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514BB2D2" wp14:editId="6017F48F">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rsidR="008E0DC9" w:rsidRPr="006329A4" w:rsidRDefault="008E0DC9" w:rsidP="008E0DC9">
      <w:pPr>
        <w:tabs>
          <w:tab w:val="left" w:pos="2637"/>
        </w:tabs>
        <w:rPr>
          <w:rFonts w:ascii="Arial Narrow" w:hAnsi="Arial Narrow"/>
        </w:rPr>
      </w:pPr>
    </w:p>
    <w:p w:rsidR="008E0DC9" w:rsidRPr="006329A4" w:rsidRDefault="008E0DC9" w:rsidP="008E0DC9">
      <w:pP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62DF5">
        <w:rPr>
          <w:rFonts w:ascii="Arial Narrow" w:hAnsi="Arial Narrow"/>
          <w:sz w:val="24"/>
        </w:rPr>
        <w:t>03</w:t>
      </w:r>
      <w:r w:rsidR="009A4DD8">
        <w:rPr>
          <w:rFonts w:ascii="Arial Narrow" w:hAnsi="Arial Narrow"/>
          <w:sz w:val="24"/>
        </w:rPr>
        <w:t>/2022</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462DF5">
        <w:rPr>
          <w:rFonts w:ascii="Arial Narrow" w:hAnsi="Arial Narrow"/>
          <w:sz w:val="24"/>
        </w:rPr>
        <w:t>01. lipanj</w:t>
      </w:r>
      <w:r w:rsidR="0058003A">
        <w:rPr>
          <w:rFonts w:ascii="Arial Narrow" w:hAnsi="Arial Narrow"/>
          <w:sz w:val="24"/>
        </w:rPr>
        <w:t xml:space="preserve"> </w:t>
      </w:r>
      <w:r w:rsidRPr="006329A4">
        <w:rPr>
          <w:rFonts w:ascii="Arial Narrow" w:hAnsi="Arial Narrow"/>
          <w:sz w:val="24"/>
        </w:rPr>
        <w:t>20</w:t>
      </w:r>
      <w:r w:rsidR="009A4DD8">
        <w:rPr>
          <w:rFonts w:ascii="Arial Narrow" w:hAnsi="Arial Narrow"/>
          <w:sz w:val="24"/>
        </w:rPr>
        <w:t>22</w:t>
      </w:r>
      <w:r w:rsidRPr="006329A4">
        <w:rPr>
          <w:rFonts w:ascii="Arial Narrow" w:hAnsi="Arial Narrow"/>
          <w:sz w:val="24"/>
        </w:rPr>
        <w:t>.</w:t>
      </w:r>
    </w:p>
    <w:p w:rsidR="008E0DC9" w:rsidRPr="006329A4" w:rsidRDefault="008E0DC9" w:rsidP="008E0DC9">
      <w:pPr>
        <w:tabs>
          <w:tab w:val="left" w:pos="2637"/>
        </w:tabs>
        <w:rPr>
          <w:rFonts w:ascii="Arial Narrow" w:hAnsi="Arial Narrow"/>
        </w:rPr>
      </w:pPr>
    </w:p>
    <w:p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rsidR="008A1FDE" w:rsidRDefault="008A1FDE" w:rsidP="008E0DC9">
      <w:pPr>
        <w:tabs>
          <w:tab w:val="left" w:pos="2637"/>
        </w:tabs>
        <w:jc w:val="center"/>
        <w:rPr>
          <w:rFonts w:ascii="Arial Narrow" w:hAnsi="Arial Narrow"/>
          <w:b/>
          <w:sz w:val="32"/>
        </w:rPr>
      </w:pPr>
    </w:p>
    <w:p w:rsidR="00CC68AC" w:rsidRDefault="00CC68AC" w:rsidP="00CC68AC">
      <w:pPr>
        <w:tabs>
          <w:tab w:val="left" w:pos="2637"/>
          <w:tab w:val="center" w:pos="7002"/>
        </w:tabs>
        <w:jc w:val="center"/>
        <w:rPr>
          <w:rFonts w:ascii="Arial Narrow" w:hAnsi="Arial Narrow"/>
          <w:b/>
          <w:sz w:val="24"/>
        </w:rPr>
      </w:pPr>
      <w:r w:rsidRPr="006329A4">
        <w:rPr>
          <w:rFonts w:ascii="Arial Narrow" w:hAnsi="Arial Narrow"/>
          <w:b/>
          <w:sz w:val="24"/>
        </w:rPr>
        <w:t xml:space="preserve">AKTI OPĆINSKOG </w:t>
      </w:r>
      <w:r>
        <w:rPr>
          <w:rFonts w:ascii="Arial Narrow" w:hAnsi="Arial Narrow"/>
          <w:b/>
          <w:sz w:val="24"/>
        </w:rPr>
        <w:t>VIJEĆA</w:t>
      </w:r>
      <w:r w:rsidRPr="006329A4">
        <w:rPr>
          <w:rFonts w:ascii="Arial Narrow" w:hAnsi="Arial Narrow"/>
          <w:b/>
          <w:sz w:val="24"/>
        </w:rPr>
        <w:t xml:space="preserve"> OPĆINE DUBRAVICA</w:t>
      </w:r>
    </w:p>
    <w:p w:rsidR="00CC68AC" w:rsidRDefault="00CC68AC" w:rsidP="00CC68AC">
      <w:pPr>
        <w:tabs>
          <w:tab w:val="left" w:pos="2637"/>
          <w:tab w:val="center" w:pos="7002"/>
        </w:tabs>
        <w:jc w:val="center"/>
        <w:rPr>
          <w:rFonts w:ascii="Arial Narrow" w:hAnsi="Arial Narrow"/>
          <w:b/>
          <w:sz w:val="24"/>
        </w:rPr>
      </w:pPr>
    </w:p>
    <w:p w:rsidR="0074528F" w:rsidRPr="0074528F" w:rsidRDefault="00462DF5" w:rsidP="0074528F">
      <w:pPr>
        <w:pStyle w:val="Odlomakpopisa"/>
        <w:widowControl/>
        <w:numPr>
          <w:ilvl w:val="0"/>
          <w:numId w:val="3"/>
        </w:numPr>
        <w:tabs>
          <w:tab w:val="left" w:pos="390"/>
          <w:tab w:val="left" w:pos="3105"/>
        </w:tabs>
        <w:autoSpaceDE/>
        <w:autoSpaceDN/>
        <w:contextualSpacing/>
        <w:rPr>
          <w:rFonts w:ascii="Arial Narrow" w:hAnsi="Arial Narrow"/>
          <w:sz w:val="24"/>
        </w:rPr>
      </w:pPr>
      <w:r>
        <w:rPr>
          <w:rFonts w:ascii="Arial Narrow" w:hAnsi="Arial Narrow"/>
          <w:sz w:val="24"/>
        </w:rPr>
        <w:t>Odluka</w:t>
      </w:r>
      <w:r w:rsidRPr="00462DF5">
        <w:rPr>
          <w:rFonts w:ascii="Arial Narrow" w:hAnsi="Arial Narrow"/>
          <w:sz w:val="24"/>
        </w:rPr>
        <w:t xml:space="preserve"> o donošenju I. Izmjena i dopuna proračuna Općine Dubravica za 2022. godinu i projekcija za 2023. i 2024. godinu</w:t>
      </w:r>
      <w:r>
        <w:rPr>
          <w:rFonts w:ascii="Arial Narrow" w:hAnsi="Arial Narrow"/>
          <w:sz w:val="24"/>
        </w:rPr>
        <w:t xml:space="preserve"> </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predškolskog obrazovanja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školskog obrazovanja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gradnje objekata i uređaja komunalne infrastrukture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gospodarstva i poljoprivrede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javnih potreba u kulturi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socijalne zaštite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održavanja komunalne infrastrukture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zaštite okoliša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vatrogasne službe i zaštite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turizma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razvoja civilnog društva za 2022.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I. izmjene i dopune Programa vodoopskrbe i odvodnje za 2022. godinu</w:t>
      </w:r>
    </w:p>
    <w:p w:rsidR="00462DF5" w:rsidRPr="00462DF5" w:rsidRDefault="00462DF5" w:rsidP="00462DF5">
      <w:pPr>
        <w:numPr>
          <w:ilvl w:val="0"/>
          <w:numId w:val="3"/>
        </w:numPr>
        <w:rPr>
          <w:rFonts w:ascii="Arial Narrow" w:eastAsia="Times New Roman" w:hAnsi="Arial Narrow" w:cs="Times New Roman"/>
          <w:sz w:val="24"/>
          <w:lang w:val="en-US"/>
        </w:rPr>
      </w:pPr>
      <w:r>
        <w:rPr>
          <w:rFonts w:ascii="Arial Narrow" w:eastAsia="Times New Roman" w:hAnsi="Arial Narrow" w:cs="Times New Roman"/>
          <w:sz w:val="24"/>
          <w:lang w:val="en-US"/>
        </w:rPr>
        <w:t xml:space="preserve"> Godišnji izvještaj</w:t>
      </w:r>
      <w:r w:rsidRPr="00462DF5">
        <w:rPr>
          <w:rFonts w:ascii="Arial Narrow" w:eastAsia="Times New Roman" w:hAnsi="Arial Narrow" w:cs="Times New Roman"/>
          <w:sz w:val="24"/>
          <w:lang w:val="en-US"/>
        </w:rPr>
        <w:t xml:space="preserve"> o izvršenju proračuna Općine Dubravica za 2021.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Pr>
          <w:rFonts w:ascii="Arial Narrow" w:hAnsi="Arial Narrow"/>
          <w:sz w:val="24"/>
        </w:rPr>
        <w:t xml:space="preserve"> Odluka</w:t>
      </w:r>
      <w:r w:rsidRPr="00462DF5">
        <w:rPr>
          <w:rFonts w:ascii="Arial Narrow" w:hAnsi="Arial Narrow"/>
          <w:sz w:val="24"/>
        </w:rPr>
        <w:t xml:space="preserve"> o utvrđivanju te pokriću manjka proračuna Općine Dubravica za 2021.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lastRenderedPageBreak/>
        <w:t xml:space="preserve"> O</w:t>
      </w:r>
      <w:r>
        <w:rPr>
          <w:rFonts w:ascii="Arial Narrow" w:hAnsi="Arial Narrow"/>
          <w:sz w:val="24"/>
        </w:rPr>
        <w:t>dluka</w:t>
      </w:r>
      <w:r w:rsidRPr="00462DF5">
        <w:rPr>
          <w:rFonts w:ascii="Arial Narrow" w:hAnsi="Arial Narrow"/>
          <w:sz w:val="24"/>
        </w:rPr>
        <w:t xml:space="preserve"> o II. izmjenama i dopunama Odluke o sufinanciranju i postupku sufinanciranja troškova smještaja djece u dječji vrtić „SMOKVICA“ u Dubravici</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Pr>
          <w:rFonts w:ascii="Arial Narrow" w:hAnsi="Arial Narrow"/>
          <w:sz w:val="24"/>
        </w:rPr>
        <w:t xml:space="preserve"> Odluka</w:t>
      </w:r>
      <w:r w:rsidRPr="00462DF5">
        <w:rPr>
          <w:rFonts w:ascii="Arial Narrow" w:hAnsi="Arial Narrow"/>
          <w:sz w:val="24"/>
        </w:rPr>
        <w:t xml:space="preserve"> o komunalnim djelatnostima na području Općine Dubravica</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Pr>
          <w:rFonts w:ascii="Arial Narrow" w:hAnsi="Arial Narrow"/>
          <w:sz w:val="24"/>
        </w:rPr>
        <w:t xml:space="preserve"> Odluka</w:t>
      </w:r>
      <w:r w:rsidRPr="00462DF5">
        <w:rPr>
          <w:rFonts w:ascii="Arial Narrow" w:hAnsi="Arial Narrow"/>
          <w:sz w:val="24"/>
        </w:rPr>
        <w:t xml:space="preserve"> o prihvaćanju Izvješća o izvršenju Programa gradnje objekata i uređaja komunalne infrastrukture u 2021. godini </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Pr>
          <w:rFonts w:ascii="Arial Narrow" w:hAnsi="Arial Narrow"/>
          <w:sz w:val="24"/>
        </w:rPr>
        <w:t xml:space="preserve"> Odluka</w:t>
      </w:r>
      <w:r w:rsidRPr="00462DF5">
        <w:rPr>
          <w:rFonts w:ascii="Arial Narrow" w:hAnsi="Arial Narrow"/>
          <w:sz w:val="24"/>
        </w:rPr>
        <w:t xml:space="preserve"> o prihvaćanju Izvješća o izvršenju Programa održavanja komunalne infrastrukture u 2021. godini</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w:t>
      </w:r>
      <w:r>
        <w:rPr>
          <w:rFonts w:ascii="Arial Narrow" w:hAnsi="Arial Narrow"/>
          <w:sz w:val="24"/>
        </w:rPr>
        <w:t>Odluka</w:t>
      </w:r>
      <w:r w:rsidRPr="00462DF5">
        <w:rPr>
          <w:rFonts w:ascii="Arial Narrow" w:hAnsi="Arial Narrow"/>
          <w:sz w:val="24"/>
        </w:rPr>
        <w:t xml:space="preserve"> o prihvaćanju Izvještaja o rezultatima obavljenog popisa Povjerenstva za popis imovine, obveza i potraživanja u 2021. godini</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Pr>
          <w:rFonts w:ascii="Arial Narrow" w:hAnsi="Arial Narrow"/>
          <w:sz w:val="24"/>
        </w:rPr>
        <w:t xml:space="preserve"> Odluka</w:t>
      </w:r>
      <w:r w:rsidRPr="00462DF5">
        <w:rPr>
          <w:rFonts w:ascii="Arial Narrow" w:hAnsi="Arial Narrow"/>
          <w:sz w:val="24"/>
        </w:rPr>
        <w:t xml:space="preserve"> o usvajanju Izvješća o provedbi Plana upravljanja imovinom u vlasništvu Općine Dubravica za 2021. godinu</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Pr>
          <w:rFonts w:ascii="Arial Narrow" w:hAnsi="Arial Narrow"/>
          <w:sz w:val="24"/>
        </w:rPr>
        <w:t xml:space="preserve"> Odluka</w:t>
      </w:r>
      <w:r w:rsidRPr="00462DF5">
        <w:rPr>
          <w:rFonts w:ascii="Arial Narrow" w:hAnsi="Arial Narrow"/>
          <w:sz w:val="24"/>
        </w:rPr>
        <w:t xml:space="preserve"> o utvrđivanju cijene usluga na groblju u Rozgi</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Pr>
          <w:rFonts w:ascii="Arial Narrow" w:hAnsi="Arial Narrow"/>
          <w:sz w:val="24"/>
        </w:rPr>
        <w:t xml:space="preserve"> Odluka</w:t>
      </w:r>
      <w:r w:rsidRPr="00462DF5">
        <w:rPr>
          <w:rFonts w:ascii="Arial Narrow" w:hAnsi="Arial Narrow"/>
          <w:sz w:val="24"/>
        </w:rPr>
        <w:t xml:space="preserve"> o dodjeli javnih priznanja na području Općine Dubravica u 2022. godini</w:t>
      </w:r>
    </w:p>
    <w:p w:rsidR="00462DF5"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Pr>
          <w:rFonts w:ascii="Arial Narrow" w:hAnsi="Arial Narrow"/>
          <w:sz w:val="24"/>
        </w:rPr>
        <w:t xml:space="preserve"> Odluka</w:t>
      </w:r>
      <w:r w:rsidRPr="00462DF5">
        <w:rPr>
          <w:rFonts w:ascii="Arial Narrow" w:hAnsi="Arial Narrow"/>
          <w:sz w:val="24"/>
        </w:rPr>
        <w:t xml:space="preserve"> o imenovanju organizacijskog odbora za Dane Općine Dubravica</w:t>
      </w:r>
    </w:p>
    <w:p w:rsidR="00486B6A" w:rsidRPr="00462DF5" w:rsidRDefault="00462DF5" w:rsidP="00462DF5">
      <w:pPr>
        <w:pStyle w:val="Odlomakpopisa"/>
        <w:widowControl/>
        <w:numPr>
          <w:ilvl w:val="0"/>
          <w:numId w:val="3"/>
        </w:numPr>
        <w:tabs>
          <w:tab w:val="left" w:pos="390"/>
          <w:tab w:val="left" w:pos="3105"/>
        </w:tabs>
        <w:autoSpaceDE/>
        <w:autoSpaceDN/>
        <w:contextualSpacing/>
        <w:rPr>
          <w:rFonts w:ascii="Arial Narrow" w:hAnsi="Arial Narrow"/>
          <w:sz w:val="24"/>
        </w:rPr>
      </w:pPr>
      <w:r w:rsidRPr="00462DF5">
        <w:rPr>
          <w:rFonts w:ascii="Arial Narrow" w:hAnsi="Arial Narrow"/>
          <w:sz w:val="24"/>
        </w:rPr>
        <w:t xml:space="preserve"> </w:t>
      </w:r>
      <w:r>
        <w:rPr>
          <w:rFonts w:ascii="Arial Narrow" w:hAnsi="Arial Narrow"/>
          <w:sz w:val="24"/>
        </w:rPr>
        <w:t>Odluka</w:t>
      </w:r>
      <w:r w:rsidRPr="00462DF5">
        <w:rPr>
          <w:rFonts w:ascii="Arial Narrow" w:hAnsi="Arial Narrow"/>
          <w:sz w:val="24"/>
        </w:rPr>
        <w:t xml:space="preserve"> o oslobođenju od plaćanja komunalne naknade za stambeni objekt temeljem zahtjeva obveznika </w:t>
      </w:r>
      <w:r w:rsidRPr="006F5708">
        <w:rPr>
          <w:rFonts w:ascii="Arial Narrow" w:hAnsi="Arial Narrow"/>
          <w:sz w:val="24"/>
          <w:highlight w:val="black"/>
        </w:rPr>
        <w:t>Nevenko Vukman</w:t>
      </w:r>
    </w:p>
    <w:p w:rsidR="0059376D" w:rsidRDefault="0059376D" w:rsidP="00EA5840">
      <w:pPr>
        <w:tabs>
          <w:tab w:val="left" w:pos="2637"/>
          <w:tab w:val="center" w:pos="7002"/>
        </w:tabs>
        <w:jc w:val="center"/>
        <w:rPr>
          <w:rFonts w:ascii="Arial Narrow" w:hAnsi="Arial Narrow"/>
          <w:b/>
          <w:sz w:val="24"/>
        </w:rPr>
      </w:pPr>
    </w:p>
    <w:p w:rsidR="0059376D" w:rsidRDefault="0059376D" w:rsidP="00EA5840">
      <w:pPr>
        <w:tabs>
          <w:tab w:val="left" w:pos="2637"/>
          <w:tab w:val="center" w:pos="7002"/>
        </w:tabs>
        <w:jc w:val="center"/>
        <w:rPr>
          <w:rFonts w:ascii="Arial Narrow" w:hAnsi="Arial Narrow"/>
          <w:b/>
          <w:sz w:val="24"/>
        </w:rPr>
      </w:pPr>
    </w:p>
    <w:p w:rsidR="0059376D" w:rsidRDefault="0059376D" w:rsidP="00EA5840">
      <w:pPr>
        <w:tabs>
          <w:tab w:val="left" w:pos="2637"/>
          <w:tab w:val="center" w:pos="7002"/>
        </w:tabs>
        <w:jc w:val="center"/>
        <w:rPr>
          <w:rFonts w:ascii="Arial Narrow" w:hAnsi="Arial Narrow"/>
          <w:b/>
          <w:sz w:val="24"/>
        </w:rPr>
      </w:pPr>
    </w:p>
    <w:p w:rsidR="00295B96" w:rsidRDefault="00295B96" w:rsidP="00EA5840">
      <w:pPr>
        <w:tabs>
          <w:tab w:val="left" w:pos="2637"/>
          <w:tab w:val="center" w:pos="7002"/>
        </w:tabs>
        <w:jc w:val="center"/>
        <w:rPr>
          <w:rFonts w:ascii="Arial Narrow" w:hAnsi="Arial Narrow"/>
          <w:b/>
          <w:sz w:val="24"/>
        </w:rPr>
      </w:pPr>
    </w:p>
    <w:p w:rsidR="00C0728A" w:rsidRDefault="00C0728A" w:rsidP="00EA5840">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rsidR="00C13304" w:rsidRPr="006329A4" w:rsidRDefault="00C13304" w:rsidP="00EA5840">
      <w:pPr>
        <w:tabs>
          <w:tab w:val="left" w:pos="2637"/>
          <w:tab w:val="center" w:pos="7002"/>
        </w:tabs>
        <w:jc w:val="center"/>
        <w:rPr>
          <w:rFonts w:ascii="Arial Narrow" w:hAnsi="Arial Narrow"/>
          <w:b/>
        </w:rPr>
      </w:pPr>
    </w:p>
    <w:p w:rsidR="00CD732C" w:rsidRDefault="00CD732C" w:rsidP="00CD732C">
      <w:pPr>
        <w:rPr>
          <w:b/>
          <w:sz w:val="24"/>
          <w:szCs w:val="24"/>
          <w:lang w:eastAsia="hr-HR"/>
        </w:rPr>
      </w:pPr>
    </w:p>
    <w:p w:rsidR="008A1FDE" w:rsidRDefault="00424BB3"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Odluka o uvažavanju zamolbe</w:t>
      </w:r>
      <w:r w:rsidR="00BC57B6">
        <w:rPr>
          <w:rFonts w:ascii="Arial Narrow" w:hAnsi="Arial Narrow"/>
          <w:sz w:val="24"/>
        </w:rPr>
        <w:t xml:space="preserve"> za donacijom DVD-a</w:t>
      </w:r>
      <w:r w:rsidR="007A64E0">
        <w:rPr>
          <w:rFonts w:ascii="Arial Narrow" w:hAnsi="Arial Narrow"/>
          <w:sz w:val="24"/>
        </w:rPr>
        <w:t xml:space="preserve"> Bobovec</w:t>
      </w:r>
    </w:p>
    <w:p w:rsidR="00D3357C" w:rsidRPr="00D3357C" w:rsidRDefault="00F8479D"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Godišnji plan raspisivanja natječaja i javnih poziva financiranja udruga u 2022. godini iz proračuna Općine Dubravica</w:t>
      </w:r>
    </w:p>
    <w:p w:rsidR="008A1FDE" w:rsidRDefault="00F8479D"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 xml:space="preserve">Odluka o osnivanju i imenovanju Povjerenstva za dodjelu jednokratnih financijskih potpora </w:t>
      </w:r>
    </w:p>
    <w:p w:rsidR="008A1FDE" w:rsidRDefault="00F8479D"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Odluka o načinu raspodjele sredstava iz proračuna Općine Dubravica namijenjenih financiranju programa i aktivnosti koje provode udruga u 2022. godini</w:t>
      </w:r>
    </w:p>
    <w:p w:rsidR="00F8479D" w:rsidRDefault="006F570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Odluka o imenovanju Povjerenstva za dodjelu javnih priznanja Općine Dubravica</w:t>
      </w:r>
    </w:p>
    <w:p w:rsidR="006F5708" w:rsidRDefault="006F570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Odluka o isplati dodatka za uspješnost u radu temeljem ocjenjivanja službenika Jedinstvenog upravnog odjela Općine Dubravica</w:t>
      </w:r>
    </w:p>
    <w:p w:rsidR="00295B96" w:rsidRPr="00295B96" w:rsidRDefault="006F5708" w:rsidP="00295B96">
      <w:pPr>
        <w:pStyle w:val="Odlomakpopisa"/>
        <w:numPr>
          <w:ilvl w:val="0"/>
          <w:numId w:val="4"/>
        </w:numPr>
        <w:pBdr>
          <w:bottom w:val="single" w:sz="12" w:space="1" w:color="auto"/>
        </w:pBdr>
        <w:rPr>
          <w:rFonts w:ascii="Arial Narrow" w:hAnsi="Arial Narrow"/>
          <w:sz w:val="24"/>
        </w:rPr>
      </w:pPr>
      <w:r>
        <w:rPr>
          <w:rFonts w:ascii="Arial Narrow" w:hAnsi="Arial Narrow"/>
          <w:sz w:val="24"/>
        </w:rPr>
        <w:t xml:space="preserve">Odluka o korištenju službenog </w:t>
      </w:r>
      <w:r w:rsidR="00295B96">
        <w:rPr>
          <w:rFonts w:ascii="Arial Narrow" w:hAnsi="Arial Narrow"/>
          <w:sz w:val="24"/>
        </w:rPr>
        <w:t>automobila</w:t>
      </w:r>
    </w:p>
    <w:p w:rsidR="00847747" w:rsidRPr="006F5708" w:rsidRDefault="00847747" w:rsidP="006F5708">
      <w:pPr>
        <w:pStyle w:val="Odlomakpopisa"/>
        <w:numPr>
          <w:ilvl w:val="0"/>
          <w:numId w:val="4"/>
        </w:numPr>
        <w:pBdr>
          <w:bottom w:val="single" w:sz="12" w:space="1" w:color="auto"/>
        </w:pBdr>
        <w:rPr>
          <w:rFonts w:ascii="Arial Narrow" w:hAnsi="Arial Narrow"/>
          <w:sz w:val="24"/>
        </w:rPr>
      </w:pPr>
      <w:r>
        <w:rPr>
          <w:rFonts w:ascii="Arial Narrow" w:hAnsi="Arial Narrow"/>
          <w:sz w:val="24"/>
        </w:rPr>
        <w:lastRenderedPageBreak/>
        <w:t>Izvješće o provedbi Plana upravljanja imovinom u vlasništvu Općine Dubravica za 2021. godinu</w:t>
      </w:r>
    </w:p>
    <w:p w:rsidR="008A1FDE" w:rsidRDefault="008A1FDE"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Odluka o odabiru</w:t>
      </w:r>
    </w:p>
    <w:p w:rsidR="006F5708" w:rsidRDefault="006F570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I. izmjene i dopune Plana nabave za 2022. godinu</w:t>
      </w:r>
    </w:p>
    <w:p w:rsidR="006F5708" w:rsidRDefault="006F570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Odluka o imenovanju članova stručnog povjerenstva za javnu nabavu</w:t>
      </w:r>
    </w:p>
    <w:p w:rsidR="006F5708" w:rsidRDefault="006F570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Izvješće o izvršenju Programa gradnje objekata i uređaja komunalne infrastrukture na području Općine Dubravica za 2021. godinu</w:t>
      </w:r>
    </w:p>
    <w:p w:rsidR="006F5708" w:rsidRDefault="006F5708" w:rsidP="006F5708">
      <w:pPr>
        <w:pStyle w:val="Odlomakpopisa"/>
        <w:numPr>
          <w:ilvl w:val="0"/>
          <w:numId w:val="4"/>
        </w:numPr>
        <w:pBdr>
          <w:bottom w:val="single" w:sz="12" w:space="1" w:color="auto"/>
        </w:pBdr>
        <w:rPr>
          <w:rFonts w:ascii="Arial Narrow" w:hAnsi="Arial Narrow"/>
          <w:sz w:val="24"/>
        </w:rPr>
      </w:pPr>
      <w:r>
        <w:rPr>
          <w:rFonts w:ascii="Arial Narrow" w:hAnsi="Arial Narrow"/>
          <w:sz w:val="24"/>
        </w:rPr>
        <w:t>Izvješće o izvršenju Programa održavanja komunalne infrastrukture na području Općine Dubravica za 2021. godinu</w:t>
      </w:r>
    </w:p>
    <w:p w:rsidR="006F5708" w:rsidRDefault="006F570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II. izmjene i dopune Plana nabave za 2022. godinu</w:t>
      </w:r>
    </w:p>
    <w:p w:rsidR="006F5708" w:rsidRDefault="006F570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Odluka o početku postupka jednostavne nabave</w:t>
      </w:r>
    </w:p>
    <w:p w:rsidR="006F5708" w:rsidRDefault="006F570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Odluka o financiranju produženog boravka u PŠ Dubravica za školsku godinu 2022./2023.</w:t>
      </w:r>
    </w:p>
    <w:p w:rsidR="006F5708" w:rsidRDefault="006F570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Odluka o dodjeli jednokratnih financijskih potpora udrugama za 2022. godinu</w:t>
      </w:r>
    </w:p>
    <w:p w:rsidR="00964B88" w:rsidRDefault="00964B88" w:rsidP="00616E78">
      <w:pPr>
        <w:tabs>
          <w:tab w:val="left" w:pos="2637"/>
        </w:tabs>
        <w:jc w:val="center"/>
        <w:rPr>
          <w:rFonts w:ascii="Arial Narrow" w:hAnsi="Arial Narrow"/>
          <w:b/>
          <w:sz w:val="24"/>
        </w:rPr>
      </w:pPr>
    </w:p>
    <w:p w:rsidR="006F5708" w:rsidRDefault="006F5708" w:rsidP="00616E78">
      <w:pPr>
        <w:tabs>
          <w:tab w:val="left" w:pos="2637"/>
        </w:tabs>
        <w:jc w:val="center"/>
        <w:rPr>
          <w:rFonts w:ascii="Arial Narrow" w:hAnsi="Arial Narrow"/>
          <w:b/>
          <w:sz w:val="24"/>
        </w:rPr>
      </w:pPr>
    </w:p>
    <w:p w:rsidR="006F5708" w:rsidRDefault="006F5708" w:rsidP="00616E78">
      <w:pPr>
        <w:tabs>
          <w:tab w:val="left" w:pos="2637"/>
        </w:tabs>
        <w:jc w:val="center"/>
        <w:rPr>
          <w:rFonts w:ascii="Arial Narrow" w:hAnsi="Arial Narrow"/>
          <w:b/>
          <w:sz w:val="24"/>
        </w:rPr>
      </w:pPr>
    </w:p>
    <w:p w:rsidR="006F5708" w:rsidRDefault="006F5708"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59376D" w:rsidRDefault="0059376D" w:rsidP="00616E78">
      <w:pPr>
        <w:tabs>
          <w:tab w:val="left" w:pos="2637"/>
        </w:tabs>
        <w:jc w:val="center"/>
        <w:rPr>
          <w:rFonts w:ascii="Arial Narrow" w:hAnsi="Arial Narrow"/>
          <w:b/>
          <w:sz w:val="24"/>
        </w:rPr>
      </w:pPr>
    </w:p>
    <w:p w:rsidR="0059376D" w:rsidRDefault="0059376D" w:rsidP="00616E78">
      <w:pPr>
        <w:tabs>
          <w:tab w:val="left" w:pos="2637"/>
        </w:tabs>
        <w:jc w:val="center"/>
        <w:rPr>
          <w:rFonts w:ascii="Arial Narrow" w:hAnsi="Arial Narrow"/>
          <w:b/>
          <w:sz w:val="24"/>
        </w:rPr>
      </w:pPr>
    </w:p>
    <w:p w:rsidR="0059376D" w:rsidRDefault="0059376D" w:rsidP="00616E78">
      <w:pPr>
        <w:tabs>
          <w:tab w:val="left" w:pos="2637"/>
        </w:tabs>
        <w:jc w:val="center"/>
        <w:rPr>
          <w:rFonts w:ascii="Arial Narrow" w:hAnsi="Arial Narrow"/>
          <w:b/>
          <w:sz w:val="24"/>
        </w:rPr>
      </w:pPr>
    </w:p>
    <w:p w:rsidR="0059376D" w:rsidRDefault="0059376D" w:rsidP="00616E78">
      <w:pPr>
        <w:tabs>
          <w:tab w:val="left" w:pos="2637"/>
        </w:tabs>
        <w:jc w:val="center"/>
        <w:rPr>
          <w:rFonts w:ascii="Arial Narrow" w:hAnsi="Arial Narrow"/>
          <w:b/>
          <w:sz w:val="24"/>
        </w:rPr>
      </w:pPr>
    </w:p>
    <w:p w:rsidR="00E33E94" w:rsidRDefault="00E33E94" w:rsidP="00616E78">
      <w:pPr>
        <w:tabs>
          <w:tab w:val="left" w:pos="2637"/>
        </w:tabs>
        <w:jc w:val="center"/>
        <w:rPr>
          <w:rFonts w:ascii="Arial Narrow" w:hAnsi="Arial Narrow"/>
          <w:b/>
          <w:sz w:val="24"/>
        </w:rPr>
      </w:pPr>
    </w:p>
    <w:p w:rsidR="00486B6A" w:rsidRDefault="00486B6A" w:rsidP="00616E78">
      <w:pPr>
        <w:tabs>
          <w:tab w:val="left" w:pos="2637"/>
        </w:tabs>
        <w:jc w:val="center"/>
        <w:rPr>
          <w:rFonts w:ascii="Arial Narrow" w:hAnsi="Arial Narrow"/>
          <w:b/>
          <w:sz w:val="24"/>
        </w:rPr>
      </w:pPr>
    </w:p>
    <w:p w:rsidR="00C13304" w:rsidRDefault="00C13304" w:rsidP="00616E78">
      <w:pPr>
        <w:tabs>
          <w:tab w:val="left" w:pos="2637"/>
        </w:tabs>
        <w:jc w:val="center"/>
        <w:rPr>
          <w:rFonts w:ascii="Arial Narrow" w:hAnsi="Arial Narrow"/>
          <w:b/>
          <w:sz w:val="24"/>
        </w:rPr>
      </w:pPr>
    </w:p>
    <w:p w:rsidR="006A4838" w:rsidRDefault="006A4838" w:rsidP="006A4838">
      <w:pPr>
        <w:tabs>
          <w:tab w:val="left" w:pos="2637"/>
          <w:tab w:val="center" w:pos="7002"/>
        </w:tabs>
        <w:jc w:val="center"/>
        <w:rPr>
          <w:rFonts w:ascii="Arial Narrow" w:hAnsi="Arial Narrow"/>
          <w:b/>
          <w:sz w:val="24"/>
        </w:rPr>
      </w:pPr>
      <w:r w:rsidRPr="006329A4">
        <w:rPr>
          <w:rFonts w:ascii="Arial Narrow" w:hAnsi="Arial Narrow"/>
          <w:b/>
          <w:sz w:val="24"/>
        </w:rPr>
        <w:lastRenderedPageBreak/>
        <w:t xml:space="preserve">AKTI OPĆINSKOG </w:t>
      </w:r>
      <w:r>
        <w:rPr>
          <w:rFonts w:ascii="Arial Narrow" w:hAnsi="Arial Narrow"/>
          <w:b/>
          <w:sz w:val="24"/>
        </w:rPr>
        <w:t>VIJEĆA</w:t>
      </w:r>
      <w:r w:rsidRPr="006329A4">
        <w:rPr>
          <w:rFonts w:ascii="Arial Narrow" w:hAnsi="Arial Narrow"/>
          <w:b/>
          <w:sz w:val="24"/>
        </w:rPr>
        <w:t xml:space="preserve"> OPĆINE DUBRAVICA</w:t>
      </w:r>
    </w:p>
    <w:p w:rsidR="00C13304" w:rsidRDefault="006A4838"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86240" behindDoc="0" locked="0" layoutInCell="1" allowOverlap="1" wp14:anchorId="0232BFC7" wp14:editId="6FF3D86F">
                <wp:simplePos x="0" y="0"/>
                <wp:positionH relativeFrom="margin">
                  <wp:posOffset>0</wp:posOffset>
                </wp:positionH>
                <wp:positionV relativeFrom="paragraph">
                  <wp:posOffset>113665</wp:posOffset>
                </wp:positionV>
                <wp:extent cx="334371" cy="362197"/>
                <wp:effectExtent l="57150" t="114300" r="142240" b="76200"/>
                <wp:wrapNone/>
                <wp:docPr id="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6A4838">
                            <w:pPr>
                              <w:jc w:val="center"/>
                              <w:rPr>
                                <w:rFonts w:ascii="Arial Narrow" w:hAnsi="Arial Narrow"/>
                                <w:sz w:val="24"/>
                                <w:szCs w:val="24"/>
                              </w:rPr>
                            </w:pPr>
                            <w:r>
                              <w:rPr>
                                <w:rFonts w:ascii="Arial Narrow" w:hAnsi="Arial Narrow"/>
                                <w:sz w:val="24"/>
                                <w:szCs w:val="24"/>
                              </w:rPr>
                              <w:t>1</w:t>
                            </w:r>
                          </w:p>
                          <w:p w:rsidR="00E33E94" w:rsidRDefault="00E33E94"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Zaobljeni pravokutnik 23" o:spid="_x0000_s1026" style="position:absolute;left:0;text-align:left;margin-left:0;margin-top:8.95pt;width:26.35pt;height:28.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vK+gIAABQGAAAOAAAAZHJzL2Uyb0RvYy54bWysVFtr2zAUfh/sPwi9r861SUOTEXoZg64t&#10;TUdhb8eyHGuRJU2S43S/fkeSk6bd2MMYBlnnonO+cz3/uKsl2XLrhFZz2j/pUcIV04VQ6zn9+nj9&#10;YUqJ86AKkFrxOX3mjn5cvH933poZH+hKy4JbgkaUm7VmTivvzSzLHKt4De5EG65QWGpbg0fSrrPC&#10;QovWa5kNer3TrNW2MFYz7hxyL5OQLqL9suTM35Wl457IOUVsPp42nnk4s8U5zNYWTCVYBwP+AUUN&#10;QqHTg6lL8EAaK34zVQtmtdOlP2G6znRZCsZjDBhNv/cmmlUFhsdYMDnOHNLk/p9Zdru9t0QUczqk&#10;REGNJfoGOpffuRLEWNjqTeOV2JDBMOSqNW6GT1bm3naUw2sIfFfaOvwxJLKL+X0+5JfvPGHIHA5H&#10;w0mfEoai4emgfzYJNrOXx8Y6/4nrGj07LJXVjSoesIYxtbC9cT7p7/WCQ6elKK6FlJGw6/xCWrIF&#10;rPfV5Or06jS+lU39RReJPRn3erHw6Ngl/QjilSGpSDun46hKGGBnlhI8Qq8N5spjt2weK6w5AbnG&#10;xmfeRj+vbHTGk9flOHxJqYKCJ26w3zWhF8on5tkL04E/4O4P9/y/AQ+puQRXJVMRT5dkqUKGeBwK&#10;zGQsVuO5XVVFS3LZ2AfA0Ma9KSIihQgFGE77icCJ6U8jLpSlkHNJidX+Sfgq9mmodrAZABxKkEtg&#10;m8gGaSpIoEZHcXTasQB6jyZSR0Cz0Hap0cLN7/Jd1325Lp6xfxFHbDln2LVA/zfg/D1YnGSEi9vJ&#10;3+FRSo0l1d2Nkkrbn3/iB30cMJRS0uJmmFP3owHLKZGfFY7eWX80CqskEqPxZICEPZbkxxLV1Bca&#10;mxHbHtHFa9D3cn8tra6fcIktg1cUgWLoO7VUR1z4tLFwDTK+XEY1XB8G/I1aGRaM7zP/uHsCa7r5&#10;8Th4t3q/RWD2ZoKSbnip9LLxuhRxvEKKU16xDoHA1RMr0q3JsNuO6aj1sswXvwAAAP//AwBQSwME&#10;FAAGAAgAAAAhAEhlwhfaAAAABQEAAA8AAABkcnMvZG93bnJldi54bWxMjsFOwzAQRO9I/IO1SL1R&#10;h6olNI1TISTUY0vIgd7ceEki7HUUu2n6911OcNyZ0duXbydnxYhD6DwpeJonIJBqbzpqFFSf748v&#10;IELUZLT1hAquGGBb3N/lOjP+Qh84lrERDKGQaQVtjH0mZahbdDrMfY/E3bcfnI58Do00g74w3Fm5&#10;SJJn6XRH/KHVPb61WP+UZ6cgOZbVwXaT/drhuNrJ/b4qD1Kp2cP0ugERcYp/Y/jVZ3Uo2Onkz2SC&#10;sMzgHafpGgS3q0UK4qQgXa5BFrn8b1/cAAAA//8DAFBLAQItABQABgAIAAAAIQC2gziS/gAAAOEB&#10;AAATAAAAAAAAAAAAAAAAAAAAAABbQ29udGVudF9UeXBlc10ueG1sUEsBAi0AFAAGAAgAAAAhADj9&#10;If/WAAAAlAEAAAsAAAAAAAAAAAAAAAAALwEAAF9yZWxzLy5yZWxzUEsBAi0AFAAGAAgAAAAhAEh3&#10;a8r6AgAAFAYAAA4AAAAAAAAAAAAAAAAALgIAAGRycy9lMm9Eb2MueG1sUEsBAi0AFAAGAAgAAAAh&#10;AEhlwhfaAAAABQEAAA8AAAAAAAAAAAAAAAAAVAUAAGRycy9kb3ducmV2LnhtbFBLBQYAAAAABAAE&#10;APMAAABbBgAAAAA=&#10;" fillcolor="#afabab" strokecolor="#8e8e8e" strokeweight="1.52778mm">
                <v:stroke linestyle="thickThin"/>
                <v:shadow on="t" color="black" opacity="26214f" origin="-.5,.5" offset=".74836mm,-.74836mm"/>
                <v:textbox>
                  <w:txbxContent>
                    <w:p w:rsidR="00E33E94" w:rsidRPr="00104EAC" w:rsidRDefault="00E33E94" w:rsidP="006A4838">
                      <w:pPr>
                        <w:jc w:val="center"/>
                        <w:rPr>
                          <w:rFonts w:ascii="Arial Narrow" w:hAnsi="Arial Narrow"/>
                          <w:sz w:val="24"/>
                          <w:szCs w:val="24"/>
                        </w:rPr>
                      </w:pPr>
                      <w:r>
                        <w:rPr>
                          <w:rFonts w:ascii="Arial Narrow" w:hAnsi="Arial Narrow"/>
                          <w:sz w:val="24"/>
                          <w:szCs w:val="24"/>
                        </w:rPr>
                        <w:t>1</w:t>
                      </w:r>
                    </w:p>
                    <w:p w:rsidR="00E33E94" w:rsidRDefault="00E33E94" w:rsidP="006A4838">
                      <w:pPr>
                        <w:jc w:val="center"/>
                      </w:pPr>
                    </w:p>
                  </w:txbxContent>
                </v:textbox>
                <w10:wrap anchorx="margin"/>
              </v:roundrect>
            </w:pict>
          </mc:Fallback>
        </mc:AlternateContent>
      </w:r>
    </w:p>
    <w:p w:rsidR="006A4838" w:rsidRDefault="006A4838" w:rsidP="00616E78">
      <w:pPr>
        <w:tabs>
          <w:tab w:val="left" w:pos="2637"/>
        </w:tabs>
        <w:jc w:val="center"/>
        <w:rPr>
          <w:rFonts w:ascii="Arial Narrow" w:hAnsi="Arial Narrow"/>
          <w:b/>
          <w:sz w:val="24"/>
        </w:rPr>
      </w:pPr>
    </w:p>
    <w:p w:rsidR="00E33E94" w:rsidRDefault="00E33E94" w:rsidP="00E33E94">
      <w:pPr>
        <w:pStyle w:val="Tijeloteksta"/>
        <w:spacing w:after="0"/>
      </w:pPr>
    </w:p>
    <w:p w:rsidR="00E33E94" w:rsidRPr="00E33E94" w:rsidRDefault="00E33E94" w:rsidP="00E33E94">
      <w:pPr>
        <w:pStyle w:val="Tijeloteksta"/>
        <w:spacing w:after="0"/>
        <w:rPr>
          <w:rFonts w:ascii="Arial Narrow" w:hAnsi="Arial Narrow"/>
        </w:rPr>
      </w:pPr>
      <w:r w:rsidRPr="00E33E94">
        <w:rPr>
          <w:rFonts w:ascii="Arial Narrow" w:hAnsi="Arial Narrow"/>
        </w:rPr>
        <w:t>KLASA: 024-02/22-01/7</w:t>
      </w:r>
    </w:p>
    <w:p w:rsidR="00E33E94" w:rsidRPr="00E33E94" w:rsidRDefault="00E33E94" w:rsidP="00E33E94">
      <w:pPr>
        <w:pStyle w:val="Tijeloteksta"/>
        <w:spacing w:after="0"/>
        <w:rPr>
          <w:rFonts w:ascii="Arial Narrow" w:hAnsi="Arial Narrow"/>
        </w:rPr>
      </w:pPr>
      <w:r w:rsidRPr="00E33E94">
        <w:rPr>
          <w:rFonts w:ascii="Arial Narrow" w:hAnsi="Arial Narrow"/>
        </w:rPr>
        <w:t>URBROJ: 238-40-02-22-3</w:t>
      </w:r>
    </w:p>
    <w:p w:rsidR="00E33E94" w:rsidRPr="00E33E94" w:rsidRDefault="00E33E94" w:rsidP="00E33E94">
      <w:pPr>
        <w:tabs>
          <w:tab w:val="left" w:pos="0"/>
          <w:tab w:val="left" w:pos="142"/>
        </w:tabs>
        <w:rPr>
          <w:rFonts w:ascii="Arial Narrow" w:hAnsi="Arial Narrow"/>
        </w:rPr>
      </w:pPr>
      <w:r w:rsidRPr="00E33E94">
        <w:rPr>
          <w:rFonts w:ascii="Arial Narrow" w:hAnsi="Arial Narrow"/>
        </w:rPr>
        <w:t>Dubravica, 31. svibanj 2022. godine</w:t>
      </w:r>
    </w:p>
    <w:p w:rsidR="00E33E94" w:rsidRPr="00E33E94" w:rsidRDefault="00E33E94" w:rsidP="00E33E94">
      <w:pPr>
        <w:rPr>
          <w:rFonts w:ascii="Arial Narrow" w:hAnsi="Arial Narrow"/>
          <w:b/>
          <w:u w:val="single"/>
        </w:rPr>
      </w:pPr>
    </w:p>
    <w:p w:rsidR="00E33E94" w:rsidRPr="00E33E94" w:rsidRDefault="00E33E94" w:rsidP="00E33E94">
      <w:pPr>
        <w:rPr>
          <w:rFonts w:ascii="Arial Narrow" w:hAnsi="Arial Narrow"/>
        </w:rPr>
      </w:pPr>
      <w:r w:rsidRPr="00E33E94">
        <w:rPr>
          <w:rFonts w:ascii="Arial Narrow" w:hAnsi="Arial Narrow"/>
        </w:rPr>
        <w:t xml:space="preserve">Na temelju članka 10. Zakona o proračunu („Narodne novine“ br. 144/21) i članka 21. Statuta Općine Dubravica („Službeni glasnik Općine Dubravica“ br. 01/2021) Općinsko vijeće Općine Dubravica na svojoj 08. sjednici održanoj dana 31. svibnja 2022. godine donosi </w:t>
      </w:r>
    </w:p>
    <w:p w:rsidR="00E33E94" w:rsidRPr="00E33E94" w:rsidRDefault="00E33E94" w:rsidP="00E33E94">
      <w:pPr>
        <w:rPr>
          <w:rFonts w:ascii="Arial Narrow" w:hAnsi="Arial Narrow"/>
        </w:rPr>
      </w:pPr>
    </w:p>
    <w:p w:rsidR="00E33E94" w:rsidRPr="00E33E94" w:rsidRDefault="00E33E94" w:rsidP="00E33E94">
      <w:pPr>
        <w:jc w:val="center"/>
        <w:rPr>
          <w:rFonts w:ascii="Arial Narrow" w:hAnsi="Arial Narrow"/>
          <w:b/>
        </w:rPr>
      </w:pPr>
      <w:r w:rsidRPr="00E33E94">
        <w:rPr>
          <w:rFonts w:ascii="Arial Narrow" w:hAnsi="Arial Narrow"/>
          <w:b/>
        </w:rPr>
        <w:t>ODLUKU</w:t>
      </w:r>
    </w:p>
    <w:p w:rsidR="00E33E94" w:rsidRPr="00E33E94" w:rsidRDefault="00E33E94" w:rsidP="00E33E94">
      <w:pPr>
        <w:jc w:val="center"/>
        <w:rPr>
          <w:rFonts w:ascii="Arial Narrow" w:hAnsi="Arial Narrow"/>
          <w:b/>
        </w:rPr>
      </w:pPr>
      <w:r w:rsidRPr="00E33E94">
        <w:rPr>
          <w:rFonts w:ascii="Arial Narrow" w:hAnsi="Arial Narrow"/>
          <w:b/>
        </w:rPr>
        <w:t xml:space="preserve">o donošenju I. Izmjena i dopuna proračuna Općine Dubravica za 2022. godinu </w:t>
      </w:r>
    </w:p>
    <w:p w:rsidR="00E33E94" w:rsidRPr="00E33E94" w:rsidRDefault="00E33E94" w:rsidP="00E33E94">
      <w:pPr>
        <w:jc w:val="center"/>
        <w:rPr>
          <w:rFonts w:ascii="Arial Narrow" w:hAnsi="Arial Narrow"/>
          <w:b/>
        </w:rPr>
      </w:pPr>
      <w:r w:rsidRPr="00E33E94">
        <w:rPr>
          <w:rFonts w:ascii="Arial Narrow" w:hAnsi="Arial Narrow"/>
          <w:b/>
        </w:rPr>
        <w:t>i projekcija za 2023. i 2024. godinu</w:t>
      </w:r>
    </w:p>
    <w:p w:rsidR="00E33E94" w:rsidRPr="00E33E94" w:rsidRDefault="00E33E94" w:rsidP="00E33E94">
      <w:pPr>
        <w:rPr>
          <w:rFonts w:ascii="Arial Narrow" w:hAnsi="Arial Narrow"/>
        </w:rPr>
      </w:pPr>
    </w:p>
    <w:p w:rsidR="00E33E94" w:rsidRPr="00E33E94" w:rsidRDefault="00E33E94" w:rsidP="00E33E94">
      <w:pPr>
        <w:jc w:val="center"/>
        <w:rPr>
          <w:rFonts w:ascii="Arial Narrow" w:hAnsi="Arial Narrow"/>
          <w:b/>
        </w:rPr>
      </w:pPr>
      <w:r w:rsidRPr="00E33E94">
        <w:rPr>
          <w:rFonts w:ascii="Arial Narrow" w:hAnsi="Arial Narrow"/>
          <w:b/>
        </w:rPr>
        <w:t>Članak 1.</w:t>
      </w:r>
    </w:p>
    <w:p w:rsidR="00E33E94" w:rsidRPr="00E33E94" w:rsidRDefault="00E33E94" w:rsidP="00E33E94">
      <w:pPr>
        <w:pStyle w:val="Tijeloteksta2"/>
        <w:spacing w:line="240" w:lineRule="auto"/>
        <w:rPr>
          <w:rFonts w:ascii="Arial Narrow" w:hAnsi="Arial Narrow"/>
        </w:rPr>
      </w:pPr>
      <w:r w:rsidRPr="00E33E94">
        <w:rPr>
          <w:rFonts w:ascii="Arial Narrow" w:hAnsi="Arial Narrow"/>
        </w:rPr>
        <w:t>Donose se I. Izmjene i dopune Proračuna Općine Dubravica za 2022. godinu i projekcija za 2023. i 2024. godinu („Službeni glasnik Općine Dubravica“ br. 07/2021) koje glase:</w:t>
      </w:r>
    </w:p>
    <w:p w:rsidR="00E33E94" w:rsidRPr="00E33E94" w:rsidRDefault="00E33E94" w:rsidP="002109A1">
      <w:pPr>
        <w:numPr>
          <w:ilvl w:val="0"/>
          <w:numId w:val="11"/>
        </w:numPr>
        <w:jc w:val="left"/>
        <w:rPr>
          <w:rFonts w:ascii="Arial Narrow" w:hAnsi="Arial Narrow"/>
        </w:rPr>
      </w:pPr>
      <w:r w:rsidRPr="00E33E94">
        <w:rPr>
          <w:rFonts w:ascii="Arial Narrow" w:hAnsi="Arial Narrow"/>
        </w:rPr>
        <w:t xml:space="preserve">RAČUN PRIHODA I RASHODA                                            </w:t>
      </w:r>
    </w:p>
    <w:p w:rsidR="00E33E94" w:rsidRPr="00E33E94" w:rsidRDefault="00E33E94" w:rsidP="00E33E94">
      <w:pPr>
        <w:tabs>
          <w:tab w:val="right" w:pos="8640"/>
        </w:tabs>
        <w:ind w:left="720"/>
        <w:rPr>
          <w:rFonts w:ascii="Arial Narrow" w:hAnsi="Arial Narrow"/>
        </w:rPr>
      </w:pPr>
      <w:r w:rsidRPr="00E33E94">
        <w:rPr>
          <w:rFonts w:ascii="Arial Narrow" w:hAnsi="Arial Narrow"/>
        </w:rPr>
        <w:t>Prihodi poslovanja                                                             19.692.754,95 kuna</w:t>
      </w:r>
      <w:r w:rsidRPr="00E33E94">
        <w:rPr>
          <w:rFonts w:ascii="Arial Narrow" w:hAnsi="Arial Narrow"/>
        </w:rPr>
        <w:tab/>
      </w:r>
    </w:p>
    <w:p w:rsidR="00E33E94" w:rsidRPr="00E33E94" w:rsidRDefault="00E33E94" w:rsidP="00E33E94">
      <w:pPr>
        <w:tabs>
          <w:tab w:val="right" w:pos="8640"/>
        </w:tabs>
        <w:ind w:left="720"/>
        <w:rPr>
          <w:rFonts w:ascii="Arial Narrow" w:hAnsi="Arial Narrow"/>
        </w:rPr>
      </w:pPr>
      <w:r w:rsidRPr="00E33E94">
        <w:rPr>
          <w:rFonts w:ascii="Arial Narrow" w:hAnsi="Arial Narrow"/>
        </w:rPr>
        <w:t>Prihodi od prodaje nefinancijske imovine                                         0,00 kuna</w:t>
      </w:r>
      <w:r w:rsidRPr="00E33E94">
        <w:rPr>
          <w:rFonts w:ascii="Arial Narrow" w:hAnsi="Arial Narrow"/>
        </w:rPr>
        <w:tab/>
      </w:r>
    </w:p>
    <w:p w:rsidR="00E33E94" w:rsidRPr="00E33E94" w:rsidRDefault="00E33E94" w:rsidP="00E33E94">
      <w:pPr>
        <w:tabs>
          <w:tab w:val="right" w:pos="8640"/>
        </w:tabs>
        <w:ind w:left="720"/>
        <w:rPr>
          <w:rFonts w:ascii="Arial Narrow" w:hAnsi="Arial Narrow"/>
        </w:rPr>
      </w:pPr>
      <w:r w:rsidRPr="00E33E94">
        <w:rPr>
          <w:rFonts w:ascii="Arial Narrow" w:hAnsi="Arial Narrow"/>
        </w:rPr>
        <w:t>Rashodi poslovanja                                                              6.007.891,65 kuna</w:t>
      </w:r>
    </w:p>
    <w:p w:rsidR="00E33E94" w:rsidRPr="00E33E94" w:rsidRDefault="00E33E94" w:rsidP="00E33E94">
      <w:pPr>
        <w:tabs>
          <w:tab w:val="right" w:pos="8640"/>
        </w:tabs>
        <w:ind w:left="720"/>
        <w:rPr>
          <w:rFonts w:ascii="Arial Narrow" w:hAnsi="Arial Narrow"/>
        </w:rPr>
      </w:pPr>
      <w:r w:rsidRPr="00E33E94">
        <w:rPr>
          <w:rFonts w:ascii="Arial Narrow" w:hAnsi="Arial Narrow"/>
        </w:rPr>
        <w:t>Rashodi za nabavu nefinancijske imovine                         13.376.667,75 kuna</w:t>
      </w:r>
      <w:r w:rsidRPr="00E33E94">
        <w:rPr>
          <w:rFonts w:ascii="Arial Narrow" w:hAnsi="Arial Narrow"/>
        </w:rPr>
        <w:tab/>
      </w:r>
    </w:p>
    <w:p w:rsidR="00E33E94" w:rsidRPr="00E33E94" w:rsidRDefault="00E33E94" w:rsidP="00E33E94">
      <w:pPr>
        <w:tabs>
          <w:tab w:val="right" w:pos="8640"/>
        </w:tabs>
        <w:ind w:left="720"/>
        <w:rPr>
          <w:rFonts w:ascii="Arial Narrow" w:hAnsi="Arial Narrow"/>
        </w:rPr>
      </w:pPr>
      <w:r w:rsidRPr="00E33E94">
        <w:rPr>
          <w:rFonts w:ascii="Arial Narrow" w:hAnsi="Arial Narrow"/>
        </w:rPr>
        <w:t>RAZLIKA                                                                               308.195,55 kuna</w:t>
      </w:r>
    </w:p>
    <w:p w:rsidR="00E33E94" w:rsidRPr="00E33E94" w:rsidRDefault="00E33E94" w:rsidP="00E33E94">
      <w:pPr>
        <w:tabs>
          <w:tab w:val="left" w:pos="7530"/>
        </w:tabs>
        <w:rPr>
          <w:rFonts w:ascii="Arial Narrow" w:hAnsi="Arial Narrow"/>
        </w:rPr>
      </w:pPr>
    </w:p>
    <w:p w:rsidR="00E33E94" w:rsidRPr="00E33E94" w:rsidRDefault="00E33E94" w:rsidP="00E33E94">
      <w:pPr>
        <w:tabs>
          <w:tab w:val="right" w:pos="8640"/>
        </w:tabs>
        <w:rPr>
          <w:rFonts w:ascii="Arial Narrow" w:hAnsi="Arial Narrow"/>
        </w:rPr>
      </w:pPr>
      <w:r w:rsidRPr="00E33E94">
        <w:rPr>
          <w:rFonts w:ascii="Arial Narrow" w:hAnsi="Arial Narrow"/>
        </w:rPr>
        <w:t xml:space="preserve">      B) RAČUN ZADUŽIVANJA/FINANCIRANJA</w:t>
      </w:r>
    </w:p>
    <w:p w:rsidR="00E33E94" w:rsidRPr="00E33E94" w:rsidRDefault="00E33E94" w:rsidP="00E33E94">
      <w:pPr>
        <w:tabs>
          <w:tab w:val="right" w:pos="8640"/>
        </w:tabs>
        <w:jc w:val="left"/>
        <w:rPr>
          <w:rFonts w:ascii="Arial Narrow" w:hAnsi="Arial Narrow"/>
        </w:rPr>
      </w:pPr>
      <w:r w:rsidRPr="00E33E94">
        <w:rPr>
          <w:rFonts w:ascii="Arial Narrow" w:hAnsi="Arial Narrow"/>
        </w:rPr>
        <w:t>Primici od financijske imovine i zaduživanja                      2.000.000,00 kuna</w:t>
      </w:r>
    </w:p>
    <w:p w:rsidR="00E33E94" w:rsidRPr="00E33E94" w:rsidRDefault="00E33E94" w:rsidP="00E33E94">
      <w:pPr>
        <w:tabs>
          <w:tab w:val="right" w:pos="8640"/>
        </w:tabs>
        <w:jc w:val="left"/>
        <w:rPr>
          <w:rFonts w:ascii="Arial Narrow" w:hAnsi="Arial Narrow"/>
        </w:rPr>
      </w:pPr>
      <w:r w:rsidRPr="00E33E94">
        <w:rPr>
          <w:rFonts w:ascii="Arial Narrow" w:hAnsi="Arial Narrow"/>
        </w:rPr>
        <w:t>Izdaci za financijsku imovinu i otplate zajmova                     503.000,00 kuna</w:t>
      </w:r>
    </w:p>
    <w:p w:rsidR="00E33E94" w:rsidRPr="00E33E94" w:rsidRDefault="00E33E94" w:rsidP="00E33E94">
      <w:pPr>
        <w:tabs>
          <w:tab w:val="right" w:pos="8640"/>
        </w:tabs>
        <w:jc w:val="left"/>
        <w:rPr>
          <w:rFonts w:ascii="Arial Narrow" w:hAnsi="Arial Narrow"/>
        </w:rPr>
      </w:pPr>
      <w:r w:rsidRPr="00E33E94">
        <w:rPr>
          <w:rFonts w:ascii="Arial Narrow" w:hAnsi="Arial Narrow"/>
        </w:rPr>
        <w:lastRenderedPageBreak/>
        <w:t>NETO ZADUŽIVANJE/FINANCIRANJE                         1.497.000,00 kuna</w:t>
      </w:r>
    </w:p>
    <w:p w:rsidR="00E33E94" w:rsidRPr="00E33E94" w:rsidRDefault="00E33E94" w:rsidP="00E33E94">
      <w:pPr>
        <w:tabs>
          <w:tab w:val="left" w:pos="7530"/>
        </w:tabs>
        <w:rPr>
          <w:rFonts w:ascii="Arial Narrow" w:hAnsi="Arial Narrow"/>
        </w:rPr>
      </w:pPr>
    </w:p>
    <w:p w:rsidR="00E33E94" w:rsidRPr="00E33E94" w:rsidRDefault="00E33E94" w:rsidP="002109A1">
      <w:pPr>
        <w:numPr>
          <w:ilvl w:val="0"/>
          <w:numId w:val="12"/>
        </w:numPr>
        <w:tabs>
          <w:tab w:val="right" w:pos="8640"/>
        </w:tabs>
        <w:jc w:val="left"/>
        <w:rPr>
          <w:rFonts w:ascii="Arial Narrow" w:hAnsi="Arial Narrow"/>
        </w:rPr>
      </w:pPr>
      <w:r w:rsidRPr="00E33E94">
        <w:rPr>
          <w:rFonts w:ascii="Arial Narrow" w:hAnsi="Arial Narrow"/>
        </w:rPr>
        <w:t xml:space="preserve">RASPOLOŽIVA SREDSTVA IZ PRETHODNIH GODINA </w:t>
      </w:r>
      <w:r w:rsidRPr="00E33E94">
        <w:rPr>
          <w:rFonts w:ascii="Arial Narrow" w:hAnsi="Arial Narrow"/>
        </w:rPr>
        <w:tab/>
      </w:r>
    </w:p>
    <w:p w:rsidR="00E33E94" w:rsidRPr="00E33E94" w:rsidRDefault="00E33E94" w:rsidP="00E33E94">
      <w:pPr>
        <w:tabs>
          <w:tab w:val="left" w:pos="7530"/>
        </w:tabs>
        <w:ind w:left="360"/>
        <w:rPr>
          <w:rFonts w:ascii="Arial Narrow" w:hAnsi="Arial Narrow"/>
        </w:rPr>
      </w:pPr>
      <w:r w:rsidRPr="00E33E94">
        <w:rPr>
          <w:rFonts w:ascii="Arial Narrow" w:hAnsi="Arial Narrow"/>
        </w:rPr>
        <w:t xml:space="preserve">     (VIŠAK/MANJAK IZ PRETHODNIH GODINA)           - 1.805.195,55 kuna</w:t>
      </w:r>
    </w:p>
    <w:p w:rsidR="00E33E94" w:rsidRPr="00E33E94" w:rsidRDefault="00E33E94" w:rsidP="00E33E94">
      <w:pPr>
        <w:tabs>
          <w:tab w:val="left" w:pos="7530"/>
        </w:tabs>
        <w:ind w:left="360"/>
        <w:rPr>
          <w:rFonts w:ascii="Arial Narrow" w:hAnsi="Arial Narrow"/>
        </w:rPr>
      </w:pPr>
      <w:r w:rsidRPr="00E33E94">
        <w:rPr>
          <w:rFonts w:ascii="Arial Narrow" w:hAnsi="Arial Narrow"/>
        </w:rPr>
        <w:t xml:space="preserve">      </w:t>
      </w:r>
    </w:p>
    <w:p w:rsidR="00E33E94" w:rsidRPr="00E33E94" w:rsidRDefault="00E33E94" w:rsidP="00E33E94">
      <w:pPr>
        <w:jc w:val="center"/>
        <w:rPr>
          <w:rFonts w:ascii="Arial Narrow" w:hAnsi="Arial Narrow"/>
          <w:b/>
        </w:rPr>
      </w:pPr>
      <w:r w:rsidRPr="00E33E94">
        <w:rPr>
          <w:rFonts w:ascii="Arial Narrow" w:hAnsi="Arial Narrow"/>
          <w:b/>
        </w:rPr>
        <w:t>Članak 2.</w:t>
      </w:r>
    </w:p>
    <w:p w:rsidR="00E33E94" w:rsidRPr="00E33E94" w:rsidRDefault="00E33E94" w:rsidP="00E33E94">
      <w:pPr>
        <w:rPr>
          <w:rFonts w:ascii="Arial Narrow" w:hAnsi="Arial Narrow"/>
        </w:rPr>
      </w:pPr>
      <w:r w:rsidRPr="00E33E94">
        <w:rPr>
          <w:rFonts w:ascii="Arial Narrow" w:hAnsi="Arial Narrow"/>
        </w:rPr>
        <w:t>Sastavni dio ove Odluke su Opći i Posebni dio I. Izmjena i dopuna Proračuna Općine Dubravica za 2022. godinu.</w:t>
      </w:r>
    </w:p>
    <w:p w:rsidR="00E33E94" w:rsidRPr="00E33E94" w:rsidRDefault="00E33E94" w:rsidP="00E33E94">
      <w:pPr>
        <w:tabs>
          <w:tab w:val="left" w:pos="6690"/>
        </w:tabs>
        <w:ind w:left="720"/>
        <w:rPr>
          <w:rFonts w:ascii="Arial Narrow" w:hAnsi="Arial Narrow"/>
        </w:rPr>
      </w:pPr>
    </w:p>
    <w:p w:rsidR="00E33E94" w:rsidRPr="00E33E94" w:rsidRDefault="00E33E94" w:rsidP="00E33E94">
      <w:pPr>
        <w:jc w:val="center"/>
        <w:rPr>
          <w:rFonts w:ascii="Arial Narrow" w:hAnsi="Arial Narrow"/>
          <w:b/>
        </w:rPr>
      </w:pPr>
      <w:r w:rsidRPr="00E33E94">
        <w:rPr>
          <w:rFonts w:ascii="Arial Narrow" w:hAnsi="Arial Narrow"/>
          <w:b/>
        </w:rPr>
        <w:t>Članak 3.</w:t>
      </w:r>
    </w:p>
    <w:p w:rsidR="00E33E94" w:rsidRPr="00E33E94" w:rsidRDefault="00E33E94" w:rsidP="00E33E94">
      <w:pPr>
        <w:rPr>
          <w:rFonts w:ascii="Arial Narrow" w:hAnsi="Arial Narrow"/>
        </w:rPr>
      </w:pPr>
      <w:r w:rsidRPr="00E33E94">
        <w:rPr>
          <w:rFonts w:ascii="Arial Narrow" w:hAnsi="Arial Narrow"/>
        </w:rPr>
        <w:t>Ova Odluka stupa na snagu prvog dana od dana objave u „Službenom glasniku Općine Dubravica“.</w:t>
      </w:r>
      <w:r w:rsidRPr="00E33E94">
        <w:rPr>
          <w:rFonts w:ascii="Arial Narrow" w:hAnsi="Arial Narrow"/>
          <w:b/>
        </w:rPr>
        <w:t xml:space="preserve">                                     </w:t>
      </w:r>
    </w:p>
    <w:p w:rsidR="00E33E94" w:rsidRPr="00E33E94" w:rsidRDefault="00E33E94" w:rsidP="00E33E94">
      <w:pPr>
        <w:rPr>
          <w:rFonts w:ascii="Arial Narrow" w:hAnsi="Arial Narrow"/>
        </w:rPr>
      </w:pPr>
    </w:p>
    <w:p w:rsidR="006A4838" w:rsidRPr="00E33E94" w:rsidRDefault="006A4838" w:rsidP="006A4838">
      <w:pPr>
        <w:jc w:val="right"/>
        <w:rPr>
          <w:rFonts w:ascii="Arial Narrow" w:hAnsi="Arial Narrow"/>
        </w:rPr>
      </w:pP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t>Općinsko vijeće Općine Dubravica</w:t>
      </w:r>
    </w:p>
    <w:p w:rsidR="006A4838" w:rsidRDefault="006A4838" w:rsidP="006A4838">
      <w:pPr>
        <w:jc w:val="right"/>
        <w:rPr>
          <w:rFonts w:ascii="Arial Narrow" w:hAnsi="Arial Narrow"/>
        </w:rPr>
      </w:pP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r>
      <w:r w:rsidRPr="00E33E94">
        <w:rPr>
          <w:rFonts w:ascii="Arial Narrow" w:hAnsi="Arial Narrow"/>
        </w:rPr>
        <w:tab/>
        <w:t>Predsjednik Ivica Stiperski</w:t>
      </w:r>
    </w:p>
    <w:p w:rsidR="00E33E94" w:rsidRDefault="00E33E94" w:rsidP="006A4838">
      <w:pPr>
        <w:jc w:val="right"/>
        <w:rPr>
          <w:rFonts w:ascii="Arial Narrow" w:hAnsi="Arial Narrow"/>
        </w:rPr>
      </w:pPr>
    </w:p>
    <w:tbl>
      <w:tblPr>
        <w:tblW w:w="6340" w:type="dxa"/>
        <w:tblLook w:val="04A0" w:firstRow="1" w:lastRow="0" w:firstColumn="1" w:lastColumn="0" w:noHBand="0" w:noVBand="1"/>
      </w:tblPr>
      <w:tblGrid>
        <w:gridCol w:w="300"/>
        <w:gridCol w:w="300"/>
        <w:gridCol w:w="1203"/>
        <w:gridCol w:w="1203"/>
        <w:gridCol w:w="1161"/>
        <w:gridCol w:w="955"/>
        <w:gridCol w:w="1280"/>
        <w:gridCol w:w="480"/>
        <w:gridCol w:w="1820"/>
        <w:gridCol w:w="480"/>
        <w:gridCol w:w="480"/>
      </w:tblGrid>
      <w:tr w:rsidR="00E33E94" w:rsidRPr="00E33E94" w:rsidTr="00E33E94">
        <w:trPr>
          <w:trHeight w:val="360"/>
        </w:trPr>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4"/>
                <w:szCs w:val="24"/>
                <w:lang w:eastAsia="hr-HR"/>
              </w:rPr>
            </w:pPr>
          </w:p>
        </w:tc>
        <w:tc>
          <w:tcPr>
            <w:tcW w:w="6040" w:type="dxa"/>
            <w:gridSpan w:val="10"/>
            <w:tcBorders>
              <w:top w:val="nil"/>
              <w:left w:val="nil"/>
              <w:bottom w:val="nil"/>
              <w:right w:val="nil"/>
            </w:tcBorders>
            <w:shd w:val="clear" w:color="auto" w:fill="auto"/>
            <w:hideMark/>
          </w:tcPr>
          <w:p w:rsidR="00E33E94" w:rsidRPr="00E33E94" w:rsidRDefault="00E33E94" w:rsidP="00E33E94">
            <w:pPr>
              <w:jc w:val="center"/>
              <w:rPr>
                <w:rFonts w:ascii="Arial Narrow" w:eastAsia="Times New Roman" w:hAnsi="Arial Narrow" w:cs="Arial"/>
                <w:b/>
                <w:bCs/>
                <w:color w:val="000000"/>
                <w:sz w:val="24"/>
                <w:szCs w:val="24"/>
                <w:lang w:eastAsia="hr-HR"/>
              </w:rPr>
            </w:pPr>
            <w:r w:rsidRPr="00E33E94">
              <w:rPr>
                <w:rFonts w:ascii="Arial Narrow" w:eastAsia="Times New Roman" w:hAnsi="Arial Narrow" w:cs="Arial"/>
                <w:b/>
                <w:bCs/>
                <w:color w:val="000000"/>
                <w:sz w:val="24"/>
                <w:szCs w:val="24"/>
                <w:lang w:eastAsia="hr-HR"/>
              </w:rPr>
              <w:t xml:space="preserve">I IZMJENE I DOPUNE PRORAČUNA OPĆINE DUBRAVICA ZA 2022. GODINU </w:t>
            </w:r>
          </w:p>
        </w:tc>
      </w:tr>
      <w:tr w:rsidR="00E33E94" w:rsidRPr="00E33E94" w:rsidTr="00E33E94">
        <w:trPr>
          <w:trHeight w:val="38"/>
        </w:trPr>
        <w:tc>
          <w:tcPr>
            <w:tcW w:w="300" w:type="dxa"/>
            <w:tcBorders>
              <w:top w:val="nil"/>
              <w:left w:val="nil"/>
              <w:bottom w:val="nil"/>
              <w:right w:val="nil"/>
            </w:tcBorders>
            <w:shd w:val="clear" w:color="auto" w:fill="auto"/>
            <w:noWrap/>
            <w:vAlign w:val="bottom"/>
            <w:hideMark/>
          </w:tcPr>
          <w:p w:rsidR="00E33E94" w:rsidRPr="00E33E94" w:rsidRDefault="00E33E94" w:rsidP="00E33E94">
            <w:pPr>
              <w:jc w:val="center"/>
              <w:rPr>
                <w:rFonts w:ascii="Arial Narrow" w:eastAsia="Times New Roman" w:hAnsi="Arial Narrow" w:cs="Arial"/>
                <w:b/>
                <w:bCs/>
                <w:color w:val="000000"/>
                <w:sz w:val="24"/>
                <w:szCs w:val="24"/>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28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48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82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48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48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60"/>
        </w:trPr>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6040" w:type="dxa"/>
            <w:gridSpan w:val="10"/>
            <w:tcBorders>
              <w:top w:val="nil"/>
              <w:left w:val="nil"/>
              <w:bottom w:val="nil"/>
              <w:right w:val="nil"/>
            </w:tcBorders>
            <w:shd w:val="clear" w:color="auto" w:fill="auto"/>
            <w:hideMark/>
          </w:tcPr>
          <w:p w:rsidR="00E33E94" w:rsidRPr="00E33E94" w:rsidRDefault="00E33E94" w:rsidP="00E33E94">
            <w:pPr>
              <w:jc w:val="center"/>
              <w:rPr>
                <w:rFonts w:ascii="Arial Narrow" w:eastAsia="Times New Roman" w:hAnsi="Arial Narrow" w:cs="Arial"/>
                <w:color w:val="000000"/>
                <w:sz w:val="20"/>
                <w:szCs w:val="20"/>
                <w:lang w:eastAsia="hr-HR"/>
              </w:rPr>
            </w:pPr>
            <w:r w:rsidRPr="00E33E94">
              <w:rPr>
                <w:rFonts w:ascii="Arial Narrow" w:eastAsia="Times New Roman" w:hAnsi="Arial Narrow" w:cs="Arial"/>
                <w:color w:val="000000"/>
                <w:sz w:val="20"/>
                <w:szCs w:val="20"/>
                <w:lang w:eastAsia="hr-HR"/>
              </w:rPr>
              <w:t>OPĆI DIO</w:t>
            </w:r>
          </w:p>
        </w:tc>
      </w:tr>
      <w:tr w:rsidR="00E33E94" w:rsidRPr="00E33E94" w:rsidTr="00E33E94">
        <w:trPr>
          <w:trHeight w:val="435"/>
        </w:trPr>
        <w:tc>
          <w:tcPr>
            <w:tcW w:w="300" w:type="dxa"/>
            <w:tcBorders>
              <w:top w:val="nil"/>
              <w:left w:val="nil"/>
              <w:bottom w:val="nil"/>
              <w:right w:val="nil"/>
            </w:tcBorders>
            <w:shd w:val="clear" w:color="auto" w:fill="auto"/>
            <w:noWrap/>
            <w:vAlign w:val="bottom"/>
            <w:hideMark/>
          </w:tcPr>
          <w:p w:rsidR="00E33E94" w:rsidRPr="00E33E94" w:rsidRDefault="00E33E94" w:rsidP="00E33E94">
            <w:pPr>
              <w:jc w:val="center"/>
              <w:rPr>
                <w:rFonts w:ascii="Arial Narrow" w:eastAsia="Times New Roman" w:hAnsi="Arial Narrow" w:cs="Arial"/>
                <w:color w:val="000000"/>
                <w:sz w:val="20"/>
                <w:szCs w:val="20"/>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28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48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82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48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480" w:type="dxa"/>
            <w:tcBorders>
              <w:top w:val="nil"/>
              <w:left w:val="nil"/>
              <w:bottom w:val="nil"/>
              <w:right w:val="nil"/>
            </w:tcBorders>
            <w:shd w:val="clear" w:color="auto" w:fill="auto"/>
            <w:noWrap/>
            <w:vAlign w:val="bottom"/>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4840" w:type="dxa"/>
            <w:gridSpan w:val="6"/>
            <w:tcBorders>
              <w:top w:val="nil"/>
              <w:left w:val="nil"/>
              <w:bottom w:val="nil"/>
              <w:right w:val="nil"/>
            </w:tcBorders>
            <w:shd w:val="clear" w:color="auto" w:fill="auto"/>
            <w:vAlign w:val="center"/>
            <w:hideMark/>
          </w:tcPr>
          <w:p w:rsidR="00E33E94" w:rsidRPr="00E33E94" w:rsidRDefault="00E33E94" w:rsidP="00E33E94">
            <w:pPr>
              <w:jc w:val="center"/>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PROMJENA</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center"/>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PLANIRANO</w:t>
            </w:r>
          </w:p>
        </w:tc>
        <w:tc>
          <w:tcPr>
            <w:tcW w:w="300" w:type="dxa"/>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IZNOS</w:t>
            </w:r>
          </w:p>
        </w:tc>
        <w:tc>
          <w:tcPr>
            <w:tcW w:w="176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w:t>
            </w:r>
          </w:p>
        </w:tc>
        <w:tc>
          <w:tcPr>
            <w:tcW w:w="2780" w:type="dxa"/>
            <w:gridSpan w:val="3"/>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NOVI IZNOS</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76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2780" w:type="dxa"/>
            <w:gridSpan w:val="3"/>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A.</w:t>
            </w: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RAČUN PRIHODA I RASHODA</w:t>
            </w: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76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2780" w:type="dxa"/>
            <w:gridSpan w:val="3"/>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xml:space="preserve">Prihodi poslovanja                                                                                  </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19.920.000,00</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- 227.245,05</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-1.1%</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19.692.754,95</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xml:space="preserve">Prihodi od prodaje nefinancijske imovine                                                            </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0,00</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0,00</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0,00</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xml:space="preserve">Rashodi poslovanja                                                                                  </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6.653.299,95</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- 645.408,30</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-9.7%</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6.007.891,65</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xml:space="preserve">Rashodi za nabavu nefinancijske imovine                                                             </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13.814.700,05</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- 438.032,30</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-3.2%</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13.376.667,75</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RAZLIKA</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- 548.000,00</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856.195,55</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-156.2%</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308.195,55</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76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2780" w:type="dxa"/>
            <w:gridSpan w:val="3"/>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B.</w:t>
            </w: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RAČUN ZADUŽIVANJA/FINANCIRANJA</w:t>
            </w: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76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2780" w:type="dxa"/>
            <w:gridSpan w:val="3"/>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xml:space="preserve">Primici od financijske imovine i zaduživanja                                                        </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2.000.000,00</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0,00</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2.000.000,00</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xml:space="preserve">Izdaci za financijsku imovinu i otplate zajmova                                                     </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52.000,00</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451.000,00</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867.3%</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503.000,00</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NETO ZADUŽIVANJE/FINANCIRANJE</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1.948.000,00</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- 451.000,00</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-23.2%</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1.497.000,00</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76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2780" w:type="dxa"/>
            <w:gridSpan w:val="3"/>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C.</w:t>
            </w: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RASPOLOŽIVA SREDSTVA IZ PRETHODNIH GODINA</w:t>
            </w: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76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2780" w:type="dxa"/>
            <w:gridSpan w:val="3"/>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VIŠAK/MANJAK IZ PRETHODNIH GODINA</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- 1.400.000,00</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- 405.195,55</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28.9%</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- 1.805.195,55</w:t>
            </w: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right"/>
              <w:rPr>
                <w:rFonts w:ascii="Arial Narrow" w:eastAsia="Times New Roman" w:hAnsi="Arial Narrow" w:cs="Arial"/>
                <w:b/>
                <w:bCs/>
                <w:color w:val="000000"/>
                <w:sz w:val="18"/>
                <w:szCs w:val="18"/>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76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2780" w:type="dxa"/>
            <w:gridSpan w:val="3"/>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300" w:type="dxa"/>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176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2780" w:type="dxa"/>
            <w:gridSpan w:val="3"/>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r>
      <w:tr w:rsidR="00E33E94" w:rsidRPr="00E33E94" w:rsidTr="00E33E94">
        <w:trPr>
          <w:trHeight w:val="300"/>
        </w:trPr>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Times New Roman"/>
                <w:sz w:val="20"/>
                <w:szCs w:val="20"/>
                <w:lang w:eastAsia="hr-HR"/>
              </w:rPr>
            </w:pPr>
          </w:p>
        </w:tc>
        <w:tc>
          <w:tcPr>
            <w:tcW w:w="600" w:type="dxa"/>
            <w:gridSpan w:val="2"/>
            <w:tcBorders>
              <w:top w:val="nil"/>
              <w:left w:val="nil"/>
              <w:bottom w:val="nil"/>
              <w:right w:val="nil"/>
            </w:tcBorders>
            <w:shd w:val="clear" w:color="auto" w:fill="auto"/>
            <w:hideMark/>
          </w:tcPr>
          <w:p w:rsidR="00E33E94" w:rsidRPr="00E33E94" w:rsidRDefault="00E33E94" w:rsidP="00E33E94">
            <w:pPr>
              <w:jc w:val="lef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VIŠAK/MANJAK + NETO ZADUŽIVANJA/FINANCIRANJA + RASPOLOŽIVA SREDSTVA IZ PRETHODNIH GODINA</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0,00</w:t>
            </w:r>
          </w:p>
        </w:tc>
        <w:tc>
          <w:tcPr>
            <w:tcW w:w="300" w:type="dxa"/>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0,00</w:t>
            </w:r>
          </w:p>
        </w:tc>
        <w:tc>
          <w:tcPr>
            <w:tcW w:w="1760" w:type="dxa"/>
            <w:gridSpan w:val="2"/>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w:t>
            </w:r>
          </w:p>
        </w:tc>
        <w:tc>
          <w:tcPr>
            <w:tcW w:w="2780" w:type="dxa"/>
            <w:gridSpan w:val="3"/>
            <w:tcBorders>
              <w:top w:val="nil"/>
              <w:left w:val="nil"/>
              <w:bottom w:val="nil"/>
              <w:right w:val="nil"/>
            </w:tcBorders>
            <w:shd w:val="clear" w:color="auto" w:fill="auto"/>
            <w:vAlign w:val="bottom"/>
            <w:hideMark/>
          </w:tcPr>
          <w:p w:rsidR="00E33E94" w:rsidRPr="00E33E94" w:rsidRDefault="00E33E94" w:rsidP="00E33E94">
            <w:pPr>
              <w:jc w:val="right"/>
              <w:rPr>
                <w:rFonts w:ascii="Arial Narrow" w:eastAsia="Times New Roman" w:hAnsi="Arial Narrow" w:cs="Arial"/>
                <w:b/>
                <w:bCs/>
                <w:color w:val="000000"/>
                <w:sz w:val="18"/>
                <w:szCs w:val="18"/>
                <w:lang w:eastAsia="hr-HR"/>
              </w:rPr>
            </w:pPr>
            <w:r w:rsidRPr="00E33E94">
              <w:rPr>
                <w:rFonts w:ascii="Arial Narrow" w:eastAsia="Times New Roman" w:hAnsi="Arial Narrow" w:cs="Arial"/>
                <w:b/>
                <w:bCs/>
                <w:color w:val="000000"/>
                <w:sz w:val="18"/>
                <w:szCs w:val="18"/>
                <w:lang w:eastAsia="hr-HR"/>
              </w:rPr>
              <w:t>0,00</w:t>
            </w:r>
          </w:p>
        </w:tc>
      </w:tr>
    </w:tbl>
    <w:p w:rsidR="00E33E94" w:rsidRPr="00E33E94" w:rsidRDefault="00E33E94" w:rsidP="006A4838">
      <w:pPr>
        <w:jc w:val="right"/>
        <w:rPr>
          <w:rFonts w:ascii="Arial Narrow" w:hAnsi="Arial Narrow"/>
        </w:rPr>
      </w:pPr>
    </w:p>
    <w:p w:rsidR="00E33E94" w:rsidRDefault="00E33E94" w:rsidP="004A4DED">
      <w:pPr>
        <w:rPr>
          <w:rFonts w:ascii="Arial Narrow" w:hAnsi="Arial Narrow"/>
        </w:rPr>
      </w:pPr>
    </w:p>
    <w:p w:rsidR="00E33E94" w:rsidRDefault="00E33E94" w:rsidP="004A4DED">
      <w:pPr>
        <w:rPr>
          <w:rFonts w:ascii="Arial Narrow" w:hAnsi="Arial Narrow"/>
        </w:rPr>
      </w:pPr>
    </w:p>
    <w:p w:rsidR="00E33E94" w:rsidRDefault="00E33E94" w:rsidP="004A4DED">
      <w:pPr>
        <w:rPr>
          <w:rFonts w:ascii="Arial Narrow" w:hAnsi="Arial Narrow"/>
        </w:rPr>
      </w:pPr>
    </w:p>
    <w:p w:rsidR="00E33E94" w:rsidRDefault="00E33E94" w:rsidP="004A4DED">
      <w:pPr>
        <w:rPr>
          <w:rFonts w:ascii="Arial Narrow" w:hAnsi="Arial Narrow"/>
        </w:rPr>
      </w:pPr>
    </w:p>
    <w:tbl>
      <w:tblPr>
        <w:tblStyle w:val="Reetkatablice"/>
        <w:tblW w:w="0" w:type="auto"/>
        <w:tblLook w:val="04A0" w:firstRow="1" w:lastRow="0" w:firstColumn="1" w:lastColumn="0" w:noHBand="0" w:noVBand="1"/>
      </w:tblPr>
      <w:tblGrid>
        <w:gridCol w:w="3836"/>
        <w:gridCol w:w="3621"/>
        <w:gridCol w:w="1436"/>
        <w:gridCol w:w="2236"/>
        <w:gridCol w:w="985"/>
        <w:gridCol w:w="1880"/>
      </w:tblGrid>
      <w:tr w:rsidR="00E33E94" w:rsidRPr="00E33E94" w:rsidTr="00E33E94">
        <w:trPr>
          <w:trHeight w:val="300"/>
        </w:trPr>
        <w:tc>
          <w:tcPr>
            <w:tcW w:w="10660" w:type="dxa"/>
            <w:hideMark/>
          </w:tcPr>
          <w:p w:rsidR="00E33E94" w:rsidRPr="00E33E94" w:rsidRDefault="00E33E94">
            <w:pPr>
              <w:rPr>
                <w:rFonts w:ascii="Arial Narrow" w:hAnsi="Arial Narrow"/>
                <w:b/>
                <w:bCs/>
              </w:rPr>
            </w:pPr>
            <w:r w:rsidRPr="00E33E94">
              <w:rPr>
                <w:rFonts w:ascii="Arial Narrow" w:hAnsi="Arial Narrow"/>
                <w:b/>
                <w:bCs/>
              </w:rPr>
              <w:lastRenderedPageBreak/>
              <w:t> </w:t>
            </w:r>
          </w:p>
        </w:tc>
        <w:tc>
          <w:tcPr>
            <w:tcW w:w="8300" w:type="dxa"/>
            <w:hideMark/>
          </w:tcPr>
          <w:p w:rsidR="00E33E94" w:rsidRPr="00E33E94" w:rsidRDefault="00E33E94">
            <w:pPr>
              <w:rPr>
                <w:rFonts w:ascii="Arial Narrow" w:hAnsi="Arial Narrow"/>
                <w:b/>
                <w:bCs/>
              </w:rPr>
            </w:pPr>
            <w:r w:rsidRPr="00E33E94">
              <w:rPr>
                <w:rFonts w:ascii="Arial Narrow" w:hAnsi="Arial Narrow"/>
                <w:b/>
                <w:bCs/>
              </w:rPr>
              <w:t> </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 </w:t>
            </w:r>
          </w:p>
        </w:tc>
        <w:tc>
          <w:tcPr>
            <w:tcW w:w="9340" w:type="dxa"/>
            <w:gridSpan w:val="3"/>
            <w:hideMark/>
          </w:tcPr>
          <w:p w:rsidR="00E33E94" w:rsidRPr="00E33E94" w:rsidRDefault="00E33E94" w:rsidP="00E33E94">
            <w:pPr>
              <w:jc w:val="both"/>
              <w:rPr>
                <w:rFonts w:ascii="Arial Narrow" w:hAnsi="Arial Narrow"/>
                <w:b/>
                <w:bCs/>
              </w:rPr>
            </w:pPr>
            <w:r w:rsidRPr="00E33E94">
              <w:rPr>
                <w:rFonts w:ascii="Arial Narrow" w:hAnsi="Arial Narrow"/>
                <w:b/>
                <w:bCs/>
              </w:rPr>
              <w:t>PROMJENA</w:t>
            </w:r>
          </w:p>
        </w:tc>
      </w:tr>
      <w:tr w:rsidR="00E33E94" w:rsidRPr="00E33E94" w:rsidTr="00E33E94">
        <w:trPr>
          <w:trHeight w:val="495"/>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BROJ KONTA</w:t>
            </w:r>
          </w:p>
        </w:tc>
        <w:tc>
          <w:tcPr>
            <w:tcW w:w="8300" w:type="dxa"/>
            <w:hideMark/>
          </w:tcPr>
          <w:p w:rsidR="00E33E94" w:rsidRPr="00E33E94" w:rsidRDefault="00E33E94">
            <w:pPr>
              <w:rPr>
                <w:rFonts w:ascii="Arial Narrow" w:hAnsi="Arial Narrow"/>
                <w:b/>
                <w:bCs/>
              </w:rPr>
            </w:pPr>
            <w:r w:rsidRPr="00E33E94">
              <w:rPr>
                <w:rFonts w:ascii="Arial Narrow" w:hAnsi="Arial Narrow"/>
                <w:b/>
                <w:bCs/>
              </w:rPr>
              <w:t>VRSTA PRIHODA / RASHODA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PLANIRANO</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IZNOS</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NOVI IZNOS</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p>
        </w:tc>
        <w:tc>
          <w:tcPr>
            <w:tcW w:w="8300" w:type="dxa"/>
            <w:hideMark/>
          </w:tcPr>
          <w:p w:rsidR="00E33E94" w:rsidRPr="00E33E94" w:rsidRDefault="00E33E94" w:rsidP="00E33E94">
            <w:pPr>
              <w:jc w:val="both"/>
              <w:rPr>
                <w:rFonts w:ascii="Arial Narrow" w:hAnsi="Arial Narrow"/>
              </w:rPr>
            </w:pPr>
          </w:p>
        </w:tc>
        <w:tc>
          <w:tcPr>
            <w:tcW w:w="1820" w:type="dxa"/>
            <w:hideMark/>
          </w:tcPr>
          <w:p w:rsidR="00E33E94" w:rsidRPr="00E33E94" w:rsidRDefault="00E33E94">
            <w:pPr>
              <w:rPr>
                <w:rFonts w:ascii="Arial Narrow" w:hAnsi="Arial Narrow"/>
              </w:rPr>
            </w:pPr>
          </w:p>
        </w:tc>
        <w:tc>
          <w:tcPr>
            <w:tcW w:w="4620" w:type="dxa"/>
            <w:hideMark/>
          </w:tcPr>
          <w:p w:rsidR="00E33E94" w:rsidRPr="00E33E94" w:rsidRDefault="00E33E94" w:rsidP="00E33E94">
            <w:pPr>
              <w:jc w:val="both"/>
              <w:rPr>
                <w:rFonts w:ascii="Arial Narrow" w:hAnsi="Arial Narrow"/>
              </w:rPr>
            </w:pPr>
          </w:p>
        </w:tc>
        <w:tc>
          <w:tcPr>
            <w:tcW w:w="1460" w:type="dxa"/>
            <w:hideMark/>
          </w:tcPr>
          <w:p w:rsidR="00E33E94" w:rsidRPr="00E33E94" w:rsidRDefault="00E33E94" w:rsidP="00E33E94">
            <w:pPr>
              <w:jc w:val="both"/>
              <w:rPr>
                <w:rFonts w:ascii="Arial Narrow" w:hAnsi="Arial Narrow"/>
              </w:rPr>
            </w:pPr>
          </w:p>
        </w:tc>
        <w:tc>
          <w:tcPr>
            <w:tcW w:w="3260" w:type="dxa"/>
            <w:hideMark/>
          </w:tcPr>
          <w:p w:rsidR="00E33E94" w:rsidRPr="00E33E94" w:rsidRDefault="00E33E94" w:rsidP="00E33E94">
            <w:pPr>
              <w:jc w:val="both"/>
              <w:rPr>
                <w:rFonts w:ascii="Arial Narrow" w:hAnsi="Arial Narrow"/>
              </w:rPr>
            </w:pPr>
          </w:p>
        </w:tc>
      </w:tr>
      <w:tr w:rsidR="00E33E94" w:rsidRPr="00E33E94" w:rsidTr="00E33E94">
        <w:trPr>
          <w:trHeight w:val="300"/>
        </w:trPr>
        <w:tc>
          <w:tcPr>
            <w:tcW w:w="20780" w:type="dxa"/>
            <w:gridSpan w:val="3"/>
            <w:hideMark/>
          </w:tcPr>
          <w:p w:rsidR="00E33E94" w:rsidRPr="00E33E94" w:rsidRDefault="00E33E94" w:rsidP="00E33E94">
            <w:pPr>
              <w:jc w:val="both"/>
              <w:rPr>
                <w:rFonts w:ascii="Arial Narrow" w:hAnsi="Arial Narrow"/>
                <w:b/>
                <w:bCs/>
              </w:rPr>
            </w:pPr>
            <w:r w:rsidRPr="00E33E94">
              <w:rPr>
                <w:rFonts w:ascii="Arial Narrow" w:hAnsi="Arial Narrow"/>
                <w:b/>
                <w:bCs/>
              </w:rPr>
              <w:t>A. RAČUN PRIHODA I RASHODA</w:t>
            </w:r>
          </w:p>
        </w:tc>
        <w:tc>
          <w:tcPr>
            <w:tcW w:w="4620" w:type="dxa"/>
            <w:hideMark/>
          </w:tcPr>
          <w:p w:rsidR="00E33E94" w:rsidRPr="00E33E94" w:rsidRDefault="00E33E94">
            <w:pPr>
              <w:rPr>
                <w:rFonts w:ascii="Arial Narrow" w:hAnsi="Arial Narrow"/>
                <w:b/>
                <w:bCs/>
              </w:rPr>
            </w:pPr>
            <w:r w:rsidRPr="00E33E94">
              <w:rPr>
                <w:rFonts w:ascii="Arial Narrow" w:hAnsi="Arial Narrow"/>
                <w:b/>
                <w:bCs/>
              </w:rPr>
              <w:t> </w:t>
            </w:r>
          </w:p>
        </w:tc>
        <w:tc>
          <w:tcPr>
            <w:tcW w:w="1460" w:type="dxa"/>
            <w:hideMark/>
          </w:tcPr>
          <w:p w:rsidR="00E33E94" w:rsidRPr="00E33E94" w:rsidRDefault="00E33E94">
            <w:pPr>
              <w:rPr>
                <w:rFonts w:ascii="Arial Narrow" w:hAnsi="Arial Narrow"/>
                <w:b/>
                <w:bCs/>
              </w:rPr>
            </w:pPr>
            <w:r w:rsidRPr="00E33E94">
              <w:rPr>
                <w:rFonts w:ascii="Arial Narrow" w:hAnsi="Arial Narrow"/>
                <w:b/>
                <w:bCs/>
              </w:rPr>
              <w:t> </w:t>
            </w:r>
          </w:p>
        </w:tc>
        <w:tc>
          <w:tcPr>
            <w:tcW w:w="3260" w:type="dxa"/>
            <w:hideMark/>
          </w:tcPr>
          <w:p w:rsidR="00E33E94" w:rsidRPr="00E33E94" w:rsidRDefault="00E33E94">
            <w:pPr>
              <w:rPr>
                <w:rFonts w:ascii="Arial Narrow" w:hAnsi="Arial Narrow"/>
                <w:b/>
                <w:bCs/>
              </w:rPr>
            </w:pPr>
            <w:r w:rsidRPr="00E33E94">
              <w:rPr>
                <w:rFonts w:ascii="Arial Narrow" w:hAnsi="Arial Narrow"/>
                <w:b/>
                <w:bCs/>
              </w:rPr>
              <w:t> </w:t>
            </w:r>
          </w:p>
        </w:tc>
      </w:tr>
      <w:tr w:rsidR="00E33E94" w:rsidRPr="00E33E94" w:rsidTr="00E33E94">
        <w:trPr>
          <w:trHeight w:val="300"/>
        </w:trPr>
        <w:tc>
          <w:tcPr>
            <w:tcW w:w="10660" w:type="dxa"/>
            <w:hideMark/>
          </w:tcPr>
          <w:p w:rsidR="00E33E94" w:rsidRPr="00E33E94" w:rsidRDefault="00E33E94">
            <w:pPr>
              <w:rPr>
                <w:rFonts w:ascii="Arial Narrow" w:hAnsi="Arial Narrow"/>
                <w:b/>
                <w:bCs/>
              </w:rPr>
            </w:pPr>
            <w:r w:rsidRPr="00E33E94">
              <w:rPr>
                <w:rFonts w:ascii="Arial Narrow" w:hAnsi="Arial Narrow"/>
                <w:b/>
                <w:bCs/>
              </w:rPr>
              <w:t>6</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Prihodi poslovanja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19.920.000,00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- 227.245,05</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-1.1%</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19.692.754,95</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61</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Prihodi od poreza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3.716.778,08</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471.206,60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12.7%</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4.187.984,68</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611</w:t>
            </w:r>
          </w:p>
        </w:tc>
        <w:tc>
          <w:tcPr>
            <w:tcW w:w="8300" w:type="dxa"/>
            <w:hideMark/>
          </w:tcPr>
          <w:p w:rsidR="00E33E94" w:rsidRPr="00E33E94" w:rsidRDefault="00E33E94">
            <w:pPr>
              <w:rPr>
                <w:rFonts w:ascii="Arial Narrow" w:hAnsi="Arial Narrow"/>
              </w:rPr>
            </w:pPr>
            <w:r w:rsidRPr="00E33E94">
              <w:rPr>
                <w:rFonts w:ascii="Arial Narrow" w:hAnsi="Arial Narrow"/>
              </w:rPr>
              <w:t>Porez i prirez na dohodak</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3.231.728,10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471.200,00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14.6%</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3.702.928,10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613</w:t>
            </w:r>
          </w:p>
        </w:tc>
        <w:tc>
          <w:tcPr>
            <w:tcW w:w="8300" w:type="dxa"/>
            <w:hideMark/>
          </w:tcPr>
          <w:p w:rsidR="00E33E94" w:rsidRPr="00E33E94" w:rsidRDefault="00E33E94">
            <w:pPr>
              <w:rPr>
                <w:rFonts w:ascii="Arial Narrow" w:hAnsi="Arial Narrow"/>
              </w:rPr>
            </w:pPr>
            <w:r w:rsidRPr="00E33E94">
              <w:rPr>
                <w:rFonts w:ascii="Arial Narrow" w:hAnsi="Arial Narrow"/>
              </w:rPr>
              <w:t>Porezi na imovinu</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439.453,73</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6,60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439.460,33</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614</w:t>
            </w:r>
          </w:p>
        </w:tc>
        <w:tc>
          <w:tcPr>
            <w:tcW w:w="8300" w:type="dxa"/>
            <w:hideMark/>
          </w:tcPr>
          <w:p w:rsidR="00E33E94" w:rsidRPr="00E33E94" w:rsidRDefault="00E33E94">
            <w:pPr>
              <w:rPr>
                <w:rFonts w:ascii="Arial Narrow" w:hAnsi="Arial Narrow"/>
              </w:rPr>
            </w:pPr>
            <w:r w:rsidRPr="00E33E94">
              <w:rPr>
                <w:rFonts w:ascii="Arial Narrow" w:hAnsi="Arial Narrow"/>
              </w:rPr>
              <w:t>Porezi na robu i usluge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45.596,25</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45.596,25</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63</w:t>
            </w:r>
          </w:p>
        </w:tc>
        <w:tc>
          <w:tcPr>
            <w:tcW w:w="8300" w:type="dxa"/>
            <w:hideMark/>
          </w:tcPr>
          <w:p w:rsidR="00E33E94" w:rsidRPr="00E33E94" w:rsidRDefault="00E33E94">
            <w:pPr>
              <w:rPr>
                <w:rFonts w:ascii="Arial Narrow" w:hAnsi="Arial Narrow"/>
                <w:b/>
                <w:bCs/>
              </w:rPr>
            </w:pPr>
            <w:r w:rsidRPr="00E33E94">
              <w:rPr>
                <w:rFonts w:ascii="Arial Narrow" w:hAnsi="Arial Narrow"/>
                <w:b/>
                <w:bCs/>
              </w:rPr>
              <w:t>Pomoći iz inozemstva i od subjekata unutar općeg proračuna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15.012.221,92</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- 763.451,65</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-5.1%</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14.248.770,27</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633</w:t>
            </w:r>
          </w:p>
        </w:tc>
        <w:tc>
          <w:tcPr>
            <w:tcW w:w="8300" w:type="dxa"/>
            <w:hideMark/>
          </w:tcPr>
          <w:p w:rsidR="00E33E94" w:rsidRPr="00E33E94" w:rsidRDefault="00E33E94">
            <w:pPr>
              <w:rPr>
                <w:rFonts w:ascii="Arial Narrow" w:hAnsi="Arial Narrow"/>
              </w:rPr>
            </w:pPr>
            <w:r w:rsidRPr="00E33E94">
              <w:rPr>
                <w:rFonts w:ascii="Arial Narrow" w:hAnsi="Arial Narrow"/>
              </w:rPr>
              <w:t>Pomoći proračunu iz drugih proračuna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7.615.782,30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- 1.133.975,15</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-14.9%</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6.481.807,15</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634</w:t>
            </w:r>
          </w:p>
        </w:tc>
        <w:tc>
          <w:tcPr>
            <w:tcW w:w="8300" w:type="dxa"/>
            <w:hideMark/>
          </w:tcPr>
          <w:p w:rsidR="00E33E94" w:rsidRPr="00E33E94" w:rsidRDefault="00E33E94">
            <w:pPr>
              <w:rPr>
                <w:rFonts w:ascii="Arial Narrow" w:hAnsi="Arial Narrow"/>
              </w:rPr>
            </w:pPr>
            <w:r w:rsidRPr="00E33E94">
              <w:rPr>
                <w:rFonts w:ascii="Arial Narrow" w:hAnsi="Arial Narrow"/>
              </w:rPr>
              <w:t>Pomoći od izvanproračunskih korisnika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638</w:t>
            </w:r>
          </w:p>
        </w:tc>
        <w:tc>
          <w:tcPr>
            <w:tcW w:w="8300" w:type="dxa"/>
            <w:hideMark/>
          </w:tcPr>
          <w:p w:rsidR="00E33E94" w:rsidRPr="00E33E94" w:rsidRDefault="00E33E94">
            <w:pPr>
              <w:rPr>
                <w:rFonts w:ascii="Arial Narrow" w:hAnsi="Arial Narrow"/>
              </w:rPr>
            </w:pPr>
            <w:r w:rsidRPr="00E33E94">
              <w:rPr>
                <w:rFonts w:ascii="Arial Narrow" w:hAnsi="Arial Narrow"/>
              </w:rPr>
              <w:t>Pomoći iz državnog proračuna temeljem prijenosa EU sredstava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7.396.439,62</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370.523,50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5.0%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7.766.963,12</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64</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Prihodi od imovine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124.000,00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124.000,00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641</w:t>
            </w:r>
          </w:p>
        </w:tc>
        <w:tc>
          <w:tcPr>
            <w:tcW w:w="8300" w:type="dxa"/>
            <w:hideMark/>
          </w:tcPr>
          <w:p w:rsidR="00E33E94" w:rsidRPr="00E33E94" w:rsidRDefault="00E33E94">
            <w:pPr>
              <w:rPr>
                <w:rFonts w:ascii="Arial Narrow" w:hAnsi="Arial Narrow"/>
              </w:rPr>
            </w:pPr>
            <w:r w:rsidRPr="00E33E94">
              <w:rPr>
                <w:rFonts w:ascii="Arial Narrow" w:hAnsi="Arial Narrow"/>
              </w:rPr>
              <w:t>Prihodi od financijske imovine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26.000,00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26.000,00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642</w:t>
            </w:r>
          </w:p>
        </w:tc>
        <w:tc>
          <w:tcPr>
            <w:tcW w:w="8300" w:type="dxa"/>
            <w:hideMark/>
          </w:tcPr>
          <w:p w:rsidR="00E33E94" w:rsidRPr="00E33E94" w:rsidRDefault="00E33E94">
            <w:pPr>
              <w:rPr>
                <w:rFonts w:ascii="Arial Narrow" w:hAnsi="Arial Narrow"/>
              </w:rPr>
            </w:pPr>
            <w:r w:rsidRPr="00E33E94">
              <w:rPr>
                <w:rFonts w:ascii="Arial Narrow" w:hAnsi="Arial Narrow"/>
              </w:rPr>
              <w:t>Prihodi od nefinancijske imovine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98.000,00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98.000,00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65</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Prihodi od upravnih i administrativnih pristojbi, pristojbi po posebnim propisima i naknada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1.028.000,00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65.000,00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6.3%</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1.093.000,00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651</w:t>
            </w:r>
          </w:p>
        </w:tc>
        <w:tc>
          <w:tcPr>
            <w:tcW w:w="8300" w:type="dxa"/>
            <w:hideMark/>
          </w:tcPr>
          <w:p w:rsidR="00E33E94" w:rsidRPr="00E33E94" w:rsidRDefault="00E33E94">
            <w:pPr>
              <w:rPr>
                <w:rFonts w:ascii="Arial Narrow" w:hAnsi="Arial Narrow"/>
              </w:rPr>
            </w:pPr>
            <w:r w:rsidRPr="00E33E94">
              <w:rPr>
                <w:rFonts w:ascii="Arial Narrow" w:hAnsi="Arial Narrow"/>
              </w:rPr>
              <w:t>Upravne i administrativne pristojbe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3.000,00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3.000,00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652</w:t>
            </w:r>
          </w:p>
        </w:tc>
        <w:tc>
          <w:tcPr>
            <w:tcW w:w="8300" w:type="dxa"/>
            <w:hideMark/>
          </w:tcPr>
          <w:p w:rsidR="00E33E94" w:rsidRPr="00E33E94" w:rsidRDefault="00E33E94">
            <w:pPr>
              <w:rPr>
                <w:rFonts w:ascii="Arial Narrow" w:hAnsi="Arial Narrow"/>
              </w:rPr>
            </w:pPr>
            <w:r w:rsidRPr="00E33E94">
              <w:rPr>
                <w:rFonts w:ascii="Arial Narrow" w:hAnsi="Arial Narrow"/>
              </w:rPr>
              <w:t>Prihodi po posebnim propisima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651.000,00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- 31.000,00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-4.8%</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620.000,00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lastRenderedPageBreak/>
              <w:t>653</w:t>
            </w:r>
          </w:p>
        </w:tc>
        <w:tc>
          <w:tcPr>
            <w:tcW w:w="8300" w:type="dxa"/>
            <w:hideMark/>
          </w:tcPr>
          <w:p w:rsidR="00E33E94" w:rsidRPr="00E33E94" w:rsidRDefault="00E33E94">
            <w:pPr>
              <w:rPr>
                <w:rFonts w:ascii="Arial Narrow" w:hAnsi="Arial Narrow"/>
              </w:rPr>
            </w:pPr>
            <w:r w:rsidRPr="00E33E94">
              <w:rPr>
                <w:rFonts w:ascii="Arial Narrow" w:hAnsi="Arial Narrow"/>
              </w:rPr>
              <w:t>Komunalni doprinosi i naknade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374.000,00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96.000,00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25.7%</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470.000,00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66</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Prihodi od prodaje proizvoda i robe te pruženih usluga i prihodi od donacija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34.000,00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34.000,00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661</w:t>
            </w:r>
          </w:p>
        </w:tc>
        <w:tc>
          <w:tcPr>
            <w:tcW w:w="8300" w:type="dxa"/>
            <w:hideMark/>
          </w:tcPr>
          <w:p w:rsidR="00E33E94" w:rsidRPr="00E33E94" w:rsidRDefault="00E33E94">
            <w:pPr>
              <w:rPr>
                <w:rFonts w:ascii="Arial Narrow" w:hAnsi="Arial Narrow"/>
              </w:rPr>
            </w:pPr>
            <w:r w:rsidRPr="00E33E94">
              <w:rPr>
                <w:rFonts w:ascii="Arial Narrow" w:hAnsi="Arial Narrow"/>
              </w:rPr>
              <w:t>Prihodi od prodaje proizvoda i robe te pruženih usluga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34.000,00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34.000,00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663</w:t>
            </w:r>
          </w:p>
        </w:tc>
        <w:tc>
          <w:tcPr>
            <w:tcW w:w="8300" w:type="dxa"/>
            <w:hideMark/>
          </w:tcPr>
          <w:p w:rsidR="00E33E94" w:rsidRPr="00E33E94" w:rsidRDefault="00E33E94">
            <w:pPr>
              <w:rPr>
                <w:rFonts w:ascii="Arial Narrow" w:hAnsi="Arial Narrow"/>
              </w:rPr>
            </w:pPr>
            <w:r w:rsidRPr="00E33E94">
              <w:rPr>
                <w:rFonts w:ascii="Arial Narrow" w:hAnsi="Arial Narrow"/>
              </w:rPr>
              <w:t>Donacije od pravnih i fizičkih osoba izvan općeg proračuna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68</w:t>
            </w:r>
          </w:p>
        </w:tc>
        <w:tc>
          <w:tcPr>
            <w:tcW w:w="8300" w:type="dxa"/>
            <w:hideMark/>
          </w:tcPr>
          <w:p w:rsidR="00E33E94" w:rsidRPr="00E33E94" w:rsidRDefault="00E33E94">
            <w:pPr>
              <w:rPr>
                <w:rFonts w:ascii="Arial Narrow" w:hAnsi="Arial Narrow"/>
                <w:b/>
                <w:bCs/>
              </w:rPr>
            </w:pPr>
            <w:r w:rsidRPr="00E33E94">
              <w:rPr>
                <w:rFonts w:ascii="Arial Narrow" w:hAnsi="Arial Narrow"/>
                <w:b/>
                <w:bCs/>
              </w:rPr>
              <w:t>Kazne, upravne mjere i ostali prihodi</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5.000,00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5.000,00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681</w:t>
            </w:r>
          </w:p>
        </w:tc>
        <w:tc>
          <w:tcPr>
            <w:tcW w:w="8300" w:type="dxa"/>
            <w:hideMark/>
          </w:tcPr>
          <w:p w:rsidR="00E33E94" w:rsidRPr="00E33E94" w:rsidRDefault="00E33E94">
            <w:pPr>
              <w:rPr>
                <w:rFonts w:ascii="Arial Narrow" w:hAnsi="Arial Narrow"/>
              </w:rPr>
            </w:pPr>
            <w:r w:rsidRPr="00E33E94">
              <w:rPr>
                <w:rFonts w:ascii="Arial Narrow" w:hAnsi="Arial Narrow"/>
              </w:rPr>
              <w:t>Kazne i upravne mjere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5.000,00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5.000,00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7</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Prihodi od prodaje nefinancijske imovine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71</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Prihodi od prodaje neproizvedene dugotrajne imovine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711</w:t>
            </w:r>
          </w:p>
        </w:tc>
        <w:tc>
          <w:tcPr>
            <w:tcW w:w="8300" w:type="dxa"/>
            <w:hideMark/>
          </w:tcPr>
          <w:p w:rsidR="00E33E94" w:rsidRPr="00E33E94" w:rsidRDefault="00E33E94">
            <w:pPr>
              <w:rPr>
                <w:rFonts w:ascii="Arial Narrow" w:hAnsi="Arial Narrow"/>
              </w:rPr>
            </w:pPr>
            <w:r w:rsidRPr="00E33E94">
              <w:rPr>
                <w:rFonts w:ascii="Arial Narrow" w:hAnsi="Arial Narrow"/>
              </w:rPr>
              <w:t>Prihodi od prodaje materijalne imovine - prirodnih bogatstava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72</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Prihodi od prodaje proizvedene dugotrajne imovine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721</w:t>
            </w:r>
          </w:p>
        </w:tc>
        <w:tc>
          <w:tcPr>
            <w:tcW w:w="8300" w:type="dxa"/>
            <w:hideMark/>
          </w:tcPr>
          <w:p w:rsidR="00E33E94" w:rsidRPr="00E33E94" w:rsidRDefault="00E33E94">
            <w:pPr>
              <w:rPr>
                <w:rFonts w:ascii="Arial Narrow" w:hAnsi="Arial Narrow"/>
              </w:rPr>
            </w:pPr>
            <w:r w:rsidRPr="00E33E94">
              <w:rPr>
                <w:rFonts w:ascii="Arial Narrow" w:hAnsi="Arial Narrow"/>
              </w:rPr>
              <w:t>Prihodi od prodaje građevinskih objekata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3</w:t>
            </w:r>
          </w:p>
        </w:tc>
        <w:tc>
          <w:tcPr>
            <w:tcW w:w="8300" w:type="dxa"/>
            <w:hideMark/>
          </w:tcPr>
          <w:p w:rsidR="00E33E94" w:rsidRPr="00E33E94" w:rsidRDefault="00E33E94">
            <w:pPr>
              <w:rPr>
                <w:rFonts w:ascii="Arial Narrow" w:hAnsi="Arial Narrow"/>
                <w:b/>
                <w:bCs/>
              </w:rPr>
            </w:pPr>
            <w:r w:rsidRPr="00E33E94">
              <w:rPr>
                <w:rFonts w:ascii="Arial Narrow" w:hAnsi="Arial Narrow"/>
                <w:b/>
                <w:bCs/>
              </w:rPr>
              <w:t>Rashodi poslovanja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6.653.299,95</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- 645.408,30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-9.7%</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6.007.891,65</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31</w:t>
            </w:r>
          </w:p>
        </w:tc>
        <w:tc>
          <w:tcPr>
            <w:tcW w:w="8300" w:type="dxa"/>
            <w:hideMark/>
          </w:tcPr>
          <w:p w:rsidR="00E33E94" w:rsidRPr="00E33E94" w:rsidRDefault="00E33E94">
            <w:pPr>
              <w:rPr>
                <w:rFonts w:ascii="Arial Narrow" w:hAnsi="Arial Narrow"/>
                <w:b/>
                <w:bCs/>
              </w:rPr>
            </w:pPr>
            <w:r w:rsidRPr="00E33E94">
              <w:rPr>
                <w:rFonts w:ascii="Arial Narrow" w:hAnsi="Arial Narrow"/>
                <w:b/>
                <w:bCs/>
              </w:rPr>
              <w:t>Rashodi za zaposlene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731.671,87</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731.671,87</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311</w:t>
            </w:r>
          </w:p>
        </w:tc>
        <w:tc>
          <w:tcPr>
            <w:tcW w:w="8300" w:type="dxa"/>
            <w:hideMark/>
          </w:tcPr>
          <w:p w:rsidR="00E33E94" w:rsidRPr="00E33E94" w:rsidRDefault="00E33E94">
            <w:pPr>
              <w:rPr>
                <w:rFonts w:ascii="Arial Narrow" w:hAnsi="Arial Narrow"/>
              </w:rPr>
            </w:pPr>
            <w:r w:rsidRPr="00E33E94">
              <w:rPr>
                <w:rFonts w:ascii="Arial Narrow" w:hAnsi="Arial Narrow"/>
              </w:rPr>
              <w:t>Plaće (Bruto)</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540.171,87</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540.171,87</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312</w:t>
            </w:r>
          </w:p>
        </w:tc>
        <w:tc>
          <w:tcPr>
            <w:tcW w:w="8300" w:type="dxa"/>
            <w:hideMark/>
          </w:tcPr>
          <w:p w:rsidR="00E33E94" w:rsidRPr="00E33E94" w:rsidRDefault="00E33E94">
            <w:pPr>
              <w:rPr>
                <w:rFonts w:ascii="Arial Narrow" w:hAnsi="Arial Narrow"/>
              </w:rPr>
            </w:pPr>
            <w:r w:rsidRPr="00E33E94">
              <w:rPr>
                <w:rFonts w:ascii="Arial Narrow" w:hAnsi="Arial Narrow"/>
              </w:rPr>
              <w:t>Ostali rashodi za zaposlene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26.500,00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26.500,00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313</w:t>
            </w:r>
          </w:p>
        </w:tc>
        <w:tc>
          <w:tcPr>
            <w:tcW w:w="8300" w:type="dxa"/>
            <w:hideMark/>
          </w:tcPr>
          <w:p w:rsidR="00E33E94" w:rsidRPr="00E33E94" w:rsidRDefault="00E33E94">
            <w:pPr>
              <w:rPr>
                <w:rFonts w:ascii="Arial Narrow" w:hAnsi="Arial Narrow"/>
              </w:rPr>
            </w:pPr>
            <w:r w:rsidRPr="00E33E94">
              <w:rPr>
                <w:rFonts w:ascii="Arial Narrow" w:hAnsi="Arial Narrow"/>
              </w:rPr>
              <w:t>Doprinosi na plaće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165.000,00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165.000,00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32</w:t>
            </w:r>
          </w:p>
        </w:tc>
        <w:tc>
          <w:tcPr>
            <w:tcW w:w="8300" w:type="dxa"/>
            <w:hideMark/>
          </w:tcPr>
          <w:p w:rsidR="00E33E94" w:rsidRPr="00E33E94" w:rsidRDefault="00E33E94">
            <w:pPr>
              <w:rPr>
                <w:rFonts w:ascii="Arial Narrow" w:hAnsi="Arial Narrow"/>
                <w:b/>
                <w:bCs/>
              </w:rPr>
            </w:pPr>
            <w:r w:rsidRPr="00E33E94">
              <w:rPr>
                <w:rFonts w:ascii="Arial Narrow" w:hAnsi="Arial Narrow"/>
                <w:b/>
                <w:bCs/>
              </w:rPr>
              <w:t>Materijalni rashodi</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3.725.428,08</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- 459.608,44</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-12.3%</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3.265.819,64</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321</w:t>
            </w:r>
          </w:p>
        </w:tc>
        <w:tc>
          <w:tcPr>
            <w:tcW w:w="8300" w:type="dxa"/>
            <w:hideMark/>
          </w:tcPr>
          <w:p w:rsidR="00E33E94" w:rsidRPr="00E33E94" w:rsidRDefault="00E33E94">
            <w:pPr>
              <w:rPr>
                <w:rFonts w:ascii="Arial Narrow" w:hAnsi="Arial Narrow"/>
              </w:rPr>
            </w:pPr>
            <w:r w:rsidRPr="00E33E94">
              <w:rPr>
                <w:rFonts w:ascii="Arial Narrow" w:hAnsi="Arial Narrow"/>
              </w:rPr>
              <w:t>Naknade troškova zaposlenima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29.000,00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29.000,00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322</w:t>
            </w:r>
          </w:p>
        </w:tc>
        <w:tc>
          <w:tcPr>
            <w:tcW w:w="8300" w:type="dxa"/>
            <w:hideMark/>
          </w:tcPr>
          <w:p w:rsidR="00E33E94" w:rsidRPr="00E33E94" w:rsidRDefault="00E33E94">
            <w:pPr>
              <w:rPr>
                <w:rFonts w:ascii="Arial Narrow" w:hAnsi="Arial Narrow"/>
              </w:rPr>
            </w:pPr>
            <w:r w:rsidRPr="00E33E94">
              <w:rPr>
                <w:rFonts w:ascii="Arial Narrow" w:hAnsi="Arial Narrow"/>
              </w:rPr>
              <w:t>Rashodi za materijal i energiju</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289.100,00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405.800,00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140.4%</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694.900,00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lastRenderedPageBreak/>
              <w:t>323</w:t>
            </w:r>
          </w:p>
        </w:tc>
        <w:tc>
          <w:tcPr>
            <w:tcW w:w="8300" w:type="dxa"/>
            <w:hideMark/>
          </w:tcPr>
          <w:p w:rsidR="00E33E94" w:rsidRPr="00E33E94" w:rsidRDefault="00E33E94">
            <w:pPr>
              <w:rPr>
                <w:rFonts w:ascii="Arial Narrow" w:hAnsi="Arial Narrow"/>
              </w:rPr>
            </w:pPr>
            <w:r w:rsidRPr="00E33E94">
              <w:rPr>
                <w:rFonts w:ascii="Arial Narrow" w:hAnsi="Arial Narrow"/>
              </w:rPr>
              <w:t>Rashodi za usluge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2.936.928,08</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- 795.408,44</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-27.1%</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2.141.519,64</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324</w:t>
            </w:r>
          </w:p>
        </w:tc>
        <w:tc>
          <w:tcPr>
            <w:tcW w:w="8300" w:type="dxa"/>
            <w:hideMark/>
          </w:tcPr>
          <w:p w:rsidR="00E33E94" w:rsidRPr="00E33E94" w:rsidRDefault="00E33E94">
            <w:pPr>
              <w:rPr>
                <w:rFonts w:ascii="Arial Narrow" w:hAnsi="Arial Narrow"/>
              </w:rPr>
            </w:pPr>
            <w:r w:rsidRPr="00E33E94">
              <w:rPr>
                <w:rFonts w:ascii="Arial Narrow" w:hAnsi="Arial Narrow"/>
              </w:rPr>
              <w:t>Naknade troškova osobama izvan radnog odnosa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329</w:t>
            </w:r>
          </w:p>
        </w:tc>
        <w:tc>
          <w:tcPr>
            <w:tcW w:w="8300" w:type="dxa"/>
            <w:hideMark/>
          </w:tcPr>
          <w:p w:rsidR="00E33E94" w:rsidRPr="00E33E94" w:rsidRDefault="00E33E94">
            <w:pPr>
              <w:rPr>
                <w:rFonts w:ascii="Arial Narrow" w:hAnsi="Arial Narrow"/>
              </w:rPr>
            </w:pPr>
            <w:r w:rsidRPr="00E33E94">
              <w:rPr>
                <w:rFonts w:ascii="Arial Narrow" w:hAnsi="Arial Narrow"/>
              </w:rPr>
              <w:t>Ostali nespomenuti rashodi poslovanja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470.400,00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- 70.000,00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-14.9%</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400.400,00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34</w:t>
            </w:r>
          </w:p>
        </w:tc>
        <w:tc>
          <w:tcPr>
            <w:tcW w:w="8300" w:type="dxa"/>
            <w:hideMark/>
          </w:tcPr>
          <w:p w:rsidR="00E33E94" w:rsidRPr="00E33E94" w:rsidRDefault="00E33E94">
            <w:pPr>
              <w:rPr>
                <w:rFonts w:ascii="Arial Narrow" w:hAnsi="Arial Narrow"/>
                <w:b/>
                <w:bCs/>
              </w:rPr>
            </w:pPr>
            <w:r w:rsidRPr="00E33E94">
              <w:rPr>
                <w:rFonts w:ascii="Arial Narrow" w:hAnsi="Arial Narrow"/>
                <w:b/>
                <w:bCs/>
              </w:rPr>
              <w:t>Financijski rashodi</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33.300,00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5.200,14</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15.6%</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38.500,14</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342</w:t>
            </w:r>
          </w:p>
        </w:tc>
        <w:tc>
          <w:tcPr>
            <w:tcW w:w="8300" w:type="dxa"/>
            <w:hideMark/>
          </w:tcPr>
          <w:p w:rsidR="00E33E94" w:rsidRPr="00E33E94" w:rsidRDefault="00E33E94">
            <w:pPr>
              <w:rPr>
                <w:rFonts w:ascii="Arial Narrow" w:hAnsi="Arial Narrow"/>
              </w:rPr>
            </w:pPr>
            <w:r w:rsidRPr="00E33E94">
              <w:rPr>
                <w:rFonts w:ascii="Arial Narrow" w:hAnsi="Arial Narrow"/>
              </w:rPr>
              <w:t>Kamate za primljene kredite i zajmove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15.000,00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5.200,00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34.7%</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20.200,00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343</w:t>
            </w:r>
          </w:p>
        </w:tc>
        <w:tc>
          <w:tcPr>
            <w:tcW w:w="8300" w:type="dxa"/>
            <w:hideMark/>
          </w:tcPr>
          <w:p w:rsidR="00E33E94" w:rsidRPr="00E33E94" w:rsidRDefault="00E33E94">
            <w:pPr>
              <w:rPr>
                <w:rFonts w:ascii="Arial Narrow" w:hAnsi="Arial Narrow"/>
              </w:rPr>
            </w:pPr>
            <w:r w:rsidRPr="00E33E94">
              <w:rPr>
                <w:rFonts w:ascii="Arial Narrow" w:hAnsi="Arial Narrow"/>
              </w:rPr>
              <w:t>Ostali financijski rashodi</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18.300,00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0,14</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18.300,14</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35</w:t>
            </w:r>
          </w:p>
        </w:tc>
        <w:tc>
          <w:tcPr>
            <w:tcW w:w="8300" w:type="dxa"/>
            <w:hideMark/>
          </w:tcPr>
          <w:p w:rsidR="00E33E94" w:rsidRPr="00E33E94" w:rsidRDefault="00E33E94">
            <w:pPr>
              <w:rPr>
                <w:rFonts w:ascii="Arial Narrow" w:hAnsi="Arial Narrow"/>
                <w:b/>
                <w:bCs/>
              </w:rPr>
            </w:pPr>
            <w:r w:rsidRPr="00E33E94">
              <w:rPr>
                <w:rFonts w:ascii="Arial Narrow" w:hAnsi="Arial Narrow"/>
                <w:b/>
                <w:bCs/>
              </w:rPr>
              <w:t>Subvencije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639.000,00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88.000,00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13.8%</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727.000,00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352</w:t>
            </w:r>
          </w:p>
        </w:tc>
        <w:tc>
          <w:tcPr>
            <w:tcW w:w="8300" w:type="dxa"/>
            <w:hideMark/>
          </w:tcPr>
          <w:p w:rsidR="00E33E94" w:rsidRPr="00E33E94" w:rsidRDefault="00E33E94">
            <w:pPr>
              <w:rPr>
                <w:rFonts w:ascii="Arial Narrow" w:hAnsi="Arial Narrow"/>
              </w:rPr>
            </w:pPr>
            <w:r w:rsidRPr="00E33E94">
              <w:rPr>
                <w:rFonts w:ascii="Arial Narrow" w:hAnsi="Arial Narrow"/>
              </w:rPr>
              <w:t>Subvencije trgovačkim društvima, poljoprivrednicima i obrtnicima izvan javnog sektora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639.000,00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88.000,00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13.8%</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727.000,00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36</w:t>
            </w:r>
          </w:p>
        </w:tc>
        <w:tc>
          <w:tcPr>
            <w:tcW w:w="8300" w:type="dxa"/>
            <w:hideMark/>
          </w:tcPr>
          <w:p w:rsidR="00E33E94" w:rsidRPr="00E33E94" w:rsidRDefault="00E33E94">
            <w:pPr>
              <w:rPr>
                <w:rFonts w:ascii="Arial Narrow" w:hAnsi="Arial Narrow"/>
                <w:b/>
                <w:bCs/>
              </w:rPr>
            </w:pPr>
            <w:r w:rsidRPr="00E33E94">
              <w:rPr>
                <w:rFonts w:ascii="Arial Narrow" w:hAnsi="Arial Narrow"/>
                <w:b/>
                <w:bCs/>
              </w:rPr>
              <w:t>Pomoći dane u inozemstvo i unutar općeg proračuna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1.000,00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1.000,00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363</w:t>
            </w:r>
          </w:p>
        </w:tc>
        <w:tc>
          <w:tcPr>
            <w:tcW w:w="8300" w:type="dxa"/>
            <w:hideMark/>
          </w:tcPr>
          <w:p w:rsidR="00E33E94" w:rsidRPr="00E33E94" w:rsidRDefault="00E33E94">
            <w:pPr>
              <w:rPr>
                <w:rFonts w:ascii="Arial Narrow" w:hAnsi="Arial Narrow"/>
              </w:rPr>
            </w:pPr>
            <w:r w:rsidRPr="00E33E94">
              <w:rPr>
                <w:rFonts w:ascii="Arial Narrow" w:hAnsi="Arial Narrow"/>
              </w:rPr>
              <w:t>Pomoći unutar općeg proračuna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1.000,00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1.000,00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37</w:t>
            </w:r>
          </w:p>
        </w:tc>
        <w:tc>
          <w:tcPr>
            <w:tcW w:w="8300" w:type="dxa"/>
            <w:hideMark/>
          </w:tcPr>
          <w:p w:rsidR="00E33E94" w:rsidRPr="00E33E94" w:rsidRDefault="00E33E94">
            <w:pPr>
              <w:rPr>
                <w:rFonts w:ascii="Arial Narrow" w:hAnsi="Arial Narrow"/>
                <w:b/>
                <w:bCs/>
              </w:rPr>
            </w:pPr>
            <w:r w:rsidRPr="00E33E94">
              <w:rPr>
                <w:rFonts w:ascii="Arial Narrow" w:hAnsi="Arial Narrow"/>
                <w:b/>
                <w:bCs/>
              </w:rPr>
              <w:t>Naknade građanima i kućanstvima na temelju osiguranja i druge naknade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34.600,00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5.000,00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14.5%</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39.600,00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372</w:t>
            </w:r>
          </w:p>
        </w:tc>
        <w:tc>
          <w:tcPr>
            <w:tcW w:w="8300" w:type="dxa"/>
            <w:hideMark/>
          </w:tcPr>
          <w:p w:rsidR="00E33E94" w:rsidRPr="00E33E94" w:rsidRDefault="00E33E94">
            <w:pPr>
              <w:rPr>
                <w:rFonts w:ascii="Arial Narrow" w:hAnsi="Arial Narrow"/>
              </w:rPr>
            </w:pPr>
            <w:r w:rsidRPr="00E33E94">
              <w:rPr>
                <w:rFonts w:ascii="Arial Narrow" w:hAnsi="Arial Narrow"/>
              </w:rPr>
              <w:t>Ostale naknade građanima i kućanstvima iz proračuna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34.600,00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5.000,00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14.5%</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39.600,00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38</w:t>
            </w:r>
          </w:p>
        </w:tc>
        <w:tc>
          <w:tcPr>
            <w:tcW w:w="8300" w:type="dxa"/>
            <w:hideMark/>
          </w:tcPr>
          <w:p w:rsidR="00E33E94" w:rsidRPr="00E33E94" w:rsidRDefault="00E33E94">
            <w:pPr>
              <w:rPr>
                <w:rFonts w:ascii="Arial Narrow" w:hAnsi="Arial Narrow"/>
                <w:b/>
                <w:bCs/>
              </w:rPr>
            </w:pPr>
            <w:r w:rsidRPr="00E33E94">
              <w:rPr>
                <w:rFonts w:ascii="Arial Narrow" w:hAnsi="Arial Narrow"/>
                <w:b/>
                <w:bCs/>
              </w:rPr>
              <w:t>Ostali rashodi</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1.488.300,00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- 284.000,00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-19.1%</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1.204.300,00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381</w:t>
            </w:r>
          </w:p>
        </w:tc>
        <w:tc>
          <w:tcPr>
            <w:tcW w:w="8300" w:type="dxa"/>
            <w:hideMark/>
          </w:tcPr>
          <w:p w:rsidR="00E33E94" w:rsidRPr="00E33E94" w:rsidRDefault="00E33E94">
            <w:pPr>
              <w:rPr>
                <w:rFonts w:ascii="Arial Narrow" w:hAnsi="Arial Narrow"/>
              </w:rPr>
            </w:pPr>
            <w:r w:rsidRPr="00E33E94">
              <w:rPr>
                <w:rFonts w:ascii="Arial Narrow" w:hAnsi="Arial Narrow"/>
              </w:rPr>
              <w:t>Tekuće donacije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316.300,00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2.000,00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0.6%</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318.300,00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382</w:t>
            </w:r>
          </w:p>
        </w:tc>
        <w:tc>
          <w:tcPr>
            <w:tcW w:w="8300" w:type="dxa"/>
            <w:hideMark/>
          </w:tcPr>
          <w:p w:rsidR="00E33E94" w:rsidRPr="00E33E94" w:rsidRDefault="00E33E94">
            <w:pPr>
              <w:rPr>
                <w:rFonts w:ascii="Arial Narrow" w:hAnsi="Arial Narrow"/>
              </w:rPr>
            </w:pPr>
            <w:r w:rsidRPr="00E33E94">
              <w:rPr>
                <w:rFonts w:ascii="Arial Narrow" w:hAnsi="Arial Narrow"/>
              </w:rPr>
              <w:t>Kapitalne donacije</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872.000,00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- 315.000,00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-36.1%</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557.000,00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385</w:t>
            </w:r>
          </w:p>
        </w:tc>
        <w:tc>
          <w:tcPr>
            <w:tcW w:w="8300" w:type="dxa"/>
            <w:hideMark/>
          </w:tcPr>
          <w:p w:rsidR="00E33E94" w:rsidRPr="00E33E94" w:rsidRDefault="00E33E94">
            <w:pPr>
              <w:rPr>
                <w:rFonts w:ascii="Arial Narrow" w:hAnsi="Arial Narrow"/>
              </w:rPr>
            </w:pPr>
            <w:r w:rsidRPr="00E33E94">
              <w:rPr>
                <w:rFonts w:ascii="Arial Narrow" w:hAnsi="Arial Narrow"/>
              </w:rPr>
              <w:t>Izvanredni rashodi</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10.000,00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10.000,00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386</w:t>
            </w:r>
          </w:p>
        </w:tc>
        <w:tc>
          <w:tcPr>
            <w:tcW w:w="8300" w:type="dxa"/>
            <w:hideMark/>
          </w:tcPr>
          <w:p w:rsidR="00E33E94" w:rsidRPr="00E33E94" w:rsidRDefault="00E33E94">
            <w:pPr>
              <w:rPr>
                <w:rFonts w:ascii="Arial Narrow" w:hAnsi="Arial Narrow"/>
              </w:rPr>
            </w:pPr>
            <w:r w:rsidRPr="00E33E94">
              <w:rPr>
                <w:rFonts w:ascii="Arial Narrow" w:hAnsi="Arial Narrow"/>
              </w:rPr>
              <w:t>Kapitalne pomoći</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290.000,00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29.000,00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10.0%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319.000,00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4</w:t>
            </w:r>
          </w:p>
        </w:tc>
        <w:tc>
          <w:tcPr>
            <w:tcW w:w="8300" w:type="dxa"/>
            <w:hideMark/>
          </w:tcPr>
          <w:p w:rsidR="00E33E94" w:rsidRPr="00E33E94" w:rsidRDefault="00E33E94">
            <w:pPr>
              <w:rPr>
                <w:rFonts w:ascii="Arial Narrow" w:hAnsi="Arial Narrow"/>
                <w:b/>
                <w:bCs/>
              </w:rPr>
            </w:pPr>
            <w:r w:rsidRPr="00E33E94">
              <w:rPr>
                <w:rFonts w:ascii="Arial Narrow" w:hAnsi="Arial Narrow"/>
                <w:b/>
                <w:bCs/>
              </w:rPr>
              <w:t>Rashodi za nabavu nefinancijske imovine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13.814.700,05</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- 438.032,30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-3.2%</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13.376.667,75</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lastRenderedPageBreak/>
              <w:t>41</w:t>
            </w:r>
          </w:p>
        </w:tc>
        <w:tc>
          <w:tcPr>
            <w:tcW w:w="8300" w:type="dxa"/>
            <w:hideMark/>
          </w:tcPr>
          <w:p w:rsidR="00E33E94" w:rsidRPr="00E33E94" w:rsidRDefault="00E33E94">
            <w:pPr>
              <w:rPr>
                <w:rFonts w:ascii="Arial Narrow" w:hAnsi="Arial Narrow"/>
                <w:b/>
                <w:bCs/>
              </w:rPr>
            </w:pPr>
            <w:r w:rsidRPr="00E33E94">
              <w:rPr>
                <w:rFonts w:ascii="Arial Narrow" w:hAnsi="Arial Narrow"/>
                <w:b/>
                <w:bCs/>
              </w:rPr>
              <w:t>Rashodi za nabavu neproizvedene dugotrajne imovine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411</w:t>
            </w:r>
          </w:p>
        </w:tc>
        <w:tc>
          <w:tcPr>
            <w:tcW w:w="8300" w:type="dxa"/>
            <w:hideMark/>
          </w:tcPr>
          <w:p w:rsidR="00E33E94" w:rsidRPr="00E33E94" w:rsidRDefault="00E33E94">
            <w:pPr>
              <w:rPr>
                <w:rFonts w:ascii="Arial Narrow" w:hAnsi="Arial Narrow"/>
              </w:rPr>
            </w:pPr>
            <w:r w:rsidRPr="00E33E94">
              <w:rPr>
                <w:rFonts w:ascii="Arial Narrow" w:hAnsi="Arial Narrow"/>
              </w:rPr>
              <w:t>Materijalna imovina - prirodna bogatstva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42</w:t>
            </w:r>
          </w:p>
        </w:tc>
        <w:tc>
          <w:tcPr>
            <w:tcW w:w="8300" w:type="dxa"/>
            <w:hideMark/>
          </w:tcPr>
          <w:p w:rsidR="00E33E94" w:rsidRPr="00E33E94" w:rsidRDefault="00E33E94">
            <w:pPr>
              <w:rPr>
                <w:rFonts w:ascii="Arial Narrow" w:hAnsi="Arial Narrow"/>
                <w:b/>
                <w:bCs/>
              </w:rPr>
            </w:pPr>
            <w:r w:rsidRPr="00E33E94">
              <w:rPr>
                <w:rFonts w:ascii="Arial Narrow" w:hAnsi="Arial Narrow"/>
                <w:b/>
                <w:bCs/>
              </w:rPr>
              <w:t>Rashodi za nabavu proizvedene dugotrajne imovine</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13.114.700,05</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- 355.250,00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-2.7%</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12.759.450,05</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421</w:t>
            </w:r>
          </w:p>
        </w:tc>
        <w:tc>
          <w:tcPr>
            <w:tcW w:w="8300" w:type="dxa"/>
            <w:hideMark/>
          </w:tcPr>
          <w:p w:rsidR="00E33E94" w:rsidRPr="00E33E94" w:rsidRDefault="00E33E94">
            <w:pPr>
              <w:rPr>
                <w:rFonts w:ascii="Arial Narrow" w:hAnsi="Arial Narrow"/>
              </w:rPr>
            </w:pPr>
            <w:r w:rsidRPr="00E33E94">
              <w:rPr>
                <w:rFonts w:ascii="Arial Narrow" w:hAnsi="Arial Narrow"/>
              </w:rPr>
              <w:t>Građevinski objekti</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12.482.896,16</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- 349.500,00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-2.8%</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12.133.396,16</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422</w:t>
            </w:r>
          </w:p>
        </w:tc>
        <w:tc>
          <w:tcPr>
            <w:tcW w:w="8300" w:type="dxa"/>
            <w:hideMark/>
          </w:tcPr>
          <w:p w:rsidR="00E33E94" w:rsidRPr="00E33E94" w:rsidRDefault="00E33E94">
            <w:pPr>
              <w:rPr>
                <w:rFonts w:ascii="Arial Narrow" w:hAnsi="Arial Narrow"/>
              </w:rPr>
            </w:pPr>
            <w:r w:rsidRPr="00E33E94">
              <w:rPr>
                <w:rFonts w:ascii="Arial Narrow" w:hAnsi="Arial Narrow"/>
              </w:rPr>
              <w:t>Postrojenja i oprema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163.800,00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- 13.000,00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-7.9%</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150.800,00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423</w:t>
            </w:r>
          </w:p>
        </w:tc>
        <w:tc>
          <w:tcPr>
            <w:tcW w:w="8300" w:type="dxa"/>
            <w:hideMark/>
          </w:tcPr>
          <w:p w:rsidR="00E33E94" w:rsidRPr="00E33E94" w:rsidRDefault="00E33E94">
            <w:pPr>
              <w:rPr>
                <w:rFonts w:ascii="Arial Narrow" w:hAnsi="Arial Narrow"/>
              </w:rPr>
            </w:pPr>
            <w:r w:rsidRPr="00E33E94">
              <w:rPr>
                <w:rFonts w:ascii="Arial Narrow" w:hAnsi="Arial Narrow"/>
              </w:rPr>
              <w:t>Prijevozna sredstva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426</w:t>
            </w:r>
          </w:p>
        </w:tc>
        <w:tc>
          <w:tcPr>
            <w:tcW w:w="8300" w:type="dxa"/>
            <w:hideMark/>
          </w:tcPr>
          <w:p w:rsidR="00E33E94" w:rsidRPr="00E33E94" w:rsidRDefault="00E33E94">
            <w:pPr>
              <w:rPr>
                <w:rFonts w:ascii="Arial Narrow" w:hAnsi="Arial Narrow"/>
              </w:rPr>
            </w:pPr>
            <w:r w:rsidRPr="00E33E94">
              <w:rPr>
                <w:rFonts w:ascii="Arial Narrow" w:hAnsi="Arial Narrow"/>
              </w:rPr>
              <w:t>Nematerijalna proizvedena imovina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468.003,89</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7.250,00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1.5%</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475.253,89</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45</w:t>
            </w:r>
          </w:p>
        </w:tc>
        <w:tc>
          <w:tcPr>
            <w:tcW w:w="8300" w:type="dxa"/>
            <w:hideMark/>
          </w:tcPr>
          <w:p w:rsidR="00E33E94" w:rsidRPr="00E33E94" w:rsidRDefault="00E33E94">
            <w:pPr>
              <w:rPr>
                <w:rFonts w:ascii="Arial Narrow" w:hAnsi="Arial Narrow"/>
                <w:b/>
                <w:bCs/>
              </w:rPr>
            </w:pPr>
            <w:r w:rsidRPr="00E33E94">
              <w:rPr>
                <w:rFonts w:ascii="Arial Narrow" w:hAnsi="Arial Narrow"/>
                <w:b/>
                <w:bCs/>
              </w:rPr>
              <w:t>Rashodi za dodatna ulaganja na nefinancijskoj imovini</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700.000,00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- 82.782,30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-11.8%</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617.217,70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451</w:t>
            </w:r>
          </w:p>
        </w:tc>
        <w:tc>
          <w:tcPr>
            <w:tcW w:w="8300" w:type="dxa"/>
            <w:hideMark/>
          </w:tcPr>
          <w:p w:rsidR="00E33E94" w:rsidRPr="00E33E94" w:rsidRDefault="00E33E94">
            <w:pPr>
              <w:rPr>
                <w:rFonts w:ascii="Arial Narrow" w:hAnsi="Arial Narrow"/>
              </w:rPr>
            </w:pPr>
            <w:r w:rsidRPr="00E33E94">
              <w:rPr>
                <w:rFonts w:ascii="Arial Narrow" w:hAnsi="Arial Narrow"/>
              </w:rPr>
              <w:t>Dodatna ulaganja na građevinskim objektima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700.000,00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- 82.782,30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-11.8%</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617.217,70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p>
        </w:tc>
        <w:tc>
          <w:tcPr>
            <w:tcW w:w="8300" w:type="dxa"/>
            <w:hideMark/>
          </w:tcPr>
          <w:p w:rsidR="00E33E94" w:rsidRPr="00E33E94" w:rsidRDefault="00E33E94">
            <w:pPr>
              <w:rPr>
                <w:rFonts w:ascii="Arial Narrow" w:hAnsi="Arial Narrow"/>
              </w:rPr>
            </w:pPr>
          </w:p>
        </w:tc>
        <w:tc>
          <w:tcPr>
            <w:tcW w:w="1820" w:type="dxa"/>
            <w:hideMark/>
          </w:tcPr>
          <w:p w:rsidR="00E33E94" w:rsidRPr="00E33E94" w:rsidRDefault="00E33E94">
            <w:pPr>
              <w:rPr>
                <w:rFonts w:ascii="Arial Narrow" w:hAnsi="Arial Narrow"/>
              </w:rPr>
            </w:pPr>
          </w:p>
        </w:tc>
        <w:tc>
          <w:tcPr>
            <w:tcW w:w="4620" w:type="dxa"/>
            <w:hideMark/>
          </w:tcPr>
          <w:p w:rsidR="00E33E94" w:rsidRPr="00E33E94" w:rsidRDefault="00E33E94">
            <w:pPr>
              <w:rPr>
                <w:rFonts w:ascii="Arial Narrow" w:hAnsi="Arial Narrow"/>
              </w:rPr>
            </w:pPr>
          </w:p>
        </w:tc>
        <w:tc>
          <w:tcPr>
            <w:tcW w:w="1460" w:type="dxa"/>
            <w:hideMark/>
          </w:tcPr>
          <w:p w:rsidR="00E33E94" w:rsidRPr="00E33E94" w:rsidRDefault="00E33E94">
            <w:pPr>
              <w:rPr>
                <w:rFonts w:ascii="Arial Narrow" w:hAnsi="Arial Narrow"/>
              </w:rPr>
            </w:pPr>
          </w:p>
        </w:tc>
        <w:tc>
          <w:tcPr>
            <w:tcW w:w="3260" w:type="dxa"/>
            <w:hideMark/>
          </w:tcPr>
          <w:p w:rsidR="00E33E94" w:rsidRPr="00E33E94" w:rsidRDefault="00E33E94">
            <w:pPr>
              <w:rPr>
                <w:rFonts w:ascii="Arial Narrow" w:hAnsi="Arial Narrow"/>
              </w:rPr>
            </w:pPr>
          </w:p>
        </w:tc>
      </w:tr>
      <w:tr w:rsidR="00E33E94" w:rsidRPr="00E33E94" w:rsidTr="00E33E94">
        <w:trPr>
          <w:trHeight w:val="300"/>
        </w:trPr>
        <w:tc>
          <w:tcPr>
            <w:tcW w:w="20780" w:type="dxa"/>
            <w:gridSpan w:val="3"/>
            <w:hideMark/>
          </w:tcPr>
          <w:p w:rsidR="00E33E94" w:rsidRPr="00E33E94" w:rsidRDefault="00E33E94">
            <w:pPr>
              <w:rPr>
                <w:rFonts w:ascii="Arial Narrow" w:hAnsi="Arial Narrow"/>
                <w:b/>
                <w:bCs/>
              </w:rPr>
            </w:pPr>
            <w:r w:rsidRPr="00E33E94">
              <w:rPr>
                <w:rFonts w:ascii="Arial Narrow" w:hAnsi="Arial Narrow"/>
                <w:b/>
                <w:bCs/>
              </w:rPr>
              <w:t>B. RAČUN ZADUŽIVANJA/FINANCIRANJA</w:t>
            </w:r>
          </w:p>
        </w:tc>
        <w:tc>
          <w:tcPr>
            <w:tcW w:w="4620" w:type="dxa"/>
            <w:hideMark/>
          </w:tcPr>
          <w:p w:rsidR="00E33E94" w:rsidRPr="00E33E94" w:rsidRDefault="00E33E94">
            <w:pPr>
              <w:rPr>
                <w:rFonts w:ascii="Arial Narrow" w:hAnsi="Arial Narrow"/>
                <w:b/>
                <w:bCs/>
              </w:rPr>
            </w:pPr>
            <w:r w:rsidRPr="00E33E94">
              <w:rPr>
                <w:rFonts w:ascii="Arial Narrow" w:hAnsi="Arial Narrow"/>
                <w:b/>
                <w:bCs/>
              </w:rPr>
              <w:t> </w:t>
            </w:r>
          </w:p>
        </w:tc>
        <w:tc>
          <w:tcPr>
            <w:tcW w:w="1460" w:type="dxa"/>
            <w:hideMark/>
          </w:tcPr>
          <w:p w:rsidR="00E33E94" w:rsidRPr="00E33E94" w:rsidRDefault="00E33E94">
            <w:pPr>
              <w:rPr>
                <w:rFonts w:ascii="Arial Narrow" w:hAnsi="Arial Narrow"/>
                <w:b/>
                <w:bCs/>
              </w:rPr>
            </w:pPr>
            <w:r w:rsidRPr="00E33E94">
              <w:rPr>
                <w:rFonts w:ascii="Arial Narrow" w:hAnsi="Arial Narrow"/>
                <w:b/>
                <w:bCs/>
              </w:rPr>
              <w:t> </w:t>
            </w:r>
          </w:p>
        </w:tc>
        <w:tc>
          <w:tcPr>
            <w:tcW w:w="3260" w:type="dxa"/>
            <w:hideMark/>
          </w:tcPr>
          <w:p w:rsidR="00E33E94" w:rsidRPr="00E33E94" w:rsidRDefault="00E33E94">
            <w:pPr>
              <w:rPr>
                <w:rFonts w:ascii="Arial Narrow" w:hAnsi="Arial Narrow"/>
                <w:b/>
                <w:bCs/>
              </w:rPr>
            </w:pPr>
            <w:r w:rsidRPr="00E33E94">
              <w:rPr>
                <w:rFonts w:ascii="Arial Narrow" w:hAnsi="Arial Narrow"/>
                <w:b/>
                <w:bCs/>
              </w:rPr>
              <w:t> </w:t>
            </w:r>
          </w:p>
        </w:tc>
      </w:tr>
      <w:tr w:rsidR="00E33E94" w:rsidRPr="00E33E94" w:rsidTr="00E33E94">
        <w:trPr>
          <w:trHeight w:val="300"/>
        </w:trPr>
        <w:tc>
          <w:tcPr>
            <w:tcW w:w="10660" w:type="dxa"/>
            <w:hideMark/>
          </w:tcPr>
          <w:p w:rsidR="00E33E94" w:rsidRPr="00E33E94" w:rsidRDefault="00E33E94">
            <w:pPr>
              <w:rPr>
                <w:rFonts w:ascii="Arial Narrow" w:hAnsi="Arial Narrow"/>
                <w:b/>
                <w:bCs/>
              </w:rPr>
            </w:pPr>
            <w:r w:rsidRPr="00E33E94">
              <w:rPr>
                <w:rFonts w:ascii="Arial Narrow" w:hAnsi="Arial Narrow"/>
                <w:b/>
                <w:bCs/>
              </w:rPr>
              <w:t>8</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Primici od financijske imovine i zaduživanja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2.000.000,00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2.000.000,00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84</w:t>
            </w:r>
          </w:p>
        </w:tc>
        <w:tc>
          <w:tcPr>
            <w:tcW w:w="8300" w:type="dxa"/>
            <w:hideMark/>
          </w:tcPr>
          <w:p w:rsidR="00E33E94" w:rsidRPr="00E33E94" w:rsidRDefault="00E33E94">
            <w:pPr>
              <w:rPr>
                <w:rFonts w:ascii="Arial Narrow" w:hAnsi="Arial Narrow"/>
                <w:b/>
                <w:bCs/>
              </w:rPr>
            </w:pPr>
            <w:r w:rsidRPr="00E33E94">
              <w:rPr>
                <w:rFonts w:ascii="Arial Narrow" w:hAnsi="Arial Narrow"/>
                <w:b/>
                <w:bCs/>
              </w:rPr>
              <w:t>Primici od zaduživanja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2.000.000,00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0.0%</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2.000.000,00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842</w:t>
            </w:r>
          </w:p>
        </w:tc>
        <w:tc>
          <w:tcPr>
            <w:tcW w:w="8300" w:type="dxa"/>
            <w:hideMark/>
          </w:tcPr>
          <w:p w:rsidR="00E33E94" w:rsidRPr="00E33E94" w:rsidRDefault="00E33E94">
            <w:pPr>
              <w:rPr>
                <w:rFonts w:ascii="Arial Narrow" w:hAnsi="Arial Narrow"/>
              </w:rPr>
            </w:pPr>
            <w:r w:rsidRPr="00E33E94">
              <w:rPr>
                <w:rFonts w:ascii="Arial Narrow" w:hAnsi="Arial Narrow"/>
              </w:rPr>
              <w:t>Primljeni krediti i zajmovi od kreditnih i ostalih financijskih institucija u javnom sektoru</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2.000.000,00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0.0%</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2.000.000,00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5</w:t>
            </w:r>
          </w:p>
        </w:tc>
        <w:tc>
          <w:tcPr>
            <w:tcW w:w="8300" w:type="dxa"/>
            <w:hideMark/>
          </w:tcPr>
          <w:p w:rsidR="00E33E94" w:rsidRPr="00E33E94" w:rsidRDefault="00E33E94">
            <w:pPr>
              <w:rPr>
                <w:rFonts w:ascii="Arial Narrow" w:hAnsi="Arial Narrow"/>
                <w:b/>
                <w:bCs/>
              </w:rPr>
            </w:pPr>
            <w:r w:rsidRPr="00E33E94">
              <w:rPr>
                <w:rFonts w:ascii="Arial Narrow" w:hAnsi="Arial Narrow"/>
                <w:b/>
                <w:bCs/>
              </w:rPr>
              <w:t>Izdaci za financijsku imovinu i otplate zajmova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52.000,00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451.000,00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867.3%</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503.000,00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54</w:t>
            </w:r>
          </w:p>
        </w:tc>
        <w:tc>
          <w:tcPr>
            <w:tcW w:w="8300" w:type="dxa"/>
            <w:hideMark/>
          </w:tcPr>
          <w:p w:rsidR="00E33E94" w:rsidRPr="00E33E94" w:rsidRDefault="00E33E94">
            <w:pPr>
              <w:rPr>
                <w:rFonts w:ascii="Arial Narrow" w:hAnsi="Arial Narrow"/>
                <w:b/>
                <w:bCs/>
              </w:rPr>
            </w:pPr>
            <w:r w:rsidRPr="00E33E94">
              <w:rPr>
                <w:rFonts w:ascii="Arial Narrow" w:hAnsi="Arial Narrow"/>
                <w:b/>
                <w:bCs/>
              </w:rPr>
              <w:t>Izdaci za otplatu glavnice primljenih kredita i zajmova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52.000,00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451.000,00</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867.3%</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503.000,00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547</w:t>
            </w:r>
          </w:p>
        </w:tc>
        <w:tc>
          <w:tcPr>
            <w:tcW w:w="8300" w:type="dxa"/>
            <w:hideMark/>
          </w:tcPr>
          <w:p w:rsidR="00E33E94" w:rsidRPr="00E33E94" w:rsidRDefault="00E33E94">
            <w:pPr>
              <w:rPr>
                <w:rFonts w:ascii="Arial Narrow" w:hAnsi="Arial Narrow"/>
              </w:rPr>
            </w:pPr>
            <w:r w:rsidRPr="00E33E94">
              <w:rPr>
                <w:rFonts w:ascii="Arial Narrow" w:hAnsi="Arial Narrow"/>
              </w:rPr>
              <w:t>Otplata glavnice primljenih zajmova od drugih razina vlasti</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52.000,00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451.000,00</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867.3%</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503.000,00</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p>
        </w:tc>
        <w:tc>
          <w:tcPr>
            <w:tcW w:w="8300" w:type="dxa"/>
            <w:hideMark/>
          </w:tcPr>
          <w:p w:rsidR="00E33E94" w:rsidRPr="00E33E94" w:rsidRDefault="00E33E94">
            <w:pPr>
              <w:rPr>
                <w:rFonts w:ascii="Arial Narrow" w:hAnsi="Arial Narrow"/>
              </w:rPr>
            </w:pPr>
          </w:p>
        </w:tc>
        <w:tc>
          <w:tcPr>
            <w:tcW w:w="1820" w:type="dxa"/>
            <w:hideMark/>
          </w:tcPr>
          <w:p w:rsidR="00E33E94" w:rsidRPr="00E33E94" w:rsidRDefault="00E33E94">
            <w:pPr>
              <w:rPr>
                <w:rFonts w:ascii="Arial Narrow" w:hAnsi="Arial Narrow"/>
              </w:rPr>
            </w:pPr>
          </w:p>
        </w:tc>
        <w:tc>
          <w:tcPr>
            <w:tcW w:w="4620" w:type="dxa"/>
            <w:hideMark/>
          </w:tcPr>
          <w:p w:rsidR="00E33E94" w:rsidRPr="00E33E94" w:rsidRDefault="00E33E94">
            <w:pPr>
              <w:rPr>
                <w:rFonts w:ascii="Arial Narrow" w:hAnsi="Arial Narrow"/>
              </w:rPr>
            </w:pPr>
          </w:p>
        </w:tc>
        <w:tc>
          <w:tcPr>
            <w:tcW w:w="1460" w:type="dxa"/>
            <w:hideMark/>
          </w:tcPr>
          <w:p w:rsidR="00E33E94" w:rsidRPr="00E33E94" w:rsidRDefault="00E33E94">
            <w:pPr>
              <w:rPr>
                <w:rFonts w:ascii="Arial Narrow" w:hAnsi="Arial Narrow"/>
              </w:rPr>
            </w:pPr>
          </w:p>
        </w:tc>
        <w:tc>
          <w:tcPr>
            <w:tcW w:w="3260" w:type="dxa"/>
            <w:hideMark/>
          </w:tcPr>
          <w:p w:rsidR="00E33E94" w:rsidRPr="00E33E94" w:rsidRDefault="00E33E94">
            <w:pPr>
              <w:rPr>
                <w:rFonts w:ascii="Arial Narrow" w:hAnsi="Arial Narrow"/>
              </w:rPr>
            </w:pPr>
          </w:p>
        </w:tc>
      </w:tr>
      <w:tr w:rsidR="00E33E94" w:rsidRPr="00E33E94" w:rsidTr="00E33E94">
        <w:trPr>
          <w:trHeight w:val="300"/>
        </w:trPr>
        <w:tc>
          <w:tcPr>
            <w:tcW w:w="20780" w:type="dxa"/>
            <w:gridSpan w:val="3"/>
            <w:hideMark/>
          </w:tcPr>
          <w:p w:rsidR="00E33E94" w:rsidRPr="00E33E94" w:rsidRDefault="00E33E94">
            <w:pPr>
              <w:rPr>
                <w:rFonts w:ascii="Arial Narrow" w:hAnsi="Arial Narrow"/>
                <w:b/>
                <w:bCs/>
              </w:rPr>
            </w:pPr>
            <w:r w:rsidRPr="00E33E94">
              <w:rPr>
                <w:rFonts w:ascii="Arial Narrow" w:hAnsi="Arial Narrow"/>
                <w:b/>
                <w:bCs/>
              </w:rPr>
              <w:lastRenderedPageBreak/>
              <w:t>C. RASPOLOŽIVA SREDSTVA IZ PRETHODNIH GODINA</w:t>
            </w:r>
          </w:p>
        </w:tc>
        <w:tc>
          <w:tcPr>
            <w:tcW w:w="4620" w:type="dxa"/>
            <w:hideMark/>
          </w:tcPr>
          <w:p w:rsidR="00E33E94" w:rsidRPr="00E33E94" w:rsidRDefault="00E33E94">
            <w:pPr>
              <w:rPr>
                <w:rFonts w:ascii="Arial Narrow" w:hAnsi="Arial Narrow"/>
                <w:b/>
                <w:bCs/>
              </w:rPr>
            </w:pPr>
            <w:r w:rsidRPr="00E33E94">
              <w:rPr>
                <w:rFonts w:ascii="Arial Narrow" w:hAnsi="Arial Narrow"/>
                <w:b/>
                <w:bCs/>
              </w:rPr>
              <w:t> </w:t>
            </w:r>
          </w:p>
        </w:tc>
        <w:tc>
          <w:tcPr>
            <w:tcW w:w="1460" w:type="dxa"/>
            <w:hideMark/>
          </w:tcPr>
          <w:p w:rsidR="00E33E94" w:rsidRPr="00E33E94" w:rsidRDefault="00E33E94">
            <w:pPr>
              <w:rPr>
                <w:rFonts w:ascii="Arial Narrow" w:hAnsi="Arial Narrow"/>
                <w:b/>
                <w:bCs/>
              </w:rPr>
            </w:pPr>
            <w:r w:rsidRPr="00E33E94">
              <w:rPr>
                <w:rFonts w:ascii="Arial Narrow" w:hAnsi="Arial Narrow"/>
                <w:b/>
                <w:bCs/>
              </w:rPr>
              <w:t> </w:t>
            </w:r>
          </w:p>
        </w:tc>
        <w:tc>
          <w:tcPr>
            <w:tcW w:w="3260" w:type="dxa"/>
            <w:hideMark/>
          </w:tcPr>
          <w:p w:rsidR="00E33E94" w:rsidRPr="00E33E94" w:rsidRDefault="00E33E94">
            <w:pPr>
              <w:rPr>
                <w:rFonts w:ascii="Arial Narrow" w:hAnsi="Arial Narrow"/>
                <w:b/>
                <w:bCs/>
              </w:rPr>
            </w:pPr>
            <w:r w:rsidRPr="00E33E94">
              <w:rPr>
                <w:rFonts w:ascii="Arial Narrow" w:hAnsi="Arial Narrow"/>
                <w:b/>
                <w:bCs/>
              </w:rPr>
              <w:t> </w:t>
            </w:r>
          </w:p>
        </w:tc>
      </w:tr>
      <w:tr w:rsidR="00E33E94" w:rsidRPr="00E33E94" w:rsidTr="00E33E94">
        <w:trPr>
          <w:trHeight w:val="300"/>
        </w:trPr>
        <w:tc>
          <w:tcPr>
            <w:tcW w:w="10660" w:type="dxa"/>
            <w:hideMark/>
          </w:tcPr>
          <w:p w:rsidR="00E33E94" w:rsidRPr="00E33E94" w:rsidRDefault="00E33E94">
            <w:pPr>
              <w:rPr>
                <w:rFonts w:ascii="Arial Narrow" w:hAnsi="Arial Narrow"/>
                <w:b/>
                <w:bCs/>
              </w:rPr>
            </w:pPr>
            <w:r w:rsidRPr="00E33E94">
              <w:rPr>
                <w:rFonts w:ascii="Arial Narrow" w:hAnsi="Arial Narrow"/>
                <w:b/>
                <w:bCs/>
              </w:rPr>
              <w:t>9</w:t>
            </w:r>
          </w:p>
        </w:tc>
        <w:tc>
          <w:tcPr>
            <w:tcW w:w="8300" w:type="dxa"/>
            <w:hideMark/>
          </w:tcPr>
          <w:p w:rsidR="00E33E94" w:rsidRPr="00E33E94" w:rsidRDefault="00E33E94">
            <w:pPr>
              <w:rPr>
                <w:rFonts w:ascii="Arial Narrow" w:hAnsi="Arial Narrow"/>
                <w:b/>
                <w:bCs/>
              </w:rPr>
            </w:pPr>
            <w:r w:rsidRPr="00E33E94">
              <w:rPr>
                <w:rFonts w:ascii="Arial Narrow" w:hAnsi="Arial Narrow"/>
                <w:b/>
                <w:bCs/>
              </w:rPr>
              <w:t>Vlastiti izvori</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- 1.400.000,00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- 405.195,55</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28.9%</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- 1.805.195,55</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b/>
                <w:bCs/>
              </w:rPr>
            </w:pPr>
            <w:r w:rsidRPr="00E33E94">
              <w:rPr>
                <w:rFonts w:ascii="Arial Narrow" w:hAnsi="Arial Narrow"/>
                <w:b/>
                <w:bCs/>
              </w:rPr>
              <w:t>92</w:t>
            </w:r>
          </w:p>
        </w:tc>
        <w:tc>
          <w:tcPr>
            <w:tcW w:w="8300" w:type="dxa"/>
            <w:hideMark/>
          </w:tcPr>
          <w:p w:rsidR="00E33E94" w:rsidRPr="00E33E94" w:rsidRDefault="00E33E94">
            <w:pPr>
              <w:rPr>
                <w:rFonts w:ascii="Arial Narrow" w:hAnsi="Arial Narrow"/>
                <w:b/>
                <w:bCs/>
              </w:rPr>
            </w:pPr>
            <w:r w:rsidRPr="00E33E94">
              <w:rPr>
                <w:rFonts w:ascii="Arial Narrow" w:hAnsi="Arial Narrow"/>
                <w:b/>
                <w:bCs/>
              </w:rPr>
              <w:t>Rezultat poslovanja</w:t>
            </w:r>
          </w:p>
        </w:tc>
        <w:tc>
          <w:tcPr>
            <w:tcW w:w="1820" w:type="dxa"/>
            <w:hideMark/>
          </w:tcPr>
          <w:p w:rsidR="00E33E94" w:rsidRPr="00E33E94" w:rsidRDefault="00E33E94" w:rsidP="00E33E94">
            <w:pPr>
              <w:jc w:val="both"/>
              <w:rPr>
                <w:rFonts w:ascii="Arial Narrow" w:hAnsi="Arial Narrow"/>
                <w:b/>
                <w:bCs/>
              </w:rPr>
            </w:pPr>
            <w:r w:rsidRPr="00E33E94">
              <w:rPr>
                <w:rFonts w:ascii="Arial Narrow" w:hAnsi="Arial Narrow"/>
                <w:b/>
                <w:bCs/>
              </w:rPr>
              <w:t>- 1.400.000,00</w:t>
            </w:r>
          </w:p>
        </w:tc>
        <w:tc>
          <w:tcPr>
            <w:tcW w:w="4620" w:type="dxa"/>
            <w:hideMark/>
          </w:tcPr>
          <w:p w:rsidR="00E33E94" w:rsidRPr="00E33E94" w:rsidRDefault="00E33E94" w:rsidP="00E33E94">
            <w:pPr>
              <w:jc w:val="both"/>
              <w:rPr>
                <w:rFonts w:ascii="Arial Narrow" w:hAnsi="Arial Narrow"/>
                <w:b/>
                <w:bCs/>
              </w:rPr>
            </w:pPr>
            <w:r w:rsidRPr="00E33E94">
              <w:rPr>
                <w:rFonts w:ascii="Arial Narrow" w:hAnsi="Arial Narrow"/>
                <w:b/>
                <w:bCs/>
              </w:rPr>
              <w:t>- 405.195,55</w:t>
            </w:r>
          </w:p>
        </w:tc>
        <w:tc>
          <w:tcPr>
            <w:tcW w:w="1460" w:type="dxa"/>
            <w:hideMark/>
          </w:tcPr>
          <w:p w:rsidR="00E33E94" w:rsidRPr="00E33E94" w:rsidRDefault="00E33E94" w:rsidP="00E33E94">
            <w:pPr>
              <w:jc w:val="both"/>
              <w:rPr>
                <w:rFonts w:ascii="Arial Narrow" w:hAnsi="Arial Narrow"/>
                <w:b/>
                <w:bCs/>
              </w:rPr>
            </w:pPr>
            <w:r w:rsidRPr="00E33E94">
              <w:rPr>
                <w:rFonts w:ascii="Arial Narrow" w:hAnsi="Arial Narrow"/>
                <w:b/>
                <w:bCs/>
              </w:rPr>
              <w:t>28.9%</w:t>
            </w:r>
          </w:p>
        </w:tc>
        <w:tc>
          <w:tcPr>
            <w:tcW w:w="3260" w:type="dxa"/>
            <w:hideMark/>
          </w:tcPr>
          <w:p w:rsidR="00E33E94" w:rsidRPr="00E33E94" w:rsidRDefault="00E33E94" w:rsidP="00E33E94">
            <w:pPr>
              <w:jc w:val="both"/>
              <w:rPr>
                <w:rFonts w:ascii="Arial Narrow" w:hAnsi="Arial Narrow"/>
                <w:b/>
                <w:bCs/>
              </w:rPr>
            </w:pPr>
            <w:r w:rsidRPr="00E33E94">
              <w:rPr>
                <w:rFonts w:ascii="Arial Narrow" w:hAnsi="Arial Narrow"/>
                <w:b/>
                <w:bCs/>
              </w:rPr>
              <w:t>- 1.805.195,55</w:t>
            </w:r>
          </w:p>
        </w:tc>
      </w:tr>
      <w:tr w:rsidR="00E33E94" w:rsidRPr="00E33E94" w:rsidTr="00E33E94">
        <w:trPr>
          <w:trHeight w:val="300"/>
        </w:trPr>
        <w:tc>
          <w:tcPr>
            <w:tcW w:w="10660" w:type="dxa"/>
            <w:hideMark/>
          </w:tcPr>
          <w:p w:rsidR="00E33E94" w:rsidRPr="00E33E94" w:rsidRDefault="00E33E94" w:rsidP="00E33E94">
            <w:pPr>
              <w:jc w:val="both"/>
              <w:rPr>
                <w:rFonts w:ascii="Arial Narrow" w:hAnsi="Arial Narrow"/>
              </w:rPr>
            </w:pPr>
            <w:r w:rsidRPr="00E33E94">
              <w:rPr>
                <w:rFonts w:ascii="Arial Narrow" w:hAnsi="Arial Narrow"/>
              </w:rPr>
              <w:t>922</w:t>
            </w:r>
          </w:p>
        </w:tc>
        <w:tc>
          <w:tcPr>
            <w:tcW w:w="8300" w:type="dxa"/>
            <w:hideMark/>
          </w:tcPr>
          <w:p w:rsidR="00E33E94" w:rsidRPr="00E33E94" w:rsidRDefault="00E33E94">
            <w:pPr>
              <w:rPr>
                <w:rFonts w:ascii="Arial Narrow" w:hAnsi="Arial Narrow"/>
              </w:rPr>
            </w:pPr>
            <w:r w:rsidRPr="00E33E94">
              <w:rPr>
                <w:rFonts w:ascii="Arial Narrow" w:hAnsi="Arial Narrow"/>
              </w:rPr>
              <w:t>Višak/manjak prihoda</w:t>
            </w:r>
          </w:p>
        </w:tc>
        <w:tc>
          <w:tcPr>
            <w:tcW w:w="1820" w:type="dxa"/>
            <w:hideMark/>
          </w:tcPr>
          <w:p w:rsidR="00E33E94" w:rsidRPr="00E33E94" w:rsidRDefault="00E33E94" w:rsidP="00E33E94">
            <w:pPr>
              <w:jc w:val="both"/>
              <w:rPr>
                <w:rFonts w:ascii="Arial Narrow" w:hAnsi="Arial Narrow"/>
              </w:rPr>
            </w:pPr>
            <w:r w:rsidRPr="00E33E94">
              <w:rPr>
                <w:rFonts w:ascii="Arial Narrow" w:hAnsi="Arial Narrow"/>
              </w:rPr>
              <w:t>- 1.400.000,00</w:t>
            </w:r>
          </w:p>
        </w:tc>
        <w:tc>
          <w:tcPr>
            <w:tcW w:w="4620" w:type="dxa"/>
            <w:hideMark/>
          </w:tcPr>
          <w:p w:rsidR="00E33E94" w:rsidRPr="00E33E94" w:rsidRDefault="00E33E94" w:rsidP="00E33E94">
            <w:pPr>
              <w:jc w:val="both"/>
              <w:rPr>
                <w:rFonts w:ascii="Arial Narrow" w:hAnsi="Arial Narrow"/>
              </w:rPr>
            </w:pPr>
            <w:r w:rsidRPr="00E33E94">
              <w:rPr>
                <w:rFonts w:ascii="Arial Narrow" w:hAnsi="Arial Narrow"/>
              </w:rPr>
              <w:t>- 405.195,55</w:t>
            </w:r>
          </w:p>
        </w:tc>
        <w:tc>
          <w:tcPr>
            <w:tcW w:w="1460" w:type="dxa"/>
            <w:hideMark/>
          </w:tcPr>
          <w:p w:rsidR="00E33E94" w:rsidRPr="00E33E94" w:rsidRDefault="00E33E94" w:rsidP="00E33E94">
            <w:pPr>
              <w:jc w:val="both"/>
              <w:rPr>
                <w:rFonts w:ascii="Arial Narrow" w:hAnsi="Arial Narrow"/>
              </w:rPr>
            </w:pPr>
            <w:r w:rsidRPr="00E33E94">
              <w:rPr>
                <w:rFonts w:ascii="Arial Narrow" w:hAnsi="Arial Narrow"/>
              </w:rPr>
              <w:t>28.9%</w:t>
            </w:r>
          </w:p>
        </w:tc>
        <w:tc>
          <w:tcPr>
            <w:tcW w:w="3260" w:type="dxa"/>
            <w:hideMark/>
          </w:tcPr>
          <w:p w:rsidR="00E33E94" w:rsidRPr="00E33E94" w:rsidRDefault="00E33E94" w:rsidP="00E33E94">
            <w:pPr>
              <w:jc w:val="both"/>
              <w:rPr>
                <w:rFonts w:ascii="Arial Narrow" w:hAnsi="Arial Narrow"/>
              </w:rPr>
            </w:pPr>
            <w:r w:rsidRPr="00E33E94">
              <w:rPr>
                <w:rFonts w:ascii="Arial Narrow" w:hAnsi="Arial Narrow"/>
              </w:rPr>
              <w:t>- 1.805.195,55</w:t>
            </w:r>
          </w:p>
        </w:tc>
      </w:tr>
    </w:tbl>
    <w:p w:rsidR="00E33E94" w:rsidRDefault="00E33E94" w:rsidP="004A4DED">
      <w:pPr>
        <w:rPr>
          <w:rFonts w:ascii="Arial Narrow" w:hAnsi="Arial Narrow"/>
        </w:rPr>
      </w:pPr>
    </w:p>
    <w:tbl>
      <w:tblPr>
        <w:tblStyle w:val="Reetkatablice"/>
        <w:tblW w:w="14241" w:type="dxa"/>
        <w:tblLayout w:type="fixed"/>
        <w:tblLook w:val="04A0" w:firstRow="1" w:lastRow="0" w:firstColumn="1" w:lastColumn="0" w:noHBand="0" w:noVBand="1"/>
      </w:tblPr>
      <w:tblGrid>
        <w:gridCol w:w="3848"/>
        <w:gridCol w:w="4741"/>
        <w:gridCol w:w="1445"/>
        <w:gridCol w:w="1178"/>
        <w:gridCol w:w="1230"/>
        <w:gridCol w:w="1467"/>
        <w:gridCol w:w="332"/>
      </w:tblGrid>
      <w:tr w:rsidR="003D59BA" w:rsidRPr="003D59BA" w:rsidTr="003D59BA">
        <w:trPr>
          <w:trHeight w:val="398"/>
        </w:trPr>
        <w:tc>
          <w:tcPr>
            <w:tcW w:w="14241" w:type="dxa"/>
            <w:gridSpan w:val="7"/>
            <w:hideMark/>
          </w:tcPr>
          <w:p w:rsidR="003D59BA" w:rsidRPr="003D59BA" w:rsidRDefault="003D59BA" w:rsidP="003D59BA">
            <w:pPr>
              <w:jc w:val="both"/>
              <w:rPr>
                <w:rFonts w:ascii="Arial Narrow" w:hAnsi="Arial Narrow"/>
                <w:b/>
                <w:bCs/>
              </w:rPr>
            </w:pPr>
            <w:r w:rsidRPr="003D59BA">
              <w:rPr>
                <w:rFonts w:ascii="Arial Narrow" w:hAnsi="Arial Narrow"/>
                <w:b/>
                <w:bCs/>
              </w:rPr>
              <w:t xml:space="preserve">I IZMJENE I DOPUNE PRORAČUNA OPĆINE DUBRAVICA ZA 2022. GODINU </w:t>
            </w:r>
          </w:p>
        </w:tc>
      </w:tr>
      <w:tr w:rsidR="003D59BA" w:rsidRPr="003D59BA" w:rsidTr="003D59BA">
        <w:trPr>
          <w:trHeight w:val="282"/>
        </w:trPr>
        <w:tc>
          <w:tcPr>
            <w:tcW w:w="14241" w:type="dxa"/>
            <w:gridSpan w:val="7"/>
            <w:hideMark/>
          </w:tcPr>
          <w:p w:rsidR="003D59BA" w:rsidRPr="003D59BA" w:rsidRDefault="003D59BA" w:rsidP="003D59BA">
            <w:pPr>
              <w:jc w:val="both"/>
              <w:rPr>
                <w:rFonts w:ascii="Arial Narrow" w:hAnsi="Arial Narrow"/>
                <w:b/>
                <w:bCs/>
              </w:rPr>
            </w:pPr>
            <w:r w:rsidRPr="003D59BA">
              <w:rPr>
                <w:rFonts w:ascii="Arial Narrow" w:hAnsi="Arial Narrow"/>
                <w:b/>
                <w:bCs/>
              </w:rPr>
              <w:t>POSEBNI DIO</w:t>
            </w: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BROJ KONTA</w:t>
            </w:r>
          </w:p>
        </w:tc>
        <w:tc>
          <w:tcPr>
            <w:tcW w:w="4741" w:type="dxa"/>
            <w:hideMark/>
          </w:tcPr>
          <w:p w:rsidR="003D59BA" w:rsidRPr="003D59BA" w:rsidRDefault="003D59BA">
            <w:pPr>
              <w:rPr>
                <w:rFonts w:ascii="Arial Narrow" w:hAnsi="Arial Narrow"/>
              </w:rPr>
            </w:pPr>
            <w:r w:rsidRPr="003D59BA">
              <w:rPr>
                <w:rFonts w:ascii="Arial Narrow" w:hAnsi="Arial Narrow"/>
              </w:rPr>
              <w:t>VRSTA RASHODA / IZDATAKA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PLANIRANO</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PROMJENA IZNOS</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PROMJENA (%)</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NOVI IZNOS</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 xml:space="preserve">  </w:t>
            </w:r>
          </w:p>
        </w:tc>
        <w:tc>
          <w:tcPr>
            <w:tcW w:w="4741" w:type="dxa"/>
            <w:hideMark/>
          </w:tcPr>
          <w:p w:rsidR="003D59BA" w:rsidRPr="003D59BA" w:rsidRDefault="003D59BA">
            <w:pPr>
              <w:rPr>
                <w:rFonts w:ascii="Arial Narrow" w:hAnsi="Arial Narrow"/>
                <w:b/>
                <w:bCs/>
              </w:rPr>
            </w:pPr>
            <w:r w:rsidRPr="003D59BA">
              <w:rPr>
                <w:rFonts w:ascii="Arial Narrow" w:hAnsi="Arial Narrow"/>
                <w:b/>
                <w:bCs/>
              </w:rPr>
              <w:t>SVEUKUPNO RASHODI / IZDACI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20.520.000,00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- 632.440,60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- 3,08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19.887.559,40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Razdjel  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OPĆINSKO VIJEĆE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Glava  00101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OPĆINSKO VIJEĆE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1000</w:t>
            </w:r>
          </w:p>
        </w:tc>
        <w:tc>
          <w:tcPr>
            <w:tcW w:w="4741" w:type="dxa"/>
            <w:hideMark/>
          </w:tcPr>
          <w:p w:rsidR="003D59BA" w:rsidRPr="003D59BA" w:rsidRDefault="003D59BA">
            <w:pPr>
              <w:rPr>
                <w:rFonts w:ascii="Arial Narrow" w:hAnsi="Arial Narrow"/>
                <w:b/>
                <w:bCs/>
              </w:rPr>
            </w:pPr>
            <w:r w:rsidRPr="003D59BA">
              <w:rPr>
                <w:rFonts w:ascii="Arial Narrow" w:hAnsi="Arial Narrow"/>
                <w:b/>
                <w:bCs/>
              </w:rPr>
              <w:t>Redovna djelatnost</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Izdaci za troškove Općinskog vijeća i političke stranke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207.200,00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198.000,00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198.000,00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329</w:t>
            </w:r>
          </w:p>
        </w:tc>
        <w:tc>
          <w:tcPr>
            <w:tcW w:w="4741" w:type="dxa"/>
            <w:hideMark/>
          </w:tcPr>
          <w:p w:rsidR="003D59BA" w:rsidRPr="003D59BA" w:rsidRDefault="003D59BA">
            <w:pPr>
              <w:rPr>
                <w:rFonts w:ascii="Arial Narrow" w:hAnsi="Arial Narrow"/>
              </w:rPr>
            </w:pPr>
            <w:r w:rsidRPr="003D59BA">
              <w:rPr>
                <w:rFonts w:ascii="Arial Narrow" w:hAnsi="Arial Narrow"/>
              </w:rPr>
              <w:t>Ostali nespomenuti rashodi poslovanja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193.000,00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193.000,00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9.200,00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9.200,00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9.200,00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Razdjel  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JEDINSTVENI UPRAVNI ODJEL</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20.312.800,00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- 632.440,60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- 3,11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19.680.359,40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Glava  00201</w:t>
            </w:r>
          </w:p>
        </w:tc>
        <w:tc>
          <w:tcPr>
            <w:tcW w:w="4741" w:type="dxa"/>
            <w:hideMark/>
          </w:tcPr>
          <w:p w:rsidR="003D59BA" w:rsidRPr="003D59BA" w:rsidRDefault="003D59BA">
            <w:pPr>
              <w:rPr>
                <w:rFonts w:ascii="Arial Narrow" w:hAnsi="Arial Narrow"/>
                <w:b/>
                <w:bCs/>
              </w:rPr>
            </w:pPr>
            <w:r w:rsidRPr="003D59BA">
              <w:rPr>
                <w:rFonts w:ascii="Arial Narrow" w:hAnsi="Arial Narrow"/>
                <w:b/>
                <w:bCs/>
              </w:rPr>
              <w:t>JEDINSTVENI UPRAVNI ODJEL</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20.312.800,00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- 632.440,60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- 3,11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19.680.359,40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1000</w:t>
            </w:r>
          </w:p>
        </w:tc>
        <w:tc>
          <w:tcPr>
            <w:tcW w:w="4741" w:type="dxa"/>
            <w:hideMark/>
          </w:tcPr>
          <w:p w:rsidR="003D59BA" w:rsidRPr="003D59BA" w:rsidRDefault="003D59BA">
            <w:pPr>
              <w:rPr>
                <w:rFonts w:ascii="Arial Narrow" w:hAnsi="Arial Narrow"/>
                <w:b/>
                <w:bCs/>
              </w:rPr>
            </w:pPr>
            <w:r w:rsidRPr="003D59BA">
              <w:rPr>
                <w:rFonts w:ascii="Arial Narrow" w:hAnsi="Arial Narrow"/>
                <w:b/>
                <w:bCs/>
              </w:rPr>
              <w:t>Redovna djelatnost</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1.207.578,08</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582.105,67</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48,20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1.789.683,75</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zaposlene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31</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zaposlene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555.500,00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311</w:t>
            </w:r>
          </w:p>
        </w:tc>
        <w:tc>
          <w:tcPr>
            <w:tcW w:w="4741" w:type="dxa"/>
            <w:hideMark/>
          </w:tcPr>
          <w:p w:rsidR="003D59BA" w:rsidRPr="003D59BA" w:rsidRDefault="003D59BA">
            <w:pPr>
              <w:rPr>
                <w:rFonts w:ascii="Arial Narrow" w:hAnsi="Arial Narrow"/>
              </w:rPr>
            </w:pPr>
            <w:r w:rsidRPr="003D59BA">
              <w:rPr>
                <w:rFonts w:ascii="Arial Narrow" w:hAnsi="Arial Narrow"/>
              </w:rPr>
              <w:t>Plaće (Bruto)</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364.000,00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364.000,00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312</w:t>
            </w:r>
          </w:p>
        </w:tc>
        <w:tc>
          <w:tcPr>
            <w:tcW w:w="4741" w:type="dxa"/>
            <w:hideMark/>
          </w:tcPr>
          <w:p w:rsidR="003D59BA" w:rsidRPr="003D59BA" w:rsidRDefault="003D59BA">
            <w:pPr>
              <w:rPr>
                <w:rFonts w:ascii="Arial Narrow" w:hAnsi="Arial Narrow"/>
              </w:rPr>
            </w:pPr>
            <w:r w:rsidRPr="003D59BA">
              <w:rPr>
                <w:rFonts w:ascii="Arial Narrow" w:hAnsi="Arial Narrow"/>
              </w:rPr>
              <w:t>Ostali rashodi za zaposlene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26.500,00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26.500,00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313</w:t>
            </w:r>
          </w:p>
        </w:tc>
        <w:tc>
          <w:tcPr>
            <w:tcW w:w="4741" w:type="dxa"/>
            <w:hideMark/>
          </w:tcPr>
          <w:p w:rsidR="003D59BA" w:rsidRPr="003D59BA" w:rsidRDefault="003D59BA">
            <w:pPr>
              <w:rPr>
                <w:rFonts w:ascii="Arial Narrow" w:hAnsi="Arial Narrow"/>
              </w:rPr>
            </w:pPr>
            <w:r w:rsidRPr="003D59BA">
              <w:rPr>
                <w:rFonts w:ascii="Arial Narrow" w:hAnsi="Arial Narrow"/>
              </w:rPr>
              <w:t>Doprinosi na plaće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165.000,00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165.000,00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546.778,08</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120.905,53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22,11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667.683,61</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480.278,08</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98.905,53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20,59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579.183,61</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478.278,08</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98.905,53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20,68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577.183,61</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478.278,08</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98.905,53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20,68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577.183,61</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478.278,08</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98.905,53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20,68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577.183,61</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321</w:t>
            </w:r>
          </w:p>
        </w:tc>
        <w:tc>
          <w:tcPr>
            <w:tcW w:w="4741" w:type="dxa"/>
            <w:hideMark/>
          </w:tcPr>
          <w:p w:rsidR="003D59BA" w:rsidRPr="003D59BA" w:rsidRDefault="003D59BA">
            <w:pPr>
              <w:rPr>
                <w:rFonts w:ascii="Arial Narrow" w:hAnsi="Arial Narrow"/>
              </w:rPr>
            </w:pPr>
            <w:r w:rsidRPr="003D59BA">
              <w:rPr>
                <w:rFonts w:ascii="Arial Narrow" w:hAnsi="Arial Narrow"/>
              </w:rPr>
              <w:t>Naknade troškova zaposlenima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27.000,00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27.000,00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63.000,00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153,66</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104.000,00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356.178,08</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36.905,53</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10,36</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393.083,61</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329</w:t>
            </w:r>
          </w:p>
        </w:tc>
        <w:tc>
          <w:tcPr>
            <w:tcW w:w="4741" w:type="dxa"/>
            <w:hideMark/>
          </w:tcPr>
          <w:p w:rsidR="003D59BA" w:rsidRPr="003D59BA" w:rsidRDefault="003D59BA">
            <w:pPr>
              <w:rPr>
                <w:rFonts w:ascii="Arial Narrow" w:hAnsi="Arial Narrow"/>
              </w:rPr>
            </w:pPr>
            <w:r w:rsidRPr="003D59BA">
              <w:rPr>
                <w:rFonts w:ascii="Arial Narrow" w:hAnsi="Arial Narrow"/>
              </w:rPr>
              <w:t>Ostali nespomenuti rashodi poslovanja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54.100,00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- 1,85</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53.100,00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321</w:t>
            </w:r>
          </w:p>
        </w:tc>
        <w:tc>
          <w:tcPr>
            <w:tcW w:w="4741" w:type="dxa"/>
            <w:hideMark/>
          </w:tcPr>
          <w:p w:rsidR="003D59BA" w:rsidRPr="003D59BA" w:rsidRDefault="003D59BA">
            <w:pPr>
              <w:rPr>
                <w:rFonts w:ascii="Arial Narrow" w:hAnsi="Arial Narrow"/>
              </w:rPr>
            </w:pPr>
            <w:r w:rsidRPr="003D59BA">
              <w:rPr>
                <w:rFonts w:ascii="Arial Narrow" w:hAnsi="Arial Narrow"/>
              </w:rPr>
              <w:t>Naknade troškova zaposlenima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3.1.</w:t>
            </w:r>
          </w:p>
        </w:tc>
        <w:tc>
          <w:tcPr>
            <w:tcW w:w="4741" w:type="dxa"/>
            <w:hideMark/>
          </w:tcPr>
          <w:p w:rsidR="003D59BA" w:rsidRPr="003D59BA" w:rsidRDefault="003D59BA">
            <w:pPr>
              <w:rPr>
                <w:rFonts w:ascii="Arial Narrow" w:hAnsi="Arial Narrow"/>
                <w:b/>
                <w:bCs/>
              </w:rPr>
            </w:pPr>
            <w:r w:rsidRPr="003D59BA">
              <w:rPr>
                <w:rFonts w:ascii="Arial Narrow" w:hAnsi="Arial Narrow"/>
                <w:b/>
                <w:bCs/>
              </w:rPr>
              <w:t>Vlastiti prihodi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19.000,00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19.000,00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4.4.</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440,00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440,00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440,00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440,00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22.000,00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440,00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27.000,00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32.500,00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32.500,00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32.500,00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32.500,00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32.500,00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32.500,00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Financijski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43.300,00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5.200,14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12,01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48.500,14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5.200,00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12,59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46.500,00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5.200,00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12,59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46.500,00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5.200,00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12,59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46.500,00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34</w:t>
            </w:r>
          </w:p>
        </w:tc>
        <w:tc>
          <w:tcPr>
            <w:tcW w:w="4741" w:type="dxa"/>
            <w:hideMark/>
          </w:tcPr>
          <w:p w:rsidR="003D59BA" w:rsidRPr="003D59BA" w:rsidRDefault="003D59BA">
            <w:pPr>
              <w:rPr>
                <w:rFonts w:ascii="Arial Narrow" w:hAnsi="Arial Narrow"/>
                <w:b/>
                <w:bCs/>
              </w:rPr>
            </w:pPr>
            <w:r w:rsidRPr="003D59BA">
              <w:rPr>
                <w:rFonts w:ascii="Arial Narrow" w:hAnsi="Arial Narrow"/>
                <w:b/>
                <w:bCs/>
              </w:rPr>
              <w:t>Financijski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31.300,00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5.200,00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16,61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36.500,00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342</w:t>
            </w:r>
          </w:p>
        </w:tc>
        <w:tc>
          <w:tcPr>
            <w:tcW w:w="4741" w:type="dxa"/>
            <w:hideMark/>
          </w:tcPr>
          <w:p w:rsidR="003D59BA" w:rsidRPr="003D59BA" w:rsidRDefault="003D59BA">
            <w:pPr>
              <w:rPr>
                <w:rFonts w:ascii="Arial Narrow" w:hAnsi="Arial Narrow"/>
              </w:rPr>
            </w:pPr>
            <w:r w:rsidRPr="003D59BA">
              <w:rPr>
                <w:rFonts w:ascii="Arial Narrow" w:hAnsi="Arial Narrow"/>
              </w:rPr>
              <w:t>Kamate za primljene kredite i zajmove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5.200,00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34,67</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20.200,00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343</w:t>
            </w:r>
          </w:p>
        </w:tc>
        <w:tc>
          <w:tcPr>
            <w:tcW w:w="4741" w:type="dxa"/>
            <w:hideMark/>
          </w:tcPr>
          <w:p w:rsidR="003D59BA" w:rsidRPr="003D59BA" w:rsidRDefault="003D59BA">
            <w:pPr>
              <w:rPr>
                <w:rFonts w:ascii="Arial Narrow" w:hAnsi="Arial Narrow"/>
              </w:rPr>
            </w:pPr>
            <w:r w:rsidRPr="003D59BA">
              <w:rPr>
                <w:rFonts w:ascii="Arial Narrow" w:hAnsi="Arial Narrow"/>
              </w:rPr>
              <w:t>Ostali financijski rashodi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16.300,00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16.300,00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385</w:t>
            </w:r>
          </w:p>
        </w:tc>
        <w:tc>
          <w:tcPr>
            <w:tcW w:w="4741" w:type="dxa"/>
            <w:hideMark/>
          </w:tcPr>
          <w:p w:rsidR="003D59BA" w:rsidRPr="003D59BA" w:rsidRDefault="003D59BA">
            <w:pPr>
              <w:rPr>
                <w:rFonts w:ascii="Arial Narrow" w:hAnsi="Arial Narrow"/>
              </w:rPr>
            </w:pPr>
            <w:r w:rsidRPr="003D59BA">
              <w:rPr>
                <w:rFonts w:ascii="Arial Narrow" w:hAnsi="Arial Narrow"/>
              </w:rPr>
              <w:t>Izvanredni rashodi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34</w:t>
            </w:r>
          </w:p>
        </w:tc>
        <w:tc>
          <w:tcPr>
            <w:tcW w:w="4741" w:type="dxa"/>
            <w:hideMark/>
          </w:tcPr>
          <w:p w:rsidR="003D59BA" w:rsidRPr="003D59BA" w:rsidRDefault="003D59BA">
            <w:pPr>
              <w:rPr>
                <w:rFonts w:ascii="Arial Narrow" w:hAnsi="Arial Narrow"/>
                <w:b/>
                <w:bCs/>
              </w:rPr>
            </w:pPr>
            <w:r w:rsidRPr="003D59BA">
              <w:rPr>
                <w:rFonts w:ascii="Arial Narrow" w:hAnsi="Arial Narrow"/>
                <w:b/>
                <w:bCs/>
              </w:rPr>
              <w:t>Financijski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343</w:t>
            </w:r>
          </w:p>
        </w:tc>
        <w:tc>
          <w:tcPr>
            <w:tcW w:w="4741" w:type="dxa"/>
            <w:hideMark/>
          </w:tcPr>
          <w:p w:rsidR="003D59BA" w:rsidRPr="003D59BA" w:rsidRDefault="003D59BA">
            <w:pPr>
              <w:rPr>
                <w:rFonts w:ascii="Arial Narrow" w:hAnsi="Arial Narrow"/>
              </w:rPr>
            </w:pPr>
            <w:r w:rsidRPr="003D59BA">
              <w:rPr>
                <w:rFonts w:ascii="Arial Narrow" w:hAnsi="Arial Narrow"/>
              </w:rPr>
              <w:t>Ostali financijski rashodi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6.1.</w:t>
            </w:r>
          </w:p>
        </w:tc>
        <w:tc>
          <w:tcPr>
            <w:tcW w:w="4741" w:type="dxa"/>
            <w:hideMark/>
          </w:tcPr>
          <w:p w:rsidR="003D59BA" w:rsidRPr="003D59BA" w:rsidRDefault="003D59BA">
            <w:pPr>
              <w:rPr>
                <w:rFonts w:ascii="Arial Narrow" w:hAnsi="Arial Narrow"/>
                <w:b/>
                <w:bCs/>
              </w:rPr>
            </w:pPr>
            <w:r w:rsidRPr="003D59BA">
              <w:rPr>
                <w:rFonts w:ascii="Arial Narrow" w:hAnsi="Arial Narrow"/>
                <w:b/>
                <w:bCs/>
              </w:rPr>
              <w:t>Donacije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0,14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0,14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0,14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0,14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0,14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0,14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34</w:t>
            </w:r>
          </w:p>
        </w:tc>
        <w:tc>
          <w:tcPr>
            <w:tcW w:w="4741" w:type="dxa"/>
            <w:hideMark/>
          </w:tcPr>
          <w:p w:rsidR="003D59BA" w:rsidRPr="003D59BA" w:rsidRDefault="003D59BA">
            <w:pPr>
              <w:rPr>
                <w:rFonts w:ascii="Arial Narrow" w:hAnsi="Arial Narrow"/>
                <w:b/>
                <w:bCs/>
              </w:rPr>
            </w:pPr>
            <w:r w:rsidRPr="003D59BA">
              <w:rPr>
                <w:rFonts w:ascii="Arial Narrow" w:hAnsi="Arial Narrow"/>
                <w:b/>
                <w:bCs/>
              </w:rPr>
              <w:t>Financijski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0,14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0,14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343</w:t>
            </w:r>
          </w:p>
        </w:tc>
        <w:tc>
          <w:tcPr>
            <w:tcW w:w="4741" w:type="dxa"/>
            <w:hideMark/>
          </w:tcPr>
          <w:p w:rsidR="003D59BA" w:rsidRPr="003D59BA" w:rsidRDefault="003D59BA">
            <w:pPr>
              <w:rPr>
                <w:rFonts w:ascii="Arial Narrow" w:hAnsi="Arial Narrow"/>
              </w:rPr>
            </w:pPr>
            <w:r w:rsidRPr="003D59BA">
              <w:rPr>
                <w:rFonts w:ascii="Arial Narrow" w:hAnsi="Arial Narrow"/>
              </w:rPr>
              <w:t>Ostali financijski rashodi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0,14</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0,14</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A100011</w:t>
            </w:r>
          </w:p>
        </w:tc>
        <w:tc>
          <w:tcPr>
            <w:tcW w:w="4741" w:type="dxa"/>
            <w:hideMark/>
          </w:tcPr>
          <w:p w:rsidR="003D59BA" w:rsidRPr="003D59BA" w:rsidRDefault="003D59BA">
            <w:pPr>
              <w:rPr>
                <w:rFonts w:ascii="Arial Narrow" w:hAnsi="Arial Narrow"/>
                <w:b/>
                <w:bCs/>
              </w:rPr>
            </w:pPr>
            <w:r w:rsidRPr="003D59BA">
              <w:rPr>
                <w:rFonts w:ascii="Arial Narrow" w:hAnsi="Arial Narrow"/>
                <w:b/>
                <w:bCs/>
              </w:rPr>
              <w:t>Izdaci za otplatu primljenih kredita i zajmova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451.000,00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867,31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171.000,00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328,85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5</w:t>
            </w:r>
          </w:p>
        </w:tc>
        <w:tc>
          <w:tcPr>
            <w:tcW w:w="4741" w:type="dxa"/>
            <w:hideMark/>
          </w:tcPr>
          <w:p w:rsidR="003D59BA" w:rsidRPr="003D59BA" w:rsidRDefault="003D59BA">
            <w:pPr>
              <w:rPr>
                <w:rFonts w:ascii="Arial Narrow" w:hAnsi="Arial Narrow"/>
                <w:b/>
                <w:bCs/>
              </w:rPr>
            </w:pPr>
            <w:r w:rsidRPr="003D59BA">
              <w:rPr>
                <w:rFonts w:ascii="Arial Narrow" w:hAnsi="Arial Narrow"/>
                <w:b/>
                <w:bCs/>
              </w:rPr>
              <w:t>Izdaci za financijsku imovinu i otplate zajmova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171.000,00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328,85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54</w:t>
            </w:r>
          </w:p>
        </w:tc>
        <w:tc>
          <w:tcPr>
            <w:tcW w:w="4741" w:type="dxa"/>
            <w:hideMark/>
          </w:tcPr>
          <w:p w:rsidR="003D59BA" w:rsidRPr="003D59BA" w:rsidRDefault="003D59BA">
            <w:pPr>
              <w:rPr>
                <w:rFonts w:ascii="Arial Narrow" w:hAnsi="Arial Narrow"/>
                <w:b/>
                <w:bCs/>
              </w:rPr>
            </w:pPr>
            <w:r w:rsidRPr="003D59BA">
              <w:rPr>
                <w:rFonts w:ascii="Arial Narrow" w:hAnsi="Arial Narrow"/>
                <w:b/>
                <w:bCs/>
              </w:rPr>
              <w:t>Izdaci za otplatu glavnice primljenih kredita i zajmova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171.000,00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328,85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lastRenderedPageBreak/>
              <w:t>547</w:t>
            </w:r>
          </w:p>
        </w:tc>
        <w:tc>
          <w:tcPr>
            <w:tcW w:w="4741" w:type="dxa"/>
            <w:hideMark/>
          </w:tcPr>
          <w:p w:rsidR="003D59BA" w:rsidRPr="003D59BA" w:rsidRDefault="003D59BA">
            <w:pPr>
              <w:rPr>
                <w:rFonts w:ascii="Arial Narrow" w:hAnsi="Arial Narrow"/>
              </w:rPr>
            </w:pPr>
            <w:r w:rsidRPr="003D59BA">
              <w:rPr>
                <w:rFonts w:ascii="Arial Narrow" w:hAnsi="Arial Narrow"/>
              </w:rPr>
              <w:t>Otplata glavnice primljenih zajmova od drugih razina vlasti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171.000,00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328,85</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223.000,00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280.000,00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5</w:t>
            </w:r>
          </w:p>
        </w:tc>
        <w:tc>
          <w:tcPr>
            <w:tcW w:w="4741" w:type="dxa"/>
            <w:hideMark/>
          </w:tcPr>
          <w:p w:rsidR="003D59BA" w:rsidRPr="003D59BA" w:rsidRDefault="003D59BA">
            <w:pPr>
              <w:rPr>
                <w:rFonts w:ascii="Arial Narrow" w:hAnsi="Arial Narrow"/>
                <w:b/>
                <w:bCs/>
              </w:rPr>
            </w:pPr>
            <w:r w:rsidRPr="003D59BA">
              <w:rPr>
                <w:rFonts w:ascii="Arial Narrow" w:hAnsi="Arial Narrow"/>
                <w:b/>
                <w:bCs/>
              </w:rPr>
              <w:t>Izdaci za financijsku imovinu i otplate zajmova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280.000,00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54</w:t>
            </w:r>
          </w:p>
        </w:tc>
        <w:tc>
          <w:tcPr>
            <w:tcW w:w="4741" w:type="dxa"/>
            <w:hideMark/>
          </w:tcPr>
          <w:p w:rsidR="003D59BA" w:rsidRPr="003D59BA" w:rsidRDefault="003D59BA">
            <w:pPr>
              <w:rPr>
                <w:rFonts w:ascii="Arial Narrow" w:hAnsi="Arial Narrow"/>
                <w:b/>
                <w:bCs/>
              </w:rPr>
            </w:pPr>
            <w:r w:rsidRPr="003D59BA">
              <w:rPr>
                <w:rFonts w:ascii="Arial Narrow" w:hAnsi="Arial Narrow"/>
                <w:b/>
                <w:bCs/>
              </w:rPr>
              <w:t>Izdaci za otplatu glavnice primljenih kredita i zajmova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280.000,00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547</w:t>
            </w:r>
          </w:p>
        </w:tc>
        <w:tc>
          <w:tcPr>
            <w:tcW w:w="4741" w:type="dxa"/>
            <w:hideMark/>
          </w:tcPr>
          <w:p w:rsidR="003D59BA" w:rsidRPr="003D59BA" w:rsidRDefault="003D59BA">
            <w:pPr>
              <w:rPr>
                <w:rFonts w:ascii="Arial Narrow" w:hAnsi="Arial Narrow"/>
              </w:rPr>
            </w:pPr>
            <w:r w:rsidRPr="003D59BA">
              <w:rPr>
                <w:rFonts w:ascii="Arial Narrow" w:hAnsi="Arial Narrow"/>
              </w:rPr>
              <w:t>Otplata glavnice primljenih zajmova od drugih razina vlasti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280.000,00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280.000,00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Postrojenja i oprema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422</w:t>
            </w:r>
          </w:p>
        </w:tc>
        <w:tc>
          <w:tcPr>
            <w:tcW w:w="4741" w:type="dxa"/>
            <w:hideMark/>
          </w:tcPr>
          <w:p w:rsidR="003D59BA" w:rsidRPr="003D59BA" w:rsidRDefault="003D59BA">
            <w:pPr>
              <w:rPr>
                <w:rFonts w:ascii="Arial Narrow" w:hAnsi="Arial Narrow"/>
              </w:rPr>
            </w:pPr>
            <w:r w:rsidRPr="003D59BA">
              <w:rPr>
                <w:rFonts w:ascii="Arial Narrow" w:hAnsi="Arial Narrow"/>
              </w:rPr>
              <w:t>Postrojenja i oprema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50,00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Predškolsko 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- 636.000,00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- 57,14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477.000,00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A100006</w:t>
            </w:r>
          </w:p>
        </w:tc>
        <w:tc>
          <w:tcPr>
            <w:tcW w:w="4741" w:type="dxa"/>
            <w:hideMark/>
          </w:tcPr>
          <w:p w:rsidR="003D59BA" w:rsidRPr="003D59BA" w:rsidRDefault="003D59BA">
            <w:pPr>
              <w:rPr>
                <w:rFonts w:ascii="Arial Narrow" w:hAnsi="Arial Narrow"/>
                <w:b/>
                <w:bCs/>
              </w:rPr>
            </w:pPr>
            <w:r w:rsidRPr="003D59BA">
              <w:rPr>
                <w:rFonts w:ascii="Arial Narrow" w:hAnsi="Arial Narrow"/>
                <w:b/>
                <w:bCs/>
              </w:rPr>
              <w:t>Predškolski odgoj</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64.000,00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15,88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467.000,00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- 106.193,70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- 78,66</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28.806,30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- 106.193,70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- 78,66</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28.806,30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- 106.193,70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- 78,66</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28.806,30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9.000,00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9.000,00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- 106.193,70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- 86,34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16.806,30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123.000,00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- 106.193,70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- 86,34</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16.806,30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37</w:t>
            </w:r>
          </w:p>
        </w:tc>
        <w:tc>
          <w:tcPr>
            <w:tcW w:w="4741" w:type="dxa"/>
            <w:hideMark/>
          </w:tcPr>
          <w:p w:rsidR="003D59BA" w:rsidRPr="003D59BA" w:rsidRDefault="003D59BA">
            <w:pPr>
              <w:rPr>
                <w:rFonts w:ascii="Arial Narrow" w:hAnsi="Arial Narrow"/>
                <w:b/>
                <w:bCs/>
              </w:rPr>
            </w:pPr>
            <w:r w:rsidRPr="003D59BA">
              <w:rPr>
                <w:rFonts w:ascii="Arial Narrow" w:hAnsi="Arial Narrow"/>
                <w:b/>
                <w:bCs/>
              </w:rPr>
              <w:t>Naknade građanima i kućanstvima na temelju osiguranja i druge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372</w:t>
            </w:r>
          </w:p>
        </w:tc>
        <w:tc>
          <w:tcPr>
            <w:tcW w:w="4741" w:type="dxa"/>
            <w:hideMark/>
          </w:tcPr>
          <w:p w:rsidR="003D59BA" w:rsidRPr="003D59BA" w:rsidRDefault="003D59BA">
            <w:pPr>
              <w:rPr>
                <w:rFonts w:ascii="Arial Narrow" w:hAnsi="Arial Narrow"/>
              </w:rPr>
            </w:pPr>
            <w:r w:rsidRPr="003D59BA">
              <w:rPr>
                <w:rFonts w:ascii="Arial Narrow" w:hAnsi="Arial Narrow"/>
              </w:rPr>
              <w:t>Ostale naknade građanima i kućanstvima iz proračuna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3.1.</w:t>
            </w:r>
          </w:p>
        </w:tc>
        <w:tc>
          <w:tcPr>
            <w:tcW w:w="4741" w:type="dxa"/>
            <w:hideMark/>
          </w:tcPr>
          <w:p w:rsidR="003D59BA" w:rsidRPr="003D59BA" w:rsidRDefault="003D59BA">
            <w:pPr>
              <w:rPr>
                <w:rFonts w:ascii="Arial Narrow" w:hAnsi="Arial Narrow"/>
                <w:b/>
                <w:bCs/>
              </w:rPr>
            </w:pPr>
            <w:r w:rsidRPr="003D59BA">
              <w:rPr>
                <w:rFonts w:ascii="Arial Narrow" w:hAnsi="Arial Narrow"/>
                <w:b/>
                <w:bCs/>
              </w:rPr>
              <w:t>Vlastiti prihodi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61.000,00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61.000,00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10,14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10,14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10,14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10,34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10,34</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224.000,00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8.1.</w:t>
            </w:r>
          </w:p>
        </w:tc>
        <w:tc>
          <w:tcPr>
            <w:tcW w:w="4741" w:type="dxa"/>
            <w:hideMark/>
          </w:tcPr>
          <w:p w:rsidR="003D59BA" w:rsidRPr="003D59BA" w:rsidRDefault="003D59BA">
            <w:pPr>
              <w:rPr>
                <w:rFonts w:ascii="Arial Narrow" w:hAnsi="Arial Narrow"/>
                <w:b/>
                <w:bCs/>
              </w:rPr>
            </w:pPr>
            <w:r w:rsidRPr="003D59BA">
              <w:rPr>
                <w:rFonts w:ascii="Arial Narrow" w:hAnsi="Arial Narrow"/>
                <w:b/>
                <w:bCs/>
              </w:rPr>
              <w:t>Namjenski primici od zaduživanja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149.193,70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149.193,70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149.193,70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149.193,70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149.193,70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149.193,70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149.193,70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149.193,70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149.193,70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149.193,70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Kapitalni projekt  K100004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Ulaganje u dječji vrtić</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45</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dodatna ulaganja na nefinancijskoj imovini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451</w:t>
            </w:r>
          </w:p>
        </w:tc>
        <w:tc>
          <w:tcPr>
            <w:tcW w:w="4741" w:type="dxa"/>
            <w:hideMark/>
          </w:tcPr>
          <w:p w:rsidR="003D59BA" w:rsidRPr="003D59BA" w:rsidRDefault="003D59BA">
            <w:pPr>
              <w:rPr>
                <w:rFonts w:ascii="Arial Narrow" w:hAnsi="Arial Narrow"/>
              </w:rPr>
            </w:pPr>
            <w:r w:rsidRPr="003D59BA">
              <w:rPr>
                <w:rFonts w:ascii="Arial Narrow" w:hAnsi="Arial Narrow"/>
              </w:rPr>
              <w:t>Dodatna ulaganja na građevinskim objektima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- 50.000,00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45</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dodatna ulaganja na nefinancijskoj imovini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451</w:t>
            </w:r>
          </w:p>
        </w:tc>
        <w:tc>
          <w:tcPr>
            <w:tcW w:w="4741" w:type="dxa"/>
            <w:hideMark/>
          </w:tcPr>
          <w:p w:rsidR="003D59BA" w:rsidRPr="003D59BA" w:rsidRDefault="003D59BA">
            <w:pPr>
              <w:rPr>
                <w:rFonts w:ascii="Arial Narrow" w:hAnsi="Arial Narrow"/>
              </w:rPr>
            </w:pPr>
            <w:r w:rsidRPr="003D59BA">
              <w:rPr>
                <w:rFonts w:ascii="Arial Narrow" w:hAnsi="Arial Narrow"/>
              </w:rPr>
              <w:t>Dodatna ulaganja na građevinskim objektima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250.000,00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- 250.000,00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K100005</w:t>
            </w:r>
          </w:p>
        </w:tc>
        <w:tc>
          <w:tcPr>
            <w:tcW w:w="4741" w:type="dxa"/>
            <w:hideMark/>
          </w:tcPr>
          <w:p w:rsidR="003D59BA" w:rsidRPr="003D59BA" w:rsidRDefault="003D59BA">
            <w:pPr>
              <w:rPr>
                <w:rFonts w:ascii="Arial Narrow" w:hAnsi="Arial Narrow"/>
                <w:b/>
                <w:bCs/>
              </w:rPr>
            </w:pPr>
            <w:r w:rsidRPr="003D59BA">
              <w:rPr>
                <w:rFonts w:ascii="Arial Narrow" w:hAnsi="Arial Narrow"/>
                <w:b/>
                <w:bCs/>
              </w:rPr>
              <w:t>Oprema za vrtić</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422</w:t>
            </w:r>
          </w:p>
        </w:tc>
        <w:tc>
          <w:tcPr>
            <w:tcW w:w="4741" w:type="dxa"/>
            <w:hideMark/>
          </w:tcPr>
          <w:p w:rsidR="003D59BA" w:rsidRPr="003D59BA" w:rsidRDefault="003D59BA">
            <w:pPr>
              <w:rPr>
                <w:rFonts w:ascii="Arial Narrow" w:hAnsi="Arial Narrow"/>
              </w:rPr>
            </w:pPr>
            <w:r w:rsidRPr="003D59BA">
              <w:rPr>
                <w:rFonts w:ascii="Arial Narrow" w:hAnsi="Arial Narrow"/>
              </w:rPr>
              <w:t>Postrojenja i oprema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Ulaganje u dječji vrtić - potres</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- 400.000,00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- 400.000,00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- 400.000,00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- 400.000,00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45</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dodatna ulaganja na nefinancijskoj imovini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- 400.000,00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451</w:t>
            </w:r>
          </w:p>
        </w:tc>
        <w:tc>
          <w:tcPr>
            <w:tcW w:w="4741" w:type="dxa"/>
            <w:hideMark/>
          </w:tcPr>
          <w:p w:rsidR="003D59BA" w:rsidRPr="003D59BA" w:rsidRDefault="003D59BA">
            <w:pPr>
              <w:rPr>
                <w:rFonts w:ascii="Arial Narrow" w:hAnsi="Arial Narrow"/>
              </w:rPr>
            </w:pPr>
            <w:r w:rsidRPr="003D59BA">
              <w:rPr>
                <w:rFonts w:ascii="Arial Narrow" w:hAnsi="Arial Narrow"/>
              </w:rPr>
              <w:t>Dodatna ulaganja na građevinskim objektima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400.000,00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- 400.000,00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Školsko 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329.000,00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- 2,74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Sufinanciranje troškova djece područne škole Dubravica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8,24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- 1,24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- 1,24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- 1,24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- 10,34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329</w:t>
            </w:r>
          </w:p>
        </w:tc>
        <w:tc>
          <w:tcPr>
            <w:tcW w:w="4741" w:type="dxa"/>
            <w:hideMark/>
          </w:tcPr>
          <w:p w:rsidR="003D59BA" w:rsidRPr="003D59BA" w:rsidRDefault="003D59BA">
            <w:pPr>
              <w:rPr>
                <w:rFonts w:ascii="Arial Narrow" w:hAnsi="Arial Narrow"/>
              </w:rPr>
            </w:pPr>
            <w:r w:rsidRPr="003D59BA">
              <w:rPr>
                <w:rFonts w:ascii="Arial Narrow" w:hAnsi="Arial Narrow"/>
              </w:rPr>
              <w:t>Ostali nespomenuti rashodi poslovanja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29.000,00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- 3.000,00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- 10,34</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26.000,00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37</w:t>
            </w:r>
          </w:p>
        </w:tc>
        <w:tc>
          <w:tcPr>
            <w:tcW w:w="4741" w:type="dxa"/>
            <w:hideMark/>
          </w:tcPr>
          <w:p w:rsidR="003D59BA" w:rsidRPr="003D59BA" w:rsidRDefault="003D59BA">
            <w:pPr>
              <w:rPr>
                <w:rFonts w:ascii="Arial Narrow" w:hAnsi="Arial Narrow"/>
                <w:b/>
                <w:bCs/>
              </w:rPr>
            </w:pPr>
            <w:r w:rsidRPr="003D59BA">
              <w:rPr>
                <w:rFonts w:ascii="Arial Narrow" w:hAnsi="Arial Narrow"/>
                <w:b/>
                <w:bCs/>
              </w:rPr>
              <w:t>Naknade građanima i kućanstvima na temelju osiguranja i druge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372</w:t>
            </w:r>
          </w:p>
        </w:tc>
        <w:tc>
          <w:tcPr>
            <w:tcW w:w="4741" w:type="dxa"/>
            <w:hideMark/>
          </w:tcPr>
          <w:p w:rsidR="003D59BA" w:rsidRPr="003D59BA" w:rsidRDefault="003D59BA">
            <w:pPr>
              <w:rPr>
                <w:rFonts w:ascii="Arial Narrow" w:hAnsi="Arial Narrow"/>
              </w:rPr>
            </w:pPr>
            <w:r w:rsidRPr="003D59BA">
              <w:rPr>
                <w:rFonts w:ascii="Arial Narrow" w:hAnsi="Arial Narrow"/>
              </w:rPr>
              <w:t>Ostale naknade građanima i kućanstvima iz proračuna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9.000,00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9.000,00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3.1.</w:t>
            </w:r>
          </w:p>
        </w:tc>
        <w:tc>
          <w:tcPr>
            <w:tcW w:w="4741" w:type="dxa"/>
            <w:hideMark/>
          </w:tcPr>
          <w:p w:rsidR="003D59BA" w:rsidRPr="003D59BA" w:rsidRDefault="003D59BA">
            <w:pPr>
              <w:rPr>
                <w:rFonts w:ascii="Arial Narrow" w:hAnsi="Arial Narrow"/>
                <w:b/>
                <w:bCs/>
              </w:rPr>
            </w:pPr>
            <w:r w:rsidRPr="003D59BA">
              <w:rPr>
                <w:rFonts w:ascii="Arial Narrow" w:hAnsi="Arial Narrow"/>
                <w:b/>
                <w:bCs/>
              </w:rPr>
              <w:t>Vlastiti prihodi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lastRenderedPageBreak/>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8.1.</w:t>
            </w:r>
          </w:p>
        </w:tc>
        <w:tc>
          <w:tcPr>
            <w:tcW w:w="4741" w:type="dxa"/>
            <w:hideMark/>
          </w:tcPr>
          <w:p w:rsidR="003D59BA" w:rsidRPr="003D59BA" w:rsidRDefault="003D59BA">
            <w:pPr>
              <w:rPr>
                <w:rFonts w:ascii="Arial Narrow" w:hAnsi="Arial Narrow"/>
                <w:b/>
                <w:bCs/>
              </w:rPr>
            </w:pPr>
            <w:r w:rsidRPr="003D59BA">
              <w:rPr>
                <w:rFonts w:ascii="Arial Narrow" w:hAnsi="Arial Narrow"/>
                <w:b/>
                <w:bCs/>
              </w:rPr>
              <w:t>Namjenski primici od zaduživanja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24.000,00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24.000,00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Suf.prijevoza srednjoškolaca i studenata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- 93,75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- 93,75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- 93,75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- 93,75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- 93,75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- 30.000,00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- 93,75</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Ulaganja u školstvo</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422</w:t>
            </w:r>
          </w:p>
        </w:tc>
        <w:tc>
          <w:tcPr>
            <w:tcW w:w="4741" w:type="dxa"/>
            <w:hideMark/>
          </w:tcPr>
          <w:p w:rsidR="003D59BA" w:rsidRPr="003D59BA" w:rsidRDefault="003D59BA">
            <w:pPr>
              <w:rPr>
                <w:rFonts w:ascii="Arial Narrow" w:hAnsi="Arial Narrow"/>
              </w:rPr>
            </w:pPr>
            <w:r w:rsidRPr="003D59BA">
              <w:rPr>
                <w:rFonts w:ascii="Arial Narrow" w:hAnsi="Arial Narrow"/>
              </w:rPr>
              <w:t>Postrojenja i oprema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09</w:t>
            </w:r>
          </w:p>
        </w:tc>
        <w:tc>
          <w:tcPr>
            <w:tcW w:w="4741" w:type="dxa"/>
            <w:hideMark/>
          </w:tcPr>
          <w:p w:rsidR="003D59BA" w:rsidRPr="003D59BA" w:rsidRDefault="003D59BA">
            <w:pPr>
              <w:rPr>
                <w:rFonts w:ascii="Arial Narrow" w:hAnsi="Arial Narrow"/>
                <w:b/>
                <w:bCs/>
              </w:rPr>
            </w:pPr>
            <w:r w:rsidRPr="003D59BA">
              <w:rPr>
                <w:rFonts w:ascii="Arial Narrow" w:hAnsi="Arial Narrow"/>
                <w:b/>
                <w:bCs/>
              </w:rPr>
              <w:t>Obrazovanje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422</w:t>
            </w:r>
          </w:p>
        </w:tc>
        <w:tc>
          <w:tcPr>
            <w:tcW w:w="4741" w:type="dxa"/>
            <w:hideMark/>
          </w:tcPr>
          <w:p w:rsidR="003D59BA" w:rsidRPr="003D59BA" w:rsidRDefault="003D59BA">
            <w:pPr>
              <w:rPr>
                <w:rFonts w:ascii="Arial Narrow" w:hAnsi="Arial Narrow"/>
              </w:rPr>
            </w:pPr>
            <w:r w:rsidRPr="003D59BA">
              <w:rPr>
                <w:rFonts w:ascii="Arial Narrow" w:hAnsi="Arial Narrow"/>
              </w:rPr>
              <w:t>Postrojenja i oprema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Gradnje objekata i uređaja komunalne infrastrukture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3.350.792,75</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602.553,73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17,98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3.953.346,48</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Javna rasvjeta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4.5.</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komunalnog doprinosa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lastRenderedPageBreak/>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Ulaganja u groblja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315.000,00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- 315.000,00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4.5.</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komunalnog doprinosa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14.000,00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- 14.000,00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422</w:t>
            </w:r>
          </w:p>
        </w:tc>
        <w:tc>
          <w:tcPr>
            <w:tcW w:w="4741" w:type="dxa"/>
            <w:hideMark/>
          </w:tcPr>
          <w:p w:rsidR="003D59BA" w:rsidRPr="003D59BA" w:rsidRDefault="003D59BA">
            <w:pPr>
              <w:rPr>
                <w:rFonts w:ascii="Arial Narrow" w:hAnsi="Arial Narrow"/>
              </w:rPr>
            </w:pPr>
            <w:r w:rsidRPr="003D59BA">
              <w:rPr>
                <w:rFonts w:ascii="Arial Narrow" w:hAnsi="Arial Narrow"/>
              </w:rPr>
              <w:t>Postrojenja i oprema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8.000,00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- 8.000,00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4.6.</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grobne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- 33.000,00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250.000,00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- 250.000,00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Izgradnja javnih površina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422</w:t>
            </w:r>
          </w:p>
        </w:tc>
        <w:tc>
          <w:tcPr>
            <w:tcW w:w="4741" w:type="dxa"/>
            <w:hideMark/>
          </w:tcPr>
          <w:p w:rsidR="003D59BA" w:rsidRPr="003D59BA" w:rsidRDefault="003D59BA">
            <w:pPr>
              <w:rPr>
                <w:rFonts w:ascii="Arial Narrow" w:hAnsi="Arial Narrow"/>
              </w:rPr>
            </w:pPr>
            <w:r w:rsidRPr="003D59BA">
              <w:rPr>
                <w:rFonts w:ascii="Arial Narrow" w:hAnsi="Arial Narrow"/>
              </w:rPr>
              <w:t>Postrojenja i oprema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K100017</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Rekonstrukcija traktorskih putova u šumske ceste u gospodarskoj jedinici "Zaprešićke šume"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2.012.792,75</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2.012.792,75</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37.500,00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37.500,00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5.1.</w:t>
            </w:r>
          </w:p>
        </w:tc>
        <w:tc>
          <w:tcPr>
            <w:tcW w:w="4741" w:type="dxa"/>
            <w:hideMark/>
          </w:tcPr>
          <w:p w:rsidR="003D59BA" w:rsidRPr="003D59BA" w:rsidRDefault="003D59BA">
            <w:pPr>
              <w:rPr>
                <w:rFonts w:ascii="Arial Narrow" w:hAnsi="Arial Narrow"/>
                <w:b/>
                <w:bCs/>
              </w:rPr>
            </w:pPr>
            <w:r w:rsidRPr="003D59BA">
              <w:rPr>
                <w:rFonts w:ascii="Arial Narrow" w:hAnsi="Arial Narrow"/>
                <w:b/>
                <w:bCs/>
              </w:rPr>
              <w:t>Pomoći EU</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1.975.292,75</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1.975.292,75</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1.975.292,75</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1.975.292,75</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1.975.292,75</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1.975.292,75</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1.975.292,75</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1.975.292,75</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1.896.288,86</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1.896.288,86</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lastRenderedPageBreak/>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79.003,89</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79.003,89</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K100018</w:t>
            </w:r>
          </w:p>
        </w:tc>
        <w:tc>
          <w:tcPr>
            <w:tcW w:w="4741" w:type="dxa"/>
            <w:hideMark/>
          </w:tcPr>
          <w:p w:rsidR="003D59BA" w:rsidRPr="003D59BA" w:rsidRDefault="003D59BA">
            <w:pPr>
              <w:rPr>
                <w:rFonts w:ascii="Arial Narrow" w:hAnsi="Arial Narrow"/>
                <w:b/>
                <w:bCs/>
              </w:rPr>
            </w:pPr>
            <w:r w:rsidRPr="003D59BA">
              <w:rPr>
                <w:rFonts w:ascii="Arial Narrow" w:hAnsi="Arial Narrow"/>
                <w:b/>
                <w:bCs/>
              </w:rPr>
              <w:t>Proširenje grobnih mjesta i izgradnja ograde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144.000,00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- 38,89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4.6.</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grobne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138.000,00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- 40,58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138.000,00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- 40,58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138.000,00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- 40,58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138.000,00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- 40,58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96.000,00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- 56.000,00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- 58,33</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K100019</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Rekonstrukcija Kumrovečke ceste izgradnjom nogostupa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787.000,00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787.000,00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4.5.</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komunalnog doprinosa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37.000,00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37.000,00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250.000,00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250.000,00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8.1.</w:t>
            </w:r>
          </w:p>
        </w:tc>
        <w:tc>
          <w:tcPr>
            <w:tcW w:w="4741" w:type="dxa"/>
            <w:hideMark/>
          </w:tcPr>
          <w:p w:rsidR="003D59BA" w:rsidRPr="003D59BA" w:rsidRDefault="003D59BA">
            <w:pPr>
              <w:rPr>
                <w:rFonts w:ascii="Arial Narrow" w:hAnsi="Arial Narrow"/>
                <w:b/>
                <w:bCs/>
              </w:rPr>
            </w:pPr>
            <w:r w:rsidRPr="003D59BA">
              <w:rPr>
                <w:rFonts w:ascii="Arial Narrow" w:hAnsi="Arial Narrow"/>
                <w:b/>
                <w:bCs/>
              </w:rPr>
              <w:t>Namjenski primici od zaduživanja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500.000,00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K100020</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Rekonstrukcija nerazvrstanih cesta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587.217,70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587.217,70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45</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dodatna ulaganja na nefinancijskoj imovini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451</w:t>
            </w:r>
          </w:p>
        </w:tc>
        <w:tc>
          <w:tcPr>
            <w:tcW w:w="4741" w:type="dxa"/>
            <w:hideMark/>
          </w:tcPr>
          <w:p w:rsidR="003D59BA" w:rsidRPr="003D59BA" w:rsidRDefault="003D59BA">
            <w:pPr>
              <w:rPr>
                <w:rFonts w:ascii="Arial Narrow" w:hAnsi="Arial Narrow"/>
              </w:rPr>
            </w:pPr>
            <w:r w:rsidRPr="003D59BA">
              <w:rPr>
                <w:rFonts w:ascii="Arial Narrow" w:hAnsi="Arial Narrow"/>
              </w:rPr>
              <w:t>Dodatna ulaganja na građevinskim objektima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22.000,00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514.000,00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514.000,00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514.000,00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45</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dodatna ulaganja na nefinancijskoj imovini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514.000,00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lastRenderedPageBreak/>
              <w:t>451</w:t>
            </w:r>
          </w:p>
        </w:tc>
        <w:tc>
          <w:tcPr>
            <w:tcW w:w="4741" w:type="dxa"/>
            <w:hideMark/>
          </w:tcPr>
          <w:p w:rsidR="003D59BA" w:rsidRPr="003D59BA" w:rsidRDefault="003D59BA">
            <w:pPr>
              <w:rPr>
                <w:rFonts w:ascii="Arial Narrow" w:hAnsi="Arial Narrow"/>
              </w:rPr>
            </w:pPr>
            <w:r w:rsidRPr="003D59BA">
              <w:rPr>
                <w:rFonts w:ascii="Arial Narrow" w:hAnsi="Arial Narrow"/>
              </w:rPr>
              <w:t>Dodatna ulaganja na građevinskim objektima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514.000,00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514.000,00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7.1.</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prodaje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51.217,70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51.217,70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51.217,70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51.217,70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51.217,70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51.217,70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45</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dodatna ulaganja na nefinancijskoj imovini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51.217,70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51.217,70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451</w:t>
            </w:r>
          </w:p>
        </w:tc>
        <w:tc>
          <w:tcPr>
            <w:tcW w:w="4741" w:type="dxa"/>
            <w:hideMark/>
          </w:tcPr>
          <w:p w:rsidR="003D59BA" w:rsidRPr="003D59BA" w:rsidRDefault="003D59BA">
            <w:pPr>
              <w:rPr>
                <w:rFonts w:ascii="Arial Narrow" w:hAnsi="Arial Narrow"/>
              </w:rPr>
            </w:pPr>
            <w:r w:rsidRPr="003D59BA">
              <w:rPr>
                <w:rFonts w:ascii="Arial Narrow" w:hAnsi="Arial Narrow"/>
              </w:rPr>
              <w:t>Dodatna ulaganja na građevinskim objektima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51.217,70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51.217,70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K100021</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Rekonstrukcija staze na groblju</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376.750,00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376.750,00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11.750,00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11.750,00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11.750,00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11.750,00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11.750,00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11.750,00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11.750,00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11.750,00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10.500,00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10.500,00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1.250,00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1.250,00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4.5.</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komunalnog doprinosa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22.000,00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4.6.</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grobne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33.000,00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5.1.</w:t>
            </w:r>
          </w:p>
        </w:tc>
        <w:tc>
          <w:tcPr>
            <w:tcW w:w="4741" w:type="dxa"/>
            <w:hideMark/>
          </w:tcPr>
          <w:p w:rsidR="003D59BA" w:rsidRPr="003D59BA" w:rsidRDefault="003D59BA">
            <w:pPr>
              <w:rPr>
                <w:rFonts w:ascii="Arial Narrow" w:hAnsi="Arial Narrow"/>
                <w:b/>
                <w:bCs/>
              </w:rPr>
            </w:pPr>
            <w:r w:rsidRPr="003D59BA">
              <w:rPr>
                <w:rFonts w:ascii="Arial Narrow" w:hAnsi="Arial Narrow"/>
                <w:b/>
                <w:bCs/>
              </w:rPr>
              <w:t>Pomoći EU</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226.000,00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226.000,00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226.000,00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84.000,00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84.000,00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Tekući projekt  T100009</w:t>
            </w:r>
          </w:p>
        </w:tc>
        <w:tc>
          <w:tcPr>
            <w:tcW w:w="4741" w:type="dxa"/>
            <w:hideMark/>
          </w:tcPr>
          <w:p w:rsidR="003D59BA" w:rsidRPr="003D59BA" w:rsidRDefault="003D59BA">
            <w:pPr>
              <w:rPr>
                <w:rFonts w:ascii="Arial Narrow" w:hAnsi="Arial Narrow"/>
                <w:b/>
                <w:bCs/>
              </w:rPr>
            </w:pPr>
            <w:r w:rsidRPr="003D59BA">
              <w:rPr>
                <w:rFonts w:ascii="Arial Narrow" w:hAnsi="Arial Narrow"/>
                <w:b/>
                <w:bCs/>
              </w:rPr>
              <w:t>Legalizacija nerazvrstanih cesta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9.586,03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31,95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39.586,03</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4.3.</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prihodi za posebne namjene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9.586,03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36,87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35.586,03</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9.586,03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36,87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35.586,03</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9.586,03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36,87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35.586,03</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9.586,03</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36,87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35.586,03</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26.000,00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9.586,03</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36,87</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35.586,03</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Tekući projekt  T100010</w:t>
            </w:r>
          </w:p>
        </w:tc>
        <w:tc>
          <w:tcPr>
            <w:tcW w:w="4741" w:type="dxa"/>
            <w:hideMark/>
          </w:tcPr>
          <w:p w:rsidR="003D59BA" w:rsidRPr="003D59BA" w:rsidRDefault="003D59BA">
            <w:pPr>
              <w:rPr>
                <w:rFonts w:ascii="Arial Narrow" w:hAnsi="Arial Narrow"/>
                <w:b/>
                <w:bCs/>
              </w:rPr>
            </w:pPr>
            <w:r w:rsidRPr="003D59BA">
              <w:rPr>
                <w:rFonts w:ascii="Arial Narrow" w:hAnsi="Arial Narrow"/>
                <w:b/>
                <w:bCs/>
              </w:rPr>
              <w:t>Evidentiranje komunalne infrastrukture u katastar i zemljišne knjige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3.1.</w:t>
            </w:r>
          </w:p>
        </w:tc>
        <w:tc>
          <w:tcPr>
            <w:tcW w:w="4741" w:type="dxa"/>
            <w:hideMark/>
          </w:tcPr>
          <w:p w:rsidR="003D59BA" w:rsidRPr="003D59BA" w:rsidRDefault="003D59BA">
            <w:pPr>
              <w:rPr>
                <w:rFonts w:ascii="Arial Narrow" w:hAnsi="Arial Narrow"/>
                <w:b/>
                <w:bCs/>
              </w:rPr>
            </w:pPr>
            <w:r w:rsidRPr="003D59BA">
              <w:rPr>
                <w:rFonts w:ascii="Arial Narrow" w:hAnsi="Arial Narrow"/>
                <w:b/>
                <w:bCs/>
              </w:rPr>
              <w:t>Vlastiti prihodi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Program  1004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Gospodarstvo i poljoprivreda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- 3,33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Poticaj za razvoj gospodarstva i poljoprivrede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Sufinanciranje programa i projekata Udruga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Program zaštite divljači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17.000,00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17.000,00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1005</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Javnih potreba u kulturi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999.000,00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- 313.000,00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- 31,33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686.000,00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Sufinanciranje programa i projekata Udruga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- 11,43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- 13,33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- 13,33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- 13,33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- 13,33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60.000,00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- 8.000,00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- 13,33</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Manifestacije u kulturi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35,42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19,64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19,64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19,64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19,64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7.000,00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7.000,00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14.000,00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329</w:t>
            </w:r>
          </w:p>
        </w:tc>
        <w:tc>
          <w:tcPr>
            <w:tcW w:w="4741" w:type="dxa"/>
            <w:hideMark/>
          </w:tcPr>
          <w:p w:rsidR="003D59BA" w:rsidRPr="003D59BA" w:rsidRDefault="003D59BA">
            <w:pPr>
              <w:rPr>
                <w:rFonts w:ascii="Arial Narrow" w:hAnsi="Arial Narrow"/>
              </w:rPr>
            </w:pPr>
            <w:r w:rsidRPr="003D59BA">
              <w:rPr>
                <w:rFonts w:ascii="Arial Narrow" w:hAnsi="Arial Narrow"/>
              </w:rPr>
              <w:t>Ostali nespomenuti rashodi poslovanja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49.000,00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4.000,00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8,16</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57,50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57,50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57,50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57,50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329</w:t>
            </w:r>
          </w:p>
        </w:tc>
        <w:tc>
          <w:tcPr>
            <w:tcW w:w="4741" w:type="dxa"/>
            <w:hideMark/>
          </w:tcPr>
          <w:p w:rsidR="003D59BA" w:rsidRPr="003D59BA" w:rsidRDefault="003D59BA">
            <w:pPr>
              <w:rPr>
                <w:rFonts w:ascii="Arial Narrow" w:hAnsi="Arial Narrow"/>
              </w:rPr>
            </w:pPr>
            <w:r w:rsidRPr="003D59BA">
              <w:rPr>
                <w:rFonts w:ascii="Arial Narrow" w:hAnsi="Arial Narrow"/>
              </w:rPr>
              <w:t>Ostali nespomenuti rashodi poslovanja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13.000,00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32,50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A100005</w:t>
            </w:r>
          </w:p>
        </w:tc>
        <w:tc>
          <w:tcPr>
            <w:tcW w:w="4741" w:type="dxa"/>
            <w:hideMark/>
          </w:tcPr>
          <w:p w:rsidR="003D59BA" w:rsidRPr="003D59BA" w:rsidRDefault="003D59BA">
            <w:pPr>
              <w:rPr>
                <w:rFonts w:ascii="Arial Narrow" w:hAnsi="Arial Narrow"/>
                <w:b/>
                <w:bCs/>
              </w:rPr>
            </w:pPr>
            <w:r w:rsidRPr="003D59BA">
              <w:rPr>
                <w:rFonts w:ascii="Arial Narrow" w:hAnsi="Arial Narrow"/>
                <w:b/>
                <w:bCs/>
              </w:rPr>
              <w:t>Ulaganje u objekte i sakralne spomenike kulture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342.000,00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342.000,00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382</w:t>
            </w:r>
          </w:p>
        </w:tc>
        <w:tc>
          <w:tcPr>
            <w:tcW w:w="4741" w:type="dxa"/>
            <w:hideMark/>
          </w:tcPr>
          <w:p w:rsidR="003D59BA" w:rsidRPr="003D59BA" w:rsidRDefault="003D59BA">
            <w:pPr>
              <w:rPr>
                <w:rFonts w:ascii="Arial Narrow" w:hAnsi="Arial Narrow"/>
              </w:rPr>
            </w:pPr>
            <w:r w:rsidRPr="003D59BA">
              <w:rPr>
                <w:rFonts w:ascii="Arial Narrow" w:hAnsi="Arial Narrow"/>
              </w:rPr>
              <w:t>Kapitalne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4.3.</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prihodi za posebne namjene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382</w:t>
            </w:r>
          </w:p>
        </w:tc>
        <w:tc>
          <w:tcPr>
            <w:tcW w:w="4741" w:type="dxa"/>
            <w:hideMark/>
          </w:tcPr>
          <w:p w:rsidR="003D59BA" w:rsidRPr="003D59BA" w:rsidRDefault="003D59BA">
            <w:pPr>
              <w:rPr>
                <w:rFonts w:ascii="Arial Narrow" w:hAnsi="Arial Narrow"/>
              </w:rPr>
            </w:pPr>
            <w:r w:rsidRPr="003D59BA">
              <w:rPr>
                <w:rFonts w:ascii="Arial Narrow" w:hAnsi="Arial Narrow"/>
              </w:rPr>
              <w:t>Kapitalne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382</w:t>
            </w:r>
          </w:p>
        </w:tc>
        <w:tc>
          <w:tcPr>
            <w:tcW w:w="4741" w:type="dxa"/>
            <w:hideMark/>
          </w:tcPr>
          <w:p w:rsidR="003D59BA" w:rsidRPr="003D59BA" w:rsidRDefault="003D59BA">
            <w:pPr>
              <w:rPr>
                <w:rFonts w:ascii="Arial Narrow" w:hAnsi="Arial Narrow"/>
              </w:rPr>
            </w:pPr>
            <w:r w:rsidRPr="003D59BA">
              <w:rPr>
                <w:rFonts w:ascii="Arial Narrow" w:hAnsi="Arial Narrow"/>
              </w:rPr>
              <w:t>Kapitalne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300.000,00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Aktivnost  A100006</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 - stara škola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- 10,37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76.000,00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168,89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270,00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270,00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270,00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28.000,00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81.000,00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289,29</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109.000,00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- 33,33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- 33,33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- 33,33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- 33,33</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- 90.000,00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- 90.000,00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- 90.000,00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- 90.000,00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90.000,00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- 90.000,00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A100007</w:t>
            </w:r>
          </w:p>
        </w:tc>
        <w:tc>
          <w:tcPr>
            <w:tcW w:w="4741" w:type="dxa"/>
            <w:hideMark/>
          </w:tcPr>
          <w:p w:rsidR="003D59BA" w:rsidRPr="003D59BA" w:rsidRDefault="003D59BA">
            <w:pPr>
              <w:rPr>
                <w:rFonts w:ascii="Arial Narrow" w:hAnsi="Arial Narrow"/>
                <w:b/>
                <w:bCs/>
              </w:rPr>
            </w:pPr>
            <w:r w:rsidRPr="003D59BA">
              <w:rPr>
                <w:rFonts w:ascii="Arial Narrow" w:hAnsi="Arial Narrow"/>
                <w:b/>
                <w:bCs/>
              </w:rPr>
              <w:t>Pokroviteljstvo Matice Hrvatske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Obnova sakralnih spomenika stradalih u potresu</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355.000,00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- 355.000,00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382</w:t>
            </w:r>
          </w:p>
        </w:tc>
        <w:tc>
          <w:tcPr>
            <w:tcW w:w="4741" w:type="dxa"/>
            <w:hideMark/>
          </w:tcPr>
          <w:p w:rsidR="003D59BA" w:rsidRPr="003D59BA" w:rsidRDefault="003D59BA">
            <w:pPr>
              <w:rPr>
                <w:rFonts w:ascii="Arial Narrow" w:hAnsi="Arial Narrow"/>
              </w:rPr>
            </w:pPr>
            <w:r w:rsidRPr="003D59BA">
              <w:rPr>
                <w:rFonts w:ascii="Arial Narrow" w:hAnsi="Arial Narrow"/>
              </w:rPr>
              <w:t>Kapitalne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382</w:t>
            </w:r>
          </w:p>
        </w:tc>
        <w:tc>
          <w:tcPr>
            <w:tcW w:w="4741" w:type="dxa"/>
            <w:hideMark/>
          </w:tcPr>
          <w:p w:rsidR="003D59BA" w:rsidRPr="003D59BA" w:rsidRDefault="003D59BA">
            <w:pPr>
              <w:rPr>
                <w:rFonts w:ascii="Arial Narrow" w:hAnsi="Arial Narrow"/>
              </w:rPr>
            </w:pPr>
            <w:r w:rsidRPr="003D59BA">
              <w:rPr>
                <w:rFonts w:ascii="Arial Narrow" w:hAnsi="Arial Narrow"/>
              </w:rPr>
              <w:t>Kapitalne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350.000,00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- 350.000,00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K100005</w:t>
            </w:r>
          </w:p>
        </w:tc>
        <w:tc>
          <w:tcPr>
            <w:tcW w:w="4741" w:type="dxa"/>
            <w:hideMark/>
          </w:tcPr>
          <w:p w:rsidR="003D59BA" w:rsidRPr="003D59BA" w:rsidRDefault="003D59BA">
            <w:pPr>
              <w:rPr>
                <w:rFonts w:ascii="Arial Narrow" w:hAnsi="Arial Narrow"/>
                <w:b/>
                <w:bCs/>
              </w:rPr>
            </w:pPr>
            <w:r w:rsidRPr="003D59BA">
              <w:rPr>
                <w:rFonts w:ascii="Arial Narrow" w:hAnsi="Arial Narrow"/>
                <w:b/>
                <w:bCs/>
              </w:rPr>
              <w:t>Ulaganje u staru školu - potres</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4.305,06</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4.305,06</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4.305,06</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4.305,06</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4.305,06</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4.305,06</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45</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dodatna ulaganja na nefinancijskoj imovini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4.305,06</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4.305,06</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451</w:t>
            </w:r>
          </w:p>
        </w:tc>
        <w:tc>
          <w:tcPr>
            <w:tcW w:w="4741" w:type="dxa"/>
            <w:hideMark/>
          </w:tcPr>
          <w:p w:rsidR="003D59BA" w:rsidRPr="003D59BA" w:rsidRDefault="003D59BA">
            <w:pPr>
              <w:rPr>
                <w:rFonts w:ascii="Arial Narrow" w:hAnsi="Arial Narrow"/>
              </w:rPr>
            </w:pPr>
            <w:r w:rsidRPr="003D59BA">
              <w:rPr>
                <w:rFonts w:ascii="Arial Narrow" w:hAnsi="Arial Narrow"/>
              </w:rPr>
              <w:t>Dodatna ulaganja na građevinskim objektima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4.305,06</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4.305,06</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8.1.</w:t>
            </w:r>
          </w:p>
        </w:tc>
        <w:tc>
          <w:tcPr>
            <w:tcW w:w="4741" w:type="dxa"/>
            <w:hideMark/>
          </w:tcPr>
          <w:p w:rsidR="003D59BA" w:rsidRPr="003D59BA" w:rsidRDefault="003D59BA">
            <w:pPr>
              <w:rPr>
                <w:rFonts w:ascii="Arial Narrow" w:hAnsi="Arial Narrow"/>
                <w:b/>
                <w:bCs/>
              </w:rPr>
            </w:pPr>
            <w:r w:rsidRPr="003D59BA">
              <w:rPr>
                <w:rFonts w:ascii="Arial Narrow" w:hAnsi="Arial Narrow"/>
                <w:b/>
                <w:bCs/>
              </w:rPr>
              <w:t>Namjenski primici od zaduživanja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25.694,94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25.694,94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25.694,94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25.694,94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25.694,94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25.694,94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45</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dodatna ulaganja na nefinancijskoj imovini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25.694,94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25.694,94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451</w:t>
            </w:r>
          </w:p>
        </w:tc>
        <w:tc>
          <w:tcPr>
            <w:tcW w:w="4741" w:type="dxa"/>
            <w:hideMark/>
          </w:tcPr>
          <w:p w:rsidR="003D59BA" w:rsidRPr="003D59BA" w:rsidRDefault="003D59BA">
            <w:pPr>
              <w:rPr>
                <w:rFonts w:ascii="Arial Narrow" w:hAnsi="Arial Narrow"/>
              </w:rPr>
            </w:pPr>
            <w:r w:rsidRPr="003D59BA">
              <w:rPr>
                <w:rFonts w:ascii="Arial Narrow" w:hAnsi="Arial Narrow"/>
              </w:rPr>
              <w:t>Dodatna ulaganja na građevinskim objektima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25.694,94</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25.694,94</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1006</w:t>
            </w:r>
          </w:p>
        </w:tc>
        <w:tc>
          <w:tcPr>
            <w:tcW w:w="4741" w:type="dxa"/>
            <w:hideMark/>
          </w:tcPr>
          <w:p w:rsidR="003D59BA" w:rsidRPr="003D59BA" w:rsidRDefault="003D59BA">
            <w:pPr>
              <w:rPr>
                <w:rFonts w:ascii="Arial Narrow" w:hAnsi="Arial Narrow"/>
                <w:b/>
                <w:bCs/>
              </w:rPr>
            </w:pPr>
            <w:r w:rsidRPr="003D59BA">
              <w:rPr>
                <w:rFonts w:ascii="Arial Narrow" w:hAnsi="Arial Narrow"/>
                <w:b/>
                <w:bCs/>
              </w:rPr>
              <w:t>Socijalna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1.036.921,87</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77.000,00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7,43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1.113.921,87</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Troškovi stanovanja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17.600,00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17.600,00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10</w:t>
            </w:r>
          </w:p>
        </w:tc>
        <w:tc>
          <w:tcPr>
            <w:tcW w:w="4741" w:type="dxa"/>
            <w:hideMark/>
          </w:tcPr>
          <w:p w:rsidR="003D59BA" w:rsidRPr="003D59BA" w:rsidRDefault="003D59BA">
            <w:pPr>
              <w:rPr>
                <w:rFonts w:ascii="Arial Narrow" w:hAnsi="Arial Narrow"/>
                <w:b/>
                <w:bCs/>
              </w:rPr>
            </w:pPr>
            <w:r w:rsidRPr="003D59BA">
              <w:rPr>
                <w:rFonts w:ascii="Arial Narrow" w:hAnsi="Arial Narrow"/>
                <w:b/>
                <w:bCs/>
              </w:rPr>
              <w:t>Socijalna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37</w:t>
            </w:r>
          </w:p>
        </w:tc>
        <w:tc>
          <w:tcPr>
            <w:tcW w:w="4741" w:type="dxa"/>
            <w:hideMark/>
          </w:tcPr>
          <w:p w:rsidR="003D59BA" w:rsidRPr="003D59BA" w:rsidRDefault="003D59BA">
            <w:pPr>
              <w:rPr>
                <w:rFonts w:ascii="Arial Narrow" w:hAnsi="Arial Narrow"/>
                <w:b/>
                <w:bCs/>
              </w:rPr>
            </w:pPr>
            <w:r w:rsidRPr="003D59BA">
              <w:rPr>
                <w:rFonts w:ascii="Arial Narrow" w:hAnsi="Arial Narrow"/>
                <w:b/>
                <w:bCs/>
              </w:rPr>
              <w:t>Naknade građanima i kućanstvima na temelju osiguranja i druge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372</w:t>
            </w:r>
          </w:p>
        </w:tc>
        <w:tc>
          <w:tcPr>
            <w:tcW w:w="4741" w:type="dxa"/>
            <w:hideMark/>
          </w:tcPr>
          <w:p w:rsidR="003D59BA" w:rsidRPr="003D59BA" w:rsidRDefault="003D59BA">
            <w:pPr>
              <w:rPr>
                <w:rFonts w:ascii="Arial Narrow" w:hAnsi="Arial Narrow"/>
              </w:rPr>
            </w:pPr>
            <w:r w:rsidRPr="003D59BA">
              <w:rPr>
                <w:rFonts w:ascii="Arial Narrow" w:hAnsi="Arial Narrow"/>
              </w:rPr>
              <w:t>Ostale naknade građanima i kućanstvima iz proračuna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12.600,00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12.600,00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10</w:t>
            </w:r>
          </w:p>
        </w:tc>
        <w:tc>
          <w:tcPr>
            <w:tcW w:w="4741" w:type="dxa"/>
            <w:hideMark/>
          </w:tcPr>
          <w:p w:rsidR="003D59BA" w:rsidRPr="003D59BA" w:rsidRDefault="003D59BA">
            <w:pPr>
              <w:rPr>
                <w:rFonts w:ascii="Arial Narrow" w:hAnsi="Arial Narrow"/>
                <w:b/>
                <w:bCs/>
              </w:rPr>
            </w:pPr>
            <w:r w:rsidRPr="003D59BA">
              <w:rPr>
                <w:rFonts w:ascii="Arial Narrow" w:hAnsi="Arial Narrow"/>
                <w:b/>
                <w:bCs/>
              </w:rPr>
              <w:t>Socijalna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12.600,00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12.600,00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12.600,00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12.600,00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37</w:t>
            </w:r>
          </w:p>
        </w:tc>
        <w:tc>
          <w:tcPr>
            <w:tcW w:w="4741" w:type="dxa"/>
            <w:hideMark/>
          </w:tcPr>
          <w:p w:rsidR="003D59BA" w:rsidRPr="003D59BA" w:rsidRDefault="003D59BA">
            <w:pPr>
              <w:rPr>
                <w:rFonts w:ascii="Arial Narrow" w:hAnsi="Arial Narrow"/>
                <w:b/>
                <w:bCs/>
              </w:rPr>
            </w:pPr>
            <w:r w:rsidRPr="003D59BA">
              <w:rPr>
                <w:rFonts w:ascii="Arial Narrow" w:hAnsi="Arial Narrow"/>
                <w:b/>
                <w:bCs/>
              </w:rPr>
              <w:t>Naknade građanima i kućanstvima na temelju osiguranja i druge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12.600,00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12.600,00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372</w:t>
            </w:r>
          </w:p>
        </w:tc>
        <w:tc>
          <w:tcPr>
            <w:tcW w:w="4741" w:type="dxa"/>
            <w:hideMark/>
          </w:tcPr>
          <w:p w:rsidR="003D59BA" w:rsidRPr="003D59BA" w:rsidRDefault="003D59BA">
            <w:pPr>
              <w:rPr>
                <w:rFonts w:ascii="Arial Narrow" w:hAnsi="Arial Narrow"/>
              </w:rPr>
            </w:pPr>
            <w:r w:rsidRPr="003D59BA">
              <w:rPr>
                <w:rFonts w:ascii="Arial Narrow" w:hAnsi="Arial Narrow"/>
              </w:rPr>
              <w:t>Ostale naknade građanima i kućanstvima iz proračuna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12.600,00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12.600,00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Troškovi prijevoza starijih osoba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10</w:t>
            </w:r>
          </w:p>
        </w:tc>
        <w:tc>
          <w:tcPr>
            <w:tcW w:w="4741" w:type="dxa"/>
            <w:hideMark/>
          </w:tcPr>
          <w:p w:rsidR="003D59BA" w:rsidRPr="003D59BA" w:rsidRDefault="003D59BA">
            <w:pPr>
              <w:rPr>
                <w:rFonts w:ascii="Arial Narrow" w:hAnsi="Arial Narrow"/>
                <w:b/>
                <w:bCs/>
              </w:rPr>
            </w:pPr>
            <w:r w:rsidRPr="003D59BA">
              <w:rPr>
                <w:rFonts w:ascii="Arial Narrow" w:hAnsi="Arial Narrow"/>
                <w:b/>
                <w:bCs/>
              </w:rPr>
              <w:t>Socijalna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58.000,00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58.000,00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Pomoć socijalno ugroženim obiteljima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52.100,00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30,71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68.100,00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52.100,00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30,71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68.100,00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10</w:t>
            </w:r>
          </w:p>
        </w:tc>
        <w:tc>
          <w:tcPr>
            <w:tcW w:w="4741" w:type="dxa"/>
            <w:hideMark/>
          </w:tcPr>
          <w:p w:rsidR="003D59BA" w:rsidRPr="003D59BA" w:rsidRDefault="003D59BA">
            <w:pPr>
              <w:rPr>
                <w:rFonts w:ascii="Arial Narrow" w:hAnsi="Arial Narrow"/>
                <w:b/>
                <w:bCs/>
              </w:rPr>
            </w:pPr>
            <w:r w:rsidRPr="003D59BA">
              <w:rPr>
                <w:rFonts w:ascii="Arial Narrow" w:hAnsi="Arial Narrow"/>
                <w:b/>
                <w:bCs/>
              </w:rPr>
              <w:t>Socijalna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52.100,00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30,71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68.100,00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52.100,00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30,71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68.100,00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37</w:t>
            </w:r>
          </w:p>
        </w:tc>
        <w:tc>
          <w:tcPr>
            <w:tcW w:w="4741" w:type="dxa"/>
            <w:hideMark/>
          </w:tcPr>
          <w:p w:rsidR="003D59BA" w:rsidRPr="003D59BA" w:rsidRDefault="003D59BA">
            <w:pPr>
              <w:rPr>
                <w:rFonts w:ascii="Arial Narrow" w:hAnsi="Arial Narrow"/>
                <w:b/>
                <w:bCs/>
              </w:rPr>
            </w:pPr>
            <w:r w:rsidRPr="003D59BA">
              <w:rPr>
                <w:rFonts w:ascii="Arial Narrow" w:hAnsi="Arial Narrow"/>
                <w:b/>
                <w:bCs/>
              </w:rPr>
              <w:t>Naknade građanima i kućanstvima na temelju osiguranja i druge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372</w:t>
            </w:r>
          </w:p>
        </w:tc>
        <w:tc>
          <w:tcPr>
            <w:tcW w:w="4741" w:type="dxa"/>
            <w:hideMark/>
          </w:tcPr>
          <w:p w:rsidR="003D59BA" w:rsidRPr="003D59BA" w:rsidRDefault="003D59BA">
            <w:pPr>
              <w:rPr>
                <w:rFonts w:ascii="Arial Narrow" w:hAnsi="Arial Narrow"/>
              </w:rPr>
            </w:pPr>
            <w:r w:rsidRPr="003D59BA">
              <w:rPr>
                <w:rFonts w:ascii="Arial Narrow" w:hAnsi="Arial Narrow"/>
              </w:rPr>
              <w:t>Ostale naknade građanima i kućanstvima iz proračuna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47.100,00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23,35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58.100,00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47.100,00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23,35</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58.100,00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Suf.ljekarne, hitne pomoći  i prijevoza na radionicu - Zaprešić</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10</w:t>
            </w:r>
          </w:p>
        </w:tc>
        <w:tc>
          <w:tcPr>
            <w:tcW w:w="4741" w:type="dxa"/>
            <w:hideMark/>
          </w:tcPr>
          <w:p w:rsidR="003D59BA" w:rsidRPr="003D59BA" w:rsidRDefault="003D59BA">
            <w:pPr>
              <w:rPr>
                <w:rFonts w:ascii="Arial Narrow" w:hAnsi="Arial Narrow"/>
                <w:b/>
                <w:bCs/>
              </w:rPr>
            </w:pPr>
            <w:r w:rsidRPr="003D59BA">
              <w:rPr>
                <w:rFonts w:ascii="Arial Narrow" w:hAnsi="Arial Narrow"/>
                <w:b/>
                <w:bCs/>
              </w:rPr>
              <w:t>Socijalna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35</w:t>
            </w:r>
          </w:p>
        </w:tc>
        <w:tc>
          <w:tcPr>
            <w:tcW w:w="4741" w:type="dxa"/>
            <w:hideMark/>
          </w:tcPr>
          <w:p w:rsidR="003D59BA" w:rsidRPr="003D59BA" w:rsidRDefault="003D59BA">
            <w:pPr>
              <w:rPr>
                <w:rFonts w:ascii="Arial Narrow" w:hAnsi="Arial Narrow"/>
                <w:b/>
                <w:bCs/>
              </w:rPr>
            </w:pPr>
            <w:r w:rsidRPr="003D59BA">
              <w:rPr>
                <w:rFonts w:ascii="Arial Narrow" w:hAnsi="Arial Narrow"/>
                <w:b/>
                <w:bCs/>
              </w:rPr>
              <w:t>Subvencije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352</w:t>
            </w:r>
          </w:p>
        </w:tc>
        <w:tc>
          <w:tcPr>
            <w:tcW w:w="4741" w:type="dxa"/>
            <w:hideMark/>
          </w:tcPr>
          <w:p w:rsidR="003D59BA" w:rsidRPr="003D59BA" w:rsidRDefault="003D59BA">
            <w:pPr>
              <w:rPr>
                <w:rFonts w:ascii="Arial Narrow" w:hAnsi="Arial Narrow"/>
              </w:rPr>
            </w:pPr>
            <w:r w:rsidRPr="003D59BA">
              <w:rPr>
                <w:rFonts w:ascii="Arial Narrow" w:hAnsi="Arial Narrow"/>
              </w:rPr>
              <w:t>Subvencije trgovačkim društvima, poljoprivrednicima i obrtnicima izvan javnog sektora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Tekući projekt  T100001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Aktivni u zajednici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944.221,87</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0,32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947.221,87</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27,27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10</w:t>
            </w:r>
          </w:p>
        </w:tc>
        <w:tc>
          <w:tcPr>
            <w:tcW w:w="4741" w:type="dxa"/>
            <w:hideMark/>
          </w:tcPr>
          <w:p w:rsidR="003D59BA" w:rsidRPr="003D59BA" w:rsidRDefault="003D59BA">
            <w:pPr>
              <w:rPr>
                <w:rFonts w:ascii="Arial Narrow" w:hAnsi="Arial Narrow"/>
                <w:b/>
                <w:bCs/>
              </w:rPr>
            </w:pPr>
            <w:r w:rsidRPr="003D59BA">
              <w:rPr>
                <w:rFonts w:ascii="Arial Narrow" w:hAnsi="Arial Narrow"/>
                <w:b/>
                <w:bCs/>
              </w:rPr>
              <w:t>Socijalna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27,27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27,27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27,27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50,00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329</w:t>
            </w:r>
          </w:p>
        </w:tc>
        <w:tc>
          <w:tcPr>
            <w:tcW w:w="4741" w:type="dxa"/>
            <w:hideMark/>
          </w:tcPr>
          <w:p w:rsidR="003D59BA" w:rsidRPr="003D59BA" w:rsidRDefault="003D59BA">
            <w:pPr>
              <w:rPr>
                <w:rFonts w:ascii="Arial Narrow" w:hAnsi="Arial Narrow"/>
              </w:rPr>
            </w:pPr>
            <w:r w:rsidRPr="003D59BA">
              <w:rPr>
                <w:rFonts w:ascii="Arial Narrow" w:hAnsi="Arial Narrow"/>
              </w:rPr>
              <w:t>Ostali nespomenuti rashodi poslovanja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6.000,00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33,33</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8.000,00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5.1.</w:t>
            </w:r>
          </w:p>
        </w:tc>
        <w:tc>
          <w:tcPr>
            <w:tcW w:w="4741" w:type="dxa"/>
            <w:hideMark/>
          </w:tcPr>
          <w:p w:rsidR="003D59BA" w:rsidRPr="003D59BA" w:rsidRDefault="003D59BA">
            <w:pPr>
              <w:rPr>
                <w:rFonts w:ascii="Arial Narrow" w:hAnsi="Arial Narrow"/>
                <w:b/>
                <w:bCs/>
              </w:rPr>
            </w:pPr>
            <w:r w:rsidRPr="003D59BA">
              <w:rPr>
                <w:rFonts w:ascii="Arial Narrow" w:hAnsi="Arial Narrow"/>
                <w:b/>
                <w:bCs/>
              </w:rPr>
              <w:t>Pomoći EU</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795.721,87</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795.721,87</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10</w:t>
            </w:r>
          </w:p>
        </w:tc>
        <w:tc>
          <w:tcPr>
            <w:tcW w:w="4741" w:type="dxa"/>
            <w:hideMark/>
          </w:tcPr>
          <w:p w:rsidR="003D59BA" w:rsidRPr="003D59BA" w:rsidRDefault="003D59BA">
            <w:pPr>
              <w:rPr>
                <w:rFonts w:ascii="Arial Narrow" w:hAnsi="Arial Narrow"/>
                <w:b/>
                <w:bCs/>
              </w:rPr>
            </w:pPr>
            <w:r w:rsidRPr="003D59BA">
              <w:rPr>
                <w:rFonts w:ascii="Arial Narrow" w:hAnsi="Arial Narrow"/>
                <w:b/>
                <w:bCs/>
              </w:rPr>
              <w:t>Socijalna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795.721,87</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795.721,87</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739.921,87</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739.921,87</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31</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zaposlene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176.171,87</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176.171,87</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311</w:t>
            </w:r>
          </w:p>
        </w:tc>
        <w:tc>
          <w:tcPr>
            <w:tcW w:w="4741" w:type="dxa"/>
            <w:hideMark/>
          </w:tcPr>
          <w:p w:rsidR="003D59BA" w:rsidRPr="003D59BA" w:rsidRDefault="003D59BA">
            <w:pPr>
              <w:rPr>
                <w:rFonts w:ascii="Arial Narrow" w:hAnsi="Arial Narrow"/>
              </w:rPr>
            </w:pPr>
            <w:r w:rsidRPr="003D59BA">
              <w:rPr>
                <w:rFonts w:ascii="Arial Narrow" w:hAnsi="Arial Narrow"/>
              </w:rPr>
              <w:t>Plaće (Bruto)</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176.171,87</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176.171,87</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563.750,00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563.750,00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7.900,00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7.900,00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549.850,00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549.850,00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329</w:t>
            </w:r>
          </w:p>
        </w:tc>
        <w:tc>
          <w:tcPr>
            <w:tcW w:w="4741" w:type="dxa"/>
            <w:hideMark/>
          </w:tcPr>
          <w:p w:rsidR="003D59BA" w:rsidRPr="003D59BA" w:rsidRDefault="003D59BA">
            <w:pPr>
              <w:rPr>
                <w:rFonts w:ascii="Arial Narrow" w:hAnsi="Arial Narrow"/>
              </w:rPr>
            </w:pPr>
            <w:r w:rsidRPr="003D59BA">
              <w:rPr>
                <w:rFonts w:ascii="Arial Narrow" w:hAnsi="Arial Narrow"/>
              </w:rPr>
              <w:t>Ostali nespomenuti rashodi poslovanja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6.000,00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6.000,00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55.800,00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55.800,00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55.800,00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55.800,00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422</w:t>
            </w:r>
          </w:p>
        </w:tc>
        <w:tc>
          <w:tcPr>
            <w:tcW w:w="4741" w:type="dxa"/>
            <w:hideMark/>
          </w:tcPr>
          <w:p w:rsidR="003D59BA" w:rsidRPr="003D59BA" w:rsidRDefault="003D59BA">
            <w:pPr>
              <w:rPr>
                <w:rFonts w:ascii="Arial Narrow" w:hAnsi="Arial Narrow"/>
              </w:rPr>
            </w:pPr>
            <w:r w:rsidRPr="003D59BA">
              <w:rPr>
                <w:rFonts w:ascii="Arial Narrow" w:hAnsi="Arial Narrow"/>
              </w:rPr>
              <w:t>Postrojenja i oprema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55.800,00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55.800,00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137.500,00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137.500,00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10</w:t>
            </w:r>
          </w:p>
        </w:tc>
        <w:tc>
          <w:tcPr>
            <w:tcW w:w="4741" w:type="dxa"/>
            <w:hideMark/>
          </w:tcPr>
          <w:p w:rsidR="003D59BA" w:rsidRPr="003D59BA" w:rsidRDefault="003D59BA">
            <w:pPr>
              <w:rPr>
                <w:rFonts w:ascii="Arial Narrow" w:hAnsi="Arial Narrow"/>
                <w:b/>
                <w:bCs/>
              </w:rPr>
            </w:pPr>
            <w:r w:rsidRPr="003D59BA">
              <w:rPr>
                <w:rFonts w:ascii="Arial Narrow" w:hAnsi="Arial Narrow"/>
                <w:b/>
                <w:bCs/>
              </w:rPr>
              <w:t>Socijalna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137.500,00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137.500,00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137.500,00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137.500,00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137.500,00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137.500,00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137.500,00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137.500,00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1007</w:t>
            </w:r>
          </w:p>
        </w:tc>
        <w:tc>
          <w:tcPr>
            <w:tcW w:w="4741" w:type="dxa"/>
            <w:hideMark/>
          </w:tcPr>
          <w:p w:rsidR="003D59BA" w:rsidRPr="003D59BA" w:rsidRDefault="003D59BA">
            <w:pPr>
              <w:rPr>
                <w:rFonts w:ascii="Arial Narrow" w:hAnsi="Arial Narrow"/>
                <w:b/>
                <w:bCs/>
              </w:rPr>
            </w:pPr>
            <w:r w:rsidRPr="003D59BA">
              <w:rPr>
                <w:rFonts w:ascii="Arial Narrow" w:hAnsi="Arial Narrow"/>
                <w:b/>
                <w:bCs/>
              </w:rPr>
              <w:t>Zdravstvo</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4.496.182,30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4.496.182,30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Izgradnja poslovne zgrade - ambulanta - Poduzetnički inkubator</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4.496.182,30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4.496.182,30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2.996.182,30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2.996.182,30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07</w:t>
            </w:r>
          </w:p>
        </w:tc>
        <w:tc>
          <w:tcPr>
            <w:tcW w:w="4741" w:type="dxa"/>
            <w:hideMark/>
          </w:tcPr>
          <w:p w:rsidR="003D59BA" w:rsidRPr="003D59BA" w:rsidRDefault="003D59BA">
            <w:pPr>
              <w:rPr>
                <w:rFonts w:ascii="Arial Narrow" w:hAnsi="Arial Narrow"/>
                <w:b/>
                <w:bCs/>
              </w:rPr>
            </w:pPr>
            <w:r w:rsidRPr="003D59BA">
              <w:rPr>
                <w:rFonts w:ascii="Arial Narrow" w:hAnsi="Arial Narrow"/>
                <w:b/>
                <w:bCs/>
              </w:rPr>
              <w:t>Zdravstvo</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2.996.182,30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2.996.182,30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2.996.182,30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2.996.182,30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2.996.182,30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2.996.182,30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2.879.182,30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2.879.182,30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117.000,00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117.000,00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8.1.</w:t>
            </w:r>
          </w:p>
        </w:tc>
        <w:tc>
          <w:tcPr>
            <w:tcW w:w="4741" w:type="dxa"/>
            <w:hideMark/>
          </w:tcPr>
          <w:p w:rsidR="003D59BA" w:rsidRPr="003D59BA" w:rsidRDefault="003D59BA">
            <w:pPr>
              <w:rPr>
                <w:rFonts w:ascii="Arial Narrow" w:hAnsi="Arial Narrow"/>
                <w:b/>
                <w:bCs/>
              </w:rPr>
            </w:pPr>
            <w:r w:rsidRPr="003D59BA">
              <w:rPr>
                <w:rFonts w:ascii="Arial Narrow" w:hAnsi="Arial Narrow"/>
                <w:b/>
                <w:bCs/>
              </w:rPr>
              <w:t>Namjenski primici od zaduživanja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07</w:t>
            </w:r>
          </w:p>
        </w:tc>
        <w:tc>
          <w:tcPr>
            <w:tcW w:w="4741" w:type="dxa"/>
            <w:hideMark/>
          </w:tcPr>
          <w:p w:rsidR="003D59BA" w:rsidRPr="003D59BA" w:rsidRDefault="003D59BA">
            <w:pPr>
              <w:rPr>
                <w:rFonts w:ascii="Arial Narrow" w:hAnsi="Arial Narrow"/>
                <w:b/>
                <w:bCs/>
              </w:rPr>
            </w:pPr>
            <w:r w:rsidRPr="003D59BA">
              <w:rPr>
                <w:rFonts w:ascii="Arial Narrow" w:hAnsi="Arial Narrow"/>
                <w:b/>
                <w:bCs/>
              </w:rPr>
              <w:t>Zdravstvo</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1.500.000,00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1.500.000,00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1008</w:t>
            </w:r>
          </w:p>
        </w:tc>
        <w:tc>
          <w:tcPr>
            <w:tcW w:w="4741" w:type="dxa"/>
            <w:hideMark/>
          </w:tcPr>
          <w:p w:rsidR="003D59BA" w:rsidRPr="003D59BA" w:rsidRDefault="003D59BA">
            <w:pPr>
              <w:rPr>
                <w:rFonts w:ascii="Arial Narrow" w:hAnsi="Arial Narrow"/>
                <w:b/>
                <w:bCs/>
              </w:rPr>
            </w:pPr>
            <w:r w:rsidRPr="003D59BA">
              <w:rPr>
                <w:rFonts w:ascii="Arial Narrow" w:hAnsi="Arial Narrow"/>
                <w:b/>
                <w:bCs/>
              </w:rPr>
              <w:t>Održavanje komunalne infrastrukture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1.494.100,00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- 549.100,00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- 36,75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945.000,00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Javna rasvjeta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245.000,00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197.000,00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80,41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442.000,00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187.000,00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198,94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187.000,00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198,94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187.000,00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198,94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187.000,00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198,94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14.000,00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192.000,00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1.371,43</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206.000,00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80.000,00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- 6,25</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75.000,00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4.4.</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6,62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161.000,00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6,62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161.000,00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6,62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161.000,00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6,62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161.000,00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86.000,00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86.000,00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65.000,00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15,38</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75.000,00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Održavanje javnih površina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78.400,00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12.600,00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16,07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57.400,00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- 6.400,00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- 11,15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57.400,00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- 6.400,00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- 11,15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57.400,00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- 6.400,00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- 11,15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57.400,00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- 6.400,00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- 11,15</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1.200,00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3.800,00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316,67</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56.200,00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- 10.200,00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- 18,15</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46.000,00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4.4.</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90,48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90,48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90,48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90,48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19.000,00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90,48</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Aktivnost  A100003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Održavanje nerazvrstanih cesta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74.000,00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36,10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21,49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21,49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21,49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21,49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147.000,00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57.000,00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57.000,00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64.000,00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26.000,00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40,63</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90.000,00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4.4.</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57,14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57,14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57,14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84.000,00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57,14</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322</w:t>
            </w:r>
          </w:p>
        </w:tc>
        <w:tc>
          <w:tcPr>
            <w:tcW w:w="4741" w:type="dxa"/>
            <w:hideMark/>
          </w:tcPr>
          <w:p w:rsidR="003D59BA" w:rsidRPr="003D59BA" w:rsidRDefault="003D59BA">
            <w:pPr>
              <w:rPr>
                <w:rFonts w:ascii="Arial Narrow" w:hAnsi="Arial Narrow"/>
              </w:rPr>
            </w:pPr>
            <w:r w:rsidRPr="003D59BA">
              <w:rPr>
                <w:rFonts w:ascii="Arial Narrow" w:hAnsi="Arial Narrow"/>
              </w:rPr>
              <w:t>Rashodi za materijal i energiju</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43.000,00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186,96</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66.000,00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61.000,00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8,20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66.000,00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Zimsko održavanje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92.000,00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- 67,39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- 98,00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- 98,00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- 98,00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- 98,00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- 49.000,00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- 98,00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4.4.</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- 6,67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- 6,67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- 6,67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- 6,67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- 2.000,00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- 6,67</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28.000,00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- 91,67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- 91,67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- 91,67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- 91,67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- 91,67</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A100005</w:t>
            </w:r>
          </w:p>
        </w:tc>
        <w:tc>
          <w:tcPr>
            <w:tcW w:w="4741" w:type="dxa"/>
            <w:hideMark/>
          </w:tcPr>
          <w:p w:rsidR="003D59BA" w:rsidRPr="003D59BA" w:rsidRDefault="003D59BA">
            <w:pPr>
              <w:rPr>
                <w:rFonts w:ascii="Arial Narrow" w:hAnsi="Arial Narrow"/>
                <w:b/>
                <w:bCs/>
              </w:rPr>
            </w:pPr>
            <w:r w:rsidRPr="003D59BA">
              <w:rPr>
                <w:rFonts w:ascii="Arial Narrow" w:hAnsi="Arial Narrow"/>
                <w:b/>
                <w:bCs/>
              </w:rPr>
              <w:t>Groblje, mrtvačnica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4.6.</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grobne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125,00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125,00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125,00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125,00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125,00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Aktivnost  A100008</w:t>
            </w:r>
          </w:p>
        </w:tc>
        <w:tc>
          <w:tcPr>
            <w:tcW w:w="4741" w:type="dxa"/>
            <w:hideMark/>
          </w:tcPr>
          <w:p w:rsidR="003D59BA" w:rsidRPr="003D59BA" w:rsidRDefault="003D59BA">
            <w:pPr>
              <w:rPr>
                <w:rFonts w:ascii="Arial Narrow" w:hAnsi="Arial Narrow"/>
                <w:b/>
                <w:bCs/>
              </w:rPr>
            </w:pPr>
            <w:r w:rsidRPr="003D59BA">
              <w:rPr>
                <w:rFonts w:ascii="Arial Narrow" w:hAnsi="Arial Narrow"/>
                <w:b/>
                <w:bCs/>
              </w:rPr>
              <w:t>Građevine i uređaji javne namjene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- 11.200,00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- 38,36</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28.200,00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- 18.752,54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- 66,50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9.447,46</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28.200,00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- 18.752,54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- 66,50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9.447,46</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- 200,00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28.000,00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- 18.552,54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- 66,26</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9.447,46</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28.000,00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- 18.552,54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- 66,26</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9.447,46</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422</w:t>
            </w:r>
          </w:p>
        </w:tc>
        <w:tc>
          <w:tcPr>
            <w:tcW w:w="4741" w:type="dxa"/>
            <w:hideMark/>
          </w:tcPr>
          <w:p w:rsidR="003D59BA" w:rsidRPr="003D59BA" w:rsidRDefault="003D59BA">
            <w:pPr>
              <w:rPr>
                <w:rFonts w:ascii="Arial Narrow" w:hAnsi="Arial Narrow"/>
              </w:rPr>
            </w:pPr>
            <w:r w:rsidRPr="003D59BA">
              <w:rPr>
                <w:rFonts w:ascii="Arial Narrow" w:hAnsi="Arial Narrow"/>
              </w:rPr>
              <w:t>Postrojenja i oprema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28.000,00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- 18.552,54</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- 66,26</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9.447,46</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4.3.</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prihodi za posebne namjene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8.552,54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8.552,54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8.552,54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8.552,54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8.552,54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8.552,54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8.552,54</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8.552,54</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422</w:t>
            </w:r>
          </w:p>
        </w:tc>
        <w:tc>
          <w:tcPr>
            <w:tcW w:w="4741" w:type="dxa"/>
            <w:hideMark/>
          </w:tcPr>
          <w:p w:rsidR="003D59BA" w:rsidRPr="003D59BA" w:rsidRDefault="003D59BA">
            <w:pPr>
              <w:rPr>
                <w:rFonts w:ascii="Arial Narrow" w:hAnsi="Arial Narrow"/>
              </w:rPr>
            </w:pPr>
            <w:r w:rsidRPr="003D59BA">
              <w:rPr>
                <w:rFonts w:ascii="Arial Narrow" w:hAnsi="Arial Narrow"/>
              </w:rPr>
              <w:t>Postrojenja i oprema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8.552,54</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8.552,54</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4.4.</w:t>
            </w:r>
          </w:p>
        </w:tc>
        <w:tc>
          <w:tcPr>
            <w:tcW w:w="4741" w:type="dxa"/>
            <w:hideMark/>
          </w:tcPr>
          <w:p w:rsidR="003D59BA" w:rsidRPr="003D59BA" w:rsidRDefault="003D59BA">
            <w:pPr>
              <w:rPr>
                <w:rFonts w:ascii="Arial Narrow" w:hAnsi="Arial Narrow"/>
                <w:b/>
                <w:bCs/>
              </w:rPr>
            </w:pPr>
            <w:r w:rsidRPr="003D59BA">
              <w:rPr>
                <w:rFonts w:ascii="Arial Narrow" w:hAnsi="Arial Narrow"/>
                <w:b/>
                <w:bCs/>
              </w:rPr>
              <w:t>Prihod od komunalne naknade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Tekući projekt  T100001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Pojačano održavanje nerazvrstanih cesta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824.500,00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- 789.500,00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- 95,76</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66.500,00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- 61.500,00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- 92,48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66.500,00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- 61.500,00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- 92,48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66.500,00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- 61.500,00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- 92,48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66.500,00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- 61.500,00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- 92,48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66.500,00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- 61.500,00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- 92,48</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4.3.</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prihodi za posebne namjene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- 3.000,00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755.000,00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- 725.000,00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- 96,03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755.000,00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- 725.000,00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- 96,03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755.000,00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- 725.000,00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- 96,03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755.000,00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- 725.000,00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- 96,03</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755.000,00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- 725.000,00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- 96,03</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1009</w:t>
            </w:r>
          </w:p>
        </w:tc>
        <w:tc>
          <w:tcPr>
            <w:tcW w:w="4741" w:type="dxa"/>
            <w:hideMark/>
          </w:tcPr>
          <w:p w:rsidR="003D59BA" w:rsidRPr="003D59BA" w:rsidRDefault="003D59BA">
            <w:pPr>
              <w:rPr>
                <w:rFonts w:ascii="Arial Narrow" w:hAnsi="Arial Narrow"/>
                <w:b/>
                <w:bCs/>
              </w:rPr>
            </w:pPr>
            <w:r w:rsidRPr="003D59BA">
              <w:rPr>
                <w:rFonts w:ascii="Arial Narrow" w:hAnsi="Arial Narrow"/>
                <w:b/>
                <w:bCs/>
              </w:rPr>
              <w:t>Zaštita okoliša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- 86,67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Održavanje javnih površina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- 13.000,00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- 86,67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05</w:t>
            </w:r>
          </w:p>
        </w:tc>
        <w:tc>
          <w:tcPr>
            <w:tcW w:w="4741" w:type="dxa"/>
            <w:hideMark/>
          </w:tcPr>
          <w:p w:rsidR="003D59BA" w:rsidRPr="003D59BA" w:rsidRDefault="003D59BA">
            <w:pPr>
              <w:rPr>
                <w:rFonts w:ascii="Arial Narrow" w:hAnsi="Arial Narrow"/>
                <w:b/>
                <w:bCs/>
              </w:rPr>
            </w:pPr>
            <w:r w:rsidRPr="003D59BA">
              <w:rPr>
                <w:rFonts w:ascii="Arial Narrow" w:hAnsi="Arial Narrow"/>
                <w:b/>
                <w:bCs/>
              </w:rPr>
              <w:t>Zaštita okoliša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- 50,00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- 92,31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05</w:t>
            </w:r>
          </w:p>
        </w:tc>
        <w:tc>
          <w:tcPr>
            <w:tcW w:w="4741" w:type="dxa"/>
            <w:hideMark/>
          </w:tcPr>
          <w:p w:rsidR="003D59BA" w:rsidRPr="003D59BA" w:rsidRDefault="003D59BA">
            <w:pPr>
              <w:rPr>
                <w:rFonts w:ascii="Arial Narrow" w:hAnsi="Arial Narrow"/>
                <w:b/>
                <w:bCs/>
              </w:rPr>
            </w:pPr>
            <w:r w:rsidRPr="003D59BA">
              <w:rPr>
                <w:rFonts w:ascii="Arial Narrow" w:hAnsi="Arial Narrow"/>
                <w:b/>
                <w:bCs/>
              </w:rPr>
              <w:t>Zaštita okoliša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- 92,31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- 92,31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- 92,31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- 12.000,00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- 92,31</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1012</w:t>
            </w:r>
          </w:p>
        </w:tc>
        <w:tc>
          <w:tcPr>
            <w:tcW w:w="4741" w:type="dxa"/>
            <w:hideMark/>
          </w:tcPr>
          <w:p w:rsidR="003D59BA" w:rsidRPr="003D59BA" w:rsidRDefault="003D59BA">
            <w:pPr>
              <w:rPr>
                <w:rFonts w:ascii="Arial Narrow" w:hAnsi="Arial Narrow"/>
                <w:b/>
                <w:bCs/>
              </w:rPr>
            </w:pPr>
            <w:r w:rsidRPr="003D59BA">
              <w:rPr>
                <w:rFonts w:ascii="Arial Narrow" w:hAnsi="Arial Narrow"/>
                <w:b/>
                <w:bCs/>
              </w:rPr>
              <w:t>Vatrogasne službe i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595.800,00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6,71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635.800,00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Vatrogasna zajednica i Civilna zaštita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379.300,00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379.300,00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279.300,00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- 42,96</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159.300,00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03</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Javni red i sigurnost</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128.300,00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128.300,00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128.300,00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128.300,00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8.300,00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8.300,00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329</w:t>
            </w:r>
          </w:p>
        </w:tc>
        <w:tc>
          <w:tcPr>
            <w:tcW w:w="4741" w:type="dxa"/>
            <w:hideMark/>
          </w:tcPr>
          <w:p w:rsidR="003D59BA" w:rsidRPr="003D59BA" w:rsidRDefault="003D59BA">
            <w:pPr>
              <w:rPr>
                <w:rFonts w:ascii="Arial Narrow" w:hAnsi="Arial Narrow"/>
              </w:rPr>
            </w:pPr>
            <w:r w:rsidRPr="003D59BA">
              <w:rPr>
                <w:rFonts w:ascii="Arial Narrow" w:hAnsi="Arial Narrow"/>
              </w:rPr>
              <w:t>Ostali nespomenuti rashodi poslovanja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8.300,00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8.300,00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120.000,00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120.000,00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- 79,47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- 79,47</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- 80,00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150.000,00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- 120.000,00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- 80,00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lastRenderedPageBreak/>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120,00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120.000,00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120,00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220.000,00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Javna vatrogasna postrojba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03</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Javni red i sigurnost</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36</w:t>
            </w:r>
          </w:p>
        </w:tc>
        <w:tc>
          <w:tcPr>
            <w:tcW w:w="4741" w:type="dxa"/>
            <w:hideMark/>
          </w:tcPr>
          <w:p w:rsidR="003D59BA" w:rsidRPr="003D59BA" w:rsidRDefault="003D59BA">
            <w:pPr>
              <w:rPr>
                <w:rFonts w:ascii="Arial Narrow" w:hAnsi="Arial Narrow"/>
                <w:b/>
                <w:bCs/>
              </w:rPr>
            </w:pPr>
            <w:r w:rsidRPr="003D59BA">
              <w:rPr>
                <w:rFonts w:ascii="Arial Narrow" w:hAnsi="Arial Narrow"/>
                <w:b/>
                <w:bCs/>
              </w:rPr>
              <w:t>Pomoći dane u inozemstvo i unutar općeg proračuna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363</w:t>
            </w:r>
          </w:p>
        </w:tc>
        <w:tc>
          <w:tcPr>
            <w:tcW w:w="4741" w:type="dxa"/>
            <w:hideMark/>
          </w:tcPr>
          <w:p w:rsidR="003D59BA" w:rsidRPr="003D59BA" w:rsidRDefault="003D59BA">
            <w:pPr>
              <w:rPr>
                <w:rFonts w:ascii="Arial Narrow" w:hAnsi="Arial Narrow"/>
              </w:rPr>
            </w:pPr>
            <w:r w:rsidRPr="003D59BA">
              <w:rPr>
                <w:rFonts w:ascii="Arial Narrow" w:hAnsi="Arial Narrow"/>
              </w:rPr>
              <w:t>Pomoći unutar općeg proračuna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Planovi i procjene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03</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Javni red i sigurnost</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10.500,00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10.500,00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10.500,00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Tekući projekt  T100002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Izmjena stolarije i izgradnja fasade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19,51</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245.000,00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03</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Javni red i sigurnost</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382</w:t>
            </w:r>
          </w:p>
        </w:tc>
        <w:tc>
          <w:tcPr>
            <w:tcW w:w="4741" w:type="dxa"/>
            <w:hideMark/>
          </w:tcPr>
          <w:p w:rsidR="003D59BA" w:rsidRPr="003D59BA" w:rsidRDefault="003D59BA">
            <w:pPr>
              <w:rPr>
                <w:rFonts w:ascii="Arial Narrow" w:hAnsi="Arial Narrow"/>
              </w:rPr>
            </w:pPr>
            <w:r w:rsidRPr="003D59BA">
              <w:rPr>
                <w:rFonts w:ascii="Arial Narrow" w:hAnsi="Arial Narrow"/>
              </w:rPr>
              <w:t>Kapitalne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180.000,00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22,22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03</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Javni red i sigurnost</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180.000,00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22,22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180.000,00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22,22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180.000,00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40.000,00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22,22</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382</w:t>
            </w:r>
          </w:p>
        </w:tc>
        <w:tc>
          <w:tcPr>
            <w:tcW w:w="4741" w:type="dxa"/>
            <w:hideMark/>
          </w:tcPr>
          <w:p w:rsidR="003D59BA" w:rsidRPr="003D59BA" w:rsidRDefault="003D59BA">
            <w:pPr>
              <w:rPr>
                <w:rFonts w:ascii="Arial Narrow" w:hAnsi="Arial Narrow"/>
              </w:rPr>
            </w:pPr>
            <w:r w:rsidRPr="003D59BA">
              <w:rPr>
                <w:rFonts w:ascii="Arial Narrow" w:hAnsi="Arial Narrow"/>
              </w:rPr>
              <w:t>Kapitalne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180.000,00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40.000,00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22,22</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220.000,00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1013</w:t>
            </w:r>
          </w:p>
        </w:tc>
        <w:tc>
          <w:tcPr>
            <w:tcW w:w="4741" w:type="dxa"/>
            <w:hideMark/>
          </w:tcPr>
          <w:p w:rsidR="003D59BA" w:rsidRPr="003D59BA" w:rsidRDefault="003D59BA">
            <w:pPr>
              <w:rPr>
                <w:rFonts w:ascii="Arial Narrow" w:hAnsi="Arial Narrow"/>
                <w:b/>
                <w:bCs/>
              </w:rPr>
            </w:pPr>
            <w:r w:rsidRPr="003D59BA">
              <w:rPr>
                <w:rFonts w:ascii="Arial Narrow" w:hAnsi="Arial Narrow"/>
                <w:b/>
                <w:bCs/>
              </w:rPr>
              <w:t>Turizam</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5.142.425,00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- 441.000,00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- 8,58</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4.701.425,00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Provođenje programa razvoja turizma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26.000,00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26.000,00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26.000,00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Izgradnja kulturno turističkog centra (prenamjena stare škole) u Dubravici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4.3.</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prihodi za posebne namjene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18.000,00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18.000,00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18.000,00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30.000,00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Rekonstrukcija kulturnog centra Dubravica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5.1.</w:t>
            </w:r>
          </w:p>
        </w:tc>
        <w:tc>
          <w:tcPr>
            <w:tcW w:w="4741" w:type="dxa"/>
            <w:hideMark/>
          </w:tcPr>
          <w:p w:rsidR="003D59BA" w:rsidRPr="003D59BA" w:rsidRDefault="003D59BA">
            <w:pPr>
              <w:rPr>
                <w:rFonts w:ascii="Arial Narrow" w:hAnsi="Arial Narrow"/>
                <w:b/>
                <w:bCs/>
              </w:rPr>
            </w:pPr>
            <w:r w:rsidRPr="003D59BA">
              <w:rPr>
                <w:rFonts w:ascii="Arial Narrow" w:hAnsi="Arial Narrow"/>
                <w:b/>
                <w:bCs/>
              </w:rPr>
              <w:t>Pomoći EU</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4.625.425,00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4.625.425,00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4.625.425,00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Tekući projekt  T100003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Aktivna zaštita baštine - "RIDE&amp;BIKE II"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85.000,00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- 85.000,00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329</w:t>
            </w:r>
          </w:p>
        </w:tc>
        <w:tc>
          <w:tcPr>
            <w:tcW w:w="4741" w:type="dxa"/>
            <w:hideMark/>
          </w:tcPr>
          <w:p w:rsidR="003D59BA" w:rsidRPr="003D59BA" w:rsidRDefault="003D59BA">
            <w:pPr>
              <w:rPr>
                <w:rFonts w:ascii="Arial Narrow" w:hAnsi="Arial Narrow"/>
              </w:rPr>
            </w:pPr>
            <w:r w:rsidRPr="003D59BA">
              <w:rPr>
                <w:rFonts w:ascii="Arial Narrow" w:hAnsi="Arial Narrow"/>
              </w:rPr>
              <w:t>Ostali nespomenuti rashodi poslovanja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85.000,00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- 85.000,00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Tekući projekt  T100004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Izgradnja edukativno poučne staze - II Lugarska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406.000,00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- 406.000,00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- 20.000,00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- 20.000,00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386.000,00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- 386.000,00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386.000,00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- 386.000,00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386.000,00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- 386.000,00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386.000,00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- 386.000,00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- 100,00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421</w:t>
            </w:r>
          </w:p>
        </w:tc>
        <w:tc>
          <w:tcPr>
            <w:tcW w:w="4741" w:type="dxa"/>
            <w:hideMark/>
          </w:tcPr>
          <w:p w:rsidR="003D59BA" w:rsidRPr="003D59BA" w:rsidRDefault="003D59BA">
            <w:pPr>
              <w:rPr>
                <w:rFonts w:ascii="Arial Narrow" w:hAnsi="Arial Narrow"/>
              </w:rPr>
            </w:pPr>
            <w:r w:rsidRPr="003D59BA">
              <w:rPr>
                <w:rFonts w:ascii="Arial Narrow" w:hAnsi="Arial Narrow"/>
              </w:rPr>
              <w:t>Građevinski objekti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362.000,00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- 362.000,00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24.000,00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- 24.000,00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- 100,00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1014</w:t>
            </w:r>
          </w:p>
        </w:tc>
        <w:tc>
          <w:tcPr>
            <w:tcW w:w="4741" w:type="dxa"/>
            <w:hideMark/>
          </w:tcPr>
          <w:p w:rsidR="003D59BA" w:rsidRPr="003D59BA" w:rsidRDefault="003D59BA">
            <w:pPr>
              <w:rPr>
                <w:rFonts w:ascii="Arial Narrow" w:hAnsi="Arial Narrow"/>
                <w:b/>
                <w:bCs/>
              </w:rPr>
            </w:pPr>
            <w:r w:rsidRPr="003D59BA">
              <w:rPr>
                <w:rFonts w:ascii="Arial Narrow" w:hAnsi="Arial Narrow"/>
                <w:b/>
                <w:bCs/>
              </w:rPr>
              <w:t>Uređenje i održavanje prostora na području Općine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48.000,00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48.000,00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Božićna rasvjeta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Održavanje općinskih zgrada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Opće javne usluge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A100004</w:t>
            </w:r>
          </w:p>
        </w:tc>
        <w:tc>
          <w:tcPr>
            <w:tcW w:w="4741" w:type="dxa"/>
            <w:hideMark/>
          </w:tcPr>
          <w:p w:rsidR="003D59BA" w:rsidRPr="003D59BA" w:rsidRDefault="003D59BA">
            <w:pPr>
              <w:rPr>
                <w:rFonts w:ascii="Arial Narrow" w:hAnsi="Arial Narrow"/>
                <w:b/>
                <w:bCs/>
              </w:rPr>
            </w:pPr>
            <w:r w:rsidRPr="003D59BA">
              <w:rPr>
                <w:rFonts w:ascii="Arial Narrow" w:hAnsi="Arial Narrow"/>
                <w:b/>
                <w:bCs/>
              </w:rPr>
              <w:t>Uređenje autobusnih stajališta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04</w:t>
            </w:r>
          </w:p>
        </w:tc>
        <w:tc>
          <w:tcPr>
            <w:tcW w:w="4741" w:type="dxa"/>
            <w:hideMark/>
          </w:tcPr>
          <w:p w:rsidR="003D59BA" w:rsidRPr="003D59BA" w:rsidRDefault="003D59BA">
            <w:pPr>
              <w:rPr>
                <w:rFonts w:ascii="Arial Narrow" w:hAnsi="Arial Narrow"/>
                <w:b/>
                <w:bCs/>
              </w:rPr>
            </w:pPr>
            <w:r w:rsidRPr="003D59BA">
              <w:rPr>
                <w:rFonts w:ascii="Arial Narrow" w:hAnsi="Arial Narrow"/>
                <w:b/>
                <w:bCs/>
              </w:rPr>
              <w:t>Ekonomski poslovi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5.000,00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5.000,00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1015</w:t>
            </w:r>
          </w:p>
        </w:tc>
        <w:tc>
          <w:tcPr>
            <w:tcW w:w="4741" w:type="dxa"/>
            <w:hideMark/>
          </w:tcPr>
          <w:p w:rsidR="003D59BA" w:rsidRPr="003D59BA" w:rsidRDefault="003D59BA">
            <w:pPr>
              <w:rPr>
                <w:rFonts w:ascii="Arial Narrow" w:hAnsi="Arial Narrow"/>
                <w:b/>
                <w:bCs/>
              </w:rPr>
            </w:pPr>
            <w:r w:rsidRPr="003D59BA">
              <w:rPr>
                <w:rFonts w:ascii="Arial Narrow" w:hAnsi="Arial Narrow"/>
                <w:b/>
                <w:bCs/>
              </w:rPr>
              <w:t>Deratizacija i veterinarsko -higijeničarska služba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Deratizacija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07</w:t>
            </w:r>
          </w:p>
        </w:tc>
        <w:tc>
          <w:tcPr>
            <w:tcW w:w="4741" w:type="dxa"/>
            <w:hideMark/>
          </w:tcPr>
          <w:p w:rsidR="003D59BA" w:rsidRPr="003D59BA" w:rsidRDefault="003D59BA">
            <w:pPr>
              <w:rPr>
                <w:rFonts w:ascii="Arial Narrow" w:hAnsi="Arial Narrow"/>
                <w:b/>
                <w:bCs/>
              </w:rPr>
            </w:pPr>
            <w:r w:rsidRPr="003D59BA">
              <w:rPr>
                <w:rFonts w:ascii="Arial Narrow" w:hAnsi="Arial Narrow"/>
                <w:b/>
                <w:bCs/>
              </w:rPr>
              <w:t>Zdravstvo</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lastRenderedPageBreak/>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12.000,00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Veterinarsko -higijeničarska služba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07</w:t>
            </w:r>
          </w:p>
        </w:tc>
        <w:tc>
          <w:tcPr>
            <w:tcW w:w="4741" w:type="dxa"/>
            <w:hideMark/>
          </w:tcPr>
          <w:p w:rsidR="003D59BA" w:rsidRPr="003D59BA" w:rsidRDefault="003D59BA">
            <w:pPr>
              <w:rPr>
                <w:rFonts w:ascii="Arial Narrow" w:hAnsi="Arial Narrow"/>
                <w:b/>
                <w:bCs/>
              </w:rPr>
            </w:pPr>
            <w:r w:rsidRPr="003D59BA">
              <w:rPr>
                <w:rFonts w:ascii="Arial Narrow" w:hAnsi="Arial Narrow"/>
                <w:b/>
                <w:bCs/>
              </w:rPr>
              <w:t>Zdravstvo</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1016</w:t>
            </w:r>
          </w:p>
        </w:tc>
        <w:tc>
          <w:tcPr>
            <w:tcW w:w="4741" w:type="dxa"/>
            <w:hideMark/>
          </w:tcPr>
          <w:p w:rsidR="003D59BA" w:rsidRPr="003D59BA" w:rsidRDefault="003D59BA">
            <w:pPr>
              <w:rPr>
                <w:rFonts w:ascii="Arial Narrow" w:hAnsi="Arial Narrow"/>
                <w:b/>
                <w:bCs/>
              </w:rPr>
            </w:pPr>
            <w:r w:rsidRPr="003D59BA">
              <w:rPr>
                <w:rFonts w:ascii="Arial Narrow" w:hAnsi="Arial Narrow"/>
                <w:b/>
                <w:bCs/>
              </w:rPr>
              <w:t>Razvoj civilnog društva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- 7,69</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A100001</w:t>
            </w:r>
          </w:p>
        </w:tc>
        <w:tc>
          <w:tcPr>
            <w:tcW w:w="4741" w:type="dxa"/>
            <w:hideMark/>
          </w:tcPr>
          <w:p w:rsidR="003D59BA" w:rsidRPr="003D59BA" w:rsidRDefault="003D59BA">
            <w:pPr>
              <w:rPr>
                <w:rFonts w:ascii="Arial Narrow" w:hAnsi="Arial Narrow"/>
                <w:b/>
                <w:bCs/>
              </w:rPr>
            </w:pPr>
            <w:r w:rsidRPr="003D59BA">
              <w:rPr>
                <w:rFonts w:ascii="Arial Narrow" w:hAnsi="Arial Narrow"/>
                <w:b/>
                <w:bCs/>
              </w:rPr>
              <w:t>Potpore udrugama za razvoj civilnog društva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381</w:t>
            </w:r>
          </w:p>
        </w:tc>
        <w:tc>
          <w:tcPr>
            <w:tcW w:w="4741" w:type="dxa"/>
            <w:hideMark/>
          </w:tcPr>
          <w:p w:rsidR="003D59BA" w:rsidRPr="003D59BA" w:rsidRDefault="003D59BA">
            <w:pPr>
              <w:rPr>
                <w:rFonts w:ascii="Arial Narrow" w:hAnsi="Arial Narrow"/>
              </w:rPr>
            </w:pPr>
            <w:r w:rsidRPr="003D59BA">
              <w:rPr>
                <w:rFonts w:ascii="Arial Narrow" w:hAnsi="Arial Narrow"/>
              </w:rPr>
              <w:t>Tekuće donacije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11.000,00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Aktivnost  A100003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Održavanje opreme - besplatni internet</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32</w:t>
            </w:r>
          </w:p>
        </w:tc>
        <w:tc>
          <w:tcPr>
            <w:tcW w:w="4741" w:type="dxa"/>
            <w:hideMark/>
          </w:tcPr>
          <w:p w:rsidR="003D59BA" w:rsidRPr="003D59BA" w:rsidRDefault="003D59BA">
            <w:pPr>
              <w:rPr>
                <w:rFonts w:ascii="Arial Narrow" w:hAnsi="Arial Narrow"/>
                <w:b/>
                <w:bCs/>
              </w:rPr>
            </w:pPr>
            <w:r w:rsidRPr="003D59BA">
              <w:rPr>
                <w:rFonts w:ascii="Arial Narrow" w:hAnsi="Arial Narrow"/>
                <w:b/>
                <w:bCs/>
              </w:rPr>
              <w:t>Materijalni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- 1.000,00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- 50,00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323</w:t>
            </w:r>
          </w:p>
        </w:tc>
        <w:tc>
          <w:tcPr>
            <w:tcW w:w="4741" w:type="dxa"/>
            <w:hideMark/>
          </w:tcPr>
          <w:p w:rsidR="003D59BA" w:rsidRPr="003D59BA" w:rsidRDefault="003D59BA">
            <w:pPr>
              <w:rPr>
                <w:rFonts w:ascii="Arial Narrow" w:hAnsi="Arial Narrow"/>
              </w:rPr>
            </w:pPr>
            <w:r w:rsidRPr="003D59BA">
              <w:rPr>
                <w:rFonts w:ascii="Arial Narrow" w:hAnsi="Arial Narrow"/>
              </w:rPr>
              <w:t>Rashodi za usluge</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- 1.000,00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- 50,00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1018</w:t>
            </w:r>
          </w:p>
        </w:tc>
        <w:tc>
          <w:tcPr>
            <w:tcW w:w="4741" w:type="dxa"/>
            <w:hideMark/>
          </w:tcPr>
          <w:p w:rsidR="003D59BA" w:rsidRPr="003D59BA" w:rsidRDefault="003D59BA">
            <w:pPr>
              <w:rPr>
                <w:rFonts w:ascii="Arial Narrow" w:hAnsi="Arial Narrow"/>
                <w:b/>
                <w:bCs/>
              </w:rPr>
            </w:pPr>
            <w:r w:rsidRPr="003D59BA">
              <w:rPr>
                <w:rFonts w:ascii="Arial Narrow" w:hAnsi="Arial Narrow"/>
                <w:b/>
                <w:bCs/>
              </w:rPr>
              <w:t>Program vodoopskrba i odvodnja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319.000,00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Kapitalni projekt  K100003</w:t>
            </w:r>
          </w:p>
        </w:tc>
        <w:tc>
          <w:tcPr>
            <w:tcW w:w="4741" w:type="dxa"/>
            <w:hideMark/>
          </w:tcPr>
          <w:p w:rsidR="003D59BA" w:rsidRPr="003D59BA" w:rsidRDefault="003D59BA">
            <w:pPr>
              <w:rPr>
                <w:rFonts w:ascii="Arial Narrow" w:hAnsi="Arial Narrow"/>
                <w:b/>
                <w:bCs/>
              </w:rPr>
            </w:pPr>
            <w:r w:rsidRPr="003D59BA">
              <w:rPr>
                <w:rFonts w:ascii="Arial Narrow" w:hAnsi="Arial Narrow"/>
                <w:b/>
                <w:bCs/>
              </w:rPr>
              <w:t>Odvodnja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290.000,00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319.000,00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37.000,00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386</w:t>
            </w:r>
          </w:p>
        </w:tc>
        <w:tc>
          <w:tcPr>
            <w:tcW w:w="4741" w:type="dxa"/>
            <w:hideMark/>
          </w:tcPr>
          <w:p w:rsidR="003D59BA" w:rsidRPr="003D59BA" w:rsidRDefault="003D59BA">
            <w:pPr>
              <w:rPr>
                <w:rFonts w:ascii="Arial Narrow" w:hAnsi="Arial Narrow"/>
              </w:rPr>
            </w:pPr>
            <w:r w:rsidRPr="003D59BA">
              <w:rPr>
                <w:rFonts w:ascii="Arial Narrow" w:hAnsi="Arial Narrow"/>
              </w:rPr>
              <w:t>Kapitalne pomoći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37.000,00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37.000,00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4.3.</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prihodi za posebne namjene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3.000,00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386</w:t>
            </w:r>
          </w:p>
        </w:tc>
        <w:tc>
          <w:tcPr>
            <w:tcW w:w="4741" w:type="dxa"/>
            <w:hideMark/>
          </w:tcPr>
          <w:p w:rsidR="003D59BA" w:rsidRPr="003D59BA" w:rsidRDefault="003D59BA">
            <w:pPr>
              <w:rPr>
                <w:rFonts w:ascii="Arial Narrow" w:hAnsi="Arial Narrow"/>
              </w:rPr>
            </w:pPr>
            <w:r w:rsidRPr="003D59BA">
              <w:rPr>
                <w:rFonts w:ascii="Arial Narrow" w:hAnsi="Arial Narrow"/>
              </w:rPr>
              <w:t>Kapitalne pomoći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3.000,00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3.000,00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11,60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06</w:t>
            </w:r>
          </w:p>
        </w:tc>
        <w:tc>
          <w:tcPr>
            <w:tcW w:w="4741" w:type="dxa"/>
            <w:hideMark/>
          </w:tcPr>
          <w:p w:rsidR="003D59BA" w:rsidRPr="003D59BA" w:rsidRDefault="003D59BA">
            <w:pPr>
              <w:rPr>
                <w:rFonts w:ascii="Arial Narrow" w:hAnsi="Arial Narrow"/>
                <w:b/>
                <w:bCs/>
              </w:rPr>
            </w:pPr>
            <w:r w:rsidRPr="003D59BA">
              <w:rPr>
                <w:rFonts w:ascii="Arial Narrow" w:hAnsi="Arial Narrow"/>
                <w:b/>
                <w:bCs/>
              </w:rPr>
              <w:t>Usluge unapređenja stanovanja i zajednice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11,60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poslovanja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11,60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38</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Ostali rashodi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250.000,00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29.000,00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11,60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279.000,00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386</w:t>
            </w:r>
          </w:p>
        </w:tc>
        <w:tc>
          <w:tcPr>
            <w:tcW w:w="4741" w:type="dxa"/>
            <w:hideMark/>
          </w:tcPr>
          <w:p w:rsidR="003D59BA" w:rsidRPr="003D59BA" w:rsidRDefault="003D59BA">
            <w:pPr>
              <w:rPr>
                <w:rFonts w:ascii="Arial Narrow" w:hAnsi="Arial Narrow"/>
              </w:rPr>
            </w:pPr>
            <w:r w:rsidRPr="003D59BA">
              <w:rPr>
                <w:rFonts w:ascii="Arial Narrow" w:hAnsi="Arial Narrow"/>
              </w:rPr>
              <w:t>Kapitalne pomoći</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250.000,00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29.000,00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11,60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279.000,00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Program  1019</w:t>
            </w:r>
          </w:p>
        </w:tc>
        <w:tc>
          <w:tcPr>
            <w:tcW w:w="4741" w:type="dxa"/>
            <w:hideMark/>
          </w:tcPr>
          <w:p w:rsidR="003D59BA" w:rsidRPr="003D59BA" w:rsidRDefault="003D59BA">
            <w:pPr>
              <w:rPr>
                <w:rFonts w:ascii="Arial Narrow" w:hAnsi="Arial Narrow"/>
                <w:b/>
                <w:bCs/>
              </w:rPr>
            </w:pPr>
            <w:r w:rsidRPr="003D59BA">
              <w:rPr>
                <w:rFonts w:ascii="Arial Narrow" w:hAnsi="Arial Narrow"/>
                <w:b/>
                <w:bCs/>
              </w:rPr>
              <w:t>Javne potrebe u športu</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Kapitalni projekt  K100002</w:t>
            </w:r>
          </w:p>
        </w:tc>
        <w:tc>
          <w:tcPr>
            <w:tcW w:w="4741" w:type="dxa"/>
            <w:hideMark/>
          </w:tcPr>
          <w:p w:rsidR="003D59BA" w:rsidRPr="003D59BA" w:rsidRDefault="003D59BA">
            <w:pPr>
              <w:rPr>
                <w:rFonts w:ascii="Arial Narrow" w:hAnsi="Arial Narrow"/>
                <w:b/>
                <w:bCs/>
              </w:rPr>
            </w:pPr>
            <w:r w:rsidRPr="003D59BA">
              <w:rPr>
                <w:rFonts w:ascii="Arial Narrow" w:hAnsi="Arial Narrow"/>
                <w:b/>
                <w:bCs/>
              </w:rPr>
              <w:t>Sportsko igralište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1.1.</w:t>
            </w:r>
          </w:p>
        </w:tc>
        <w:tc>
          <w:tcPr>
            <w:tcW w:w="4741" w:type="dxa"/>
            <w:hideMark/>
          </w:tcPr>
          <w:p w:rsidR="003D59BA" w:rsidRPr="003D59BA" w:rsidRDefault="003D59BA">
            <w:pPr>
              <w:rPr>
                <w:rFonts w:ascii="Arial Narrow" w:hAnsi="Arial Narrow"/>
                <w:b/>
                <w:bCs/>
              </w:rPr>
            </w:pPr>
            <w:r w:rsidRPr="003D59BA">
              <w:rPr>
                <w:rFonts w:ascii="Arial Narrow" w:hAnsi="Arial Narrow"/>
                <w:b/>
                <w:bCs/>
              </w:rPr>
              <w:t>Opći prihodi i primici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lastRenderedPageBreak/>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20.000,00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20.000,00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20.000,00</w:t>
            </w:r>
          </w:p>
        </w:tc>
        <w:tc>
          <w:tcPr>
            <w:tcW w:w="332" w:type="dxa"/>
            <w:noWrap/>
            <w:hideMark/>
          </w:tcPr>
          <w:p w:rsidR="003D59BA" w:rsidRPr="003D59BA" w:rsidRDefault="003D59BA" w:rsidP="003D59BA">
            <w:pPr>
              <w:jc w:val="both"/>
              <w:rPr>
                <w:rFonts w:ascii="Arial Narrow" w:hAnsi="Arial Narrow"/>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Izvor   5.2.</w:t>
            </w:r>
          </w:p>
        </w:tc>
        <w:tc>
          <w:tcPr>
            <w:tcW w:w="4741" w:type="dxa"/>
            <w:hideMark/>
          </w:tcPr>
          <w:p w:rsidR="003D59BA" w:rsidRPr="003D59BA" w:rsidRDefault="003D59BA">
            <w:pPr>
              <w:rPr>
                <w:rFonts w:ascii="Arial Narrow" w:hAnsi="Arial Narrow"/>
                <w:b/>
                <w:bCs/>
              </w:rPr>
            </w:pPr>
            <w:r w:rsidRPr="003D59BA">
              <w:rPr>
                <w:rFonts w:ascii="Arial Narrow" w:hAnsi="Arial Narrow"/>
                <w:b/>
                <w:bCs/>
              </w:rPr>
              <w:t>Ostale pomoći</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450"/>
        </w:trPr>
        <w:tc>
          <w:tcPr>
            <w:tcW w:w="3848" w:type="dxa"/>
            <w:hideMark/>
          </w:tcPr>
          <w:p w:rsidR="003D59BA" w:rsidRPr="003D59BA" w:rsidRDefault="003D59BA">
            <w:pPr>
              <w:rPr>
                <w:rFonts w:ascii="Arial Narrow" w:hAnsi="Arial Narrow"/>
                <w:b/>
                <w:bCs/>
              </w:rPr>
            </w:pPr>
            <w:r w:rsidRPr="003D59BA">
              <w:rPr>
                <w:rFonts w:ascii="Arial Narrow" w:hAnsi="Arial Narrow"/>
                <w:b/>
                <w:bCs/>
              </w:rPr>
              <w:t>Funkcijska klasifikacija   08</w:t>
            </w:r>
          </w:p>
        </w:tc>
        <w:tc>
          <w:tcPr>
            <w:tcW w:w="4741" w:type="dxa"/>
            <w:hideMark/>
          </w:tcPr>
          <w:p w:rsidR="003D59BA" w:rsidRPr="003D59BA" w:rsidRDefault="003D59BA">
            <w:pPr>
              <w:rPr>
                <w:rFonts w:ascii="Arial Narrow" w:hAnsi="Arial Narrow"/>
                <w:b/>
                <w:bCs/>
              </w:rPr>
            </w:pPr>
            <w:r w:rsidRPr="003D59BA">
              <w:rPr>
                <w:rFonts w:ascii="Arial Narrow" w:hAnsi="Arial Narrow"/>
                <w:b/>
                <w:bCs/>
              </w:rPr>
              <w:t>"Rekreacija, kultura i religija"</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nefinancijske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b/>
                <w:bCs/>
              </w:rPr>
            </w:pPr>
            <w:r w:rsidRPr="003D59BA">
              <w:rPr>
                <w:rFonts w:ascii="Arial Narrow" w:hAnsi="Arial Narrow"/>
                <w:b/>
                <w:bCs/>
              </w:rPr>
              <w:t>42</w:t>
            </w:r>
          </w:p>
        </w:tc>
        <w:tc>
          <w:tcPr>
            <w:tcW w:w="4741" w:type="dxa"/>
            <w:hideMark/>
          </w:tcPr>
          <w:p w:rsidR="003D59BA" w:rsidRPr="003D59BA" w:rsidRDefault="003D59BA">
            <w:pPr>
              <w:rPr>
                <w:rFonts w:ascii="Arial Narrow" w:hAnsi="Arial Narrow"/>
                <w:b/>
                <w:bCs/>
              </w:rPr>
            </w:pPr>
            <w:r w:rsidRPr="003D59BA">
              <w:rPr>
                <w:rFonts w:ascii="Arial Narrow" w:hAnsi="Arial Narrow"/>
                <w:b/>
                <w:bCs/>
              </w:rPr>
              <w:t>Rashodi za nabavu proizvedene dugotrajne imovine</w:t>
            </w:r>
          </w:p>
        </w:tc>
        <w:tc>
          <w:tcPr>
            <w:tcW w:w="1445"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1178"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230" w:type="dxa"/>
            <w:hideMark/>
          </w:tcPr>
          <w:p w:rsidR="003D59BA" w:rsidRPr="003D59BA" w:rsidRDefault="003D59BA" w:rsidP="003D59BA">
            <w:pPr>
              <w:jc w:val="both"/>
              <w:rPr>
                <w:rFonts w:ascii="Arial Narrow" w:hAnsi="Arial Narrow"/>
                <w:b/>
                <w:bCs/>
              </w:rPr>
            </w:pPr>
            <w:r w:rsidRPr="003D59BA">
              <w:rPr>
                <w:rFonts w:ascii="Arial Narrow" w:hAnsi="Arial Narrow"/>
                <w:b/>
                <w:bCs/>
              </w:rPr>
              <w:t>0,00</w:t>
            </w:r>
          </w:p>
        </w:tc>
        <w:tc>
          <w:tcPr>
            <w:tcW w:w="1467" w:type="dxa"/>
            <w:hideMark/>
          </w:tcPr>
          <w:p w:rsidR="003D59BA" w:rsidRPr="003D59BA" w:rsidRDefault="003D59BA" w:rsidP="003D59BA">
            <w:pPr>
              <w:jc w:val="both"/>
              <w:rPr>
                <w:rFonts w:ascii="Arial Narrow" w:hAnsi="Arial Narrow"/>
                <w:b/>
                <w:bCs/>
              </w:rPr>
            </w:pPr>
            <w:r w:rsidRPr="003D59BA">
              <w:rPr>
                <w:rFonts w:ascii="Arial Narrow" w:hAnsi="Arial Narrow"/>
                <w:b/>
                <w:bCs/>
              </w:rPr>
              <w:t>100.000,00</w:t>
            </w:r>
          </w:p>
        </w:tc>
        <w:tc>
          <w:tcPr>
            <w:tcW w:w="332" w:type="dxa"/>
            <w:noWrap/>
            <w:hideMark/>
          </w:tcPr>
          <w:p w:rsidR="003D59BA" w:rsidRPr="003D59BA" w:rsidRDefault="003D59BA" w:rsidP="003D59BA">
            <w:pPr>
              <w:jc w:val="both"/>
              <w:rPr>
                <w:rFonts w:ascii="Arial Narrow" w:hAnsi="Arial Narrow"/>
                <w:b/>
                <w:bCs/>
              </w:rPr>
            </w:pPr>
          </w:p>
        </w:tc>
      </w:tr>
      <w:tr w:rsidR="003D59BA" w:rsidRPr="003D59BA" w:rsidTr="003D59BA">
        <w:trPr>
          <w:trHeight w:val="300"/>
        </w:trPr>
        <w:tc>
          <w:tcPr>
            <w:tcW w:w="3848" w:type="dxa"/>
            <w:hideMark/>
          </w:tcPr>
          <w:p w:rsidR="003D59BA" w:rsidRPr="003D59BA" w:rsidRDefault="003D59BA">
            <w:pPr>
              <w:rPr>
                <w:rFonts w:ascii="Arial Narrow" w:hAnsi="Arial Narrow"/>
              </w:rPr>
            </w:pPr>
            <w:r w:rsidRPr="003D59BA">
              <w:rPr>
                <w:rFonts w:ascii="Arial Narrow" w:hAnsi="Arial Narrow"/>
              </w:rPr>
              <w:t>426</w:t>
            </w:r>
          </w:p>
        </w:tc>
        <w:tc>
          <w:tcPr>
            <w:tcW w:w="4741" w:type="dxa"/>
            <w:hideMark/>
          </w:tcPr>
          <w:p w:rsidR="003D59BA" w:rsidRPr="003D59BA" w:rsidRDefault="003D59BA">
            <w:pPr>
              <w:rPr>
                <w:rFonts w:ascii="Arial Narrow" w:hAnsi="Arial Narrow"/>
              </w:rPr>
            </w:pPr>
            <w:r w:rsidRPr="003D59BA">
              <w:rPr>
                <w:rFonts w:ascii="Arial Narrow" w:hAnsi="Arial Narrow"/>
              </w:rPr>
              <w:t>Nematerijalna proizvedena imovina</w:t>
            </w:r>
          </w:p>
        </w:tc>
        <w:tc>
          <w:tcPr>
            <w:tcW w:w="1445" w:type="dxa"/>
            <w:hideMark/>
          </w:tcPr>
          <w:p w:rsidR="003D59BA" w:rsidRPr="003D59BA" w:rsidRDefault="003D59BA" w:rsidP="003D59BA">
            <w:pPr>
              <w:jc w:val="both"/>
              <w:rPr>
                <w:rFonts w:ascii="Arial Narrow" w:hAnsi="Arial Narrow"/>
              </w:rPr>
            </w:pPr>
            <w:r w:rsidRPr="003D59BA">
              <w:rPr>
                <w:rFonts w:ascii="Arial Narrow" w:hAnsi="Arial Narrow"/>
              </w:rPr>
              <w:t>100.000,00</w:t>
            </w:r>
          </w:p>
        </w:tc>
        <w:tc>
          <w:tcPr>
            <w:tcW w:w="1178"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230" w:type="dxa"/>
            <w:hideMark/>
          </w:tcPr>
          <w:p w:rsidR="003D59BA" w:rsidRPr="003D59BA" w:rsidRDefault="003D59BA" w:rsidP="003D59BA">
            <w:pPr>
              <w:jc w:val="both"/>
              <w:rPr>
                <w:rFonts w:ascii="Arial Narrow" w:hAnsi="Arial Narrow"/>
              </w:rPr>
            </w:pPr>
            <w:r w:rsidRPr="003D59BA">
              <w:rPr>
                <w:rFonts w:ascii="Arial Narrow" w:hAnsi="Arial Narrow"/>
              </w:rPr>
              <w:t>0,00</w:t>
            </w:r>
          </w:p>
        </w:tc>
        <w:tc>
          <w:tcPr>
            <w:tcW w:w="1467" w:type="dxa"/>
            <w:hideMark/>
          </w:tcPr>
          <w:p w:rsidR="003D59BA" w:rsidRPr="003D59BA" w:rsidRDefault="003D59BA" w:rsidP="003D59BA">
            <w:pPr>
              <w:jc w:val="both"/>
              <w:rPr>
                <w:rFonts w:ascii="Arial Narrow" w:hAnsi="Arial Narrow"/>
              </w:rPr>
            </w:pPr>
            <w:r w:rsidRPr="003D59BA">
              <w:rPr>
                <w:rFonts w:ascii="Arial Narrow" w:hAnsi="Arial Narrow"/>
              </w:rPr>
              <w:t>100.000,00</w:t>
            </w:r>
          </w:p>
        </w:tc>
        <w:tc>
          <w:tcPr>
            <w:tcW w:w="332" w:type="dxa"/>
            <w:noWrap/>
            <w:hideMark/>
          </w:tcPr>
          <w:p w:rsidR="003D59BA" w:rsidRPr="003D59BA" w:rsidRDefault="003D59BA" w:rsidP="003D59BA">
            <w:pPr>
              <w:jc w:val="both"/>
              <w:rPr>
                <w:rFonts w:ascii="Arial Narrow" w:hAnsi="Arial Narrow"/>
              </w:rPr>
            </w:pPr>
          </w:p>
        </w:tc>
      </w:tr>
    </w:tbl>
    <w:p w:rsidR="006A4838" w:rsidRPr="004A4DED" w:rsidRDefault="006A4838" w:rsidP="004A4DED">
      <w:pPr>
        <w:rPr>
          <w:rFonts w:ascii="Arial Narrow" w:hAnsi="Arial Narrow"/>
        </w:rPr>
      </w:pP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r w:rsidRPr="006A4838">
        <w:rPr>
          <w:rFonts w:ascii="Arial Narrow" w:hAnsi="Arial Narrow"/>
        </w:rPr>
        <w:tab/>
      </w:r>
    </w:p>
    <w:p w:rsidR="006A4838" w:rsidRDefault="006A4838"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88288" behindDoc="0" locked="0" layoutInCell="1" allowOverlap="1" wp14:anchorId="0232BFC7" wp14:editId="6FF3D86F">
                <wp:simplePos x="0" y="0"/>
                <wp:positionH relativeFrom="margin">
                  <wp:posOffset>0</wp:posOffset>
                </wp:positionH>
                <wp:positionV relativeFrom="paragraph">
                  <wp:posOffset>113665</wp:posOffset>
                </wp:positionV>
                <wp:extent cx="334371" cy="362197"/>
                <wp:effectExtent l="57150" t="114300" r="142240" b="76200"/>
                <wp:wrapNone/>
                <wp:docPr id="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6A4838">
                            <w:pPr>
                              <w:jc w:val="center"/>
                              <w:rPr>
                                <w:rFonts w:ascii="Arial Narrow" w:hAnsi="Arial Narrow"/>
                                <w:sz w:val="24"/>
                                <w:szCs w:val="24"/>
                              </w:rPr>
                            </w:pPr>
                            <w:r>
                              <w:rPr>
                                <w:rFonts w:ascii="Arial Narrow" w:hAnsi="Arial Narrow"/>
                                <w:sz w:val="24"/>
                                <w:szCs w:val="24"/>
                              </w:rPr>
                              <w:t>2</w:t>
                            </w:r>
                          </w:p>
                          <w:p w:rsidR="00E33E94" w:rsidRDefault="00E33E94"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_x0000_s1027" style="position:absolute;left:0;text-align:left;margin-left:0;margin-top:8.95pt;width:26.35pt;height:2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Ee/wIAABs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NDShQ0SNE30IX8zpUgxsJGr1uvxJr0B6FWW+Om+GRp7m0nOTyGxHeVbcI/pkR2sb7Ph/rynScM&#10;lYPBcDDOKWF4NTjt52fj4DN7eWys85+4bjCyQ6qsblX5gBzG0sLmxvlkv7cLAZ2WorwWUkbBrooL&#10;ackGkO+r8dXp1Wl8K9vmiy6Tejzq9SLxGNgl+wjilSOpyHZGR9GUMMDOrCR4hN4YrJXHblk/1sg5&#10;AbnCxmfexjivfHTOU9TFKPySUQ0lT9rgv2tCL5RPyrMXpQN/wJ0P9vq/AQ+luQRXJ1cRT1dkqUKF&#10;eBwKrGQkq/XcLutySwrZ2gfA1Ea9CSIipQgEDCZ5EnBi8knEhXcp5UJSYrV/Er6OfRrYDj4DgAMF&#10;hQS2jmqQpoYEaniUR2cdCdB7NFE6ApqFtkuNFk5+V+xiy+b7lix0+YxtjHBi5znDrgXCuAHn78Hi&#10;QCNqXFL+Dj+V1Mis7k6U1Nr+/JM+2OOc4S0lW1wQM+p+tGA5JfKzwgk8y4fDsFGiMByN+yjY45vi&#10;+Ea1zYXGnsTuR3TxGOy93B8rq5sn3GWLEBWvQDGMnTqrEy58Wly4DRlfLKIZbhED/kYtDQvO9wQ8&#10;7p7Amm6MPM7frd4vE5i+GaRkG14qvWi9rkScslDpVFekIwi4gSIx3bYMK+5YjlYvO33+Cw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eB9RHv8CAAAb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E33E94" w:rsidRPr="00104EAC" w:rsidRDefault="00E33E94" w:rsidP="006A4838">
                      <w:pPr>
                        <w:jc w:val="center"/>
                        <w:rPr>
                          <w:rFonts w:ascii="Arial Narrow" w:hAnsi="Arial Narrow"/>
                          <w:sz w:val="24"/>
                          <w:szCs w:val="24"/>
                        </w:rPr>
                      </w:pPr>
                      <w:r>
                        <w:rPr>
                          <w:rFonts w:ascii="Arial Narrow" w:hAnsi="Arial Narrow"/>
                          <w:sz w:val="24"/>
                          <w:szCs w:val="24"/>
                        </w:rPr>
                        <w:t>2</w:t>
                      </w:r>
                    </w:p>
                    <w:p w:rsidR="00E33E94" w:rsidRDefault="00E33E94" w:rsidP="006A4838">
                      <w:pPr>
                        <w:jc w:val="center"/>
                      </w:pPr>
                    </w:p>
                  </w:txbxContent>
                </v:textbox>
                <w10:wrap anchorx="margin"/>
              </v:roundrect>
            </w:pict>
          </mc:Fallback>
        </mc:AlternateContent>
      </w:r>
    </w:p>
    <w:p w:rsidR="004A4DED" w:rsidRDefault="004A4DED" w:rsidP="004A4DED">
      <w:pPr>
        <w:tabs>
          <w:tab w:val="left" w:pos="390"/>
          <w:tab w:val="num" w:pos="1080"/>
          <w:tab w:val="left" w:pos="3105"/>
        </w:tabs>
        <w:rPr>
          <w:b/>
        </w:rPr>
      </w:pPr>
    </w:p>
    <w:p w:rsidR="00917EFD" w:rsidRDefault="00917EFD" w:rsidP="00917EFD">
      <w:pPr>
        <w:tabs>
          <w:tab w:val="left" w:pos="390"/>
          <w:tab w:val="num" w:pos="1080"/>
          <w:tab w:val="left" w:pos="3105"/>
        </w:tabs>
        <w:rPr>
          <w:b/>
        </w:rPr>
      </w:pPr>
    </w:p>
    <w:p w:rsidR="00917EFD" w:rsidRPr="00917EFD" w:rsidRDefault="00917EFD" w:rsidP="00917EFD">
      <w:pPr>
        <w:tabs>
          <w:tab w:val="left" w:pos="390"/>
          <w:tab w:val="num" w:pos="1080"/>
          <w:tab w:val="left" w:pos="3105"/>
        </w:tabs>
        <w:rPr>
          <w:rFonts w:ascii="Arial Narrow" w:hAnsi="Arial Narrow"/>
        </w:rPr>
      </w:pPr>
      <w:r w:rsidRPr="00917EFD">
        <w:rPr>
          <w:rFonts w:ascii="Arial Narrow" w:hAnsi="Arial Narrow"/>
          <w:b/>
        </w:rPr>
        <w:t xml:space="preserve">KLASA: </w:t>
      </w:r>
      <w:r w:rsidRPr="00917EFD">
        <w:rPr>
          <w:rFonts w:ascii="Arial Narrow" w:hAnsi="Arial Narrow"/>
        </w:rPr>
        <w:t>024-02/22-01/7</w:t>
      </w:r>
    </w:p>
    <w:p w:rsidR="00917EFD" w:rsidRPr="00917EFD" w:rsidRDefault="00917EFD" w:rsidP="00917EFD">
      <w:pPr>
        <w:tabs>
          <w:tab w:val="left" w:pos="390"/>
          <w:tab w:val="num" w:pos="1080"/>
          <w:tab w:val="left" w:pos="3105"/>
        </w:tabs>
        <w:rPr>
          <w:rFonts w:ascii="Arial Narrow" w:hAnsi="Arial Narrow"/>
        </w:rPr>
      </w:pPr>
      <w:r w:rsidRPr="00917EFD">
        <w:rPr>
          <w:rFonts w:ascii="Arial Narrow" w:hAnsi="Arial Narrow"/>
          <w:b/>
        </w:rPr>
        <w:t>URBROJ:</w:t>
      </w:r>
      <w:r w:rsidRPr="00917EFD">
        <w:rPr>
          <w:rFonts w:ascii="Arial Narrow" w:hAnsi="Arial Narrow"/>
        </w:rPr>
        <w:t xml:space="preserve"> 238-40-02-22-4</w:t>
      </w:r>
    </w:p>
    <w:p w:rsidR="00917EFD" w:rsidRPr="00917EFD" w:rsidRDefault="00917EFD" w:rsidP="00917EFD">
      <w:pPr>
        <w:tabs>
          <w:tab w:val="left" w:pos="390"/>
          <w:tab w:val="num" w:pos="1080"/>
          <w:tab w:val="left" w:pos="3105"/>
        </w:tabs>
        <w:rPr>
          <w:rFonts w:ascii="Arial Narrow" w:hAnsi="Arial Narrow"/>
        </w:rPr>
      </w:pPr>
      <w:r w:rsidRPr="00917EFD">
        <w:rPr>
          <w:rFonts w:ascii="Arial Narrow" w:hAnsi="Arial Narrow"/>
        </w:rPr>
        <w:t>Dubravica, 31. svibanj 2022. godine</w:t>
      </w:r>
    </w:p>
    <w:p w:rsidR="00917EFD" w:rsidRPr="00917EFD" w:rsidRDefault="00917EFD" w:rsidP="00917EFD">
      <w:pPr>
        <w:tabs>
          <w:tab w:val="left" w:pos="390"/>
          <w:tab w:val="num" w:pos="1080"/>
          <w:tab w:val="left" w:pos="3105"/>
        </w:tabs>
        <w:rPr>
          <w:rFonts w:ascii="Arial Narrow" w:hAnsi="Arial Narrow"/>
          <w:lang w:val="pl-PL"/>
        </w:rPr>
      </w:pPr>
    </w:p>
    <w:p w:rsidR="00917EFD" w:rsidRPr="00917EFD" w:rsidRDefault="00917EFD" w:rsidP="00917EFD">
      <w:pPr>
        <w:rPr>
          <w:rFonts w:ascii="Arial Narrow" w:hAnsi="Arial Narrow"/>
        </w:rPr>
      </w:pPr>
      <w:r w:rsidRPr="00917EFD">
        <w:rPr>
          <w:rFonts w:ascii="Arial Narrow" w:hAnsi="Arial Narrow"/>
          <w:lang w:val="pl-PL"/>
        </w:rPr>
        <w:t xml:space="preserve">Na temelju članka 2., 48. i 49. Zakona o predškolskom odgoju i obrazovanju („Narodne novine” broj </w:t>
      </w:r>
      <w:hyperlink r:id="rId9" w:history="1">
        <w:r w:rsidRPr="00917EFD">
          <w:rPr>
            <w:rFonts w:ascii="Arial Narrow" w:hAnsi="Arial Narrow"/>
            <w:lang w:val="pl-PL"/>
          </w:rPr>
          <w:t>10/97</w:t>
        </w:r>
      </w:hyperlink>
      <w:r w:rsidRPr="00917EFD">
        <w:rPr>
          <w:rFonts w:ascii="Arial Narrow" w:hAnsi="Arial Narrow"/>
          <w:lang w:val="pl-PL"/>
        </w:rPr>
        <w:t>, </w:t>
      </w:r>
      <w:hyperlink r:id="rId10" w:history="1">
        <w:r w:rsidRPr="00917EFD">
          <w:rPr>
            <w:rFonts w:ascii="Arial Narrow" w:hAnsi="Arial Narrow"/>
            <w:lang w:val="pl-PL"/>
          </w:rPr>
          <w:t>107/07</w:t>
        </w:r>
      </w:hyperlink>
      <w:r w:rsidRPr="00917EFD">
        <w:rPr>
          <w:rFonts w:ascii="Arial Narrow" w:hAnsi="Arial Narrow"/>
          <w:lang w:val="pl-PL"/>
        </w:rPr>
        <w:t>, </w:t>
      </w:r>
      <w:hyperlink r:id="rId11" w:history="1">
        <w:r w:rsidRPr="00917EFD">
          <w:rPr>
            <w:rFonts w:ascii="Arial Narrow" w:hAnsi="Arial Narrow"/>
            <w:lang w:val="pl-PL"/>
          </w:rPr>
          <w:t>94/13</w:t>
        </w:r>
      </w:hyperlink>
      <w:r w:rsidRPr="00917EFD">
        <w:rPr>
          <w:rFonts w:ascii="Arial Narrow" w:hAnsi="Arial Narrow"/>
          <w:lang w:val="pl-PL"/>
        </w:rPr>
        <w:t>, </w:t>
      </w:r>
      <w:hyperlink r:id="rId12" w:history="1">
        <w:r w:rsidRPr="00917EFD">
          <w:rPr>
            <w:rFonts w:ascii="Arial Narrow" w:hAnsi="Arial Narrow"/>
            <w:lang w:val="pl-PL"/>
          </w:rPr>
          <w:t>98/19</w:t>
        </w:r>
      </w:hyperlink>
      <w:r w:rsidRPr="00917EFD">
        <w:rPr>
          <w:rFonts w:ascii="Arial Narrow" w:hAnsi="Arial Narrow"/>
          <w:lang w:val="pl-PL"/>
        </w:rPr>
        <w:t xml:space="preserve">) i članka 21. Statuta Općine Dubravica (Službeni glasnik Općine Dubravica broj 01/2021) </w:t>
      </w:r>
      <w:r w:rsidRPr="00917EFD">
        <w:rPr>
          <w:rFonts w:ascii="Arial Narrow" w:hAnsi="Arial Narrow"/>
        </w:rPr>
        <w:t>Općinsko vijeće Općine Dubravica na svojoj 08. sjednici održanoj 31. svibnja 2022. godine donosi</w:t>
      </w:r>
    </w:p>
    <w:p w:rsidR="00917EFD" w:rsidRPr="00917EFD" w:rsidRDefault="00917EFD" w:rsidP="00917EFD">
      <w:pPr>
        <w:tabs>
          <w:tab w:val="left" w:pos="3105"/>
        </w:tabs>
        <w:jc w:val="center"/>
        <w:rPr>
          <w:rFonts w:ascii="Arial Narrow" w:hAnsi="Arial Narrow"/>
          <w:b/>
          <w:szCs w:val="28"/>
          <w:lang w:val="pl-PL"/>
        </w:rPr>
      </w:pPr>
      <w:r w:rsidRPr="00917EFD">
        <w:rPr>
          <w:rFonts w:ascii="Arial Narrow" w:hAnsi="Arial Narrow"/>
          <w:b/>
          <w:szCs w:val="28"/>
          <w:lang w:val="pl-PL"/>
        </w:rPr>
        <w:t>I. IZMJENE I DOPUNE PROGRAMA</w:t>
      </w:r>
    </w:p>
    <w:p w:rsidR="00917EFD" w:rsidRPr="00917EFD" w:rsidRDefault="00917EFD" w:rsidP="00917EFD">
      <w:pPr>
        <w:tabs>
          <w:tab w:val="left" w:pos="3105"/>
        </w:tabs>
        <w:jc w:val="center"/>
        <w:rPr>
          <w:rFonts w:ascii="Arial Narrow" w:hAnsi="Arial Narrow"/>
          <w:b/>
          <w:szCs w:val="28"/>
          <w:lang w:val="pl-PL"/>
        </w:rPr>
      </w:pPr>
      <w:r w:rsidRPr="00917EFD">
        <w:rPr>
          <w:rFonts w:ascii="Arial Narrow" w:hAnsi="Arial Narrow"/>
          <w:b/>
          <w:szCs w:val="28"/>
          <w:lang w:val="pl-PL"/>
        </w:rPr>
        <w:t>PREDŠKOLSKOG OBRAZOVANJA ZA 2022. GODINU</w:t>
      </w:r>
    </w:p>
    <w:p w:rsidR="00917EFD" w:rsidRPr="00917EFD" w:rsidRDefault="00917EFD" w:rsidP="00917EFD">
      <w:pPr>
        <w:tabs>
          <w:tab w:val="left" w:pos="3105"/>
        </w:tabs>
        <w:jc w:val="center"/>
        <w:rPr>
          <w:rFonts w:ascii="Arial Narrow" w:hAnsi="Arial Narrow"/>
          <w:b/>
          <w:szCs w:val="28"/>
          <w:lang w:val="pl-PL"/>
        </w:rPr>
      </w:pPr>
      <w:r w:rsidRPr="00917EFD">
        <w:rPr>
          <w:rFonts w:ascii="Arial Narrow" w:hAnsi="Arial Narrow"/>
          <w:b/>
          <w:szCs w:val="28"/>
          <w:lang w:val="pl-PL"/>
        </w:rPr>
        <w:t>Članak 1.</w:t>
      </w:r>
    </w:p>
    <w:p w:rsidR="00917EFD" w:rsidRPr="00917EFD" w:rsidRDefault="00917EFD" w:rsidP="00917EFD">
      <w:pPr>
        <w:tabs>
          <w:tab w:val="left" w:pos="3105"/>
        </w:tabs>
        <w:rPr>
          <w:rFonts w:ascii="Arial Narrow" w:hAnsi="Arial Narrow"/>
          <w:szCs w:val="28"/>
          <w:lang w:val="pl-PL"/>
        </w:rPr>
      </w:pPr>
      <w:r w:rsidRPr="00917EFD">
        <w:rPr>
          <w:rFonts w:ascii="Arial Narrow" w:hAnsi="Arial Narrow"/>
          <w:szCs w:val="28"/>
          <w:lang w:val="pl-PL"/>
        </w:rPr>
        <w:t>Ovim I. izmjenama i dopunama Programa predškolskog obrazovanja za 2022. godinu mijenja se Program predškolskog obrazovanja za 2022. godinu (Službeni glasnik Općine Dubravica broj 07/2021) i glasi:</w:t>
      </w:r>
    </w:p>
    <w:p w:rsidR="00917EFD" w:rsidRDefault="00917EFD" w:rsidP="00917EFD">
      <w:pPr>
        <w:tabs>
          <w:tab w:val="left" w:pos="3105"/>
        </w:tabs>
        <w:rPr>
          <w:szCs w:val="28"/>
          <w:lang w:val="pl-PL"/>
        </w:rPr>
      </w:pPr>
    </w:p>
    <w:tbl>
      <w:tblPr>
        <w:tblW w:w="14165" w:type="dxa"/>
        <w:tblInd w:w="113" w:type="dxa"/>
        <w:tblLook w:val="04A0" w:firstRow="1" w:lastRow="0" w:firstColumn="1" w:lastColumn="0" w:noHBand="0" w:noVBand="1"/>
      </w:tblPr>
      <w:tblGrid>
        <w:gridCol w:w="1469"/>
        <w:gridCol w:w="1337"/>
        <w:gridCol w:w="5747"/>
        <w:gridCol w:w="1469"/>
        <w:gridCol w:w="1469"/>
        <w:gridCol w:w="1205"/>
        <w:gridCol w:w="1469"/>
      </w:tblGrid>
      <w:tr w:rsidR="00917EFD" w:rsidTr="00917EFD">
        <w:trPr>
          <w:trHeight w:val="300"/>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lang w:eastAsia="hr-HR"/>
              </w:rPr>
            </w:pPr>
            <w:r>
              <w:rPr>
                <w:rFonts w:ascii="Arial" w:hAnsi="Arial" w:cs="Arial"/>
                <w:color w:val="000000"/>
                <w:sz w:val="16"/>
                <w:szCs w:val="16"/>
              </w:rPr>
              <w:t>POZICIJA</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BROJ KONTA</w:t>
            </w:r>
          </w:p>
        </w:tc>
        <w:tc>
          <w:tcPr>
            <w:tcW w:w="5747" w:type="dxa"/>
            <w:tcBorders>
              <w:top w:val="single" w:sz="4" w:space="0" w:color="auto"/>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VRSTA RASHODA / IZDATAKA</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PLANIRANO</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PROMJENA IZNOS</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PROMJENA (%)</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NOVI IZNOS</w:t>
            </w:r>
          </w:p>
        </w:tc>
      </w:tr>
      <w:tr w:rsidR="00917EFD" w:rsidTr="00917EFD">
        <w:trPr>
          <w:trHeight w:val="300"/>
        </w:trPr>
        <w:tc>
          <w:tcPr>
            <w:tcW w:w="1469"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917EFD" w:rsidRDefault="00917EFD" w:rsidP="001D79A2">
            <w:pPr>
              <w:rPr>
                <w:rFonts w:ascii="Arial" w:hAnsi="Arial" w:cs="Arial"/>
                <w:b/>
                <w:bCs/>
                <w:color w:val="000000"/>
                <w:sz w:val="16"/>
                <w:szCs w:val="16"/>
                <w:lang w:eastAsia="hr-HR"/>
              </w:rPr>
            </w:pPr>
            <w:r>
              <w:rPr>
                <w:rFonts w:ascii="Arial" w:hAnsi="Arial" w:cs="Arial"/>
                <w:b/>
                <w:bCs/>
                <w:color w:val="000000"/>
                <w:sz w:val="16"/>
                <w:szCs w:val="16"/>
              </w:rPr>
              <w:t>Program</w:t>
            </w:r>
          </w:p>
        </w:tc>
        <w:tc>
          <w:tcPr>
            <w:tcW w:w="1337" w:type="dxa"/>
            <w:tcBorders>
              <w:top w:val="single" w:sz="4" w:space="0" w:color="auto"/>
              <w:left w:val="nil"/>
              <w:bottom w:val="single" w:sz="4" w:space="0" w:color="auto"/>
              <w:right w:val="single" w:sz="4" w:space="0" w:color="auto"/>
            </w:tcBorders>
            <w:shd w:val="clear" w:color="C1C1FF" w:fill="C1C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1001</w:t>
            </w:r>
          </w:p>
        </w:tc>
        <w:tc>
          <w:tcPr>
            <w:tcW w:w="5747" w:type="dxa"/>
            <w:tcBorders>
              <w:top w:val="single" w:sz="4" w:space="0" w:color="auto"/>
              <w:left w:val="nil"/>
              <w:bottom w:val="single" w:sz="4" w:space="0" w:color="auto"/>
              <w:right w:val="single" w:sz="4" w:space="0" w:color="auto"/>
            </w:tcBorders>
            <w:shd w:val="clear" w:color="C1C1FF" w:fill="C1C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Predškolsko obrazovanje</w:t>
            </w:r>
          </w:p>
        </w:tc>
        <w:tc>
          <w:tcPr>
            <w:tcW w:w="1469" w:type="dxa"/>
            <w:tcBorders>
              <w:top w:val="single" w:sz="4" w:space="0" w:color="auto"/>
              <w:left w:val="nil"/>
              <w:bottom w:val="single" w:sz="4" w:space="0" w:color="auto"/>
              <w:right w:val="single" w:sz="4" w:space="0" w:color="auto"/>
            </w:tcBorders>
            <w:shd w:val="clear" w:color="C1C1FF" w:fill="C1C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1.113.000,00</w:t>
            </w:r>
          </w:p>
        </w:tc>
        <w:tc>
          <w:tcPr>
            <w:tcW w:w="1469" w:type="dxa"/>
            <w:tcBorders>
              <w:top w:val="single" w:sz="4" w:space="0" w:color="auto"/>
              <w:left w:val="nil"/>
              <w:bottom w:val="single" w:sz="4" w:space="0" w:color="auto"/>
              <w:right w:val="single" w:sz="4" w:space="0" w:color="auto"/>
            </w:tcBorders>
            <w:shd w:val="clear" w:color="C1C1FF" w:fill="C1C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- 636.000,00</w:t>
            </w:r>
          </w:p>
        </w:tc>
        <w:tc>
          <w:tcPr>
            <w:tcW w:w="1205" w:type="dxa"/>
            <w:tcBorders>
              <w:top w:val="single" w:sz="4" w:space="0" w:color="auto"/>
              <w:left w:val="nil"/>
              <w:bottom w:val="single" w:sz="4" w:space="0" w:color="auto"/>
              <w:right w:val="single" w:sz="4" w:space="0" w:color="auto"/>
            </w:tcBorders>
            <w:shd w:val="clear" w:color="C1C1FF" w:fill="C1C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- 57,14</w:t>
            </w:r>
          </w:p>
        </w:tc>
        <w:tc>
          <w:tcPr>
            <w:tcW w:w="1469" w:type="dxa"/>
            <w:tcBorders>
              <w:top w:val="single" w:sz="4" w:space="0" w:color="auto"/>
              <w:left w:val="nil"/>
              <w:bottom w:val="single" w:sz="4" w:space="0" w:color="auto"/>
              <w:right w:val="single" w:sz="4" w:space="0" w:color="auto"/>
            </w:tcBorders>
            <w:shd w:val="clear" w:color="C1C1FF" w:fill="C1C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477.000,00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Aktivnost</w:t>
            </w:r>
          </w:p>
        </w:tc>
        <w:tc>
          <w:tcPr>
            <w:tcW w:w="1337"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A100006</w:t>
            </w:r>
          </w:p>
        </w:tc>
        <w:tc>
          <w:tcPr>
            <w:tcW w:w="5747"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Predškolski odgoj</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403.000,00</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64.000,00</w:t>
            </w:r>
          </w:p>
        </w:tc>
        <w:tc>
          <w:tcPr>
            <w:tcW w:w="1205"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15,88</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467.000,00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1.1.</w:t>
            </w:r>
          </w:p>
        </w:tc>
        <w:tc>
          <w:tcPr>
            <w:tcW w:w="574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Opći prihodi i primici</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135.000,00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- 106.193,70</w:t>
            </w:r>
          </w:p>
        </w:tc>
        <w:tc>
          <w:tcPr>
            <w:tcW w:w="1205"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- 78,66</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28.806,30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w:t>
            </w:r>
          </w:p>
        </w:tc>
        <w:tc>
          <w:tcPr>
            <w:tcW w:w="574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135.000,00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- 106.193,70</w:t>
            </w:r>
          </w:p>
        </w:tc>
        <w:tc>
          <w:tcPr>
            <w:tcW w:w="1205"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- 78,66</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28.806,30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Materijalni rashodi</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9.000,00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9.000,00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323</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usluge</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9.000,00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9.000,00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3232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Usluge tekućeg i investicijskog održavanja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9.000,00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9.000,00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R276</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3232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Održavanje zgrade dječjeg  vrtića i okoliša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9.000,00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9.000,00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123.000,00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- 106.193,70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- 86,34</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16.806,30</w:t>
            </w:r>
          </w:p>
        </w:tc>
      </w:tr>
      <w:tr w:rsidR="00917EFD" w:rsidTr="00917EFD">
        <w:trPr>
          <w:trHeight w:val="45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123.000,00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- 106.193,70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- 86,34</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16.806,30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 trgovačkim društvima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123.000,00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- 106.193,70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- 86,34</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16.806,30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R043</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Primarni smještaj</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121.000,00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- 106.193,70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- 87,76</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14.806,30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R256</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Predškolski odgoj</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2.000,00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2.000,00</w:t>
            </w:r>
          </w:p>
        </w:tc>
      </w:tr>
      <w:tr w:rsidR="00917EFD" w:rsidTr="00917EFD">
        <w:trPr>
          <w:trHeight w:val="45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37</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Naknade građanima i kućanstvima na temelju osiguranja i druge naknade</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3.000,00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372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Ostale naknade građanima i kućanstvima iz proračuna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3.000,00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3722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Naknade građanima i kućanstvima u naravi</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3.000,00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R182</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3722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Darovi za Sv.Nikolu - Dječji vrtić</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3.000,00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3.1.</w:t>
            </w:r>
          </w:p>
        </w:tc>
        <w:tc>
          <w:tcPr>
            <w:tcW w:w="574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Vlastiti prihodi</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w:t>
            </w:r>
          </w:p>
        </w:tc>
        <w:tc>
          <w:tcPr>
            <w:tcW w:w="574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lastRenderedPageBreak/>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r>
      <w:tr w:rsidR="00917EFD" w:rsidTr="00917EFD">
        <w:trPr>
          <w:trHeight w:val="45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 trgovačkim društvima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61.000,00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R043 A</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Primarni smještaj</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61.000,00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61.000,00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5.2.</w:t>
            </w:r>
          </w:p>
        </w:tc>
        <w:tc>
          <w:tcPr>
            <w:tcW w:w="574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Ostale pomoći</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207.000,00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21.000,00</w:t>
            </w:r>
          </w:p>
        </w:tc>
        <w:tc>
          <w:tcPr>
            <w:tcW w:w="1205"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10,14</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228.000,00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w:t>
            </w:r>
          </w:p>
        </w:tc>
        <w:tc>
          <w:tcPr>
            <w:tcW w:w="574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207.000,00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21.000,00</w:t>
            </w:r>
          </w:p>
        </w:tc>
        <w:tc>
          <w:tcPr>
            <w:tcW w:w="1205"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10,14</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228.000,00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Materijalni rashodi</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323</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usluge</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3232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Usluge tekućeg i investicijskog održavanja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R276A</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3232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Održavanje zgrade dječjeg  vrtića i okoliša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4.000,00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4.000,00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203.000,00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21.000,00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10,34</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224.000,00</w:t>
            </w:r>
          </w:p>
        </w:tc>
      </w:tr>
      <w:tr w:rsidR="00917EFD" w:rsidTr="00917EFD">
        <w:trPr>
          <w:trHeight w:val="45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203.000,00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21.000,00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10,34</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224.000,00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 trgovačkim društvima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203.000,00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21.000,00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10,34</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224.000,00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R043B</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Primarni smještaj</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180.000,00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40.000,00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22,22</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220.000,00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R043C</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Primarni smještaj</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19.000,00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- 19.000,00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R256A</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Predškolski odgoj</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4.000,00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4.000,00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8.1.</w:t>
            </w:r>
          </w:p>
        </w:tc>
        <w:tc>
          <w:tcPr>
            <w:tcW w:w="574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Namjenski primici od zaduživanja</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c>
          <w:tcPr>
            <w:tcW w:w="1205"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w:t>
            </w:r>
          </w:p>
        </w:tc>
        <w:tc>
          <w:tcPr>
            <w:tcW w:w="574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c>
          <w:tcPr>
            <w:tcW w:w="1205"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r>
      <w:tr w:rsidR="00917EFD" w:rsidTr="00917EFD">
        <w:trPr>
          <w:trHeight w:val="45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Subvencije trgovačkim društvima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149.193,70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lastRenderedPageBreak/>
              <w:t>R043D</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Primarni smještaj</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149.193,70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149.193,70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Kapitalni projekt</w:t>
            </w:r>
          </w:p>
        </w:tc>
        <w:tc>
          <w:tcPr>
            <w:tcW w:w="1337"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K100004</w:t>
            </w:r>
          </w:p>
        </w:tc>
        <w:tc>
          <w:tcPr>
            <w:tcW w:w="5747"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Ulaganje u dječji vrtić</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300.000,00</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- 300.000,00</w:t>
            </w:r>
          </w:p>
        </w:tc>
        <w:tc>
          <w:tcPr>
            <w:tcW w:w="1205"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1.1.</w:t>
            </w:r>
          </w:p>
        </w:tc>
        <w:tc>
          <w:tcPr>
            <w:tcW w:w="574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Opći prihodi i primici</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50.000,00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- 50.000,00</w:t>
            </w:r>
          </w:p>
        </w:tc>
        <w:tc>
          <w:tcPr>
            <w:tcW w:w="1205"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w:t>
            </w:r>
          </w:p>
        </w:tc>
        <w:tc>
          <w:tcPr>
            <w:tcW w:w="574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50.000,00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- 50.000,00</w:t>
            </w:r>
          </w:p>
        </w:tc>
        <w:tc>
          <w:tcPr>
            <w:tcW w:w="1205"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45</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dodatna ulaganja na nefinancijskoj imovini</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50.000,00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- 50.000,00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451</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50.000,00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- 50.000,00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4511</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50.000,00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- 50.000,00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R396</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4511</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Povećanje kapaciteta zgrade vrtića u Dubravici</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50.000,00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- 50.000,00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5.2.</w:t>
            </w:r>
          </w:p>
        </w:tc>
        <w:tc>
          <w:tcPr>
            <w:tcW w:w="574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Ostale pomoći</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250.000,00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- 250.000,00</w:t>
            </w:r>
          </w:p>
        </w:tc>
        <w:tc>
          <w:tcPr>
            <w:tcW w:w="1205"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w:t>
            </w:r>
          </w:p>
        </w:tc>
        <w:tc>
          <w:tcPr>
            <w:tcW w:w="574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250.000,00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- 250.000,00</w:t>
            </w:r>
          </w:p>
        </w:tc>
        <w:tc>
          <w:tcPr>
            <w:tcW w:w="1205"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45</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dodatna ulaganja na nefinancijskoj imovini</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250.000,00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- 250.000,00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451</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250.000,00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- 250.000,00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4511</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250.000,00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- 250.000,00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R396A</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4511</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Povećanje kapaciteta zgrade vrtića u Dubravici</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250.000,00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- 250.000,00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Kapitalni projekt</w:t>
            </w:r>
          </w:p>
        </w:tc>
        <w:tc>
          <w:tcPr>
            <w:tcW w:w="1337"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K100005</w:t>
            </w:r>
          </w:p>
        </w:tc>
        <w:tc>
          <w:tcPr>
            <w:tcW w:w="5747"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Oprema za vrtić</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1.1.</w:t>
            </w:r>
          </w:p>
        </w:tc>
        <w:tc>
          <w:tcPr>
            <w:tcW w:w="574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Opći prihodi i primici</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w:t>
            </w:r>
          </w:p>
        </w:tc>
        <w:tc>
          <w:tcPr>
            <w:tcW w:w="574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422</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Postrojenja i oprema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4227</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Uređaji, strojevi i oprema za ostale namjene</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R389</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4227</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Oprema za dječji vrtić</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10.000,00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10.000,00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Kapitalni projekt</w:t>
            </w:r>
          </w:p>
        </w:tc>
        <w:tc>
          <w:tcPr>
            <w:tcW w:w="1337"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K100006</w:t>
            </w:r>
          </w:p>
        </w:tc>
        <w:tc>
          <w:tcPr>
            <w:tcW w:w="5747"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Ulaganje u dječji vrtić - potres</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400.000,00</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- 400.000,00</w:t>
            </w:r>
          </w:p>
        </w:tc>
        <w:tc>
          <w:tcPr>
            <w:tcW w:w="1205"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E1E1FF" w:fill="E1E1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lastRenderedPageBreak/>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5.2.</w:t>
            </w:r>
          </w:p>
        </w:tc>
        <w:tc>
          <w:tcPr>
            <w:tcW w:w="5747"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Ostale pomoći</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- 400.000,00</w:t>
            </w:r>
          </w:p>
        </w:tc>
        <w:tc>
          <w:tcPr>
            <w:tcW w:w="1205"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FEDE01" w:fill="FEDE01"/>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w:t>
            </w:r>
          </w:p>
        </w:tc>
        <w:tc>
          <w:tcPr>
            <w:tcW w:w="5747"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- 400.000,00</w:t>
            </w:r>
          </w:p>
        </w:tc>
        <w:tc>
          <w:tcPr>
            <w:tcW w:w="1205"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FFFFFF" w:fill="FFFFFF"/>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45</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Rashodi za dodatna ulaganja na nefinancijskoj imovini</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- 400.000,00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451</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- 400.000,00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4511</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400.000,00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- 400.000,00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917EFD" w:rsidTr="00917EFD">
        <w:trPr>
          <w:trHeight w:val="30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R378C</w:t>
            </w:r>
          </w:p>
        </w:tc>
        <w:tc>
          <w:tcPr>
            <w:tcW w:w="133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4511</w:t>
            </w:r>
          </w:p>
        </w:tc>
        <w:tc>
          <w:tcPr>
            <w:tcW w:w="5747" w:type="dxa"/>
            <w:tcBorders>
              <w:top w:val="nil"/>
              <w:left w:val="nil"/>
              <w:bottom w:val="single" w:sz="4" w:space="0" w:color="auto"/>
              <w:right w:val="single" w:sz="4" w:space="0" w:color="auto"/>
            </w:tcBorders>
            <w:shd w:val="clear" w:color="auto" w:fill="auto"/>
            <w:vAlign w:val="center"/>
            <w:hideMark/>
          </w:tcPr>
          <w:p w:rsidR="00917EFD" w:rsidRDefault="00917EFD" w:rsidP="001D79A2">
            <w:pPr>
              <w:rPr>
                <w:rFonts w:ascii="Arial" w:hAnsi="Arial" w:cs="Arial"/>
                <w:color w:val="000000"/>
                <w:sz w:val="16"/>
                <w:szCs w:val="16"/>
              </w:rPr>
            </w:pPr>
            <w:r>
              <w:rPr>
                <w:rFonts w:ascii="Arial" w:hAnsi="Arial" w:cs="Arial"/>
                <w:color w:val="000000"/>
                <w:sz w:val="16"/>
                <w:szCs w:val="16"/>
              </w:rPr>
              <w:t>Sanacija posljedica potresa dječjeg vrtića u Dubravici</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400.000,00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- 400.000,00</w:t>
            </w:r>
          </w:p>
        </w:tc>
        <w:tc>
          <w:tcPr>
            <w:tcW w:w="1205"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917EFD" w:rsidRDefault="00917EFD" w:rsidP="001D79A2">
            <w:pPr>
              <w:jc w:val="right"/>
              <w:rPr>
                <w:rFonts w:ascii="Arial" w:hAnsi="Arial" w:cs="Arial"/>
                <w:color w:val="000000"/>
                <w:sz w:val="16"/>
                <w:szCs w:val="16"/>
              </w:rPr>
            </w:pPr>
            <w:r>
              <w:rPr>
                <w:rFonts w:ascii="Arial" w:hAnsi="Arial" w:cs="Arial"/>
                <w:color w:val="000000"/>
                <w:sz w:val="16"/>
                <w:szCs w:val="16"/>
              </w:rPr>
              <w:t>0,00</w:t>
            </w:r>
          </w:p>
        </w:tc>
      </w:tr>
    </w:tbl>
    <w:p w:rsidR="00917EFD" w:rsidRDefault="00917EFD" w:rsidP="00917EFD"/>
    <w:p w:rsidR="00917EFD" w:rsidRPr="00917EFD" w:rsidRDefault="00917EFD" w:rsidP="00917EFD">
      <w:pPr>
        <w:jc w:val="center"/>
        <w:rPr>
          <w:rFonts w:ascii="Arial Narrow" w:hAnsi="Arial Narrow"/>
          <w:b/>
        </w:rPr>
      </w:pPr>
      <w:r w:rsidRPr="00917EFD">
        <w:rPr>
          <w:rFonts w:ascii="Arial Narrow" w:hAnsi="Arial Narrow"/>
          <w:b/>
        </w:rPr>
        <w:t>Članak 2.</w:t>
      </w:r>
    </w:p>
    <w:p w:rsidR="00917EFD" w:rsidRPr="00917EFD" w:rsidRDefault="00917EFD" w:rsidP="00917EFD">
      <w:pPr>
        <w:jc w:val="center"/>
        <w:rPr>
          <w:rFonts w:ascii="Arial Narrow" w:hAnsi="Arial Narrow"/>
          <w:b/>
        </w:rPr>
      </w:pPr>
    </w:p>
    <w:p w:rsidR="00917EFD" w:rsidRPr="00917EFD" w:rsidRDefault="00917EFD" w:rsidP="00917EFD">
      <w:pPr>
        <w:rPr>
          <w:rFonts w:ascii="Arial Narrow" w:hAnsi="Arial Narrow"/>
          <w:b/>
          <w:lang w:val="pl-PL"/>
        </w:rPr>
      </w:pPr>
      <w:r w:rsidRPr="00917EFD">
        <w:rPr>
          <w:rFonts w:ascii="Arial Narrow" w:hAnsi="Arial Narrow"/>
          <w:szCs w:val="28"/>
          <w:lang w:val="pl-PL"/>
        </w:rPr>
        <w:t xml:space="preserve">Ove I. izmjene i dopune Programa predškolskog obrazovanja za 2022. godinu </w:t>
      </w:r>
      <w:r w:rsidRPr="00917EFD">
        <w:rPr>
          <w:rFonts w:ascii="Arial Narrow" w:hAnsi="Arial Narrow"/>
        </w:rPr>
        <w:t>stupaju na snagu prvog dana od dana objave u Službenom glasniku Općine Dubravica.</w:t>
      </w:r>
      <w:r w:rsidRPr="00917EFD">
        <w:rPr>
          <w:rFonts w:ascii="Arial Narrow" w:hAnsi="Arial Narrow"/>
          <w:lang w:val="pl-PL"/>
        </w:rPr>
        <w:t xml:space="preserve"> </w:t>
      </w:r>
    </w:p>
    <w:p w:rsidR="00917EFD" w:rsidRPr="00917EFD" w:rsidRDefault="00917EFD" w:rsidP="00917EFD">
      <w:pPr>
        <w:tabs>
          <w:tab w:val="left" w:pos="390"/>
          <w:tab w:val="num" w:pos="1080"/>
          <w:tab w:val="left" w:pos="3105"/>
        </w:tabs>
        <w:jc w:val="center"/>
        <w:rPr>
          <w:rFonts w:ascii="Arial Narrow" w:hAnsi="Arial Narrow"/>
          <w:lang w:val="pl-PL"/>
        </w:rPr>
      </w:pPr>
      <w:r w:rsidRPr="00917EFD">
        <w:rPr>
          <w:rFonts w:ascii="Arial Narrow" w:hAnsi="Arial Narrow"/>
          <w:b/>
          <w:lang w:val="pl-PL"/>
        </w:rPr>
        <w:t xml:space="preserve">                                       </w:t>
      </w:r>
      <w:r w:rsidRPr="00917EFD">
        <w:rPr>
          <w:rFonts w:ascii="Arial Narrow" w:hAnsi="Arial Narrow"/>
          <w:b/>
          <w:lang w:val="pl-PL"/>
        </w:rPr>
        <w:tab/>
      </w:r>
      <w:r w:rsidRPr="00917EFD">
        <w:rPr>
          <w:rFonts w:ascii="Arial Narrow" w:hAnsi="Arial Narrow"/>
          <w:b/>
          <w:lang w:val="pl-PL"/>
        </w:rPr>
        <w:tab/>
      </w:r>
      <w:r w:rsidRPr="00917EFD">
        <w:rPr>
          <w:rFonts w:ascii="Arial Narrow" w:hAnsi="Arial Narrow"/>
          <w:b/>
          <w:lang w:val="pl-PL"/>
        </w:rPr>
        <w:tab/>
      </w:r>
      <w:r w:rsidRPr="00917EFD">
        <w:rPr>
          <w:rFonts w:ascii="Arial Narrow" w:hAnsi="Arial Narrow"/>
          <w:b/>
          <w:lang w:val="pl-PL"/>
        </w:rPr>
        <w:tab/>
      </w:r>
      <w:r w:rsidRPr="00917EFD">
        <w:rPr>
          <w:rFonts w:ascii="Arial Narrow" w:hAnsi="Arial Narrow"/>
          <w:lang w:val="pl-PL"/>
        </w:rPr>
        <w:tab/>
      </w:r>
      <w:r w:rsidRPr="00917EFD">
        <w:rPr>
          <w:rFonts w:ascii="Arial Narrow" w:hAnsi="Arial Narrow"/>
          <w:lang w:val="pl-PL"/>
        </w:rPr>
        <w:tab/>
      </w:r>
      <w:r w:rsidRPr="00917EFD">
        <w:rPr>
          <w:rFonts w:ascii="Arial Narrow" w:hAnsi="Arial Narrow"/>
          <w:lang w:val="pl-PL"/>
        </w:rPr>
        <w:tab/>
        <w:t xml:space="preserve">                        </w:t>
      </w:r>
      <w:r w:rsidRPr="00917EFD">
        <w:rPr>
          <w:rFonts w:ascii="Arial Narrow" w:hAnsi="Arial Narrow"/>
          <w:lang w:val="pl-PL"/>
        </w:rPr>
        <w:tab/>
      </w:r>
      <w:r>
        <w:rPr>
          <w:rFonts w:ascii="Arial Narrow" w:hAnsi="Arial Narrow"/>
          <w:lang w:val="pl-PL"/>
        </w:rPr>
        <w:tab/>
      </w:r>
      <w:r>
        <w:rPr>
          <w:rFonts w:ascii="Arial Narrow" w:hAnsi="Arial Narrow"/>
          <w:lang w:val="pl-PL"/>
        </w:rPr>
        <w:tab/>
      </w:r>
      <w:r>
        <w:rPr>
          <w:rFonts w:ascii="Arial Narrow" w:hAnsi="Arial Narrow"/>
          <w:lang w:val="pl-PL"/>
        </w:rPr>
        <w:tab/>
      </w:r>
      <w:r>
        <w:rPr>
          <w:rFonts w:ascii="Arial Narrow" w:hAnsi="Arial Narrow"/>
          <w:lang w:val="pl-PL"/>
        </w:rPr>
        <w:tab/>
      </w:r>
      <w:r w:rsidRPr="00917EFD">
        <w:rPr>
          <w:rFonts w:ascii="Arial Narrow" w:hAnsi="Arial Narrow"/>
          <w:lang w:val="pl-PL"/>
        </w:rPr>
        <w:t xml:space="preserve"> </w:t>
      </w:r>
    </w:p>
    <w:p w:rsidR="004A4DED" w:rsidRPr="004A4DED" w:rsidRDefault="004A4DED" w:rsidP="004A4DED">
      <w:pPr>
        <w:jc w:val="right"/>
        <w:rPr>
          <w:rFonts w:ascii="Arial Narrow" w:hAnsi="Arial Narrow"/>
          <w:lang w:val="pl-PL"/>
        </w:rPr>
      </w:pPr>
      <w:r w:rsidRPr="004A4DED">
        <w:rPr>
          <w:rFonts w:ascii="Arial Narrow" w:hAnsi="Arial Narrow"/>
          <w:lang w:val="pl-PL"/>
        </w:rPr>
        <w:tab/>
      </w:r>
      <w:r w:rsidRPr="004A4DED">
        <w:rPr>
          <w:rFonts w:ascii="Arial Narrow" w:hAnsi="Arial Narrow"/>
          <w:lang w:val="pl-PL"/>
        </w:rPr>
        <w:tab/>
      </w:r>
      <w:r w:rsidRPr="004A4DED">
        <w:rPr>
          <w:rFonts w:ascii="Arial Narrow" w:hAnsi="Arial Narrow"/>
          <w:lang w:val="pl-PL"/>
        </w:rPr>
        <w:tab/>
      </w:r>
      <w:r w:rsidRPr="004A4DED">
        <w:rPr>
          <w:rFonts w:ascii="Arial Narrow" w:hAnsi="Arial Narrow"/>
          <w:lang w:val="pl-PL"/>
        </w:rPr>
        <w:tab/>
      </w:r>
      <w:r w:rsidRPr="004A4DED">
        <w:rPr>
          <w:rFonts w:ascii="Arial Narrow" w:hAnsi="Arial Narrow"/>
          <w:lang w:val="pl-PL"/>
        </w:rPr>
        <w:tab/>
        <w:t>OPĆINSKO VIJEĆE OPĆINE DUBRAVICA</w:t>
      </w:r>
    </w:p>
    <w:p w:rsidR="004A4DED" w:rsidRPr="004A4DED" w:rsidRDefault="004A4DED" w:rsidP="004A4DED">
      <w:pPr>
        <w:jc w:val="right"/>
        <w:rPr>
          <w:rFonts w:ascii="Arial Narrow" w:hAnsi="Arial Narrow"/>
          <w:lang w:val="pl-PL"/>
        </w:rPr>
      </w:pPr>
      <w:r w:rsidRPr="004A4DED">
        <w:rPr>
          <w:rFonts w:ascii="Arial Narrow" w:hAnsi="Arial Narrow"/>
          <w:lang w:val="pl-PL"/>
        </w:rPr>
        <w:t>Predsjednik Ivica Stiperski</w:t>
      </w:r>
    </w:p>
    <w:p w:rsidR="006A4838" w:rsidRPr="004D081B" w:rsidRDefault="004D081B" w:rsidP="004D081B">
      <w:pPr>
        <w:jc w:val="center"/>
        <w:rPr>
          <w:lang w:val="pl-PL"/>
        </w:rPr>
      </w:pPr>
      <w:r>
        <w:rPr>
          <w:lang w:val="pl-PL"/>
        </w:rPr>
        <w:tab/>
      </w:r>
      <w:r>
        <w:rPr>
          <w:lang w:val="pl-PL"/>
        </w:rPr>
        <w:tab/>
      </w:r>
      <w:r>
        <w:rPr>
          <w:lang w:val="pl-PL"/>
        </w:rPr>
        <w:tab/>
      </w:r>
      <w:r>
        <w:rPr>
          <w:lang w:val="pl-PL"/>
        </w:rPr>
        <w:tab/>
      </w:r>
      <w:r>
        <w:rPr>
          <w:lang w:val="pl-PL"/>
        </w:rPr>
        <w:tab/>
      </w:r>
    </w:p>
    <w:p w:rsidR="006A4838" w:rsidRDefault="006A4838"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90336" behindDoc="0" locked="0" layoutInCell="1" allowOverlap="1" wp14:anchorId="0232BFC7" wp14:editId="6FF3D86F">
                <wp:simplePos x="0" y="0"/>
                <wp:positionH relativeFrom="margin">
                  <wp:posOffset>0</wp:posOffset>
                </wp:positionH>
                <wp:positionV relativeFrom="paragraph">
                  <wp:posOffset>113665</wp:posOffset>
                </wp:positionV>
                <wp:extent cx="334371" cy="362197"/>
                <wp:effectExtent l="57150" t="114300" r="142240" b="76200"/>
                <wp:wrapNone/>
                <wp:docPr id="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6A4838">
                            <w:pPr>
                              <w:jc w:val="center"/>
                              <w:rPr>
                                <w:rFonts w:ascii="Arial Narrow" w:hAnsi="Arial Narrow"/>
                                <w:sz w:val="24"/>
                                <w:szCs w:val="24"/>
                              </w:rPr>
                            </w:pPr>
                            <w:r>
                              <w:rPr>
                                <w:rFonts w:ascii="Arial Narrow" w:hAnsi="Arial Narrow"/>
                                <w:sz w:val="24"/>
                                <w:szCs w:val="24"/>
                              </w:rPr>
                              <w:t>3</w:t>
                            </w:r>
                          </w:p>
                          <w:p w:rsidR="00E33E94" w:rsidRDefault="00E33E94"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_x0000_s1028" style="position:absolute;left:0;text-align:left;margin-left:0;margin-top:8.95pt;width:26.35pt;height:2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Wc/gIAABs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ZgSBQ1S9A10Ib9zJYixsNFPrVfiifQHoVZb42b4ZGXubCc5PIbEd5Vtwj+mRHaxvs+H+vKdJwyV&#10;g8FwMMkpYXg1GPfz00nwmb08Ntb5T1w3GNkhVVa3qrxHDmNpYXPtfLLf24WATktRXgkpo2DXxbm0&#10;ZAPI9+Xkcnw5jm9l23zRZVJPRr1eJB4Du2QfQbxyJBXZzukomhIG2JmVBI/QG4O18tgtTw81ck5A&#10;rrHxmbcxzisfnfMUdTkKv2RUQ8mTNvjvmtAL5ZPy9EXpwB9w54O9/m/AQ2kuwNXJVcTTFVmqUCEe&#10;hwIrGclqPberutySQrb2HjC1UW+KiEgpAgGDaZ4EnJh8GnHhXUq5kJRY7R+Fr2OfBraDzwDgQEEh&#10;gT1FNUhTQwI1PMqjs44E6D2aKB0BzULbpUYLJ78rdrFl+/uWLHT5jG2McGLnOcOuBMK4BufvwOJA&#10;I2pcUv4WP5XUyKzuTpTU2v78kz7Y45zhLSVbXBBz6n60YDkl8rPCCTzNh8OwUaIwHE36KNjjm+L4&#10;RrXNucaexO5HdPEY7L3cHyurm0fcZcsQFa9AMYydOqsTzn1aXLgNGV8uoxluEQP+Wq0MC873BDzs&#10;HsGabow8zt+N3i8TmL0ZpGQbXiq9bL2uRJyyUOlUV6QjCLiBIjHdtgwr7liOVi87ffEL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CYfCWc/gIAABs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E33E94" w:rsidRPr="00104EAC" w:rsidRDefault="00E33E94" w:rsidP="006A4838">
                      <w:pPr>
                        <w:jc w:val="center"/>
                        <w:rPr>
                          <w:rFonts w:ascii="Arial Narrow" w:hAnsi="Arial Narrow"/>
                          <w:sz w:val="24"/>
                          <w:szCs w:val="24"/>
                        </w:rPr>
                      </w:pPr>
                      <w:r>
                        <w:rPr>
                          <w:rFonts w:ascii="Arial Narrow" w:hAnsi="Arial Narrow"/>
                          <w:sz w:val="24"/>
                          <w:szCs w:val="24"/>
                        </w:rPr>
                        <w:t>3</w:t>
                      </w:r>
                    </w:p>
                    <w:p w:rsidR="00E33E94" w:rsidRDefault="00E33E94" w:rsidP="006A4838">
                      <w:pPr>
                        <w:jc w:val="center"/>
                      </w:pPr>
                    </w:p>
                  </w:txbxContent>
                </v:textbox>
                <w10:wrap anchorx="margin"/>
              </v:roundrect>
            </w:pict>
          </mc:Fallback>
        </mc:AlternateContent>
      </w:r>
    </w:p>
    <w:p w:rsidR="006A4838" w:rsidRDefault="006A4838" w:rsidP="00616E78">
      <w:pPr>
        <w:tabs>
          <w:tab w:val="left" w:pos="2637"/>
        </w:tabs>
        <w:jc w:val="center"/>
        <w:rPr>
          <w:rFonts w:ascii="Arial Narrow" w:hAnsi="Arial Narrow"/>
          <w:b/>
          <w:sz w:val="24"/>
        </w:rPr>
      </w:pPr>
    </w:p>
    <w:p w:rsidR="006B6C2A" w:rsidRPr="00E278AC" w:rsidRDefault="006B6C2A" w:rsidP="006B6C2A">
      <w:pPr>
        <w:tabs>
          <w:tab w:val="left" w:pos="390"/>
          <w:tab w:val="num" w:pos="1080"/>
          <w:tab w:val="left" w:pos="3105"/>
        </w:tabs>
        <w:rPr>
          <w:b/>
          <w:lang w:val="pl-PL"/>
        </w:rPr>
      </w:pPr>
    </w:p>
    <w:p w:rsidR="006B6C2A" w:rsidRPr="006B6C2A" w:rsidRDefault="006B6C2A" w:rsidP="006B6C2A">
      <w:pPr>
        <w:tabs>
          <w:tab w:val="left" w:pos="390"/>
          <w:tab w:val="num" w:pos="1080"/>
          <w:tab w:val="left" w:pos="3105"/>
        </w:tabs>
        <w:rPr>
          <w:rFonts w:ascii="Arial Narrow" w:hAnsi="Arial Narrow"/>
          <w:lang w:val="pl-PL"/>
        </w:rPr>
      </w:pPr>
      <w:r w:rsidRPr="006B6C2A">
        <w:rPr>
          <w:rFonts w:ascii="Arial Narrow" w:hAnsi="Arial Narrow"/>
          <w:b/>
          <w:lang w:val="pl-PL"/>
        </w:rPr>
        <w:t xml:space="preserve">KLASA: </w:t>
      </w:r>
      <w:r w:rsidRPr="006B6C2A">
        <w:rPr>
          <w:rFonts w:ascii="Arial Narrow" w:hAnsi="Arial Narrow"/>
          <w:lang w:val="pl-PL"/>
        </w:rPr>
        <w:t>024-02/22-01/7</w:t>
      </w:r>
    </w:p>
    <w:p w:rsidR="006B6C2A" w:rsidRPr="006B6C2A" w:rsidRDefault="006B6C2A" w:rsidP="006B6C2A">
      <w:pPr>
        <w:tabs>
          <w:tab w:val="left" w:pos="390"/>
          <w:tab w:val="num" w:pos="1080"/>
          <w:tab w:val="left" w:pos="3105"/>
        </w:tabs>
        <w:rPr>
          <w:rFonts w:ascii="Arial Narrow" w:hAnsi="Arial Narrow"/>
          <w:lang w:val="pl-PL"/>
        </w:rPr>
      </w:pPr>
      <w:r w:rsidRPr="006B6C2A">
        <w:rPr>
          <w:rFonts w:ascii="Arial Narrow" w:hAnsi="Arial Narrow"/>
          <w:b/>
          <w:lang w:val="pl-PL"/>
        </w:rPr>
        <w:t>URBROJ:</w:t>
      </w:r>
      <w:r w:rsidRPr="006B6C2A">
        <w:rPr>
          <w:rFonts w:ascii="Arial Narrow" w:hAnsi="Arial Narrow"/>
          <w:lang w:val="pl-PL"/>
        </w:rPr>
        <w:t xml:space="preserve"> 238-40-02-22-5</w:t>
      </w:r>
    </w:p>
    <w:p w:rsidR="006B6C2A" w:rsidRPr="006B6C2A" w:rsidRDefault="006B6C2A" w:rsidP="006B6C2A">
      <w:pPr>
        <w:tabs>
          <w:tab w:val="left" w:pos="390"/>
          <w:tab w:val="num" w:pos="1080"/>
          <w:tab w:val="left" w:pos="3105"/>
        </w:tabs>
        <w:rPr>
          <w:rFonts w:ascii="Arial Narrow" w:hAnsi="Arial Narrow"/>
          <w:lang w:val="pl-PL"/>
        </w:rPr>
      </w:pPr>
      <w:r w:rsidRPr="006B6C2A">
        <w:rPr>
          <w:rFonts w:ascii="Arial Narrow" w:hAnsi="Arial Narrow"/>
          <w:lang w:val="pl-PL"/>
        </w:rPr>
        <w:t>Dubravica, 31. svibanj 2022. godine</w:t>
      </w:r>
    </w:p>
    <w:p w:rsidR="006B6C2A" w:rsidRPr="006B6C2A" w:rsidRDefault="006B6C2A" w:rsidP="006B6C2A">
      <w:pPr>
        <w:tabs>
          <w:tab w:val="left" w:pos="390"/>
          <w:tab w:val="num" w:pos="1080"/>
          <w:tab w:val="left" w:pos="3105"/>
        </w:tabs>
        <w:rPr>
          <w:rFonts w:ascii="Arial Narrow" w:hAnsi="Arial Narrow"/>
          <w:lang w:val="pl-PL"/>
        </w:rPr>
      </w:pPr>
    </w:p>
    <w:p w:rsidR="006B6C2A" w:rsidRPr="006B6C2A" w:rsidRDefault="006B6C2A" w:rsidP="006B6C2A">
      <w:pPr>
        <w:rPr>
          <w:rFonts w:ascii="Arial Narrow" w:hAnsi="Arial Narrow"/>
        </w:rPr>
      </w:pPr>
      <w:r w:rsidRPr="006B6C2A">
        <w:rPr>
          <w:rFonts w:ascii="Arial Narrow" w:hAnsi="Arial Narrow"/>
          <w:lang w:val="pl-PL"/>
        </w:rPr>
        <w:t>Na temelju članka 141. i 143. Zakona o odgoju i obrazovanju u osnovnoj i srednjoj školi („Narodne novine” broj  </w:t>
      </w:r>
      <w:hyperlink r:id="rId13" w:history="1">
        <w:r w:rsidRPr="006B6C2A">
          <w:rPr>
            <w:rFonts w:ascii="Arial Narrow" w:hAnsi="Arial Narrow"/>
            <w:lang w:val="pl-PL"/>
          </w:rPr>
          <w:t>87/08</w:t>
        </w:r>
      </w:hyperlink>
      <w:r w:rsidRPr="006B6C2A">
        <w:rPr>
          <w:rFonts w:ascii="Arial Narrow" w:hAnsi="Arial Narrow"/>
          <w:lang w:val="pl-PL"/>
        </w:rPr>
        <w:t>, </w:t>
      </w:r>
      <w:hyperlink r:id="rId14" w:history="1">
        <w:r w:rsidRPr="006B6C2A">
          <w:rPr>
            <w:rFonts w:ascii="Arial Narrow" w:hAnsi="Arial Narrow"/>
            <w:lang w:val="pl-PL"/>
          </w:rPr>
          <w:t>86/09</w:t>
        </w:r>
      </w:hyperlink>
      <w:r w:rsidRPr="006B6C2A">
        <w:rPr>
          <w:rFonts w:ascii="Arial Narrow" w:hAnsi="Arial Narrow"/>
          <w:lang w:val="pl-PL"/>
        </w:rPr>
        <w:t>, </w:t>
      </w:r>
      <w:hyperlink r:id="rId15" w:history="1">
        <w:r w:rsidRPr="006B6C2A">
          <w:rPr>
            <w:rFonts w:ascii="Arial Narrow" w:hAnsi="Arial Narrow"/>
            <w:lang w:val="pl-PL"/>
          </w:rPr>
          <w:t>92/10</w:t>
        </w:r>
      </w:hyperlink>
      <w:r w:rsidRPr="006B6C2A">
        <w:rPr>
          <w:rFonts w:ascii="Arial Narrow" w:hAnsi="Arial Narrow"/>
          <w:lang w:val="pl-PL"/>
        </w:rPr>
        <w:t>, </w:t>
      </w:r>
      <w:hyperlink r:id="rId16" w:history="1">
        <w:r w:rsidRPr="006B6C2A">
          <w:rPr>
            <w:rFonts w:ascii="Arial Narrow" w:hAnsi="Arial Narrow"/>
            <w:lang w:val="pl-PL"/>
          </w:rPr>
          <w:t>105/10</w:t>
        </w:r>
      </w:hyperlink>
      <w:r w:rsidRPr="006B6C2A">
        <w:rPr>
          <w:rFonts w:ascii="Arial Narrow" w:hAnsi="Arial Narrow"/>
          <w:lang w:val="pl-PL"/>
        </w:rPr>
        <w:t>, </w:t>
      </w:r>
      <w:hyperlink r:id="rId17" w:history="1">
        <w:r w:rsidRPr="006B6C2A">
          <w:rPr>
            <w:rFonts w:ascii="Arial Narrow" w:hAnsi="Arial Narrow"/>
            <w:lang w:val="pl-PL"/>
          </w:rPr>
          <w:t>90/11</w:t>
        </w:r>
      </w:hyperlink>
      <w:r w:rsidRPr="006B6C2A">
        <w:rPr>
          <w:rFonts w:ascii="Arial Narrow" w:hAnsi="Arial Narrow"/>
          <w:lang w:val="pl-PL"/>
        </w:rPr>
        <w:t>, </w:t>
      </w:r>
      <w:hyperlink r:id="rId18" w:history="1">
        <w:r w:rsidRPr="006B6C2A">
          <w:rPr>
            <w:rFonts w:ascii="Arial Narrow" w:hAnsi="Arial Narrow"/>
            <w:lang w:val="pl-PL"/>
          </w:rPr>
          <w:t>5/12</w:t>
        </w:r>
      </w:hyperlink>
      <w:r w:rsidRPr="006B6C2A">
        <w:rPr>
          <w:rFonts w:ascii="Arial Narrow" w:hAnsi="Arial Narrow"/>
          <w:lang w:val="pl-PL"/>
        </w:rPr>
        <w:t>, </w:t>
      </w:r>
      <w:hyperlink r:id="rId19" w:history="1">
        <w:r w:rsidRPr="006B6C2A">
          <w:rPr>
            <w:rFonts w:ascii="Arial Narrow" w:hAnsi="Arial Narrow"/>
            <w:lang w:val="pl-PL"/>
          </w:rPr>
          <w:t>16/12</w:t>
        </w:r>
      </w:hyperlink>
      <w:r w:rsidRPr="006B6C2A">
        <w:rPr>
          <w:rFonts w:ascii="Arial Narrow" w:hAnsi="Arial Narrow"/>
          <w:lang w:val="pl-PL"/>
        </w:rPr>
        <w:t>, </w:t>
      </w:r>
      <w:hyperlink r:id="rId20" w:history="1">
        <w:r w:rsidRPr="006B6C2A">
          <w:rPr>
            <w:rFonts w:ascii="Arial Narrow" w:hAnsi="Arial Narrow"/>
            <w:lang w:val="pl-PL"/>
          </w:rPr>
          <w:t>86/12</w:t>
        </w:r>
      </w:hyperlink>
      <w:r w:rsidRPr="006B6C2A">
        <w:rPr>
          <w:rFonts w:ascii="Arial Narrow" w:hAnsi="Arial Narrow"/>
          <w:lang w:val="pl-PL"/>
        </w:rPr>
        <w:t>, </w:t>
      </w:r>
      <w:hyperlink r:id="rId21" w:history="1">
        <w:r w:rsidRPr="006B6C2A">
          <w:rPr>
            <w:rFonts w:ascii="Arial Narrow" w:hAnsi="Arial Narrow"/>
            <w:lang w:val="pl-PL"/>
          </w:rPr>
          <w:t>126/12</w:t>
        </w:r>
      </w:hyperlink>
      <w:r w:rsidRPr="006B6C2A">
        <w:rPr>
          <w:rFonts w:ascii="Arial Narrow" w:hAnsi="Arial Narrow"/>
          <w:lang w:val="pl-PL"/>
        </w:rPr>
        <w:t>, </w:t>
      </w:r>
      <w:hyperlink r:id="rId22" w:history="1">
        <w:r w:rsidRPr="006B6C2A">
          <w:rPr>
            <w:rFonts w:ascii="Arial Narrow" w:hAnsi="Arial Narrow"/>
            <w:lang w:val="pl-PL"/>
          </w:rPr>
          <w:t>94/13</w:t>
        </w:r>
      </w:hyperlink>
      <w:r w:rsidRPr="006B6C2A">
        <w:rPr>
          <w:rFonts w:ascii="Arial Narrow" w:hAnsi="Arial Narrow"/>
          <w:lang w:val="pl-PL"/>
        </w:rPr>
        <w:t>, </w:t>
      </w:r>
      <w:hyperlink r:id="rId23" w:history="1">
        <w:r w:rsidRPr="006B6C2A">
          <w:rPr>
            <w:rFonts w:ascii="Arial Narrow" w:hAnsi="Arial Narrow"/>
            <w:lang w:val="pl-PL"/>
          </w:rPr>
          <w:t>152/14</w:t>
        </w:r>
      </w:hyperlink>
      <w:r w:rsidRPr="006B6C2A">
        <w:rPr>
          <w:rFonts w:ascii="Arial Narrow" w:hAnsi="Arial Narrow"/>
          <w:lang w:val="pl-PL"/>
        </w:rPr>
        <w:t>, </w:t>
      </w:r>
      <w:hyperlink r:id="rId24" w:history="1">
        <w:r w:rsidRPr="006B6C2A">
          <w:rPr>
            <w:rFonts w:ascii="Arial Narrow" w:hAnsi="Arial Narrow"/>
            <w:lang w:val="pl-PL"/>
          </w:rPr>
          <w:t>07/17</w:t>
        </w:r>
      </w:hyperlink>
      <w:r w:rsidRPr="006B6C2A">
        <w:rPr>
          <w:rFonts w:ascii="Arial Narrow" w:hAnsi="Arial Narrow"/>
          <w:lang w:val="pl-PL"/>
        </w:rPr>
        <w:t>, </w:t>
      </w:r>
      <w:hyperlink r:id="rId25" w:tgtFrame="_blank" w:history="1">
        <w:r w:rsidRPr="006B6C2A">
          <w:rPr>
            <w:rFonts w:ascii="Arial Narrow" w:hAnsi="Arial Narrow"/>
            <w:lang w:val="pl-PL"/>
          </w:rPr>
          <w:t>68/18</w:t>
        </w:r>
      </w:hyperlink>
      <w:r w:rsidRPr="006B6C2A">
        <w:rPr>
          <w:rFonts w:ascii="Arial Narrow" w:hAnsi="Arial Narrow"/>
          <w:lang w:val="pl-PL"/>
        </w:rPr>
        <w:t>, </w:t>
      </w:r>
      <w:hyperlink r:id="rId26" w:tgtFrame="_blank" w:history="1">
        <w:r w:rsidRPr="006B6C2A">
          <w:rPr>
            <w:rFonts w:ascii="Arial Narrow" w:hAnsi="Arial Narrow"/>
            <w:lang w:val="pl-PL"/>
          </w:rPr>
          <w:t>98/19</w:t>
        </w:r>
      </w:hyperlink>
      <w:r w:rsidRPr="006B6C2A">
        <w:rPr>
          <w:rFonts w:ascii="Arial Narrow" w:hAnsi="Arial Narrow"/>
          <w:lang w:val="pl-PL"/>
        </w:rPr>
        <w:t>, </w:t>
      </w:r>
      <w:hyperlink r:id="rId27" w:history="1">
        <w:r w:rsidRPr="006B6C2A">
          <w:rPr>
            <w:rFonts w:ascii="Arial Narrow" w:hAnsi="Arial Narrow"/>
            <w:lang w:val="pl-PL"/>
          </w:rPr>
          <w:t>64/20</w:t>
        </w:r>
      </w:hyperlink>
      <w:r w:rsidRPr="006B6C2A">
        <w:rPr>
          <w:rFonts w:ascii="Arial Narrow" w:hAnsi="Arial Narrow"/>
          <w:lang w:val="pl-PL"/>
        </w:rPr>
        <w:t xml:space="preserve">) i članka 21. Statuta Općine Dubravica (Službeni glasnik Općine Dubravica broj 01/2021) </w:t>
      </w:r>
      <w:r w:rsidRPr="006B6C2A">
        <w:rPr>
          <w:rFonts w:ascii="Arial Narrow" w:hAnsi="Arial Narrow"/>
        </w:rPr>
        <w:t>Općinsko vijeće Općine Dubravica na svojoj 08. sjednici održanoj 31. svibnja 2022. godine donosi</w:t>
      </w:r>
    </w:p>
    <w:p w:rsidR="006B6C2A" w:rsidRPr="006B6C2A" w:rsidRDefault="006B6C2A" w:rsidP="006B6C2A">
      <w:pPr>
        <w:rPr>
          <w:rFonts w:ascii="Arial Narrow" w:hAnsi="Arial Narrow"/>
        </w:rPr>
      </w:pPr>
    </w:p>
    <w:p w:rsidR="006B6C2A" w:rsidRPr="006B6C2A" w:rsidRDefault="006B6C2A" w:rsidP="006B6C2A">
      <w:pPr>
        <w:tabs>
          <w:tab w:val="left" w:pos="3105"/>
        </w:tabs>
        <w:jc w:val="center"/>
        <w:rPr>
          <w:rFonts w:ascii="Arial Narrow" w:hAnsi="Arial Narrow"/>
          <w:b/>
          <w:szCs w:val="28"/>
          <w:lang w:val="pl-PL"/>
        </w:rPr>
      </w:pPr>
      <w:r w:rsidRPr="006B6C2A">
        <w:rPr>
          <w:rFonts w:ascii="Arial Narrow" w:hAnsi="Arial Narrow"/>
          <w:b/>
          <w:szCs w:val="28"/>
          <w:lang w:val="pl-PL"/>
        </w:rPr>
        <w:t>I. IZMJENE I DOPUNE PROGRAMA</w:t>
      </w:r>
    </w:p>
    <w:p w:rsidR="006B6C2A" w:rsidRPr="006B6C2A" w:rsidRDefault="006B6C2A" w:rsidP="006B6C2A">
      <w:pPr>
        <w:tabs>
          <w:tab w:val="left" w:pos="3105"/>
        </w:tabs>
        <w:jc w:val="center"/>
        <w:rPr>
          <w:rFonts w:ascii="Arial Narrow" w:hAnsi="Arial Narrow"/>
          <w:b/>
          <w:szCs w:val="28"/>
          <w:lang w:val="pl-PL"/>
        </w:rPr>
      </w:pPr>
      <w:r w:rsidRPr="006B6C2A">
        <w:rPr>
          <w:rFonts w:ascii="Arial Narrow" w:hAnsi="Arial Narrow"/>
          <w:b/>
          <w:szCs w:val="28"/>
          <w:lang w:val="pl-PL"/>
        </w:rPr>
        <w:lastRenderedPageBreak/>
        <w:t>ŠKOLSKOG OBRAZOVANJA ZA 2022. GODINU</w:t>
      </w:r>
    </w:p>
    <w:p w:rsidR="006B6C2A" w:rsidRPr="006B6C2A" w:rsidRDefault="006B6C2A" w:rsidP="006B6C2A">
      <w:pPr>
        <w:tabs>
          <w:tab w:val="left" w:pos="3105"/>
        </w:tabs>
        <w:jc w:val="center"/>
        <w:rPr>
          <w:rFonts w:ascii="Arial Narrow" w:hAnsi="Arial Narrow"/>
          <w:b/>
          <w:szCs w:val="28"/>
          <w:lang w:val="pl-PL"/>
        </w:rPr>
      </w:pPr>
      <w:r w:rsidRPr="006B6C2A">
        <w:rPr>
          <w:rFonts w:ascii="Arial Narrow" w:hAnsi="Arial Narrow"/>
          <w:b/>
          <w:szCs w:val="28"/>
          <w:lang w:val="pl-PL"/>
        </w:rPr>
        <w:t>Članak 1.</w:t>
      </w:r>
    </w:p>
    <w:p w:rsidR="006B6C2A" w:rsidRPr="006B6C2A" w:rsidRDefault="006B6C2A" w:rsidP="006B6C2A">
      <w:pPr>
        <w:tabs>
          <w:tab w:val="left" w:pos="3105"/>
        </w:tabs>
        <w:rPr>
          <w:rFonts w:ascii="Arial Narrow" w:hAnsi="Arial Narrow"/>
          <w:szCs w:val="28"/>
          <w:lang w:val="pl-PL"/>
        </w:rPr>
      </w:pPr>
      <w:r w:rsidRPr="006B6C2A">
        <w:rPr>
          <w:rFonts w:ascii="Arial Narrow" w:hAnsi="Arial Narrow"/>
          <w:szCs w:val="28"/>
          <w:lang w:val="pl-PL"/>
        </w:rPr>
        <w:t>Ovim I. izmjenama i dopunama Programa školskog obrazovanja za 2022. godinu mijenja se Program školskog obrazovanja za 2022. godinu (Službeni glasnik Općine Dubravica broj 07/2021) i glasi:</w:t>
      </w:r>
    </w:p>
    <w:tbl>
      <w:tblPr>
        <w:tblW w:w="14166" w:type="dxa"/>
        <w:tblInd w:w="113" w:type="dxa"/>
        <w:tblLook w:val="04A0" w:firstRow="1" w:lastRow="0" w:firstColumn="1" w:lastColumn="0" w:noHBand="0" w:noVBand="1"/>
      </w:tblPr>
      <w:tblGrid>
        <w:gridCol w:w="1469"/>
        <w:gridCol w:w="1337"/>
        <w:gridCol w:w="5747"/>
        <w:gridCol w:w="1469"/>
        <w:gridCol w:w="1469"/>
        <w:gridCol w:w="1206"/>
        <w:gridCol w:w="1469"/>
      </w:tblGrid>
      <w:tr w:rsidR="006B6C2A" w:rsidTr="006B6C2A">
        <w:trPr>
          <w:trHeight w:val="299"/>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lang w:eastAsia="hr-HR"/>
              </w:rPr>
            </w:pPr>
            <w:r>
              <w:rPr>
                <w:rFonts w:ascii="Arial" w:hAnsi="Arial" w:cs="Arial"/>
                <w:color w:val="000000"/>
                <w:sz w:val="16"/>
                <w:szCs w:val="16"/>
              </w:rPr>
              <w:t>POZICIJA</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BROJ KONTA</w:t>
            </w:r>
          </w:p>
        </w:tc>
        <w:tc>
          <w:tcPr>
            <w:tcW w:w="5747" w:type="dxa"/>
            <w:tcBorders>
              <w:top w:val="single" w:sz="4" w:space="0" w:color="auto"/>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VRSTA RASHODA / IZDATAKA</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PLANIRANO</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PROMJENA IZNOS</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PROMJENA (%)</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NOVI IZNOS</w:t>
            </w:r>
          </w:p>
        </w:tc>
      </w:tr>
      <w:tr w:rsidR="006B6C2A" w:rsidTr="006B6C2A">
        <w:trPr>
          <w:trHeight w:val="299"/>
        </w:trPr>
        <w:tc>
          <w:tcPr>
            <w:tcW w:w="1469"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6B6C2A" w:rsidRDefault="006B6C2A" w:rsidP="001D79A2">
            <w:pPr>
              <w:rPr>
                <w:rFonts w:ascii="Arial" w:hAnsi="Arial" w:cs="Arial"/>
                <w:b/>
                <w:bCs/>
                <w:color w:val="000000"/>
                <w:sz w:val="16"/>
                <w:szCs w:val="16"/>
                <w:lang w:eastAsia="hr-HR"/>
              </w:rPr>
            </w:pPr>
            <w:r>
              <w:rPr>
                <w:rFonts w:ascii="Arial" w:hAnsi="Arial" w:cs="Arial"/>
                <w:b/>
                <w:bCs/>
                <w:color w:val="000000"/>
                <w:sz w:val="16"/>
                <w:szCs w:val="16"/>
              </w:rPr>
              <w:t>Program</w:t>
            </w:r>
          </w:p>
        </w:tc>
        <w:tc>
          <w:tcPr>
            <w:tcW w:w="1337" w:type="dxa"/>
            <w:tcBorders>
              <w:top w:val="single" w:sz="4" w:space="0" w:color="auto"/>
              <w:left w:val="nil"/>
              <w:bottom w:val="single" w:sz="4" w:space="0" w:color="auto"/>
              <w:right w:val="single" w:sz="4" w:space="0" w:color="auto"/>
            </w:tcBorders>
            <w:shd w:val="clear" w:color="C1C1FF" w:fill="C1C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1002</w:t>
            </w:r>
          </w:p>
        </w:tc>
        <w:tc>
          <w:tcPr>
            <w:tcW w:w="5747" w:type="dxa"/>
            <w:tcBorders>
              <w:top w:val="single" w:sz="4" w:space="0" w:color="auto"/>
              <w:left w:val="nil"/>
              <w:bottom w:val="single" w:sz="4" w:space="0" w:color="auto"/>
              <w:right w:val="single" w:sz="4" w:space="0" w:color="auto"/>
            </w:tcBorders>
            <w:shd w:val="clear" w:color="C1C1FF" w:fill="C1C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Školsko obrazovanje</w:t>
            </w:r>
          </w:p>
        </w:tc>
        <w:tc>
          <w:tcPr>
            <w:tcW w:w="1469" w:type="dxa"/>
            <w:tcBorders>
              <w:top w:val="single" w:sz="4" w:space="0" w:color="auto"/>
              <w:left w:val="nil"/>
              <w:bottom w:val="single" w:sz="4" w:space="0" w:color="auto"/>
              <w:right w:val="single" w:sz="4" w:space="0" w:color="auto"/>
            </w:tcBorders>
            <w:shd w:val="clear" w:color="C1C1FF" w:fill="C1C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329.000,00</w:t>
            </w:r>
          </w:p>
        </w:tc>
        <w:tc>
          <w:tcPr>
            <w:tcW w:w="1469" w:type="dxa"/>
            <w:tcBorders>
              <w:top w:val="single" w:sz="4" w:space="0" w:color="auto"/>
              <w:left w:val="nil"/>
              <w:bottom w:val="single" w:sz="4" w:space="0" w:color="auto"/>
              <w:right w:val="single" w:sz="4" w:space="0" w:color="auto"/>
            </w:tcBorders>
            <w:shd w:val="clear" w:color="C1C1FF" w:fill="C1C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- 9.000,00</w:t>
            </w:r>
          </w:p>
        </w:tc>
        <w:tc>
          <w:tcPr>
            <w:tcW w:w="1206" w:type="dxa"/>
            <w:tcBorders>
              <w:top w:val="single" w:sz="4" w:space="0" w:color="auto"/>
              <w:left w:val="nil"/>
              <w:bottom w:val="single" w:sz="4" w:space="0" w:color="auto"/>
              <w:right w:val="single" w:sz="4" w:space="0" w:color="auto"/>
            </w:tcBorders>
            <w:shd w:val="clear" w:color="C1C1FF" w:fill="C1C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- 2,74</w:t>
            </w:r>
          </w:p>
        </w:tc>
        <w:tc>
          <w:tcPr>
            <w:tcW w:w="1469" w:type="dxa"/>
            <w:tcBorders>
              <w:top w:val="single" w:sz="4" w:space="0" w:color="auto"/>
              <w:left w:val="nil"/>
              <w:bottom w:val="single" w:sz="4" w:space="0" w:color="auto"/>
              <w:right w:val="single" w:sz="4" w:space="0" w:color="auto"/>
            </w:tcBorders>
            <w:shd w:val="clear" w:color="C1C1FF" w:fill="C1C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320.000,00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E1E1FF" w:fill="E1E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Aktivnost</w:t>
            </w:r>
          </w:p>
        </w:tc>
        <w:tc>
          <w:tcPr>
            <w:tcW w:w="1337"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A100001</w:t>
            </w:r>
          </w:p>
        </w:tc>
        <w:tc>
          <w:tcPr>
            <w:tcW w:w="5747"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Sufinanciranje troškova djece područne škole Dubravica</w:t>
            </w:r>
          </w:p>
        </w:tc>
        <w:tc>
          <w:tcPr>
            <w:tcW w:w="1469"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255.000,00</w:t>
            </w:r>
          </w:p>
        </w:tc>
        <w:tc>
          <w:tcPr>
            <w:tcW w:w="1469"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21.000,00</w:t>
            </w:r>
          </w:p>
        </w:tc>
        <w:tc>
          <w:tcPr>
            <w:tcW w:w="1206"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8,24</w:t>
            </w:r>
          </w:p>
        </w:tc>
        <w:tc>
          <w:tcPr>
            <w:tcW w:w="1469"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276.000,00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1.1.</w:t>
            </w:r>
          </w:p>
        </w:tc>
        <w:tc>
          <w:tcPr>
            <w:tcW w:w="574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Opći prihodi i primici</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241.000,00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w:t>
            </w:r>
          </w:p>
        </w:tc>
        <w:tc>
          <w:tcPr>
            <w:tcW w:w="1206"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- 1,24</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238.000,00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w:t>
            </w:r>
          </w:p>
        </w:tc>
        <w:tc>
          <w:tcPr>
            <w:tcW w:w="574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241.000,00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w:t>
            </w:r>
          </w:p>
        </w:tc>
        <w:tc>
          <w:tcPr>
            <w:tcW w:w="1206"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- 1,24</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238.000,00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Materijalni rashodi</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29.000,00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- 10,34</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26.000,00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329</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29.000,00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- 10,34</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26.000,00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3299</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29.000,00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- 10,34</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26.000,00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R045</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3299</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Škola u prirodi</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12.000,00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2.000,00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16,67</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R046</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3299</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Škola plivanja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9.000,00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9.000,00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R049</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3299</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Školsko zvono</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R208</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3299</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Športska natjecanja učenika područne škole Dubravica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2.000,00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R224</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3299</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Izvannastavne športske akivnosti</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5.000,00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- 5.000,00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- 100,00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203.000,00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203.000,00</w:t>
            </w:r>
          </w:p>
        </w:tc>
      </w:tr>
      <w:tr w:rsidR="006B6C2A" w:rsidTr="006B6C2A">
        <w:trPr>
          <w:trHeight w:val="44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203.000,00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203.000,00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 trgovačkim društvima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203.000,00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203.000,00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R047</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Prehrana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68.000,00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24.000,00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35,29</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92.000,00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R051</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Sufinanciranje produženog boravka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135.000,00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- 24.000,00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- 17,78</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111.000,00</w:t>
            </w:r>
          </w:p>
        </w:tc>
      </w:tr>
      <w:tr w:rsidR="006B6C2A" w:rsidTr="006B6C2A">
        <w:trPr>
          <w:trHeight w:val="44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lastRenderedPageBreak/>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37</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Naknade građanima i kućanstvima na temelju osiguranja i druge naknade</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9.000,00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9.000,00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372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Ostale naknade građanima i kućanstvima iz proračuna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9.000,00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9.000,00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3722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Naknade građanima i kućanstvima u naravi</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9.000,00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9.000,00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R183</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3722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Darovi za Sv.Nikolu - PŠ Dubravica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3.000,00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3.000,00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R286</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3722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Ostale naknade u naravi</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6.000,00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6.000,00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3.1.</w:t>
            </w:r>
          </w:p>
        </w:tc>
        <w:tc>
          <w:tcPr>
            <w:tcW w:w="574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Vlastiti prihodi</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w:t>
            </w:r>
          </w:p>
        </w:tc>
        <w:tc>
          <w:tcPr>
            <w:tcW w:w="574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6B6C2A" w:rsidTr="006B6C2A">
        <w:trPr>
          <w:trHeight w:val="44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 trgovačkim društvima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R051 A</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Sufinanciranje produženog boravka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10.000,00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10.000,00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5.2.</w:t>
            </w:r>
          </w:p>
        </w:tc>
        <w:tc>
          <w:tcPr>
            <w:tcW w:w="574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Ostale pomoći</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w:t>
            </w:r>
          </w:p>
        </w:tc>
        <w:tc>
          <w:tcPr>
            <w:tcW w:w="574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r>
      <w:tr w:rsidR="006B6C2A" w:rsidTr="006B6C2A">
        <w:trPr>
          <w:trHeight w:val="44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 trgovačkim društvima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R051 B</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Sufinanciranje produženog boravka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4.000,00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8.1.</w:t>
            </w:r>
          </w:p>
        </w:tc>
        <w:tc>
          <w:tcPr>
            <w:tcW w:w="574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Namjenski primici od zaduživanja</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c>
          <w:tcPr>
            <w:tcW w:w="1206"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w:t>
            </w:r>
          </w:p>
        </w:tc>
        <w:tc>
          <w:tcPr>
            <w:tcW w:w="574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c>
          <w:tcPr>
            <w:tcW w:w="1206"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r>
      <w:tr w:rsidR="006B6C2A" w:rsidTr="006B6C2A">
        <w:trPr>
          <w:trHeight w:val="44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lastRenderedPageBreak/>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Subvencije trgovačkim društvima izvan javnog sektora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R051 C</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3522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Sufinanciranje produženog boravka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24.000,00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24.000,00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E1E1FF" w:fill="E1E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Aktivnost</w:t>
            </w:r>
          </w:p>
        </w:tc>
        <w:tc>
          <w:tcPr>
            <w:tcW w:w="1337"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A100002</w:t>
            </w:r>
          </w:p>
        </w:tc>
        <w:tc>
          <w:tcPr>
            <w:tcW w:w="5747"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Suf.prijevoza srednjoškolaca i studenata</w:t>
            </w:r>
          </w:p>
        </w:tc>
        <w:tc>
          <w:tcPr>
            <w:tcW w:w="1469"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32.000,00</w:t>
            </w:r>
          </w:p>
        </w:tc>
        <w:tc>
          <w:tcPr>
            <w:tcW w:w="1469"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- 30.000,00</w:t>
            </w:r>
          </w:p>
        </w:tc>
        <w:tc>
          <w:tcPr>
            <w:tcW w:w="1206"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- 93,75</w:t>
            </w:r>
          </w:p>
        </w:tc>
        <w:tc>
          <w:tcPr>
            <w:tcW w:w="1469"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1.1.</w:t>
            </w:r>
          </w:p>
        </w:tc>
        <w:tc>
          <w:tcPr>
            <w:tcW w:w="574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Opći prihodi i primici</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32.000,00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- 30.000,00</w:t>
            </w:r>
          </w:p>
        </w:tc>
        <w:tc>
          <w:tcPr>
            <w:tcW w:w="1206"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- 93,75</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w:t>
            </w:r>
          </w:p>
        </w:tc>
        <w:tc>
          <w:tcPr>
            <w:tcW w:w="574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32.000,00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- 30.000,00</w:t>
            </w:r>
          </w:p>
        </w:tc>
        <w:tc>
          <w:tcPr>
            <w:tcW w:w="1206"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- 93,75</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Materijalni rashodi</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32.000,00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- 93,75</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323</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za usluge</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32.000,00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- 93,75</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3231</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Usluge telefona, pošte i prijevoza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32.000,00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- 30.000,00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- 93,75</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R050</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3231</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Prijevoz đaka i studenata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32.000,00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- 30.000,00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- 93,75</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E1E1FF" w:fill="E1E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Kapitalni projekt</w:t>
            </w:r>
          </w:p>
        </w:tc>
        <w:tc>
          <w:tcPr>
            <w:tcW w:w="1337"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K100001</w:t>
            </w:r>
          </w:p>
        </w:tc>
        <w:tc>
          <w:tcPr>
            <w:tcW w:w="5747"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Ulaganja u školstvo</w:t>
            </w:r>
          </w:p>
        </w:tc>
        <w:tc>
          <w:tcPr>
            <w:tcW w:w="1469"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42.000,00</w:t>
            </w:r>
          </w:p>
        </w:tc>
        <w:tc>
          <w:tcPr>
            <w:tcW w:w="1469"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E1E1FF" w:fill="E1E1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42.000,00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1.1.</w:t>
            </w:r>
          </w:p>
        </w:tc>
        <w:tc>
          <w:tcPr>
            <w:tcW w:w="574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Opći prihodi i primici</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4</w:t>
            </w:r>
          </w:p>
        </w:tc>
        <w:tc>
          <w:tcPr>
            <w:tcW w:w="574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42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422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Postrojenja i oprema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4221</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Uredska oprema i namještaj</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41.000,00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R287A</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4221</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Prijenosna računala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41.000,00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41.000,00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3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5.2.</w:t>
            </w:r>
          </w:p>
        </w:tc>
        <w:tc>
          <w:tcPr>
            <w:tcW w:w="5747"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Ostale pomoći</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EDE01" w:fill="FEDE01"/>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4</w:t>
            </w:r>
          </w:p>
        </w:tc>
        <w:tc>
          <w:tcPr>
            <w:tcW w:w="5747"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FFFFFF" w:fill="FFFFFF"/>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42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422</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Postrojenja i oprema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 </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4221</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b/>
                <w:bCs/>
                <w:color w:val="000000"/>
                <w:sz w:val="16"/>
                <w:szCs w:val="16"/>
              </w:rPr>
            </w:pPr>
            <w:r>
              <w:rPr>
                <w:rFonts w:ascii="Arial" w:hAnsi="Arial" w:cs="Arial"/>
                <w:b/>
                <w:bCs/>
                <w:color w:val="000000"/>
                <w:sz w:val="16"/>
                <w:szCs w:val="16"/>
              </w:rPr>
              <w:t>Uredska oprema i namještaj</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b/>
                <w:bCs/>
                <w:color w:val="000000"/>
                <w:sz w:val="16"/>
                <w:szCs w:val="16"/>
              </w:rPr>
            </w:pPr>
            <w:r>
              <w:rPr>
                <w:rFonts w:ascii="Arial" w:hAnsi="Arial" w:cs="Arial"/>
                <w:b/>
                <w:bCs/>
                <w:color w:val="000000"/>
                <w:sz w:val="16"/>
                <w:szCs w:val="16"/>
              </w:rPr>
              <w:t>1.000,00</w:t>
            </w:r>
          </w:p>
        </w:tc>
      </w:tr>
      <w:tr w:rsidR="006B6C2A" w:rsidTr="006B6C2A">
        <w:trPr>
          <w:trHeight w:val="299"/>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lastRenderedPageBreak/>
              <w:t>R287</w:t>
            </w:r>
          </w:p>
        </w:tc>
        <w:tc>
          <w:tcPr>
            <w:tcW w:w="133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4221</w:t>
            </w:r>
          </w:p>
        </w:tc>
        <w:tc>
          <w:tcPr>
            <w:tcW w:w="5747" w:type="dxa"/>
            <w:tcBorders>
              <w:top w:val="nil"/>
              <w:left w:val="nil"/>
              <w:bottom w:val="single" w:sz="4" w:space="0" w:color="auto"/>
              <w:right w:val="single" w:sz="4" w:space="0" w:color="auto"/>
            </w:tcBorders>
            <w:shd w:val="clear" w:color="auto" w:fill="auto"/>
            <w:vAlign w:val="center"/>
            <w:hideMark/>
          </w:tcPr>
          <w:p w:rsidR="006B6C2A" w:rsidRDefault="006B6C2A" w:rsidP="001D79A2">
            <w:pPr>
              <w:rPr>
                <w:rFonts w:ascii="Arial" w:hAnsi="Arial" w:cs="Arial"/>
                <w:color w:val="000000"/>
                <w:sz w:val="16"/>
                <w:szCs w:val="16"/>
              </w:rPr>
            </w:pPr>
            <w:r>
              <w:rPr>
                <w:rFonts w:ascii="Arial" w:hAnsi="Arial" w:cs="Arial"/>
                <w:color w:val="000000"/>
                <w:sz w:val="16"/>
                <w:szCs w:val="16"/>
              </w:rPr>
              <w:t>Prijenosna računala</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1.000,00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206"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0,00</w:t>
            </w:r>
          </w:p>
        </w:tc>
        <w:tc>
          <w:tcPr>
            <w:tcW w:w="1469" w:type="dxa"/>
            <w:tcBorders>
              <w:top w:val="nil"/>
              <w:left w:val="nil"/>
              <w:bottom w:val="single" w:sz="4" w:space="0" w:color="auto"/>
              <w:right w:val="single" w:sz="4" w:space="0" w:color="auto"/>
            </w:tcBorders>
            <w:shd w:val="clear" w:color="auto" w:fill="auto"/>
            <w:vAlign w:val="center"/>
            <w:hideMark/>
          </w:tcPr>
          <w:p w:rsidR="006B6C2A" w:rsidRDefault="006B6C2A" w:rsidP="001D79A2">
            <w:pPr>
              <w:jc w:val="right"/>
              <w:rPr>
                <w:rFonts w:ascii="Arial" w:hAnsi="Arial" w:cs="Arial"/>
                <w:color w:val="000000"/>
                <w:sz w:val="16"/>
                <w:szCs w:val="16"/>
              </w:rPr>
            </w:pPr>
            <w:r>
              <w:rPr>
                <w:rFonts w:ascii="Arial" w:hAnsi="Arial" w:cs="Arial"/>
                <w:color w:val="000000"/>
                <w:sz w:val="16"/>
                <w:szCs w:val="16"/>
              </w:rPr>
              <w:t>1.000,00</w:t>
            </w:r>
          </w:p>
        </w:tc>
      </w:tr>
    </w:tbl>
    <w:p w:rsidR="006B6C2A" w:rsidRDefault="006B6C2A" w:rsidP="006B6C2A"/>
    <w:p w:rsidR="006B6C2A" w:rsidRPr="006B6C2A" w:rsidRDefault="006B6C2A" w:rsidP="006B6C2A">
      <w:pPr>
        <w:jc w:val="center"/>
        <w:rPr>
          <w:rFonts w:ascii="Arial Narrow" w:hAnsi="Arial Narrow"/>
          <w:b/>
        </w:rPr>
      </w:pPr>
      <w:r>
        <w:rPr>
          <w:rFonts w:ascii="Arial Narrow" w:hAnsi="Arial Narrow"/>
          <w:b/>
        </w:rPr>
        <w:t>Članak 2.</w:t>
      </w:r>
    </w:p>
    <w:p w:rsidR="006B6C2A" w:rsidRPr="006B6C2A" w:rsidRDefault="006B6C2A" w:rsidP="006B6C2A">
      <w:pPr>
        <w:rPr>
          <w:rFonts w:ascii="Arial Narrow" w:hAnsi="Arial Narrow"/>
          <w:b/>
          <w:lang w:val="pl-PL"/>
        </w:rPr>
      </w:pPr>
      <w:r w:rsidRPr="006B6C2A">
        <w:rPr>
          <w:rFonts w:ascii="Arial Narrow" w:hAnsi="Arial Narrow"/>
          <w:szCs w:val="28"/>
          <w:lang w:val="pl-PL"/>
        </w:rPr>
        <w:t xml:space="preserve">Ove I. izmjene i dopune Programa školskog obrazovanja za 2022. godinu </w:t>
      </w:r>
      <w:r w:rsidRPr="006B6C2A">
        <w:rPr>
          <w:rFonts w:ascii="Arial Narrow" w:hAnsi="Arial Narrow"/>
        </w:rPr>
        <w:t>stupaju na snagu prvog dana od dana objave u Službenom glasniku Općine Dubravica.</w:t>
      </w:r>
      <w:r w:rsidRPr="006B6C2A">
        <w:rPr>
          <w:rFonts w:ascii="Arial Narrow" w:hAnsi="Arial Narrow"/>
          <w:lang w:val="pl-PL"/>
        </w:rPr>
        <w:t xml:space="preserve"> </w:t>
      </w:r>
    </w:p>
    <w:p w:rsidR="00112AB9" w:rsidRPr="007844ED" w:rsidRDefault="006B6C2A" w:rsidP="006B6C2A">
      <w:pPr>
        <w:tabs>
          <w:tab w:val="left" w:pos="390"/>
          <w:tab w:val="num" w:pos="1080"/>
          <w:tab w:val="left" w:pos="3105"/>
        </w:tabs>
        <w:jc w:val="center"/>
      </w:pPr>
      <w:r w:rsidRPr="006B6C2A">
        <w:rPr>
          <w:rFonts w:ascii="Arial Narrow" w:hAnsi="Arial Narrow"/>
          <w:b/>
          <w:lang w:val="pl-PL"/>
        </w:rPr>
        <w:t xml:space="preserve">                                       </w:t>
      </w:r>
      <w:r w:rsidRPr="006B6C2A">
        <w:rPr>
          <w:rFonts w:ascii="Arial Narrow" w:hAnsi="Arial Narrow"/>
          <w:b/>
          <w:lang w:val="pl-PL"/>
        </w:rPr>
        <w:tab/>
      </w:r>
      <w:r w:rsidRPr="006B6C2A">
        <w:rPr>
          <w:rFonts w:ascii="Arial Narrow" w:hAnsi="Arial Narrow"/>
          <w:b/>
          <w:lang w:val="pl-PL"/>
        </w:rPr>
        <w:tab/>
      </w:r>
      <w:r w:rsidRPr="006B6C2A">
        <w:rPr>
          <w:rFonts w:ascii="Arial Narrow" w:hAnsi="Arial Narrow"/>
          <w:b/>
          <w:lang w:val="pl-PL"/>
        </w:rPr>
        <w:tab/>
      </w:r>
      <w:r w:rsidRPr="006B6C2A">
        <w:rPr>
          <w:rFonts w:ascii="Arial Narrow" w:hAnsi="Arial Narrow"/>
          <w:b/>
          <w:lang w:val="pl-PL"/>
        </w:rPr>
        <w:tab/>
      </w:r>
      <w:r w:rsidR="00112AB9" w:rsidRPr="00112AB9">
        <w:rPr>
          <w:rFonts w:ascii="Arial Narrow" w:hAnsi="Arial Narrow"/>
        </w:rPr>
        <w:tab/>
      </w:r>
      <w:r w:rsidR="00112AB9" w:rsidRPr="00112AB9">
        <w:rPr>
          <w:rFonts w:ascii="Arial Narrow" w:hAnsi="Arial Narrow"/>
        </w:rPr>
        <w:tab/>
      </w:r>
      <w:r w:rsidR="00112AB9" w:rsidRPr="00112AB9">
        <w:rPr>
          <w:rFonts w:ascii="Arial Narrow" w:hAnsi="Arial Narrow"/>
        </w:rPr>
        <w:tab/>
      </w:r>
      <w:r w:rsidR="00112AB9" w:rsidRPr="00112AB9">
        <w:rPr>
          <w:rFonts w:ascii="Arial Narrow" w:hAnsi="Arial Narrow"/>
        </w:rPr>
        <w:tab/>
      </w:r>
      <w:r w:rsidR="00112AB9" w:rsidRPr="00112AB9">
        <w:rPr>
          <w:rFonts w:ascii="Arial Narrow" w:hAnsi="Arial Narrow"/>
        </w:rPr>
        <w:tab/>
      </w:r>
      <w:r w:rsidR="00112AB9" w:rsidRPr="00112AB9">
        <w:rPr>
          <w:rFonts w:ascii="Arial Narrow" w:hAnsi="Arial Narrow"/>
        </w:rPr>
        <w:tab/>
      </w:r>
      <w:r w:rsidR="00112AB9" w:rsidRPr="00112AB9">
        <w:rPr>
          <w:rFonts w:ascii="Arial Narrow" w:hAnsi="Arial Narrow"/>
        </w:rPr>
        <w:tab/>
      </w:r>
      <w:r w:rsidR="00112AB9" w:rsidRPr="00112AB9">
        <w:rPr>
          <w:rFonts w:ascii="Arial Narrow" w:hAnsi="Arial Narrow"/>
        </w:rPr>
        <w:tab/>
      </w:r>
    </w:p>
    <w:p w:rsidR="00181B35" w:rsidRPr="00181B35" w:rsidRDefault="00181B35" w:rsidP="00181B35">
      <w:pPr>
        <w:jc w:val="right"/>
        <w:rPr>
          <w:rFonts w:ascii="Arial Narrow" w:hAnsi="Arial Narrow"/>
        </w:rPr>
      </w:pP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t>Općinsko vijeće Općine Dubravica</w:t>
      </w:r>
    </w:p>
    <w:p w:rsidR="00F6396B" w:rsidRPr="00181B35" w:rsidRDefault="00181B35" w:rsidP="00181B35">
      <w:pPr>
        <w:jc w:val="right"/>
        <w:rPr>
          <w:rFonts w:ascii="Arial Narrow" w:hAnsi="Arial Narrow"/>
        </w:rPr>
      </w:pP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r>
      <w:r w:rsidRPr="00181B35">
        <w:rPr>
          <w:rFonts w:ascii="Arial Narrow" w:hAnsi="Arial Narrow"/>
        </w:rPr>
        <w:tab/>
        <w:t>Predsjednik Ivica Stiperski</w:t>
      </w:r>
    </w:p>
    <w:p w:rsidR="006A4838" w:rsidRPr="00181B35" w:rsidRDefault="00181B35" w:rsidP="00181B35">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6A4838" w:rsidRDefault="006A4838"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92384" behindDoc="0" locked="0" layoutInCell="1" allowOverlap="1" wp14:anchorId="0232BFC7" wp14:editId="6FF3D86F">
                <wp:simplePos x="0" y="0"/>
                <wp:positionH relativeFrom="margin">
                  <wp:posOffset>0</wp:posOffset>
                </wp:positionH>
                <wp:positionV relativeFrom="paragraph">
                  <wp:posOffset>114300</wp:posOffset>
                </wp:positionV>
                <wp:extent cx="334371" cy="362197"/>
                <wp:effectExtent l="57150" t="114300" r="142240" b="76200"/>
                <wp:wrapNone/>
                <wp:docPr id="1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6A4838">
                            <w:pPr>
                              <w:jc w:val="center"/>
                              <w:rPr>
                                <w:rFonts w:ascii="Arial Narrow" w:hAnsi="Arial Narrow"/>
                                <w:sz w:val="24"/>
                                <w:szCs w:val="24"/>
                              </w:rPr>
                            </w:pPr>
                            <w:r>
                              <w:rPr>
                                <w:rFonts w:ascii="Arial Narrow" w:hAnsi="Arial Narrow"/>
                                <w:sz w:val="24"/>
                                <w:szCs w:val="24"/>
                              </w:rPr>
                              <w:t>4</w:t>
                            </w:r>
                          </w:p>
                          <w:p w:rsidR="00E33E94" w:rsidRDefault="00E33E94"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_x0000_s1029" style="position:absolute;left:0;text-align:left;margin-left:0;margin-top:9pt;width:26.35pt;height:28.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kT/g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SB&#10;3A0oUVAjR99A5/I7V4IYC1u9abwSGzIYhmK1xs3wzcrc205yeAyZ70pbh3/MiexigZ8PBeY7Txgq&#10;h8PRcNKnhOHV8HTQP5sEn9nLY2Od/8R1jZEdcmV1o4oHJDHWFrY3zif7vV0I6LQUxbWQMgp2nV9I&#10;S7aAhF9Nrk6vTuNb2dRfdJHUk3GvF5nHwC7ZRxCvHElF2jkdR1PCAFuzlOARem2wWB7bZfNYIekE&#10;5Bo7n3kb47zy0TlPUZfj8EtGFRQ8aYP/rgu9UD4pz16UDvwBd3+41/8NeCjNJbgquYp4uiJLFSrE&#10;41RgJSNZjed2VRUtyWVjHwBTG/emiIgUIhAwnPaTgCPTn0ZceJdSziUlVvsn4avYqIHt4DMAOFCQ&#10;S2CbqAZpKkigRkd5dNaRAL1HE6UjoFlou9Ro4eR3+S727KElc108Yx8jnNh5zrBrgTBuwPl7sDjR&#10;iBq3lL/DTyk1Mqu7EyWVtj//pA/2OGh4S0mLG2JO3Y8GLKdEflY4gmf90SislCiMxpMBCvb4Jj++&#10;UU19obEnsfsRXTwGey/3x9Lq+gmX2TJExStQDGOnzuqEC582F65DxpfLaIZrxIC/USvDgvM9AY+7&#10;J7CmGyOP83er99sEZm8GKdmGl0ovG69LEacsVDrVFekIAq6gSEy3LsOOO5aj1ctSX/wCAAD//wMA&#10;UEsDBBQABgAIAAAAIQBZ5y2F2QAAAAUBAAAPAAAAZHJzL2Rvd25yZXYueG1sTI7BTsMwDIbvSHuH&#10;yJO4sWSTyqbSdEKT0I4bpQe4ZY1pKxKnarKuvD3mBCfL/n99/or97J2YcIx9IA3rlQKB1ATbU6uh&#10;fnt52IGIyZA1LhBq+MYI+3JxV5jchhu94lSlVjCEYm40dCkNuZSx6dCbuAoDEmefYfQm8Tq20o7m&#10;xnDv5EapR+lNT/yhMwMeOmy+qqvXoD6q+uz62b0fccqO8nSqq7PU+n45Pz+BSDinvzL86rM6lOx0&#10;CVeyUThmcI+vO56cZpstiIuGbaZAloX8b1/+AAAA//8DAFBLAQItABQABgAIAAAAIQC2gziS/gAA&#10;AOEBAAATAAAAAAAAAAAAAAAAAAAAAABbQ29udGVudF9UeXBlc10ueG1sUEsBAi0AFAAGAAgAAAAh&#10;ADj9If/WAAAAlAEAAAsAAAAAAAAAAAAAAAAALwEAAF9yZWxzLy5yZWxzUEsBAi0AFAAGAAgAAAAh&#10;ADLrqRP+AgAAHAYAAA4AAAAAAAAAAAAAAAAALgIAAGRycy9lMm9Eb2MueG1sUEsBAi0AFAAGAAgA&#10;AAAhAFnnLYXZAAAABQEAAA8AAAAAAAAAAAAAAAAAWAUAAGRycy9kb3ducmV2LnhtbFBLBQYAAAAA&#10;BAAEAPMAAABeBgAAAAA=&#10;" fillcolor="#afabab" strokecolor="#8e8e8e" strokeweight="1.52778mm">
                <v:stroke linestyle="thickThin"/>
                <v:shadow on="t" color="black" opacity="26214f" origin="-.5,.5" offset=".74836mm,-.74836mm"/>
                <v:textbox>
                  <w:txbxContent>
                    <w:p w:rsidR="00E33E94" w:rsidRPr="00104EAC" w:rsidRDefault="00E33E94" w:rsidP="006A4838">
                      <w:pPr>
                        <w:jc w:val="center"/>
                        <w:rPr>
                          <w:rFonts w:ascii="Arial Narrow" w:hAnsi="Arial Narrow"/>
                          <w:sz w:val="24"/>
                          <w:szCs w:val="24"/>
                        </w:rPr>
                      </w:pPr>
                      <w:r>
                        <w:rPr>
                          <w:rFonts w:ascii="Arial Narrow" w:hAnsi="Arial Narrow"/>
                          <w:sz w:val="24"/>
                          <w:szCs w:val="24"/>
                        </w:rPr>
                        <w:t>4</w:t>
                      </w:r>
                    </w:p>
                    <w:p w:rsidR="00E33E94" w:rsidRDefault="00E33E94" w:rsidP="006A4838">
                      <w:pPr>
                        <w:jc w:val="center"/>
                      </w:pPr>
                    </w:p>
                  </w:txbxContent>
                </v:textbox>
                <w10:wrap anchorx="margin"/>
              </v:roundrect>
            </w:pict>
          </mc:Fallback>
        </mc:AlternateContent>
      </w:r>
    </w:p>
    <w:p w:rsidR="006A4838" w:rsidRDefault="006A4838" w:rsidP="00616E78">
      <w:pPr>
        <w:tabs>
          <w:tab w:val="left" w:pos="2637"/>
        </w:tabs>
        <w:jc w:val="center"/>
        <w:rPr>
          <w:rFonts w:ascii="Arial Narrow" w:hAnsi="Arial Narrow"/>
          <w:b/>
          <w:sz w:val="24"/>
        </w:rPr>
      </w:pPr>
    </w:p>
    <w:p w:rsidR="00D67231" w:rsidRPr="0080008F" w:rsidRDefault="00D67231" w:rsidP="00D67231">
      <w:pPr>
        <w:tabs>
          <w:tab w:val="left" w:pos="390"/>
          <w:tab w:val="num" w:pos="1080"/>
          <w:tab w:val="left" w:pos="3105"/>
        </w:tabs>
        <w:rPr>
          <w:b/>
          <w:lang w:val="pl-PL"/>
        </w:rPr>
      </w:pPr>
    </w:p>
    <w:p w:rsidR="00D67231" w:rsidRPr="00D67231" w:rsidRDefault="00D67231" w:rsidP="00D67231">
      <w:pPr>
        <w:tabs>
          <w:tab w:val="left" w:pos="390"/>
          <w:tab w:val="num" w:pos="1080"/>
          <w:tab w:val="left" w:pos="3105"/>
        </w:tabs>
        <w:rPr>
          <w:rFonts w:ascii="Arial Narrow" w:hAnsi="Arial Narrow"/>
        </w:rPr>
      </w:pPr>
      <w:r w:rsidRPr="00D67231">
        <w:rPr>
          <w:rFonts w:ascii="Arial Narrow" w:hAnsi="Arial Narrow"/>
          <w:b/>
        </w:rPr>
        <w:t xml:space="preserve">KLASA: </w:t>
      </w:r>
      <w:r w:rsidRPr="00D67231">
        <w:rPr>
          <w:rFonts w:ascii="Arial Narrow" w:hAnsi="Arial Narrow"/>
        </w:rPr>
        <w:t>024-02/22-01/7</w:t>
      </w:r>
    </w:p>
    <w:p w:rsidR="00D67231" w:rsidRPr="00D67231" w:rsidRDefault="00D67231" w:rsidP="00D67231">
      <w:pPr>
        <w:tabs>
          <w:tab w:val="left" w:pos="390"/>
          <w:tab w:val="num" w:pos="1080"/>
          <w:tab w:val="left" w:pos="3105"/>
        </w:tabs>
        <w:rPr>
          <w:rFonts w:ascii="Arial Narrow" w:hAnsi="Arial Narrow"/>
        </w:rPr>
      </w:pPr>
      <w:r w:rsidRPr="00D67231">
        <w:rPr>
          <w:rFonts w:ascii="Arial Narrow" w:hAnsi="Arial Narrow"/>
          <w:b/>
        </w:rPr>
        <w:t>URBROJ:</w:t>
      </w:r>
      <w:r w:rsidRPr="00D67231">
        <w:rPr>
          <w:rFonts w:ascii="Arial Narrow" w:hAnsi="Arial Narrow"/>
        </w:rPr>
        <w:t xml:space="preserve"> 238-40-02-22-6</w:t>
      </w:r>
    </w:p>
    <w:p w:rsidR="00D67231" w:rsidRPr="00D67231" w:rsidRDefault="00D67231" w:rsidP="00D67231">
      <w:pPr>
        <w:tabs>
          <w:tab w:val="left" w:pos="390"/>
          <w:tab w:val="num" w:pos="1080"/>
          <w:tab w:val="left" w:pos="3105"/>
        </w:tabs>
        <w:rPr>
          <w:rFonts w:ascii="Arial Narrow" w:hAnsi="Arial Narrow"/>
        </w:rPr>
      </w:pPr>
      <w:r w:rsidRPr="00D67231">
        <w:rPr>
          <w:rFonts w:ascii="Arial Narrow" w:hAnsi="Arial Narrow"/>
        </w:rPr>
        <w:t>Dubravica, 31. svibanj 2022. godine</w:t>
      </w:r>
    </w:p>
    <w:p w:rsidR="00D67231" w:rsidRPr="00D67231" w:rsidRDefault="00D67231" w:rsidP="00D67231">
      <w:pPr>
        <w:tabs>
          <w:tab w:val="left" w:pos="390"/>
          <w:tab w:val="num" w:pos="1080"/>
          <w:tab w:val="left" w:pos="3105"/>
        </w:tabs>
        <w:rPr>
          <w:rFonts w:ascii="Arial Narrow" w:hAnsi="Arial Narrow"/>
          <w:lang w:val="pl-PL"/>
        </w:rPr>
      </w:pPr>
    </w:p>
    <w:p w:rsidR="00D67231" w:rsidRPr="00D67231" w:rsidRDefault="00D67231" w:rsidP="00D67231">
      <w:pPr>
        <w:rPr>
          <w:rFonts w:ascii="Arial Narrow" w:hAnsi="Arial Narrow"/>
        </w:rPr>
      </w:pPr>
      <w:r w:rsidRPr="00D67231">
        <w:rPr>
          <w:rFonts w:ascii="Arial Narrow" w:hAnsi="Arial Narrow"/>
          <w:lang w:val="pl-PL"/>
        </w:rPr>
        <w:t>Na temelju članka 67. stavka 1. Zakona o komunalnom gospodarstvu („Narodne novine” broj  </w:t>
      </w:r>
      <w:hyperlink r:id="rId28" w:tgtFrame="_blank" w:history="1">
        <w:r w:rsidRPr="00D67231">
          <w:rPr>
            <w:rFonts w:ascii="Arial Narrow" w:hAnsi="Arial Narrow"/>
            <w:lang w:val="pl-PL"/>
          </w:rPr>
          <w:t>68/18</w:t>
        </w:r>
      </w:hyperlink>
      <w:r w:rsidRPr="00D67231">
        <w:rPr>
          <w:rFonts w:ascii="Arial Narrow" w:hAnsi="Arial Narrow"/>
          <w:lang w:val="pl-PL"/>
        </w:rPr>
        <w:t>, </w:t>
      </w:r>
      <w:hyperlink r:id="rId29" w:tgtFrame="_blank" w:history="1">
        <w:r w:rsidRPr="00D67231">
          <w:rPr>
            <w:rFonts w:ascii="Arial Narrow" w:hAnsi="Arial Narrow"/>
            <w:lang w:val="pl-PL"/>
          </w:rPr>
          <w:t>110/18</w:t>
        </w:r>
      </w:hyperlink>
      <w:r w:rsidRPr="00D67231">
        <w:rPr>
          <w:rFonts w:ascii="Arial Narrow" w:hAnsi="Arial Narrow"/>
          <w:lang w:val="pl-PL"/>
        </w:rPr>
        <w:t>, </w:t>
      </w:r>
      <w:hyperlink r:id="rId30" w:tgtFrame="_blank" w:history="1">
        <w:r w:rsidRPr="00D67231">
          <w:rPr>
            <w:rFonts w:ascii="Arial Narrow" w:hAnsi="Arial Narrow"/>
            <w:lang w:val="pl-PL"/>
          </w:rPr>
          <w:t>32/20</w:t>
        </w:r>
      </w:hyperlink>
      <w:r w:rsidRPr="00D67231">
        <w:rPr>
          <w:rFonts w:ascii="Arial Narrow" w:hAnsi="Arial Narrow"/>
          <w:lang w:val="pl-PL"/>
        </w:rPr>
        <w:t xml:space="preserve">) i članka 21. Statuta Općine Dubravica (Službeni glasnik Općine Dubravica broj 01/2021) </w:t>
      </w:r>
      <w:r w:rsidRPr="00D67231">
        <w:rPr>
          <w:rFonts w:ascii="Arial Narrow" w:hAnsi="Arial Narrow"/>
        </w:rPr>
        <w:t>Općinsko vijeće Općine Dubravica na svojoj 08. sjednici održanoj 31. svibnja 2022. godine donosi</w:t>
      </w:r>
    </w:p>
    <w:p w:rsidR="00D67231" w:rsidRPr="00D67231" w:rsidRDefault="00D67231" w:rsidP="00D67231">
      <w:pPr>
        <w:tabs>
          <w:tab w:val="left" w:pos="390"/>
          <w:tab w:val="num" w:pos="1080"/>
          <w:tab w:val="left" w:pos="3105"/>
        </w:tabs>
        <w:rPr>
          <w:rFonts w:ascii="Arial Narrow" w:hAnsi="Arial Narrow"/>
          <w:lang w:val="pl-PL"/>
        </w:rPr>
      </w:pPr>
    </w:p>
    <w:p w:rsidR="00D67231" w:rsidRPr="00D67231" w:rsidRDefault="00D67231" w:rsidP="00D67231">
      <w:pPr>
        <w:tabs>
          <w:tab w:val="left" w:pos="3105"/>
        </w:tabs>
        <w:jc w:val="center"/>
        <w:rPr>
          <w:rFonts w:ascii="Arial Narrow" w:hAnsi="Arial Narrow"/>
          <w:b/>
          <w:szCs w:val="28"/>
          <w:lang w:val="pl-PL"/>
        </w:rPr>
      </w:pPr>
      <w:r w:rsidRPr="00D67231">
        <w:rPr>
          <w:rFonts w:ascii="Arial Narrow" w:hAnsi="Arial Narrow"/>
          <w:b/>
          <w:szCs w:val="28"/>
          <w:lang w:val="pl-PL"/>
        </w:rPr>
        <w:t xml:space="preserve">I. IZMJENE I DOPUNE </w:t>
      </w:r>
    </w:p>
    <w:p w:rsidR="00D67231" w:rsidRPr="00D67231" w:rsidRDefault="00D67231" w:rsidP="00D67231">
      <w:pPr>
        <w:tabs>
          <w:tab w:val="left" w:pos="3105"/>
        </w:tabs>
        <w:jc w:val="center"/>
        <w:rPr>
          <w:rFonts w:ascii="Arial Narrow" w:hAnsi="Arial Narrow"/>
          <w:b/>
          <w:szCs w:val="28"/>
          <w:lang w:val="pl-PL"/>
        </w:rPr>
      </w:pPr>
      <w:r w:rsidRPr="00D67231">
        <w:rPr>
          <w:rFonts w:ascii="Arial Narrow" w:hAnsi="Arial Narrow"/>
          <w:b/>
          <w:szCs w:val="28"/>
          <w:lang w:val="pl-PL"/>
        </w:rPr>
        <w:t xml:space="preserve">PROGRAMA GRADNJE OBJEKATA I UREĐAJA </w:t>
      </w:r>
    </w:p>
    <w:p w:rsidR="00D67231" w:rsidRPr="00D67231" w:rsidRDefault="00D67231" w:rsidP="00D67231">
      <w:pPr>
        <w:tabs>
          <w:tab w:val="left" w:pos="3105"/>
        </w:tabs>
        <w:jc w:val="center"/>
        <w:rPr>
          <w:rFonts w:ascii="Arial Narrow" w:hAnsi="Arial Narrow"/>
          <w:b/>
          <w:szCs w:val="28"/>
          <w:lang w:val="pl-PL"/>
        </w:rPr>
      </w:pPr>
      <w:r w:rsidRPr="00D67231">
        <w:rPr>
          <w:rFonts w:ascii="Arial Narrow" w:hAnsi="Arial Narrow"/>
          <w:b/>
          <w:szCs w:val="28"/>
          <w:lang w:val="pl-PL"/>
        </w:rPr>
        <w:t>KOMUNALNE INFRASTUKTURE ZA 2022. GODINU</w:t>
      </w:r>
    </w:p>
    <w:p w:rsidR="00D67231" w:rsidRPr="00D67231" w:rsidRDefault="00D67231" w:rsidP="00D67231">
      <w:pPr>
        <w:tabs>
          <w:tab w:val="left" w:pos="3105"/>
        </w:tabs>
        <w:jc w:val="center"/>
        <w:rPr>
          <w:rFonts w:ascii="Arial Narrow" w:hAnsi="Arial Narrow"/>
          <w:b/>
          <w:szCs w:val="28"/>
          <w:lang w:val="pl-PL"/>
        </w:rPr>
      </w:pPr>
    </w:p>
    <w:p w:rsidR="00D67231" w:rsidRPr="00D67231" w:rsidRDefault="00D67231" w:rsidP="00D67231">
      <w:pPr>
        <w:tabs>
          <w:tab w:val="left" w:pos="3105"/>
        </w:tabs>
        <w:jc w:val="center"/>
        <w:rPr>
          <w:rFonts w:ascii="Arial Narrow" w:hAnsi="Arial Narrow"/>
          <w:b/>
          <w:szCs w:val="28"/>
          <w:lang w:val="pl-PL"/>
        </w:rPr>
      </w:pPr>
      <w:r w:rsidRPr="00D67231">
        <w:rPr>
          <w:rFonts w:ascii="Arial Narrow" w:hAnsi="Arial Narrow"/>
          <w:b/>
          <w:szCs w:val="28"/>
          <w:lang w:val="pl-PL"/>
        </w:rPr>
        <w:t>Članak 1.</w:t>
      </w:r>
    </w:p>
    <w:p w:rsidR="00D67231" w:rsidRPr="00D67231" w:rsidRDefault="00D67231" w:rsidP="00D67231">
      <w:pPr>
        <w:tabs>
          <w:tab w:val="left" w:pos="3105"/>
        </w:tabs>
        <w:rPr>
          <w:rFonts w:ascii="Arial Narrow" w:hAnsi="Arial Narrow"/>
          <w:b/>
          <w:szCs w:val="28"/>
          <w:lang w:val="pl-PL"/>
        </w:rPr>
      </w:pPr>
      <w:r w:rsidRPr="00D67231">
        <w:rPr>
          <w:rFonts w:ascii="Arial Narrow" w:hAnsi="Arial Narrow"/>
          <w:szCs w:val="28"/>
          <w:lang w:val="pl-PL"/>
        </w:rPr>
        <w:t>Ovim I. izmjenama i dopunama Programa gradnje objekata i uređaja komunalne infrastrukture za 2022. godinu mijenja se točka II. Programa gradnje objekata i uređaja komunalne infrastrukture za 2022. godinu (Službeni glasnik Općine Dubravica broj 07/2021) i glasi:</w:t>
      </w:r>
    </w:p>
    <w:p w:rsidR="00D67231" w:rsidRPr="00A3105A" w:rsidRDefault="00D67231" w:rsidP="00D67231">
      <w:pPr>
        <w:pStyle w:val="Tijeloteksta"/>
        <w:spacing w:before="1"/>
        <w:ind w:left="235" w:right="435" w:firstLine="720"/>
        <w:rPr>
          <w:rFonts w:ascii="Times New Roman" w:eastAsia="Times New Roman" w:hAnsi="Times New Roman" w:cs="Times New Roman"/>
          <w:szCs w:val="28"/>
          <w:lang w:val="pl-PL"/>
        </w:rPr>
      </w:pPr>
    </w:p>
    <w:p w:rsidR="00D67231" w:rsidRPr="00D67231" w:rsidRDefault="00D67231" w:rsidP="002109A1">
      <w:pPr>
        <w:pStyle w:val="Naslov1"/>
        <w:keepNext w:val="0"/>
        <w:widowControl w:val="0"/>
        <w:numPr>
          <w:ilvl w:val="0"/>
          <w:numId w:val="13"/>
        </w:numPr>
        <w:tabs>
          <w:tab w:val="left" w:pos="956"/>
          <w:tab w:val="left" w:pos="957"/>
        </w:tabs>
        <w:autoSpaceDE w:val="0"/>
        <w:autoSpaceDN w:val="0"/>
        <w:spacing w:before="70"/>
        <w:ind w:left="956" w:right="438"/>
        <w:rPr>
          <w:rFonts w:ascii="Arial Narrow" w:hAnsi="Arial Narrow"/>
          <w:b w:val="0"/>
          <w:bCs/>
          <w:i/>
          <w:sz w:val="22"/>
          <w:szCs w:val="22"/>
          <w:lang w:val="pl-PL"/>
        </w:rPr>
      </w:pPr>
      <w:r w:rsidRPr="00D67231">
        <w:rPr>
          <w:rFonts w:ascii="Arial Narrow" w:hAnsi="Arial Narrow"/>
          <w:b w:val="0"/>
          <w:bCs/>
          <w:i/>
          <w:sz w:val="22"/>
          <w:szCs w:val="22"/>
          <w:lang w:val="pl-PL"/>
        </w:rPr>
        <w:lastRenderedPageBreak/>
        <w:t>GRAĐEVINE KOMUNALNE INFRASTRUKTURE KOJE ĆE SE GRADITI U UREĐENIM DIJELOVIMA GRAĐEVINSKOG PODRUČJA</w:t>
      </w:r>
      <w:bookmarkStart w:id="0" w:name="Članak_2."/>
      <w:bookmarkEnd w:id="0"/>
    </w:p>
    <w:p w:rsidR="00D67231" w:rsidRPr="00D67231" w:rsidRDefault="00D67231" w:rsidP="00D67231">
      <w:pPr>
        <w:pStyle w:val="Naslov1"/>
        <w:tabs>
          <w:tab w:val="left" w:pos="956"/>
          <w:tab w:val="left" w:pos="957"/>
        </w:tabs>
        <w:spacing w:before="70"/>
        <w:ind w:left="956" w:right="438"/>
        <w:rPr>
          <w:rFonts w:ascii="Arial Narrow" w:hAnsi="Arial Narrow"/>
          <w:b w:val="0"/>
          <w:bCs/>
          <w:i/>
          <w:sz w:val="22"/>
          <w:szCs w:val="22"/>
          <w:lang w:val="pl-PL"/>
        </w:rPr>
      </w:pPr>
    </w:p>
    <w:p w:rsidR="00D67231" w:rsidRPr="00D67231" w:rsidRDefault="00D67231" w:rsidP="00D67231">
      <w:pPr>
        <w:pStyle w:val="Tijeloteksta"/>
        <w:ind w:left="236" w:right="438" w:firstLine="720"/>
        <w:rPr>
          <w:rFonts w:ascii="Arial Narrow" w:eastAsia="Times New Roman" w:hAnsi="Arial Narrow" w:cs="Times New Roman"/>
          <w:i/>
          <w:lang w:val="pl-PL"/>
        </w:rPr>
      </w:pPr>
      <w:r w:rsidRPr="00D67231">
        <w:rPr>
          <w:rFonts w:ascii="Arial Narrow" w:eastAsia="Times New Roman" w:hAnsi="Arial Narrow" w:cs="Times New Roman"/>
          <w:i/>
          <w:lang w:val="pl-PL"/>
        </w:rPr>
        <w:t>Gradnja građevina komunalne infrastrukture koje će se graditi u uređenim dijelovima građevinskog područja u ukupnom iznosu od 189.586,03 kuna, financirat će se iz: općih prihoda i primitaka u iznosu od 45.000,00 kuna, prihoda od komunalnog doprinosa u iznosu od 23.000,00 kuna, prihoda od grobne naknade u iznosu od 82.000,00 kuna, ostalih prihoda za posebne namjene u iznosu od 35.586,03 kuna, vlastitih prihoda u iznosu od 2.000,00 kuna, ostale pomoći u iznosu od 2.000,00 kuna, kako slijedi:</w:t>
      </w:r>
    </w:p>
    <w:p w:rsidR="00D67231" w:rsidRPr="00D67231" w:rsidRDefault="00D67231" w:rsidP="00D67231">
      <w:pPr>
        <w:pStyle w:val="Tijeloteksta"/>
        <w:ind w:left="236" w:right="438" w:firstLine="720"/>
        <w:rPr>
          <w:rFonts w:ascii="Arial Narrow" w:eastAsia="Times New Roman" w:hAnsi="Arial Narrow" w:cs="Times New Roman"/>
          <w:b/>
          <w:i/>
          <w:lang w:val="pl-PL"/>
        </w:rPr>
      </w:pPr>
      <w:r w:rsidRPr="00D67231">
        <w:rPr>
          <w:rFonts w:ascii="Arial Narrow" w:eastAsia="Times New Roman" w:hAnsi="Arial Narrow" w:cs="Times New Roman"/>
          <w:b/>
          <w:i/>
          <w:lang w:val="pl-PL"/>
        </w:rPr>
        <w:t>1. Javna rasvjeta – gradnja građevine komunalne infrastrukture koja će se graditi u uređenim dijelovima građevinskog područja u ukupnom iznosu od 25.000,00 kn, financirat će se iz: općih prihoda i primitaka u iznosu od 2.000,00 kn te iz prihoda od komunalnog doprinosa u iznosu od 23.000,00 kn.</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8437"/>
        <w:gridCol w:w="3703"/>
      </w:tblGrid>
      <w:tr w:rsidR="00D67231" w:rsidRPr="00D67231" w:rsidTr="001D79A2">
        <w:trPr>
          <w:trHeight w:val="191"/>
        </w:trPr>
        <w:tc>
          <w:tcPr>
            <w:tcW w:w="1648"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Red.br.</w:t>
            </w:r>
          </w:p>
        </w:tc>
        <w:tc>
          <w:tcPr>
            <w:tcW w:w="8437"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Naziv</w:t>
            </w:r>
          </w:p>
        </w:tc>
        <w:tc>
          <w:tcPr>
            <w:tcW w:w="3703"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191"/>
        </w:trPr>
        <w:tc>
          <w:tcPr>
            <w:tcW w:w="1648"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1.</w:t>
            </w:r>
          </w:p>
        </w:tc>
        <w:tc>
          <w:tcPr>
            <w:tcW w:w="8437"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Proširenje javne rasvjete</w:t>
            </w:r>
          </w:p>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-postavljanje novih rasvjetnih svjetiljki na nerazvrstanim cestama</w:t>
            </w:r>
          </w:p>
        </w:tc>
        <w:tc>
          <w:tcPr>
            <w:tcW w:w="3703"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25.000,00 kn</w:t>
            </w:r>
          </w:p>
        </w:tc>
      </w:tr>
      <w:tr w:rsidR="00D67231" w:rsidRPr="00D67231" w:rsidTr="001D79A2">
        <w:trPr>
          <w:trHeight w:val="200"/>
        </w:trPr>
        <w:tc>
          <w:tcPr>
            <w:tcW w:w="1648"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1.1.</w:t>
            </w:r>
          </w:p>
        </w:tc>
        <w:tc>
          <w:tcPr>
            <w:tcW w:w="8437"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opći prihodi i primici</w:t>
            </w:r>
          </w:p>
        </w:tc>
        <w:tc>
          <w:tcPr>
            <w:tcW w:w="3703"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2.000,00 kn</w:t>
            </w:r>
          </w:p>
        </w:tc>
      </w:tr>
      <w:tr w:rsidR="00D67231" w:rsidRPr="00D67231" w:rsidTr="001D79A2">
        <w:trPr>
          <w:trHeight w:val="200"/>
        </w:trPr>
        <w:tc>
          <w:tcPr>
            <w:tcW w:w="1648"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1.2.</w:t>
            </w:r>
          </w:p>
        </w:tc>
        <w:tc>
          <w:tcPr>
            <w:tcW w:w="8437"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prihodi od komunalnog doprinosa</w:t>
            </w:r>
          </w:p>
        </w:tc>
        <w:tc>
          <w:tcPr>
            <w:tcW w:w="3703"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23.000,00 kn</w:t>
            </w:r>
          </w:p>
        </w:tc>
      </w:tr>
      <w:tr w:rsidR="00D67231" w:rsidRPr="00D67231" w:rsidTr="001D79A2">
        <w:trPr>
          <w:trHeight w:val="200"/>
        </w:trPr>
        <w:tc>
          <w:tcPr>
            <w:tcW w:w="10085" w:type="dxa"/>
            <w:gridSpan w:val="2"/>
            <w:shd w:val="clear" w:color="auto" w:fill="auto"/>
          </w:tcPr>
          <w:p w:rsidR="00D67231" w:rsidRPr="00D67231" w:rsidRDefault="00D67231" w:rsidP="001D79A2">
            <w:pPr>
              <w:tabs>
                <w:tab w:val="left" w:pos="3105"/>
              </w:tabs>
              <w:jc w:val="right"/>
              <w:rPr>
                <w:rFonts w:ascii="Arial Narrow" w:hAnsi="Arial Narrow"/>
                <w:b/>
                <w:i/>
                <w:lang w:val="pl-PL"/>
              </w:rPr>
            </w:pPr>
            <w:r w:rsidRPr="00D67231">
              <w:rPr>
                <w:rFonts w:ascii="Arial Narrow" w:hAnsi="Arial Narrow"/>
                <w:b/>
                <w:i/>
                <w:lang w:val="pl-PL"/>
              </w:rPr>
              <w:t>Sveukupno Javna rasvjeta</w:t>
            </w:r>
          </w:p>
        </w:tc>
        <w:tc>
          <w:tcPr>
            <w:tcW w:w="3703"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25.000,00 kn</w:t>
            </w:r>
          </w:p>
        </w:tc>
      </w:tr>
      <w:tr w:rsidR="00D67231" w:rsidRPr="00D67231" w:rsidTr="001D79A2">
        <w:trPr>
          <w:trHeight w:val="200"/>
        </w:trPr>
        <w:tc>
          <w:tcPr>
            <w:tcW w:w="10085" w:type="dxa"/>
            <w:gridSpan w:val="2"/>
            <w:shd w:val="clear" w:color="auto" w:fill="auto"/>
          </w:tcPr>
          <w:p w:rsidR="00D67231" w:rsidRPr="00D67231" w:rsidRDefault="00D67231" w:rsidP="001D79A2">
            <w:pPr>
              <w:tabs>
                <w:tab w:val="left" w:pos="3105"/>
              </w:tabs>
              <w:jc w:val="right"/>
              <w:rPr>
                <w:rFonts w:ascii="Arial Narrow" w:hAnsi="Arial Narrow"/>
                <w:i/>
                <w:lang w:val="pl-PL"/>
              </w:rPr>
            </w:pPr>
            <w:r w:rsidRPr="00D67231">
              <w:rPr>
                <w:rFonts w:ascii="Arial Narrow" w:hAnsi="Arial Narrow"/>
                <w:i/>
                <w:lang w:val="pl-PL"/>
              </w:rPr>
              <w:t>Sveukupno izvor financiranja: opći prihodi i primici</w:t>
            </w:r>
          </w:p>
        </w:tc>
        <w:tc>
          <w:tcPr>
            <w:tcW w:w="3703"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2.000,00 kn</w:t>
            </w:r>
          </w:p>
        </w:tc>
      </w:tr>
      <w:tr w:rsidR="00D67231" w:rsidRPr="00D67231" w:rsidTr="001D79A2">
        <w:trPr>
          <w:trHeight w:val="200"/>
        </w:trPr>
        <w:tc>
          <w:tcPr>
            <w:tcW w:w="10085" w:type="dxa"/>
            <w:gridSpan w:val="2"/>
            <w:shd w:val="clear" w:color="auto" w:fill="auto"/>
          </w:tcPr>
          <w:p w:rsidR="00D67231" w:rsidRPr="00D67231" w:rsidRDefault="00D67231" w:rsidP="001D79A2">
            <w:pPr>
              <w:tabs>
                <w:tab w:val="left" w:pos="3105"/>
              </w:tabs>
              <w:jc w:val="right"/>
              <w:rPr>
                <w:rFonts w:ascii="Arial Narrow" w:hAnsi="Arial Narrow"/>
                <w:i/>
                <w:lang w:val="pl-PL"/>
              </w:rPr>
            </w:pPr>
            <w:r w:rsidRPr="00D67231">
              <w:rPr>
                <w:rFonts w:ascii="Arial Narrow" w:hAnsi="Arial Narrow"/>
                <w:i/>
                <w:lang w:val="pl-PL"/>
              </w:rPr>
              <w:t>Sveukupno izvor financiranja: prihodi od komunalnog doprinosa</w:t>
            </w:r>
          </w:p>
        </w:tc>
        <w:tc>
          <w:tcPr>
            <w:tcW w:w="3703"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23.000,00 kn</w:t>
            </w:r>
          </w:p>
        </w:tc>
      </w:tr>
    </w:tbl>
    <w:p w:rsidR="00D67231" w:rsidRPr="00D67231" w:rsidRDefault="00D67231" w:rsidP="00D67231">
      <w:pPr>
        <w:pStyle w:val="Tijeloteksta"/>
        <w:ind w:left="236" w:right="438" w:firstLine="720"/>
        <w:rPr>
          <w:rFonts w:ascii="Arial Narrow" w:eastAsia="Times New Roman" w:hAnsi="Arial Narrow" w:cs="Times New Roman"/>
          <w:b/>
          <w:lang w:val="pl-PL"/>
        </w:rPr>
      </w:pPr>
    </w:p>
    <w:p w:rsidR="00D67231" w:rsidRPr="00D67231" w:rsidRDefault="00D67231" w:rsidP="00D67231">
      <w:pPr>
        <w:pStyle w:val="Tijeloteksta"/>
        <w:ind w:left="236" w:right="438" w:firstLine="720"/>
        <w:rPr>
          <w:rFonts w:ascii="Arial Narrow" w:eastAsia="Times New Roman" w:hAnsi="Arial Narrow" w:cs="Times New Roman"/>
          <w:b/>
          <w:i/>
          <w:lang w:val="pl-PL"/>
        </w:rPr>
      </w:pPr>
      <w:r w:rsidRPr="00D67231">
        <w:rPr>
          <w:rFonts w:ascii="Arial Narrow" w:eastAsia="Times New Roman" w:hAnsi="Arial Narrow" w:cs="Times New Roman"/>
          <w:b/>
          <w:i/>
          <w:lang w:val="pl-PL"/>
        </w:rPr>
        <w:t>2. Ulaganja u groblja - gradnja građevine komunalne infrastrukture koja će se graditi u uređenim dijelovima građevinskog područja u ukupnom iznosu od 0,00 kn, financirat će se iz: općih prihoda i primitaka u iznosu od 0,00 kn, iz prihoda od komunalnog doprinosa u iznosu od 0,00 kn iz prihoda od grobne naknade u iznosu od 0,00 kn, iz prihoda ostalih pomoći u iznosu od 0,00 kn.</w:t>
      </w:r>
    </w:p>
    <w:p w:rsidR="00D67231" w:rsidRPr="00D67231" w:rsidRDefault="00D67231" w:rsidP="00D67231">
      <w:pPr>
        <w:pStyle w:val="Tijeloteksta"/>
        <w:ind w:left="236" w:right="438" w:firstLine="720"/>
        <w:rPr>
          <w:rFonts w:ascii="Arial Narrow" w:eastAsia="Times New Roman" w:hAnsi="Arial Narrow" w:cs="Times New Roman"/>
          <w:b/>
          <w:i/>
          <w:lang w:val="pl-PL"/>
        </w:rPr>
      </w:pPr>
      <w:r w:rsidRPr="00D67231">
        <w:rPr>
          <w:rFonts w:ascii="Arial Narrow" w:eastAsia="Times New Roman" w:hAnsi="Arial Narrow" w:cs="Times New Roman"/>
          <w:b/>
          <w:i/>
          <w:lang w:val="pl-PL"/>
        </w:rPr>
        <w:t>Ovim I. izmjenama i dopunama Programa gradnje objekata i uređaja komunalne infrastrukture za 2022. godinu trošak izvođenja radova uređenja staze oko kapelice na groblju i obnove ograde na mjesnom groblju u Rozgi te trošak usluge stručnog nadzora nad izvođenjem radova uređenja staze i ograde na mjesnom groblju u Rozgi planirani su pod točkom III. POSTOJEĆE GRAĐEVINE KOMUNALNE INFRASTRUKTURE KOJE ĆE SE REKONSTRUIRATI I NAČIN REKONSTRUKCIJE, pod nazivom „Rekonstrukcija staze na groblju”.</w:t>
      </w:r>
    </w:p>
    <w:p w:rsidR="00D67231" w:rsidRPr="00D67231" w:rsidRDefault="00D67231" w:rsidP="00D67231">
      <w:pPr>
        <w:pStyle w:val="Tijeloteksta"/>
        <w:ind w:left="236" w:right="438" w:firstLine="720"/>
        <w:rPr>
          <w:rFonts w:ascii="Arial Narrow" w:eastAsia="Times New Roman" w:hAnsi="Arial Narrow" w:cs="Times New Roman"/>
          <w:b/>
          <w:i/>
          <w:lang w:val="pl-PL"/>
        </w:rPr>
      </w:pPr>
      <w:r w:rsidRPr="00D67231">
        <w:rPr>
          <w:rFonts w:ascii="Arial Narrow" w:eastAsia="Times New Roman" w:hAnsi="Arial Narrow" w:cs="Times New Roman"/>
          <w:b/>
          <w:i/>
          <w:lang w:val="pl-PL"/>
        </w:rPr>
        <w:lastRenderedPageBreak/>
        <w:t xml:space="preserve">Ovim I. izmjenama i dopunama Programa gradnje objekata i uređaja komunalne infrastrukture za 2022. godinu ne planira se nabava puhalice za lišće radi uređivanja staza na mjesnom groblju. </w:t>
      </w:r>
    </w:p>
    <w:tbl>
      <w:tblPr>
        <w:tblW w:w="13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8440"/>
        <w:gridCol w:w="3704"/>
      </w:tblGrid>
      <w:tr w:rsidR="00D67231" w:rsidRPr="00D67231" w:rsidTr="001D79A2">
        <w:trPr>
          <w:trHeight w:val="356"/>
        </w:trPr>
        <w:tc>
          <w:tcPr>
            <w:tcW w:w="1649"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Red.br.</w:t>
            </w:r>
          </w:p>
        </w:tc>
        <w:tc>
          <w:tcPr>
            <w:tcW w:w="8440"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Naziv</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356"/>
        </w:trPr>
        <w:tc>
          <w:tcPr>
            <w:tcW w:w="1649"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1.</w:t>
            </w:r>
          </w:p>
        </w:tc>
        <w:tc>
          <w:tcPr>
            <w:tcW w:w="8440"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xml:space="preserve">Uređenje staza i ograde groblja </w:t>
            </w:r>
          </w:p>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trošak izvođenja radova uređenja staze oko kapelice na groblju i obnove ograde na mjesnom groblju u Rozgi</w:t>
            </w:r>
          </w:p>
        </w:tc>
        <w:tc>
          <w:tcPr>
            <w:tcW w:w="3704"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0,00 kn</w:t>
            </w:r>
          </w:p>
        </w:tc>
      </w:tr>
      <w:tr w:rsidR="00D67231" w:rsidRPr="00D67231" w:rsidTr="001D79A2">
        <w:trPr>
          <w:trHeight w:val="371"/>
        </w:trPr>
        <w:tc>
          <w:tcPr>
            <w:tcW w:w="1649"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1.1.</w:t>
            </w:r>
          </w:p>
        </w:tc>
        <w:tc>
          <w:tcPr>
            <w:tcW w:w="8440"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opći prihodi i primici</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649"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1.2.</w:t>
            </w:r>
          </w:p>
        </w:tc>
        <w:tc>
          <w:tcPr>
            <w:tcW w:w="8440"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prihod od komunalnog doprinosa</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649"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1.3.</w:t>
            </w:r>
          </w:p>
        </w:tc>
        <w:tc>
          <w:tcPr>
            <w:tcW w:w="8440"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prihod od grobne naknade</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649"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1.4.</w:t>
            </w:r>
          </w:p>
        </w:tc>
        <w:tc>
          <w:tcPr>
            <w:tcW w:w="8440"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ostale pomoći</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649"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2.</w:t>
            </w:r>
          </w:p>
        </w:tc>
        <w:tc>
          <w:tcPr>
            <w:tcW w:w="8440"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xml:space="preserve">Nadzor nad uređenjem staza i ograde groblja </w:t>
            </w:r>
          </w:p>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trošak usluge stručnog nadzora nad izvođenjem radova uređenja staze i ograde na mjesnom groblju u Rozgi</w:t>
            </w:r>
          </w:p>
        </w:tc>
        <w:tc>
          <w:tcPr>
            <w:tcW w:w="3704"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0,00 kn</w:t>
            </w:r>
          </w:p>
        </w:tc>
      </w:tr>
      <w:tr w:rsidR="00D67231" w:rsidRPr="00D67231" w:rsidTr="001D79A2">
        <w:trPr>
          <w:trHeight w:val="371"/>
        </w:trPr>
        <w:tc>
          <w:tcPr>
            <w:tcW w:w="1649"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2.1.</w:t>
            </w:r>
          </w:p>
        </w:tc>
        <w:tc>
          <w:tcPr>
            <w:tcW w:w="8440"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opći prihodi i primici</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649"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2.2.</w:t>
            </w:r>
          </w:p>
        </w:tc>
        <w:tc>
          <w:tcPr>
            <w:tcW w:w="8440"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prihod od komunalnog doprinosa</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649"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3.</w:t>
            </w:r>
          </w:p>
        </w:tc>
        <w:tc>
          <w:tcPr>
            <w:tcW w:w="8440"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 xml:space="preserve">Puhalica za lišće </w:t>
            </w:r>
          </w:p>
          <w:p w:rsidR="00D67231" w:rsidRPr="00D67231" w:rsidRDefault="00D67231" w:rsidP="001D79A2">
            <w:pPr>
              <w:rPr>
                <w:rFonts w:ascii="Arial Narrow" w:hAnsi="Arial Narrow"/>
                <w:b/>
                <w:i/>
                <w:lang w:val="pl-PL"/>
              </w:rPr>
            </w:pPr>
            <w:r w:rsidRPr="00D67231">
              <w:rPr>
                <w:rFonts w:ascii="Arial Narrow" w:hAnsi="Arial Narrow"/>
                <w:b/>
                <w:i/>
                <w:lang w:val="pl-PL"/>
              </w:rPr>
              <w:t>- nabava puhalice za lišće radi uređivanja staza na mjesnom groblju</w:t>
            </w:r>
          </w:p>
        </w:tc>
        <w:tc>
          <w:tcPr>
            <w:tcW w:w="3704"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0,00 kn</w:t>
            </w:r>
          </w:p>
        </w:tc>
      </w:tr>
      <w:tr w:rsidR="00D67231" w:rsidRPr="00D67231" w:rsidTr="001D79A2">
        <w:trPr>
          <w:trHeight w:val="371"/>
        </w:trPr>
        <w:tc>
          <w:tcPr>
            <w:tcW w:w="1649"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3.1.</w:t>
            </w:r>
          </w:p>
        </w:tc>
        <w:tc>
          <w:tcPr>
            <w:tcW w:w="8440"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prihod od komunalnog doprinosa</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0089" w:type="dxa"/>
            <w:gridSpan w:val="2"/>
            <w:shd w:val="clear" w:color="auto" w:fill="auto"/>
          </w:tcPr>
          <w:p w:rsidR="00D67231" w:rsidRPr="00D67231" w:rsidRDefault="00D67231" w:rsidP="001D79A2">
            <w:pPr>
              <w:tabs>
                <w:tab w:val="left" w:pos="3105"/>
              </w:tabs>
              <w:jc w:val="right"/>
              <w:rPr>
                <w:rFonts w:ascii="Arial Narrow" w:hAnsi="Arial Narrow"/>
                <w:b/>
                <w:i/>
                <w:lang w:val="pl-PL"/>
              </w:rPr>
            </w:pPr>
            <w:r w:rsidRPr="00D67231">
              <w:rPr>
                <w:rFonts w:ascii="Arial Narrow" w:hAnsi="Arial Narrow"/>
                <w:b/>
                <w:i/>
                <w:lang w:val="pl-PL"/>
              </w:rPr>
              <w:t>Sveukupno Ulaganja u groblja</w:t>
            </w:r>
          </w:p>
        </w:tc>
        <w:tc>
          <w:tcPr>
            <w:tcW w:w="3704"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0,00 kn</w:t>
            </w:r>
          </w:p>
        </w:tc>
      </w:tr>
      <w:tr w:rsidR="00D67231" w:rsidRPr="00D67231" w:rsidTr="001D79A2">
        <w:trPr>
          <w:trHeight w:val="371"/>
        </w:trPr>
        <w:tc>
          <w:tcPr>
            <w:tcW w:w="10089" w:type="dxa"/>
            <w:gridSpan w:val="2"/>
            <w:shd w:val="clear" w:color="auto" w:fill="auto"/>
          </w:tcPr>
          <w:p w:rsidR="00D67231" w:rsidRPr="00D67231" w:rsidRDefault="00D67231" w:rsidP="001D79A2">
            <w:pPr>
              <w:tabs>
                <w:tab w:val="left" w:pos="3105"/>
              </w:tabs>
              <w:jc w:val="right"/>
              <w:rPr>
                <w:rFonts w:ascii="Arial Narrow" w:hAnsi="Arial Narrow"/>
                <w:i/>
                <w:lang w:val="pl-PL"/>
              </w:rPr>
            </w:pPr>
            <w:r w:rsidRPr="00D67231">
              <w:rPr>
                <w:rFonts w:ascii="Arial Narrow" w:hAnsi="Arial Narrow"/>
                <w:i/>
                <w:lang w:val="pl-PL"/>
              </w:rPr>
              <w:t>Sveukupno izvor financiranja: opći prihodi i primici</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0089" w:type="dxa"/>
            <w:gridSpan w:val="2"/>
            <w:shd w:val="clear" w:color="auto" w:fill="auto"/>
          </w:tcPr>
          <w:p w:rsidR="00D67231" w:rsidRPr="00D67231" w:rsidRDefault="00D67231" w:rsidP="001D79A2">
            <w:pPr>
              <w:tabs>
                <w:tab w:val="left" w:pos="3105"/>
              </w:tabs>
              <w:jc w:val="right"/>
              <w:rPr>
                <w:rFonts w:ascii="Arial Narrow" w:hAnsi="Arial Narrow"/>
                <w:i/>
                <w:lang w:val="pl-PL"/>
              </w:rPr>
            </w:pPr>
            <w:r w:rsidRPr="00D67231">
              <w:rPr>
                <w:rFonts w:ascii="Arial Narrow" w:hAnsi="Arial Narrow"/>
                <w:i/>
                <w:lang w:val="pl-PL"/>
              </w:rPr>
              <w:t>Sveukupno izvor financiranja: prihod od komunalnog doprinosa</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0089" w:type="dxa"/>
            <w:gridSpan w:val="2"/>
            <w:shd w:val="clear" w:color="auto" w:fill="auto"/>
          </w:tcPr>
          <w:p w:rsidR="00D67231" w:rsidRPr="00D67231" w:rsidRDefault="00D67231" w:rsidP="001D79A2">
            <w:pPr>
              <w:tabs>
                <w:tab w:val="left" w:pos="3105"/>
              </w:tabs>
              <w:jc w:val="right"/>
              <w:rPr>
                <w:rFonts w:ascii="Arial Narrow" w:hAnsi="Arial Narrow"/>
                <w:i/>
                <w:lang w:val="pl-PL"/>
              </w:rPr>
            </w:pPr>
            <w:r w:rsidRPr="00D67231">
              <w:rPr>
                <w:rFonts w:ascii="Arial Narrow" w:hAnsi="Arial Narrow"/>
                <w:i/>
                <w:lang w:val="pl-PL"/>
              </w:rPr>
              <w:lastRenderedPageBreak/>
              <w:t>Sveukupno izvor financiranja: prihod od grobne naknade</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r w:rsidR="00D67231" w:rsidRPr="00D67231" w:rsidTr="001D79A2">
        <w:trPr>
          <w:trHeight w:val="371"/>
        </w:trPr>
        <w:tc>
          <w:tcPr>
            <w:tcW w:w="10089" w:type="dxa"/>
            <w:gridSpan w:val="2"/>
            <w:shd w:val="clear" w:color="auto" w:fill="auto"/>
          </w:tcPr>
          <w:p w:rsidR="00D67231" w:rsidRPr="00D67231" w:rsidRDefault="00D67231" w:rsidP="001D79A2">
            <w:pPr>
              <w:tabs>
                <w:tab w:val="left" w:pos="3105"/>
              </w:tabs>
              <w:jc w:val="right"/>
              <w:rPr>
                <w:rFonts w:ascii="Arial Narrow" w:hAnsi="Arial Narrow"/>
                <w:i/>
                <w:lang w:val="pl-PL"/>
              </w:rPr>
            </w:pPr>
            <w:r w:rsidRPr="00D67231">
              <w:rPr>
                <w:rFonts w:ascii="Arial Narrow" w:hAnsi="Arial Narrow"/>
                <w:i/>
                <w:lang w:val="pl-PL"/>
              </w:rPr>
              <w:t>Sveukupno izvor financiranja: ostale pomoći</w:t>
            </w:r>
          </w:p>
        </w:tc>
        <w:tc>
          <w:tcPr>
            <w:tcW w:w="3704"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0,00 kn</w:t>
            </w:r>
          </w:p>
        </w:tc>
      </w:tr>
    </w:tbl>
    <w:p w:rsidR="00D67231" w:rsidRPr="00D67231" w:rsidRDefault="00D67231" w:rsidP="00D67231">
      <w:pPr>
        <w:pStyle w:val="Tijeloteksta"/>
        <w:ind w:left="236" w:right="438" w:firstLine="720"/>
        <w:rPr>
          <w:rFonts w:ascii="Arial Narrow" w:eastAsia="Times New Roman" w:hAnsi="Arial Narrow" w:cs="Times New Roman"/>
          <w:b/>
          <w:lang w:val="pl-PL"/>
        </w:rPr>
      </w:pPr>
    </w:p>
    <w:p w:rsidR="00D67231" w:rsidRPr="00350ED2" w:rsidRDefault="00D67231" w:rsidP="00D67231">
      <w:pPr>
        <w:pStyle w:val="Tijeloteksta"/>
        <w:ind w:left="236" w:right="438" w:firstLine="720"/>
        <w:rPr>
          <w:rFonts w:ascii="Arial Narrow" w:eastAsia="Times New Roman" w:hAnsi="Arial Narrow" w:cs="Times New Roman"/>
          <w:b/>
          <w:i/>
          <w:lang w:val="pl-PL"/>
        </w:rPr>
      </w:pPr>
      <w:r w:rsidRPr="00D67231">
        <w:rPr>
          <w:rFonts w:ascii="Arial Narrow" w:eastAsia="Times New Roman" w:hAnsi="Arial Narrow" w:cs="Times New Roman"/>
          <w:b/>
          <w:i/>
          <w:lang w:val="pl-PL"/>
        </w:rPr>
        <w:t>3. Izgradnja javnih površina - gradnja građevine komunalne infrastrukture koja će se graditi u uređenim dijelovima građevinskog područja u ukupnom iznosu od 10.000,00 kn, financirat će se iz: općih prihoda i primitaka u iznosu od 10.000,00 kn</w:t>
      </w:r>
    </w:p>
    <w:tbl>
      <w:tblPr>
        <w:tblW w:w="13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433"/>
        <w:gridCol w:w="3701"/>
      </w:tblGrid>
      <w:tr w:rsidR="00D67231" w:rsidRPr="00D67231" w:rsidTr="001D79A2">
        <w:trPr>
          <w:trHeight w:val="201"/>
        </w:trPr>
        <w:tc>
          <w:tcPr>
            <w:tcW w:w="1647"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Red.br.</w:t>
            </w:r>
          </w:p>
        </w:tc>
        <w:tc>
          <w:tcPr>
            <w:tcW w:w="8432"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Naziv</w:t>
            </w:r>
          </w:p>
        </w:tc>
        <w:tc>
          <w:tcPr>
            <w:tcW w:w="370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201"/>
        </w:trPr>
        <w:tc>
          <w:tcPr>
            <w:tcW w:w="1647"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1.</w:t>
            </w:r>
          </w:p>
        </w:tc>
        <w:tc>
          <w:tcPr>
            <w:tcW w:w="8432"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xml:space="preserve">Uređenje okoliša poslovne zgrade </w:t>
            </w:r>
          </w:p>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nabava ukrasnog bilja, parkirnih stupića</w:t>
            </w:r>
          </w:p>
        </w:tc>
        <w:tc>
          <w:tcPr>
            <w:tcW w:w="3701"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10.000,00 kn</w:t>
            </w:r>
          </w:p>
        </w:tc>
      </w:tr>
      <w:tr w:rsidR="00D67231" w:rsidRPr="00D67231" w:rsidTr="001D79A2">
        <w:trPr>
          <w:trHeight w:val="211"/>
        </w:trPr>
        <w:tc>
          <w:tcPr>
            <w:tcW w:w="1647"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1.1.</w:t>
            </w:r>
          </w:p>
        </w:tc>
        <w:tc>
          <w:tcPr>
            <w:tcW w:w="8432"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opći prihodi i primici</w:t>
            </w:r>
          </w:p>
        </w:tc>
        <w:tc>
          <w:tcPr>
            <w:tcW w:w="370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10.000,00 kn</w:t>
            </w:r>
          </w:p>
        </w:tc>
      </w:tr>
      <w:tr w:rsidR="00D67231" w:rsidRPr="00D67231" w:rsidTr="001D79A2">
        <w:trPr>
          <w:trHeight w:val="211"/>
        </w:trPr>
        <w:tc>
          <w:tcPr>
            <w:tcW w:w="10080" w:type="dxa"/>
            <w:gridSpan w:val="2"/>
            <w:shd w:val="clear" w:color="auto" w:fill="auto"/>
          </w:tcPr>
          <w:p w:rsidR="00D67231" w:rsidRPr="00D67231" w:rsidRDefault="00D67231" w:rsidP="001D79A2">
            <w:pPr>
              <w:tabs>
                <w:tab w:val="left" w:pos="3105"/>
              </w:tabs>
              <w:jc w:val="right"/>
              <w:rPr>
                <w:rFonts w:ascii="Arial Narrow" w:hAnsi="Arial Narrow"/>
                <w:b/>
                <w:i/>
                <w:lang w:val="pl-PL"/>
              </w:rPr>
            </w:pPr>
            <w:r w:rsidRPr="00D67231">
              <w:rPr>
                <w:rFonts w:ascii="Arial Narrow" w:hAnsi="Arial Narrow"/>
                <w:b/>
                <w:i/>
                <w:lang w:val="pl-PL"/>
              </w:rPr>
              <w:t>Sveukupno Izgradnja javnih površina</w:t>
            </w:r>
          </w:p>
        </w:tc>
        <w:tc>
          <w:tcPr>
            <w:tcW w:w="3701"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10.000,00 kn</w:t>
            </w:r>
          </w:p>
        </w:tc>
      </w:tr>
      <w:tr w:rsidR="00D67231" w:rsidRPr="00D67231" w:rsidTr="001D79A2">
        <w:trPr>
          <w:trHeight w:val="211"/>
        </w:trPr>
        <w:tc>
          <w:tcPr>
            <w:tcW w:w="10080" w:type="dxa"/>
            <w:gridSpan w:val="2"/>
            <w:shd w:val="clear" w:color="auto" w:fill="auto"/>
          </w:tcPr>
          <w:p w:rsidR="00D67231" w:rsidRPr="00D67231" w:rsidRDefault="00D67231" w:rsidP="001D79A2">
            <w:pPr>
              <w:tabs>
                <w:tab w:val="left" w:pos="3105"/>
              </w:tabs>
              <w:jc w:val="right"/>
              <w:rPr>
                <w:rFonts w:ascii="Arial Narrow" w:hAnsi="Arial Narrow"/>
                <w:i/>
                <w:lang w:val="pl-PL"/>
              </w:rPr>
            </w:pPr>
            <w:r w:rsidRPr="00D67231">
              <w:rPr>
                <w:rFonts w:ascii="Arial Narrow" w:hAnsi="Arial Narrow"/>
                <w:i/>
                <w:lang w:val="pl-PL"/>
              </w:rPr>
              <w:t>Sveukupno izvor financiranja: opći prihodi i primici</w:t>
            </w:r>
          </w:p>
        </w:tc>
        <w:tc>
          <w:tcPr>
            <w:tcW w:w="370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10.000,00 kn</w:t>
            </w:r>
          </w:p>
        </w:tc>
      </w:tr>
    </w:tbl>
    <w:p w:rsidR="00D67231" w:rsidRPr="00D67231" w:rsidRDefault="00D67231" w:rsidP="00D67231">
      <w:pPr>
        <w:pStyle w:val="Tijeloteksta"/>
        <w:ind w:left="236" w:right="438" w:firstLine="720"/>
        <w:rPr>
          <w:rFonts w:ascii="Arial Narrow" w:eastAsia="Times New Roman" w:hAnsi="Arial Narrow" w:cs="Times New Roman"/>
          <w:b/>
          <w:lang w:val="pl-PL"/>
        </w:rPr>
      </w:pPr>
    </w:p>
    <w:p w:rsidR="00D67231" w:rsidRPr="00350ED2" w:rsidRDefault="00D67231" w:rsidP="00D67231">
      <w:pPr>
        <w:pStyle w:val="Tijeloteksta"/>
        <w:ind w:left="236" w:right="438" w:firstLine="720"/>
        <w:rPr>
          <w:rFonts w:ascii="Arial Narrow" w:eastAsia="Times New Roman" w:hAnsi="Arial Narrow" w:cs="Times New Roman"/>
          <w:b/>
          <w:i/>
          <w:lang w:val="pl-PL"/>
        </w:rPr>
      </w:pPr>
      <w:r w:rsidRPr="00D67231">
        <w:rPr>
          <w:rFonts w:ascii="Arial Narrow" w:eastAsia="Times New Roman" w:hAnsi="Arial Narrow" w:cs="Times New Roman"/>
          <w:b/>
          <w:i/>
          <w:lang w:val="pl-PL"/>
        </w:rPr>
        <w:t>4. Proširenje grobnih mjesta i izgradnja ograde - gradnja građevine komunalne infrastrukture koja će se graditi u uređenim dijelovima građevinskog područja u ukupnom iznosu od 88.000,00 kn, financirat će se iz: općih prihoda i primitaka u iznosu od 6.000,00 kn, prihoda od grobne naknade u iznosu od 82.000,00 kn</w:t>
      </w:r>
    </w:p>
    <w:tbl>
      <w:tblPr>
        <w:tblW w:w="13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455"/>
        <w:gridCol w:w="3711"/>
      </w:tblGrid>
      <w:tr w:rsidR="00D67231" w:rsidRPr="00D67231" w:rsidTr="001D79A2">
        <w:trPr>
          <w:trHeight w:val="387"/>
        </w:trPr>
        <w:tc>
          <w:tcPr>
            <w:tcW w:w="1652"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Red.br.</w:t>
            </w:r>
          </w:p>
        </w:tc>
        <w:tc>
          <w:tcPr>
            <w:tcW w:w="8455"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Naziv</w:t>
            </w:r>
          </w:p>
        </w:tc>
        <w:tc>
          <w:tcPr>
            <w:tcW w:w="371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387"/>
        </w:trPr>
        <w:tc>
          <w:tcPr>
            <w:tcW w:w="1652"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1.</w:t>
            </w:r>
          </w:p>
        </w:tc>
        <w:tc>
          <w:tcPr>
            <w:tcW w:w="8455"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xml:space="preserve">Izgradnja grobnih mjesta i ograde </w:t>
            </w:r>
          </w:p>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xml:space="preserve">- izgradnja novih grobnih mjesta, ograde oko novog proširenog dijela groblja te staza </w:t>
            </w:r>
          </w:p>
        </w:tc>
        <w:tc>
          <w:tcPr>
            <w:tcW w:w="3711"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41.000,00 kn</w:t>
            </w:r>
          </w:p>
        </w:tc>
      </w:tr>
      <w:tr w:rsidR="00D67231" w:rsidRPr="00D67231" w:rsidTr="001D79A2">
        <w:trPr>
          <w:trHeight w:val="406"/>
        </w:trPr>
        <w:tc>
          <w:tcPr>
            <w:tcW w:w="1652"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1.1.</w:t>
            </w:r>
          </w:p>
        </w:tc>
        <w:tc>
          <w:tcPr>
            <w:tcW w:w="8455"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opći prihodi i primici</w:t>
            </w:r>
          </w:p>
        </w:tc>
        <w:tc>
          <w:tcPr>
            <w:tcW w:w="371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1.000,00 kn</w:t>
            </w:r>
          </w:p>
        </w:tc>
      </w:tr>
      <w:tr w:rsidR="00D67231" w:rsidRPr="00D67231" w:rsidTr="001D79A2">
        <w:trPr>
          <w:trHeight w:val="406"/>
        </w:trPr>
        <w:tc>
          <w:tcPr>
            <w:tcW w:w="1652"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1.2.</w:t>
            </w:r>
          </w:p>
        </w:tc>
        <w:tc>
          <w:tcPr>
            <w:tcW w:w="8455"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prihod od grobne naknade</w:t>
            </w:r>
          </w:p>
        </w:tc>
        <w:tc>
          <w:tcPr>
            <w:tcW w:w="371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40.000,00 kn</w:t>
            </w:r>
          </w:p>
        </w:tc>
      </w:tr>
      <w:tr w:rsidR="00D67231" w:rsidRPr="00D67231" w:rsidTr="001D79A2">
        <w:trPr>
          <w:trHeight w:val="406"/>
        </w:trPr>
        <w:tc>
          <w:tcPr>
            <w:tcW w:w="1652"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2.</w:t>
            </w:r>
          </w:p>
        </w:tc>
        <w:tc>
          <w:tcPr>
            <w:tcW w:w="8455"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Nadzor nad izgradnjom grobnih mjesta i ograde groblja</w:t>
            </w:r>
          </w:p>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lastRenderedPageBreak/>
              <w:t xml:space="preserve"> – trošak stručnog nadzora nad izvođenjem radova izgradnje grobnih mjesta, ograde oko novog proširenog dijela groblja te staza</w:t>
            </w:r>
          </w:p>
        </w:tc>
        <w:tc>
          <w:tcPr>
            <w:tcW w:w="3711"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lastRenderedPageBreak/>
              <w:t>4.000,00 kn</w:t>
            </w:r>
          </w:p>
        </w:tc>
      </w:tr>
      <w:tr w:rsidR="00D67231" w:rsidRPr="00D67231" w:rsidTr="001D79A2">
        <w:trPr>
          <w:trHeight w:val="406"/>
        </w:trPr>
        <w:tc>
          <w:tcPr>
            <w:tcW w:w="1652"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lastRenderedPageBreak/>
              <w:t>2.1.</w:t>
            </w:r>
          </w:p>
        </w:tc>
        <w:tc>
          <w:tcPr>
            <w:tcW w:w="8455"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opći prihodi i primici</w:t>
            </w:r>
          </w:p>
        </w:tc>
        <w:tc>
          <w:tcPr>
            <w:tcW w:w="371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4.000,00 kn</w:t>
            </w:r>
          </w:p>
        </w:tc>
      </w:tr>
      <w:tr w:rsidR="00D67231" w:rsidRPr="00D67231" w:rsidTr="001D79A2">
        <w:trPr>
          <w:trHeight w:val="406"/>
        </w:trPr>
        <w:tc>
          <w:tcPr>
            <w:tcW w:w="1652"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xml:space="preserve">3. </w:t>
            </w:r>
          </w:p>
        </w:tc>
        <w:tc>
          <w:tcPr>
            <w:tcW w:w="8455"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 xml:space="preserve">Izrada projektne dokumentacije za proširenje groblja </w:t>
            </w:r>
          </w:p>
        </w:tc>
        <w:tc>
          <w:tcPr>
            <w:tcW w:w="3711"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30.000,00 kn</w:t>
            </w:r>
          </w:p>
        </w:tc>
      </w:tr>
      <w:tr w:rsidR="00D67231" w:rsidRPr="00D67231" w:rsidTr="001D79A2">
        <w:trPr>
          <w:trHeight w:val="406"/>
        </w:trPr>
        <w:tc>
          <w:tcPr>
            <w:tcW w:w="1652"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3.1.</w:t>
            </w:r>
          </w:p>
        </w:tc>
        <w:tc>
          <w:tcPr>
            <w:tcW w:w="8455"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opći prihodi i primici</w:t>
            </w:r>
          </w:p>
        </w:tc>
        <w:tc>
          <w:tcPr>
            <w:tcW w:w="371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1.000,00 kn</w:t>
            </w:r>
          </w:p>
        </w:tc>
      </w:tr>
      <w:tr w:rsidR="00D67231" w:rsidRPr="00D67231" w:rsidTr="001D79A2">
        <w:trPr>
          <w:trHeight w:val="406"/>
        </w:trPr>
        <w:tc>
          <w:tcPr>
            <w:tcW w:w="1652"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3.2.</w:t>
            </w:r>
          </w:p>
        </w:tc>
        <w:tc>
          <w:tcPr>
            <w:tcW w:w="8455"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prihod od grobne naknade</w:t>
            </w:r>
          </w:p>
        </w:tc>
        <w:tc>
          <w:tcPr>
            <w:tcW w:w="371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29.000,00 kn</w:t>
            </w:r>
          </w:p>
        </w:tc>
      </w:tr>
      <w:tr w:rsidR="00D67231" w:rsidRPr="00D67231" w:rsidTr="001D79A2">
        <w:trPr>
          <w:trHeight w:val="406"/>
        </w:trPr>
        <w:tc>
          <w:tcPr>
            <w:tcW w:w="1652"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4.</w:t>
            </w:r>
          </w:p>
        </w:tc>
        <w:tc>
          <w:tcPr>
            <w:tcW w:w="8455"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Geodetske usluge - Proširenje grobnih mjesta i izgradnja ograde</w:t>
            </w:r>
          </w:p>
        </w:tc>
        <w:tc>
          <w:tcPr>
            <w:tcW w:w="3711"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13.000,00 kn</w:t>
            </w:r>
          </w:p>
        </w:tc>
      </w:tr>
      <w:tr w:rsidR="00D67231" w:rsidRPr="00D67231" w:rsidTr="001D79A2">
        <w:trPr>
          <w:trHeight w:val="406"/>
        </w:trPr>
        <w:tc>
          <w:tcPr>
            <w:tcW w:w="1652"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4.1.</w:t>
            </w:r>
          </w:p>
        </w:tc>
        <w:tc>
          <w:tcPr>
            <w:tcW w:w="8455"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Izvor financiranja: prihod od grobne naknade</w:t>
            </w:r>
          </w:p>
        </w:tc>
        <w:tc>
          <w:tcPr>
            <w:tcW w:w="371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13.000,00 kn</w:t>
            </w:r>
          </w:p>
        </w:tc>
      </w:tr>
      <w:tr w:rsidR="00D67231" w:rsidRPr="00D67231" w:rsidTr="001D79A2">
        <w:trPr>
          <w:trHeight w:val="406"/>
        </w:trPr>
        <w:tc>
          <w:tcPr>
            <w:tcW w:w="10107" w:type="dxa"/>
            <w:gridSpan w:val="2"/>
            <w:shd w:val="clear" w:color="auto" w:fill="auto"/>
          </w:tcPr>
          <w:p w:rsidR="00D67231" w:rsidRPr="00D67231" w:rsidRDefault="00D67231" w:rsidP="001D79A2">
            <w:pPr>
              <w:tabs>
                <w:tab w:val="left" w:pos="3105"/>
              </w:tabs>
              <w:jc w:val="right"/>
              <w:rPr>
                <w:rFonts w:ascii="Arial Narrow" w:hAnsi="Arial Narrow"/>
                <w:b/>
                <w:i/>
                <w:lang w:val="pl-PL"/>
              </w:rPr>
            </w:pPr>
            <w:r w:rsidRPr="00D67231">
              <w:rPr>
                <w:rFonts w:ascii="Arial Narrow" w:hAnsi="Arial Narrow"/>
                <w:b/>
                <w:i/>
                <w:lang w:val="pl-PL"/>
              </w:rPr>
              <w:t>Sveukupno Proširenje grobnih mjesta i izgradnja ograde</w:t>
            </w:r>
          </w:p>
        </w:tc>
        <w:tc>
          <w:tcPr>
            <w:tcW w:w="3711" w:type="dxa"/>
            <w:shd w:val="clear" w:color="auto" w:fill="auto"/>
          </w:tcPr>
          <w:p w:rsidR="00D67231" w:rsidRPr="00D67231" w:rsidRDefault="00D67231" w:rsidP="001D79A2">
            <w:pPr>
              <w:tabs>
                <w:tab w:val="left" w:pos="3105"/>
              </w:tabs>
              <w:rPr>
                <w:rFonts w:ascii="Arial Narrow" w:hAnsi="Arial Narrow"/>
                <w:b/>
                <w:i/>
                <w:lang w:val="pl-PL"/>
              </w:rPr>
            </w:pPr>
            <w:r w:rsidRPr="00D67231">
              <w:rPr>
                <w:rFonts w:ascii="Arial Narrow" w:hAnsi="Arial Narrow"/>
                <w:b/>
                <w:i/>
                <w:lang w:val="pl-PL"/>
              </w:rPr>
              <w:t>88.000,00 kn</w:t>
            </w:r>
          </w:p>
        </w:tc>
      </w:tr>
      <w:tr w:rsidR="00D67231" w:rsidRPr="00D67231" w:rsidTr="001D79A2">
        <w:trPr>
          <w:trHeight w:val="406"/>
        </w:trPr>
        <w:tc>
          <w:tcPr>
            <w:tcW w:w="10107" w:type="dxa"/>
            <w:gridSpan w:val="2"/>
            <w:shd w:val="clear" w:color="auto" w:fill="auto"/>
          </w:tcPr>
          <w:p w:rsidR="00D67231" w:rsidRPr="00D67231" w:rsidRDefault="00D67231" w:rsidP="001D79A2">
            <w:pPr>
              <w:tabs>
                <w:tab w:val="left" w:pos="3105"/>
              </w:tabs>
              <w:jc w:val="right"/>
              <w:rPr>
                <w:rFonts w:ascii="Arial Narrow" w:hAnsi="Arial Narrow"/>
                <w:i/>
                <w:lang w:val="pl-PL"/>
              </w:rPr>
            </w:pPr>
            <w:r w:rsidRPr="00D67231">
              <w:rPr>
                <w:rFonts w:ascii="Arial Narrow" w:hAnsi="Arial Narrow"/>
                <w:i/>
                <w:lang w:val="pl-PL"/>
              </w:rPr>
              <w:t>Sveukupno izvor financiranja: opći prihodi i primici</w:t>
            </w:r>
          </w:p>
        </w:tc>
        <w:tc>
          <w:tcPr>
            <w:tcW w:w="371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6.000,00 kn</w:t>
            </w:r>
          </w:p>
        </w:tc>
      </w:tr>
      <w:tr w:rsidR="00D67231" w:rsidRPr="00D67231" w:rsidTr="001D79A2">
        <w:trPr>
          <w:trHeight w:val="406"/>
        </w:trPr>
        <w:tc>
          <w:tcPr>
            <w:tcW w:w="10107" w:type="dxa"/>
            <w:gridSpan w:val="2"/>
            <w:shd w:val="clear" w:color="auto" w:fill="auto"/>
          </w:tcPr>
          <w:p w:rsidR="00D67231" w:rsidRPr="00D67231" w:rsidRDefault="00D67231" w:rsidP="001D79A2">
            <w:pPr>
              <w:tabs>
                <w:tab w:val="left" w:pos="3105"/>
              </w:tabs>
              <w:jc w:val="right"/>
              <w:rPr>
                <w:rFonts w:ascii="Arial Narrow" w:hAnsi="Arial Narrow"/>
                <w:i/>
                <w:lang w:val="pl-PL"/>
              </w:rPr>
            </w:pPr>
            <w:r w:rsidRPr="00D67231">
              <w:rPr>
                <w:rFonts w:ascii="Arial Narrow" w:hAnsi="Arial Narrow"/>
                <w:i/>
                <w:lang w:val="pl-PL"/>
              </w:rPr>
              <w:t>Sveukupno izvor financiranja: prihod od grobne naknade</w:t>
            </w:r>
          </w:p>
        </w:tc>
        <w:tc>
          <w:tcPr>
            <w:tcW w:w="3711" w:type="dxa"/>
            <w:shd w:val="clear" w:color="auto" w:fill="auto"/>
          </w:tcPr>
          <w:p w:rsidR="00D67231" w:rsidRPr="00D67231" w:rsidRDefault="00D67231" w:rsidP="001D79A2">
            <w:pPr>
              <w:tabs>
                <w:tab w:val="left" w:pos="3105"/>
              </w:tabs>
              <w:rPr>
                <w:rFonts w:ascii="Arial Narrow" w:hAnsi="Arial Narrow"/>
                <w:i/>
                <w:lang w:val="pl-PL"/>
              </w:rPr>
            </w:pPr>
            <w:r w:rsidRPr="00D67231">
              <w:rPr>
                <w:rFonts w:ascii="Arial Narrow" w:hAnsi="Arial Narrow"/>
                <w:i/>
                <w:lang w:val="pl-PL"/>
              </w:rPr>
              <w:t>82.000,00 kn</w:t>
            </w:r>
          </w:p>
        </w:tc>
      </w:tr>
    </w:tbl>
    <w:p w:rsidR="00D67231" w:rsidRPr="00D67231" w:rsidRDefault="00D67231" w:rsidP="00D67231">
      <w:pPr>
        <w:pStyle w:val="Tijeloteksta"/>
        <w:ind w:left="236" w:right="438" w:firstLine="720"/>
        <w:rPr>
          <w:rFonts w:ascii="Arial Narrow" w:eastAsia="Times New Roman" w:hAnsi="Arial Narrow" w:cs="Times New Roman"/>
          <w:b/>
          <w:lang w:val="pl-PL"/>
        </w:rPr>
      </w:pPr>
    </w:p>
    <w:p w:rsidR="00D67231" w:rsidRPr="00D67231" w:rsidRDefault="00D67231" w:rsidP="00D67231">
      <w:pPr>
        <w:pStyle w:val="Tijeloteksta"/>
        <w:ind w:left="236" w:right="438" w:firstLine="720"/>
        <w:rPr>
          <w:rFonts w:ascii="Arial Narrow" w:eastAsia="Times New Roman" w:hAnsi="Arial Narrow" w:cs="Times New Roman"/>
          <w:b/>
          <w:lang w:val="pl-PL"/>
        </w:rPr>
      </w:pPr>
      <w:r w:rsidRPr="00D67231">
        <w:rPr>
          <w:rFonts w:ascii="Arial Narrow" w:eastAsia="Times New Roman" w:hAnsi="Arial Narrow" w:cs="Times New Roman"/>
          <w:b/>
          <w:i/>
          <w:lang w:val="pl-PL"/>
        </w:rPr>
        <w:t>5. Legalizacija nerazvrstanih cesta -</w:t>
      </w:r>
      <w:r w:rsidRPr="00D67231">
        <w:rPr>
          <w:rFonts w:ascii="Arial Narrow" w:eastAsia="Times New Roman" w:hAnsi="Arial Narrow" w:cs="Times New Roman"/>
          <w:b/>
          <w:lang w:val="pl-PL"/>
        </w:rPr>
        <w:t xml:space="preserve"> </w:t>
      </w:r>
      <w:r w:rsidRPr="00D67231">
        <w:rPr>
          <w:rFonts w:ascii="Arial Narrow" w:eastAsia="Times New Roman" w:hAnsi="Arial Narrow" w:cs="Times New Roman"/>
          <w:b/>
          <w:i/>
          <w:lang w:val="pl-PL"/>
        </w:rPr>
        <w:t>gradnja građevine komunalne infrastrukture koja će se graditi u uređenim dijelovima građevinskog područja u ukupnom iznosu od 39.586,03kn, financirat će se iz: općih prihoda i primitaka u iznosu od 2.000,00 kn, iz ostalih prihoda za posebne namjene u iznosu od 35.586,03 kn te iz ostalih pomoći u iznosu od 2.000,00 kn</w:t>
      </w:r>
    </w:p>
    <w:tbl>
      <w:tblPr>
        <w:tblW w:w="13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8413"/>
        <w:gridCol w:w="3692"/>
      </w:tblGrid>
      <w:tr w:rsidR="00D67231" w:rsidRPr="00D67231" w:rsidTr="001D79A2">
        <w:trPr>
          <w:trHeight w:val="320"/>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Red.br.</w:t>
            </w:r>
          </w:p>
        </w:tc>
        <w:tc>
          <w:tcPr>
            <w:tcW w:w="8413"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Naziv</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933"/>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w:t>
            </w:r>
          </w:p>
        </w:tc>
        <w:tc>
          <w:tcPr>
            <w:tcW w:w="8413" w:type="dxa"/>
            <w:shd w:val="clear" w:color="auto" w:fill="auto"/>
          </w:tcPr>
          <w:p w:rsidR="00D67231" w:rsidRPr="00D67231" w:rsidRDefault="00D67231" w:rsidP="001D79A2">
            <w:pPr>
              <w:widowControl w:val="0"/>
              <w:suppressAutoHyphens/>
              <w:overflowPunct w:val="0"/>
              <w:autoSpaceDE w:val="0"/>
              <w:spacing w:line="360" w:lineRule="auto"/>
              <w:ind w:left="47"/>
              <w:textAlignment w:val="baseline"/>
              <w:rPr>
                <w:rFonts w:ascii="Arial Narrow" w:hAnsi="Arial Narrow"/>
                <w:b/>
                <w:i/>
                <w:lang w:val="pl-PL"/>
              </w:rPr>
            </w:pPr>
            <w:r w:rsidRPr="00D67231">
              <w:rPr>
                <w:rFonts w:ascii="Arial Narrow" w:hAnsi="Arial Narrow"/>
                <w:b/>
                <w:i/>
                <w:lang w:val="pl-PL"/>
              </w:rPr>
              <w:t xml:space="preserve">Legalizacija nerazvrstanih cesta - izrada geodetskih elaborata za proglašenje nerazvrstanih cesta kao javno dobro u općoj uporabi u vlasništvu Općine Dubravica te njihovo evidentiranje u katastru i zemljišnoj knjizi </w:t>
            </w:r>
            <w:r w:rsidRPr="00D67231">
              <w:rPr>
                <w:rFonts w:ascii="Arial Narrow" w:hAnsi="Arial Narrow"/>
                <w:i/>
                <w:lang w:val="pl-PL"/>
              </w:rPr>
              <w:t>(</w:t>
            </w:r>
            <w:r w:rsidRPr="00D67231">
              <w:rPr>
                <w:rFonts w:ascii="Arial Narrow" w:hAnsi="Arial Narrow"/>
                <w:i/>
                <w:u w:val="single"/>
                <w:lang w:val="pl-PL"/>
              </w:rPr>
              <w:t>Kumrovečka cesta</w:t>
            </w:r>
            <w:r w:rsidRPr="00D67231">
              <w:rPr>
                <w:rFonts w:ascii="Arial Narrow" w:hAnsi="Arial Narrow"/>
                <w:i/>
                <w:lang w:val="pl-PL"/>
              </w:rPr>
              <w:t xml:space="preserve"> (k.č.br. 1540 k.o. Dubravica); </w:t>
            </w:r>
            <w:r w:rsidRPr="00D67231">
              <w:rPr>
                <w:rFonts w:ascii="Arial Narrow" w:hAnsi="Arial Narrow"/>
                <w:i/>
                <w:u w:val="single"/>
                <w:lang w:val="pl-PL"/>
              </w:rPr>
              <w:t>Horvatov brijeg</w:t>
            </w:r>
            <w:r w:rsidRPr="00D67231">
              <w:rPr>
                <w:rFonts w:ascii="Arial Narrow" w:hAnsi="Arial Narrow"/>
                <w:i/>
                <w:lang w:val="pl-PL"/>
              </w:rPr>
              <w:t xml:space="preserve"> (k.č.br. </w:t>
            </w:r>
            <w:r w:rsidRPr="00D67231">
              <w:rPr>
                <w:rFonts w:ascii="Arial Narrow" w:hAnsi="Arial Narrow"/>
                <w:i/>
                <w:lang w:val="pl-PL"/>
              </w:rPr>
              <w:lastRenderedPageBreak/>
              <w:t xml:space="preserve">1499/6, 1503/2, 1504/2 k.o. Dubravica); </w:t>
            </w:r>
            <w:r w:rsidRPr="00D67231">
              <w:rPr>
                <w:rFonts w:ascii="Arial Narrow" w:hAnsi="Arial Narrow"/>
                <w:i/>
                <w:u w:val="single"/>
                <w:lang w:val="pl-PL"/>
              </w:rPr>
              <w:t>Ulica Sv. Vida I. odvojak</w:t>
            </w:r>
            <w:r w:rsidRPr="00D67231">
              <w:rPr>
                <w:rFonts w:ascii="Arial Narrow" w:hAnsi="Arial Narrow"/>
                <w:i/>
                <w:lang w:val="pl-PL"/>
              </w:rPr>
              <w:t xml:space="preserve"> (k.č.br. 2197/1 k.o. Dubravica); </w:t>
            </w:r>
            <w:r w:rsidRPr="00D67231">
              <w:rPr>
                <w:rFonts w:ascii="Arial Narrow" w:hAnsi="Arial Narrow"/>
                <w:i/>
                <w:u w:val="single"/>
                <w:lang w:val="pl-PL"/>
              </w:rPr>
              <w:t>Sutlanska cesta II</w:t>
            </w:r>
            <w:r w:rsidRPr="00D67231">
              <w:rPr>
                <w:rFonts w:ascii="Arial Narrow" w:hAnsi="Arial Narrow"/>
                <w:i/>
                <w:lang w:val="pl-PL"/>
              </w:rPr>
              <w:t xml:space="preserve"> (k.č.br. 1291, 1409, 1521/3 k.o. Prosinec); </w:t>
            </w:r>
            <w:r w:rsidRPr="00D67231">
              <w:rPr>
                <w:rFonts w:ascii="Arial Narrow" w:hAnsi="Arial Narrow"/>
                <w:i/>
                <w:u w:val="single"/>
                <w:lang w:val="pl-PL"/>
              </w:rPr>
              <w:t>Rozganska cesta</w:t>
            </w:r>
            <w:r w:rsidRPr="00D67231">
              <w:rPr>
                <w:rFonts w:ascii="Arial Narrow" w:hAnsi="Arial Narrow"/>
                <w:i/>
                <w:lang w:val="pl-PL"/>
              </w:rPr>
              <w:t xml:space="preserve"> (k.č.br. 2272/1, 301/2, 301/1, 327, 329/1, 329/2, 329/3 k.o. Dubravica)</w:t>
            </w:r>
          </w:p>
        </w:tc>
        <w:tc>
          <w:tcPr>
            <w:tcW w:w="3692"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lastRenderedPageBreak/>
              <w:t>39.586,03 kn</w:t>
            </w:r>
          </w:p>
        </w:tc>
      </w:tr>
      <w:tr w:rsidR="00D67231" w:rsidRPr="00D67231" w:rsidTr="001D79A2">
        <w:trPr>
          <w:trHeight w:val="289"/>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lastRenderedPageBreak/>
              <w:t>1.1.</w:t>
            </w:r>
          </w:p>
        </w:tc>
        <w:tc>
          <w:tcPr>
            <w:tcW w:w="8413"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2.000,00 kn</w:t>
            </w:r>
          </w:p>
        </w:tc>
      </w:tr>
      <w:tr w:rsidR="00D67231" w:rsidRPr="00D67231" w:rsidTr="001D79A2">
        <w:trPr>
          <w:trHeight w:val="289"/>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1.2.</w:t>
            </w:r>
          </w:p>
        </w:tc>
        <w:tc>
          <w:tcPr>
            <w:tcW w:w="8413"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ostali prihodi za posebne namjene</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35.586,03 kn</w:t>
            </w:r>
          </w:p>
        </w:tc>
      </w:tr>
      <w:tr w:rsidR="00D67231" w:rsidRPr="00D67231" w:rsidTr="001D79A2">
        <w:trPr>
          <w:trHeight w:val="289"/>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1.3.</w:t>
            </w:r>
          </w:p>
        </w:tc>
        <w:tc>
          <w:tcPr>
            <w:tcW w:w="8413"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ostale pomoći</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2.000,00 kn</w:t>
            </w:r>
          </w:p>
        </w:tc>
      </w:tr>
      <w:tr w:rsidR="00D67231" w:rsidRPr="00D67231" w:rsidTr="001D79A2">
        <w:trPr>
          <w:trHeight w:val="289"/>
        </w:trPr>
        <w:tc>
          <w:tcPr>
            <w:tcW w:w="10169" w:type="dxa"/>
            <w:gridSpan w:val="2"/>
            <w:shd w:val="clear" w:color="auto" w:fill="auto"/>
          </w:tcPr>
          <w:p w:rsidR="00D67231" w:rsidRPr="00D67231" w:rsidRDefault="00D67231" w:rsidP="001D79A2">
            <w:pPr>
              <w:jc w:val="right"/>
              <w:rPr>
                <w:rFonts w:ascii="Arial Narrow" w:hAnsi="Arial Narrow"/>
                <w:b/>
                <w:i/>
                <w:lang w:val="pl-PL"/>
              </w:rPr>
            </w:pPr>
            <w:r w:rsidRPr="00D67231">
              <w:rPr>
                <w:rFonts w:ascii="Arial Narrow" w:hAnsi="Arial Narrow"/>
                <w:b/>
                <w:i/>
                <w:lang w:val="pl-PL"/>
              </w:rPr>
              <w:t>Sveukupno Legalizacija nerazvrstanih cesta</w:t>
            </w:r>
          </w:p>
        </w:tc>
        <w:tc>
          <w:tcPr>
            <w:tcW w:w="3692"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39.586,03 kn</w:t>
            </w:r>
          </w:p>
        </w:tc>
      </w:tr>
      <w:tr w:rsidR="00D67231" w:rsidRPr="00D67231" w:rsidTr="001D79A2">
        <w:trPr>
          <w:trHeight w:val="289"/>
        </w:trPr>
        <w:tc>
          <w:tcPr>
            <w:tcW w:w="10169"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opći prihodi i primici</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2.000,00 kn</w:t>
            </w:r>
          </w:p>
        </w:tc>
      </w:tr>
      <w:tr w:rsidR="00D67231" w:rsidRPr="00D67231" w:rsidTr="001D79A2">
        <w:trPr>
          <w:trHeight w:val="289"/>
        </w:trPr>
        <w:tc>
          <w:tcPr>
            <w:tcW w:w="10169"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ostali prihodi za posebne namjene</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35.586,03 kn</w:t>
            </w:r>
          </w:p>
        </w:tc>
      </w:tr>
      <w:tr w:rsidR="00D67231" w:rsidRPr="00D67231" w:rsidTr="001D79A2">
        <w:trPr>
          <w:trHeight w:val="289"/>
        </w:trPr>
        <w:tc>
          <w:tcPr>
            <w:tcW w:w="10169"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ostale pomoći</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2.000,00 kn</w:t>
            </w:r>
          </w:p>
        </w:tc>
      </w:tr>
    </w:tbl>
    <w:p w:rsidR="00D67231" w:rsidRPr="00D67231" w:rsidRDefault="00D67231" w:rsidP="00D67231">
      <w:pPr>
        <w:pStyle w:val="Tijeloteksta"/>
        <w:ind w:left="236" w:right="438" w:firstLine="720"/>
        <w:rPr>
          <w:rFonts w:ascii="Arial Narrow" w:eastAsia="Times New Roman" w:hAnsi="Arial Narrow" w:cs="Times New Roman"/>
          <w:b/>
          <w:lang w:val="pl-PL"/>
        </w:rPr>
      </w:pPr>
    </w:p>
    <w:p w:rsidR="00D67231" w:rsidRPr="00D67231" w:rsidRDefault="00D67231" w:rsidP="00D67231">
      <w:pPr>
        <w:pStyle w:val="Tijeloteksta"/>
        <w:ind w:left="236" w:right="438" w:firstLine="720"/>
        <w:rPr>
          <w:rFonts w:ascii="Arial Narrow" w:eastAsia="Times New Roman" w:hAnsi="Arial Narrow" w:cs="Times New Roman"/>
          <w:b/>
          <w:lang w:val="pl-PL"/>
        </w:rPr>
      </w:pPr>
      <w:r w:rsidRPr="00D67231">
        <w:rPr>
          <w:rFonts w:ascii="Arial Narrow" w:eastAsia="Times New Roman" w:hAnsi="Arial Narrow" w:cs="Times New Roman"/>
          <w:b/>
          <w:i/>
          <w:lang w:val="pl-PL"/>
        </w:rPr>
        <w:t>6. Evidentiranje komunalne infrastrukture u katastar i zemljišne knjige</w:t>
      </w:r>
      <w:r w:rsidRPr="00D67231">
        <w:rPr>
          <w:rFonts w:ascii="Arial Narrow" w:eastAsia="Times New Roman" w:hAnsi="Arial Narrow" w:cs="Times New Roman"/>
          <w:b/>
          <w:lang w:val="pl-PL"/>
        </w:rPr>
        <w:t xml:space="preserve"> - </w:t>
      </w:r>
      <w:r w:rsidRPr="00D67231">
        <w:rPr>
          <w:rFonts w:ascii="Arial Narrow" w:eastAsia="Times New Roman" w:hAnsi="Arial Narrow" w:cs="Times New Roman"/>
          <w:b/>
          <w:i/>
          <w:lang w:val="pl-PL"/>
        </w:rPr>
        <w:t>gradnja građevine komunalne infrastrukture koja će se graditi u uređenim dijelovima građevinskog područja u ukupnom iznosu od 27.000,00 kn, financirat će se iz: općih prihoda i primitaka u iznosu od 25.000,00 kn, iz vlastitih prihoda u iznosu od 2.000,00 kn</w:t>
      </w:r>
    </w:p>
    <w:tbl>
      <w:tblPr>
        <w:tblW w:w="13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8413"/>
        <w:gridCol w:w="3692"/>
      </w:tblGrid>
      <w:tr w:rsidR="00D67231" w:rsidRPr="00D67231" w:rsidTr="001D79A2">
        <w:trPr>
          <w:trHeight w:val="320"/>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Red.br.</w:t>
            </w:r>
          </w:p>
        </w:tc>
        <w:tc>
          <w:tcPr>
            <w:tcW w:w="8413"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Naziv</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933"/>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w:t>
            </w:r>
          </w:p>
        </w:tc>
        <w:tc>
          <w:tcPr>
            <w:tcW w:w="8413"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 xml:space="preserve">Geodetski elaborat kom.infr.za upis u ZK i katastar </w:t>
            </w:r>
          </w:p>
          <w:p w:rsidR="00D67231" w:rsidRPr="00D67231" w:rsidRDefault="00D67231" w:rsidP="001D79A2">
            <w:pPr>
              <w:rPr>
                <w:rFonts w:ascii="Arial Narrow" w:hAnsi="Arial Narrow"/>
                <w:b/>
                <w:i/>
                <w:lang w:val="pl-PL"/>
              </w:rPr>
            </w:pPr>
            <w:r w:rsidRPr="00D67231">
              <w:rPr>
                <w:rFonts w:ascii="Arial Narrow" w:hAnsi="Arial Narrow"/>
                <w:b/>
                <w:i/>
                <w:lang w:val="pl-PL"/>
              </w:rPr>
              <w:t>– izrada geodetskog elaborata izvedenog stanja komunalne infrastrukture (novo groblje u Rozgi) u svrhu proglašenja komunalne infrastrukture kao javno dobro u općoj uporabi u vlasništvu Općine Dubravica te u svrhu evidentiranja u katastru i zemljišnoj knjizi</w:t>
            </w:r>
          </w:p>
        </w:tc>
        <w:tc>
          <w:tcPr>
            <w:tcW w:w="3692"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9.000,00 kn</w:t>
            </w:r>
          </w:p>
        </w:tc>
      </w:tr>
      <w:tr w:rsidR="00D67231" w:rsidRPr="00D67231" w:rsidTr="001D79A2">
        <w:trPr>
          <w:trHeight w:val="289"/>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1.1.</w:t>
            </w:r>
          </w:p>
        </w:tc>
        <w:tc>
          <w:tcPr>
            <w:tcW w:w="8413"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7.000,00 kn</w:t>
            </w:r>
          </w:p>
        </w:tc>
      </w:tr>
      <w:tr w:rsidR="00D67231" w:rsidRPr="00D67231" w:rsidTr="001D79A2">
        <w:trPr>
          <w:trHeight w:val="289"/>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1.2.</w:t>
            </w:r>
          </w:p>
        </w:tc>
        <w:tc>
          <w:tcPr>
            <w:tcW w:w="8413"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 xml:space="preserve">Izvor financiranja: vlastiti prihodi </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2.000,00 kn</w:t>
            </w:r>
          </w:p>
        </w:tc>
      </w:tr>
      <w:tr w:rsidR="00D67231" w:rsidRPr="00D67231" w:rsidTr="001D79A2">
        <w:trPr>
          <w:trHeight w:val="289"/>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 xml:space="preserve">2. </w:t>
            </w:r>
          </w:p>
        </w:tc>
        <w:tc>
          <w:tcPr>
            <w:tcW w:w="8413" w:type="dxa"/>
            <w:shd w:val="clear" w:color="auto" w:fill="auto"/>
            <w:vAlign w:val="center"/>
          </w:tcPr>
          <w:p w:rsidR="00D67231" w:rsidRPr="00D67231" w:rsidRDefault="00D67231" w:rsidP="001D79A2">
            <w:pPr>
              <w:rPr>
                <w:rFonts w:ascii="Arial Narrow" w:hAnsi="Arial Narrow"/>
                <w:b/>
                <w:i/>
                <w:lang w:val="pl-PL"/>
              </w:rPr>
            </w:pPr>
            <w:r w:rsidRPr="00D67231">
              <w:rPr>
                <w:rFonts w:ascii="Arial Narrow" w:hAnsi="Arial Narrow"/>
                <w:b/>
                <w:i/>
                <w:lang w:val="pl-PL"/>
              </w:rPr>
              <w:t xml:space="preserve">Geodetski elaborat kom.infr. za upis u ZK i katastar - općinska zgrada </w:t>
            </w:r>
          </w:p>
          <w:p w:rsidR="00D67231" w:rsidRPr="00D67231" w:rsidRDefault="00D67231" w:rsidP="001D79A2">
            <w:pPr>
              <w:rPr>
                <w:rFonts w:ascii="Arial Narrow" w:hAnsi="Arial Narrow"/>
                <w:b/>
                <w:i/>
                <w:lang w:val="pl-PL"/>
              </w:rPr>
            </w:pPr>
            <w:r w:rsidRPr="00D67231">
              <w:rPr>
                <w:rFonts w:ascii="Arial Narrow" w:hAnsi="Arial Narrow"/>
                <w:b/>
                <w:i/>
                <w:lang w:val="pl-PL"/>
              </w:rPr>
              <w:lastRenderedPageBreak/>
              <w:t>- izrada geodetskog elaborata izvedenog stanja komunalne infrastrukture (općinska zgrada) u svrhu proglašenja komunalne infrastrukture kao javno dobro u općoj uporabi u vlasništvu Općine Dubravica te u svrhu evidentiranja u katastru i zemljišnoj knjizi</w:t>
            </w:r>
          </w:p>
        </w:tc>
        <w:tc>
          <w:tcPr>
            <w:tcW w:w="3692"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lastRenderedPageBreak/>
              <w:t>9.000,00 kn</w:t>
            </w:r>
          </w:p>
        </w:tc>
      </w:tr>
      <w:tr w:rsidR="00D67231" w:rsidRPr="00D67231" w:rsidTr="001D79A2">
        <w:trPr>
          <w:trHeight w:val="289"/>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lastRenderedPageBreak/>
              <w:t>2.1.</w:t>
            </w:r>
          </w:p>
        </w:tc>
        <w:tc>
          <w:tcPr>
            <w:tcW w:w="8413"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9.000,00 kn</w:t>
            </w:r>
          </w:p>
        </w:tc>
      </w:tr>
      <w:tr w:rsidR="00D67231" w:rsidRPr="00D67231" w:rsidTr="001D79A2">
        <w:trPr>
          <w:trHeight w:val="289"/>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 xml:space="preserve">3. </w:t>
            </w:r>
          </w:p>
        </w:tc>
        <w:tc>
          <w:tcPr>
            <w:tcW w:w="8413" w:type="dxa"/>
            <w:shd w:val="clear" w:color="auto" w:fill="auto"/>
            <w:vAlign w:val="center"/>
          </w:tcPr>
          <w:p w:rsidR="00D67231" w:rsidRPr="00D67231" w:rsidRDefault="00D67231" w:rsidP="001D79A2">
            <w:pPr>
              <w:rPr>
                <w:rFonts w:ascii="Arial Narrow" w:hAnsi="Arial Narrow"/>
                <w:b/>
                <w:i/>
                <w:lang w:val="pl-PL"/>
              </w:rPr>
            </w:pPr>
            <w:r w:rsidRPr="00D67231">
              <w:rPr>
                <w:rFonts w:ascii="Arial Narrow" w:hAnsi="Arial Narrow"/>
                <w:b/>
                <w:i/>
                <w:lang w:val="pl-PL"/>
              </w:rPr>
              <w:t xml:space="preserve">Geodetski elaborat kom.infr. za upis u ZK i katastar - zemljište (park) kod općinske zgrade </w:t>
            </w:r>
          </w:p>
          <w:p w:rsidR="00D67231" w:rsidRPr="00D67231" w:rsidRDefault="00D67231" w:rsidP="001D79A2">
            <w:pPr>
              <w:rPr>
                <w:rFonts w:ascii="Arial Narrow" w:hAnsi="Arial Narrow"/>
                <w:b/>
                <w:i/>
                <w:lang w:val="pl-PL"/>
              </w:rPr>
            </w:pPr>
            <w:r w:rsidRPr="00D67231">
              <w:rPr>
                <w:rFonts w:ascii="Arial Narrow" w:hAnsi="Arial Narrow"/>
                <w:b/>
                <w:i/>
                <w:lang w:val="pl-PL"/>
              </w:rPr>
              <w:t>- izrada geodetskog elaborata izvedenog stanja komunalne infrastrukture (zemljište (park) kod općinske zgrade) u svrhu proglašenja komunalne infrastrukture kao javno dobro u općoj uporabi u vlasništvu Općine Dubravica te u svrhu evidentiranja u katastru i zemljišnoj knjizi</w:t>
            </w:r>
          </w:p>
        </w:tc>
        <w:tc>
          <w:tcPr>
            <w:tcW w:w="3692"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9.000,00 kn</w:t>
            </w:r>
          </w:p>
        </w:tc>
      </w:tr>
      <w:tr w:rsidR="00D67231" w:rsidRPr="00D67231" w:rsidTr="001D79A2">
        <w:trPr>
          <w:trHeight w:val="289"/>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3.1.</w:t>
            </w:r>
          </w:p>
        </w:tc>
        <w:tc>
          <w:tcPr>
            <w:tcW w:w="8413"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9.000,00 kn</w:t>
            </w:r>
          </w:p>
        </w:tc>
      </w:tr>
      <w:tr w:rsidR="00D67231" w:rsidRPr="00D67231" w:rsidTr="001D79A2">
        <w:trPr>
          <w:trHeight w:val="289"/>
        </w:trPr>
        <w:tc>
          <w:tcPr>
            <w:tcW w:w="10169" w:type="dxa"/>
            <w:gridSpan w:val="2"/>
            <w:shd w:val="clear" w:color="auto" w:fill="auto"/>
          </w:tcPr>
          <w:p w:rsidR="00D67231" w:rsidRPr="00D67231" w:rsidRDefault="00D67231" w:rsidP="001D79A2">
            <w:pPr>
              <w:jc w:val="right"/>
              <w:rPr>
                <w:rFonts w:ascii="Arial Narrow" w:hAnsi="Arial Narrow"/>
                <w:b/>
                <w:i/>
                <w:lang w:val="pl-PL"/>
              </w:rPr>
            </w:pPr>
            <w:r w:rsidRPr="00D67231">
              <w:rPr>
                <w:rFonts w:ascii="Arial Narrow" w:hAnsi="Arial Narrow"/>
                <w:b/>
                <w:i/>
                <w:lang w:val="pl-PL"/>
              </w:rPr>
              <w:t>Sveukupno Evidentiranje komunalne infrastrukture u katastar i zemljišne knjige</w:t>
            </w:r>
          </w:p>
        </w:tc>
        <w:tc>
          <w:tcPr>
            <w:tcW w:w="3692"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27.000,00 kn</w:t>
            </w:r>
          </w:p>
        </w:tc>
      </w:tr>
      <w:tr w:rsidR="00D67231" w:rsidRPr="00D67231" w:rsidTr="001D79A2">
        <w:trPr>
          <w:trHeight w:val="289"/>
        </w:trPr>
        <w:tc>
          <w:tcPr>
            <w:tcW w:w="10169"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opći prihodi i primici</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25.000,00 kn</w:t>
            </w:r>
          </w:p>
        </w:tc>
      </w:tr>
      <w:tr w:rsidR="00D67231" w:rsidRPr="00D67231" w:rsidTr="001D79A2">
        <w:trPr>
          <w:trHeight w:val="289"/>
        </w:trPr>
        <w:tc>
          <w:tcPr>
            <w:tcW w:w="10169"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vlastiti prihodi</w:t>
            </w:r>
          </w:p>
        </w:tc>
        <w:tc>
          <w:tcPr>
            <w:tcW w:w="369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2.000,00 kn</w:t>
            </w:r>
          </w:p>
        </w:tc>
      </w:tr>
    </w:tbl>
    <w:p w:rsidR="00D67231" w:rsidRPr="00D67231" w:rsidRDefault="00D67231" w:rsidP="00D67231">
      <w:pPr>
        <w:pStyle w:val="Tijeloteksta"/>
        <w:ind w:left="236" w:right="438" w:firstLine="720"/>
        <w:rPr>
          <w:rFonts w:ascii="Arial Narrow" w:eastAsia="Times New Roman" w:hAnsi="Arial Narrow" w:cs="Times New Roman"/>
          <w:b/>
          <w:lang w:val="pl-PL"/>
        </w:rPr>
      </w:pPr>
    </w:p>
    <w:p w:rsidR="00D67231" w:rsidRPr="00D67231" w:rsidRDefault="00D67231" w:rsidP="002109A1">
      <w:pPr>
        <w:pStyle w:val="Naslov1"/>
        <w:keepNext w:val="0"/>
        <w:widowControl w:val="0"/>
        <w:numPr>
          <w:ilvl w:val="0"/>
          <w:numId w:val="14"/>
        </w:numPr>
        <w:tabs>
          <w:tab w:val="left" w:pos="956"/>
          <w:tab w:val="left" w:pos="957"/>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POSTOJEĆE GRAĐEVINE KOMUNALNE INFRASTRUKTURE KOJE ĆE SE REKONSTRUIRATI I NAČIN REKONSTRUKCIJE</w:t>
      </w:r>
    </w:p>
    <w:p w:rsidR="00D67231" w:rsidRPr="00D67231" w:rsidRDefault="00D67231" w:rsidP="00D67231">
      <w:pPr>
        <w:pStyle w:val="Naslov1"/>
        <w:tabs>
          <w:tab w:val="left" w:pos="956"/>
          <w:tab w:val="left" w:pos="957"/>
        </w:tabs>
        <w:spacing w:before="70"/>
        <w:ind w:left="955" w:right="438"/>
        <w:rPr>
          <w:rFonts w:ascii="Arial Narrow" w:hAnsi="Arial Narrow"/>
          <w:b w:val="0"/>
          <w:bCs/>
          <w:sz w:val="22"/>
          <w:szCs w:val="22"/>
          <w:lang w:val="pl-PL"/>
        </w:rPr>
      </w:pPr>
    </w:p>
    <w:p w:rsidR="00D67231" w:rsidRPr="00D67231" w:rsidRDefault="00D67231" w:rsidP="00D67231">
      <w:pPr>
        <w:pStyle w:val="Tijeloteksta"/>
        <w:ind w:right="438"/>
        <w:rPr>
          <w:rFonts w:ascii="Arial Narrow" w:eastAsia="Times New Roman" w:hAnsi="Arial Narrow" w:cs="Times New Roman"/>
          <w:i/>
          <w:lang w:val="pl-PL"/>
        </w:rPr>
      </w:pPr>
      <w:r w:rsidRPr="00D67231">
        <w:rPr>
          <w:rFonts w:ascii="Arial Narrow" w:eastAsia="Times New Roman" w:hAnsi="Arial Narrow" w:cs="Times New Roman"/>
          <w:i/>
          <w:lang w:val="pl-PL"/>
        </w:rPr>
        <w:t>Postojeće građevine komunalne infrastrukture koje će se rekonstruirati i način rekonstrukcije u ukupnom iznosu od 3.763.760,45 kuna, financirat će se iz: općih prihoda i primitaka u iznosu od 71.250,00 kuna, pomoći EU u iznosu od 2.201.292,75 kuna, iz prihoda od komunalnog doprinosa u iznosu od 59.000,00 kuna, ostalih pomoći u iznosu od 848.000,00 kuna, iz namjenskog primitka od zaduživanja u iznosu od 500.000,00 kuna, iz prihoda od prodaje nefinancijske imovine u iznosu od 51.217,70 kn, iz prihoda od grobne naknade u iznosu od 33.000,00 kn, kako slijedi:</w:t>
      </w:r>
    </w:p>
    <w:p w:rsidR="00D67231" w:rsidRPr="00D67231" w:rsidRDefault="00D67231" w:rsidP="00D67231">
      <w:pPr>
        <w:pStyle w:val="Tijeloteksta"/>
        <w:ind w:right="438"/>
        <w:rPr>
          <w:rFonts w:ascii="Arial Narrow" w:eastAsia="Times New Roman" w:hAnsi="Arial Narrow" w:cs="Times New Roman"/>
          <w:lang w:val="pl-PL"/>
        </w:rPr>
      </w:pPr>
    </w:p>
    <w:p w:rsidR="00D67231" w:rsidRPr="00D67231" w:rsidRDefault="00D67231" w:rsidP="00D67231">
      <w:pPr>
        <w:pStyle w:val="Naslov1"/>
        <w:tabs>
          <w:tab w:val="left" w:pos="956"/>
          <w:tab w:val="left" w:pos="957"/>
        </w:tabs>
        <w:spacing w:before="70"/>
        <w:ind w:left="955" w:right="438"/>
        <w:rPr>
          <w:rFonts w:ascii="Arial Narrow" w:hAnsi="Arial Narrow"/>
          <w:bCs/>
          <w:i/>
          <w:sz w:val="22"/>
          <w:szCs w:val="22"/>
          <w:lang w:val="pl-PL"/>
        </w:rPr>
      </w:pPr>
      <w:r w:rsidRPr="00D67231">
        <w:rPr>
          <w:rFonts w:ascii="Arial Narrow" w:hAnsi="Arial Narrow"/>
          <w:bCs/>
          <w:i/>
          <w:sz w:val="22"/>
          <w:szCs w:val="22"/>
          <w:lang w:val="pl-PL"/>
        </w:rPr>
        <w:lastRenderedPageBreak/>
        <w:t xml:space="preserve">1. </w:t>
      </w:r>
      <w:r w:rsidRPr="00D67231">
        <w:rPr>
          <w:rFonts w:ascii="Arial Narrow" w:hAnsi="Arial Narrow"/>
          <w:bCs/>
          <w:i/>
          <w:sz w:val="22"/>
          <w:szCs w:val="22"/>
          <w:lang w:val="pl-PL"/>
        </w:rPr>
        <w:tab/>
        <w:t xml:space="preserve">Rekonstrukcija traktorskih putova u šumske ceste u gospodarskoj jedinici „Zaprešićke šume” - </w:t>
      </w:r>
      <w:r w:rsidRPr="00D67231">
        <w:rPr>
          <w:rFonts w:ascii="Arial Narrow" w:hAnsi="Arial Narrow"/>
          <w:i/>
          <w:sz w:val="22"/>
          <w:szCs w:val="22"/>
          <w:lang w:val="pl-PL"/>
        </w:rPr>
        <w:t>postojeća građevina komunalne infrastrukture koje će se rekonstruirati u ukupnom iznosu od 2.012.792,75 kn, financirat će se iz: općih prihoda i primitaka u iznosu od 37.500,00 kn, iz pomoći EU u iznosu od 1.975.292,75 kn</w:t>
      </w:r>
    </w:p>
    <w:p w:rsidR="00D67231" w:rsidRPr="00D67231" w:rsidRDefault="00D67231" w:rsidP="00D67231">
      <w:pPr>
        <w:pStyle w:val="Naslov1"/>
        <w:tabs>
          <w:tab w:val="left" w:pos="956"/>
          <w:tab w:val="left" w:pos="957"/>
        </w:tabs>
        <w:spacing w:before="70"/>
        <w:ind w:left="955" w:right="438"/>
        <w:rPr>
          <w:rFonts w:ascii="Arial Narrow" w:hAnsi="Arial Narrow"/>
          <w:b w:val="0"/>
          <w:bCs/>
          <w:i/>
          <w:sz w:val="22"/>
          <w:szCs w:val="22"/>
          <w:lang w:val="pl-PL"/>
        </w:rPr>
      </w:pPr>
    </w:p>
    <w:tbl>
      <w:tblPr>
        <w:tblW w:w="1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8418"/>
        <w:gridCol w:w="3694"/>
      </w:tblGrid>
      <w:tr w:rsidR="00D67231" w:rsidRPr="00D67231" w:rsidTr="001D79A2">
        <w:trPr>
          <w:trHeight w:val="358"/>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Red.br.</w:t>
            </w:r>
          </w:p>
        </w:tc>
        <w:tc>
          <w:tcPr>
            <w:tcW w:w="8417"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Naziv</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358"/>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w:t>
            </w:r>
          </w:p>
        </w:tc>
        <w:tc>
          <w:tcPr>
            <w:tcW w:w="8417" w:type="dxa"/>
            <w:shd w:val="clear" w:color="auto" w:fill="auto"/>
            <w:vAlign w:val="center"/>
          </w:tcPr>
          <w:p w:rsidR="00D67231" w:rsidRPr="00D67231" w:rsidRDefault="00D67231" w:rsidP="001D79A2">
            <w:pPr>
              <w:rPr>
                <w:rFonts w:ascii="Arial Narrow" w:hAnsi="Arial Narrow"/>
                <w:b/>
                <w:i/>
                <w:lang w:val="pl-PL"/>
              </w:rPr>
            </w:pPr>
            <w:r w:rsidRPr="00D67231">
              <w:rPr>
                <w:rFonts w:ascii="Arial Narrow" w:hAnsi="Arial Narrow"/>
                <w:b/>
                <w:i/>
                <w:lang w:val="pl-PL"/>
              </w:rPr>
              <w:t>Vođenje projekta "Rekonstrukcija traktorskih putova u šumske ceste u gosp.jed."Zaprešićke šume"</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37.500,00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1.1.</w:t>
            </w:r>
          </w:p>
        </w:tc>
        <w:tc>
          <w:tcPr>
            <w:tcW w:w="8417"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37.500,00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2.</w:t>
            </w:r>
          </w:p>
        </w:tc>
        <w:tc>
          <w:tcPr>
            <w:tcW w:w="8417" w:type="dxa"/>
            <w:shd w:val="clear" w:color="auto" w:fill="auto"/>
            <w:vAlign w:val="center"/>
          </w:tcPr>
          <w:p w:rsidR="00D67231" w:rsidRPr="00D67231" w:rsidRDefault="00D67231" w:rsidP="001D79A2">
            <w:pPr>
              <w:rPr>
                <w:rFonts w:ascii="Arial Narrow" w:hAnsi="Arial Narrow"/>
                <w:b/>
                <w:i/>
                <w:lang w:val="pl-PL"/>
              </w:rPr>
            </w:pPr>
            <w:r w:rsidRPr="00D67231">
              <w:rPr>
                <w:rFonts w:ascii="Arial Narrow" w:hAnsi="Arial Narrow"/>
                <w:b/>
                <w:i/>
                <w:lang w:val="pl-PL"/>
              </w:rPr>
              <w:t>Rekonstrukcija šumskih prometnica - Rozganska cesta i II Lugarska EU</w:t>
            </w:r>
          </w:p>
          <w:p w:rsidR="00D67231" w:rsidRPr="00D67231" w:rsidRDefault="00D67231" w:rsidP="001D79A2">
            <w:pPr>
              <w:rPr>
                <w:rFonts w:ascii="Arial Narrow" w:hAnsi="Arial Narrow"/>
                <w:b/>
                <w:i/>
                <w:lang w:val="pl-PL"/>
              </w:rPr>
            </w:pPr>
            <w:r w:rsidRPr="00D67231">
              <w:rPr>
                <w:rFonts w:ascii="Arial Narrow" w:hAnsi="Arial Narrow"/>
                <w:b/>
                <w:i/>
                <w:lang w:val="pl-PL"/>
              </w:rPr>
              <w:t>- trošak radova rekonstruiranja šumskih prometnica (Rozganska cesta i II. Lugarska)</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1.896.288,86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2.1.</w:t>
            </w:r>
          </w:p>
        </w:tc>
        <w:tc>
          <w:tcPr>
            <w:tcW w:w="8417"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pomoći EU</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1.896.288,86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3.</w:t>
            </w:r>
          </w:p>
        </w:tc>
        <w:tc>
          <w:tcPr>
            <w:tcW w:w="8417"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Trošak stručnog nadzora-Rek.traktorskih putova EU</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61.003,89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3.1.</w:t>
            </w:r>
          </w:p>
        </w:tc>
        <w:tc>
          <w:tcPr>
            <w:tcW w:w="8417"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pomoći EU</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61.003,89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4.</w:t>
            </w:r>
          </w:p>
        </w:tc>
        <w:tc>
          <w:tcPr>
            <w:tcW w:w="8417"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 xml:space="preserve">Tehnička pomoć u pripremi i provedbi postupka JN projekta "Rek.trakt.putova u šumske ceste EU – tehnička pomoć u pripremi i provedbi postupka javne nabave projekta </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18.000,00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4.1.</w:t>
            </w:r>
          </w:p>
        </w:tc>
        <w:tc>
          <w:tcPr>
            <w:tcW w:w="8417"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pomoći EU</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18.000,00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b/>
                <w:i/>
                <w:lang w:val="pl-PL"/>
              </w:rPr>
            </w:pPr>
            <w:r w:rsidRPr="00D67231">
              <w:rPr>
                <w:rFonts w:ascii="Arial Narrow" w:hAnsi="Arial Narrow"/>
                <w:b/>
                <w:i/>
                <w:lang w:val="pl-PL"/>
              </w:rPr>
              <w:t>Sveukupno Rekonstrukcija traktorskih putova u šumske ceste u gospodarskoj jedinici „Zaprešićke šume”</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2.012.792,75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opći prihodi i primici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37.500,00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pomoći EU</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1.975.292,75 kn</w:t>
            </w:r>
          </w:p>
        </w:tc>
      </w:tr>
    </w:tbl>
    <w:p w:rsidR="00D67231" w:rsidRPr="00D67231" w:rsidRDefault="00D67231" w:rsidP="00D67231">
      <w:pPr>
        <w:pStyle w:val="Naslov1"/>
        <w:tabs>
          <w:tab w:val="left" w:pos="956"/>
          <w:tab w:val="left" w:pos="957"/>
        </w:tabs>
        <w:spacing w:before="70"/>
        <w:ind w:left="955" w:right="438"/>
        <w:rPr>
          <w:rFonts w:ascii="Arial Narrow" w:hAnsi="Arial Narrow"/>
          <w:bCs/>
          <w:sz w:val="22"/>
          <w:szCs w:val="22"/>
          <w:lang w:val="pl-PL"/>
        </w:rPr>
      </w:pPr>
    </w:p>
    <w:p w:rsidR="00D67231" w:rsidRPr="00350ED2" w:rsidRDefault="00D67231" w:rsidP="00D67231">
      <w:pPr>
        <w:pStyle w:val="Naslov1"/>
        <w:tabs>
          <w:tab w:val="left" w:pos="956"/>
          <w:tab w:val="left" w:pos="957"/>
        </w:tabs>
        <w:spacing w:before="70"/>
        <w:ind w:left="955" w:right="438"/>
        <w:rPr>
          <w:rFonts w:ascii="Arial Narrow" w:hAnsi="Arial Narrow"/>
          <w:bCs/>
          <w:i/>
          <w:sz w:val="22"/>
          <w:szCs w:val="22"/>
          <w:lang w:val="pl-PL"/>
        </w:rPr>
      </w:pPr>
      <w:r w:rsidRPr="00D67231">
        <w:rPr>
          <w:rFonts w:ascii="Arial Narrow" w:hAnsi="Arial Narrow"/>
          <w:bCs/>
          <w:i/>
          <w:sz w:val="22"/>
          <w:szCs w:val="22"/>
          <w:lang w:val="pl-PL"/>
        </w:rPr>
        <w:t xml:space="preserve">2. </w:t>
      </w:r>
      <w:r w:rsidRPr="00D67231">
        <w:rPr>
          <w:rFonts w:ascii="Arial Narrow" w:hAnsi="Arial Narrow"/>
          <w:bCs/>
          <w:i/>
          <w:sz w:val="22"/>
          <w:szCs w:val="22"/>
          <w:lang w:val="pl-PL"/>
        </w:rPr>
        <w:tab/>
        <w:t xml:space="preserve">Rekonstrukcija Kumrovečke ceste izgradnjom nogostupa - </w:t>
      </w:r>
      <w:r w:rsidRPr="00D67231">
        <w:rPr>
          <w:rFonts w:ascii="Arial Narrow" w:hAnsi="Arial Narrow"/>
          <w:i/>
          <w:sz w:val="22"/>
          <w:szCs w:val="22"/>
          <w:lang w:val="pl-PL"/>
        </w:rPr>
        <w:t>postojeća građevina komunalne infrastrukture koje će se rekonstruirati u ukupnom iznosu od 787.000,00 kn, financirat će se iz: prihoda od komunalnog doprinosa u iznosu od 37.000,00 kn, iz ostalih pomoći u iznosu od 250.000,00 kn, iz namjenskih primitaka od zaduživanja u iznosu od 500.000,00 kn</w:t>
      </w:r>
    </w:p>
    <w:p w:rsidR="00D67231" w:rsidRPr="00D67231" w:rsidRDefault="00D67231" w:rsidP="00D67231">
      <w:pPr>
        <w:pStyle w:val="Naslov1"/>
        <w:tabs>
          <w:tab w:val="left" w:pos="956"/>
          <w:tab w:val="left" w:pos="957"/>
        </w:tabs>
        <w:spacing w:before="70"/>
        <w:ind w:left="955" w:right="438"/>
        <w:rPr>
          <w:rFonts w:ascii="Arial Narrow" w:hAnsi="Arial Narrow"/>
          <w:b w:val="0"/>
          <w:bCs/>
          <w:sz w:val="22"/>
          <w:szCs w:val="22"/>
          <w:lang w:val="pl-PL"/>
        </w:rPr>
      </w:pPr>
    </w:p>
    <w:tbl>
      <w:tblPr>
        <w:tblW w:w="13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8424"/>
        <w:gridCol w:w="3695"/>
      </w:tblGrid>
      <w:tr w:rsidR="00D67231" w:rsidRPr="00D67231" w:rsidTr="001D79A2">
        <w:trPr>
          <w:trHeight w:val="676"/>
        </w:trPr>
        <w:tc>
          <w:tcPr>
            <w:tcW w:w="177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Red.br.</w:t>
            </w:r>
          </w:p>
        </w:tc>
        <w:tc>
          <w:tcPr>
            <w:tcW w:w="842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Naziv</w:t>
            </w:r>
          </w:p>
        </w:tc>
        <w:tc>
          <w:tcPr>
            <w:tcW w:w="369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676"/>
        </w:trPr>
        <w:tc>
          <w:tcPr>
            <w:tcW w:w="1775"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w:t>
            </w:r>
          </w:p>
        </w:tc>
        <w:tc>
          <w:tcPr>
            <w:tcW w:w="8424" w:type="dxa"/>
            <w:shd w:val="clear" w:color="auto" w:fill="auto"/>
            <w:vAlign w:val="center"/>
          </w:tcPr>
          <w:p w:rsidR="00D67231" w:rsidRPr="00D67231" w:rsidRDefault="00D67231" w:rsidP="001D79A2">
            <w:pPr>
              <w:rPr>
                <w:rFonts w:ascii="Arial Narrow" w:hAnsi="Arial Narrow"/>
                <w:b/>
                <w:i/>
                <w:lang w:val="pl-PL"/>
              </w:rPr>
            </w:pPr>
            <w:r w:rsidRPr="00D67231">
              <w:rPr>
                <w:rFonts w:ascii="Arial Narrow" w:hAnsi="Arial Narrow"/>
                <w:b/>
                <w:i/>
                <w:lang w:val="pl-PL"/>
              </w:rPr>
              <w:t>Rekonstrukcija Kumrovečke ceste izgradnjom nogostupa – troškovi radova rekonstrukcije Kumrovečke ceste u naselju Bobovec Rozganski u svrhu izgradnje nogostupa u dužini od 1.260 m, na k.č.br. 2244/2 k.o. Dubravica (županijska cesta ŽC 2186)</w:t>
            </w:r>
          </w:p>
        </w:tc>
        <w:tc>
          <w:tcPr>
            <w:tcW w:w="3695"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787.000,00 kn</w:t>
            </w:r>
          </w:p>
        </w:tc>
      </w:tr>
      <w:tr w:rsidR="00D67231" w:rsidRPr="00D67231" w:rsidTr="001D79A2">
        <w:trPr>
          <w:trHeight w:val="708"/>
        </w:trPr>
        <w:tc>
          <w:tcPr>
            <w:tcW w:w="177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1.1.</w:t>
            </w:r>
          </w:p>
        </w:tc>
        <w:tc>
          <w:tcPr>
            <w:tcW w:w="842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prihod od komunalnog doprinosa</w:t>
            </w:r>
          </w:p>
        </w:tc>
        <w:tc>
          <w:tcPr>
            <w:tcW w:w="369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37.000,00 kn</w:t>
            </w:r>
          </w:p>
        </w:tc>
      </w:tr>
      <w:tr w:rsidR="00D67231" w:rsidRPr="00D67231" w:rsidTr="001D79A2">
        <w:trPr>
          <w:trHeight w:val="708"/>
        </w:trPr>
        <w:tc>
          <w:tcPr>
            <w:tcW w:w="177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1.2.</w:t>
            </w:r>
          </w:p>
        </w:tc>
        <w:tc>
          <w:tcPr>
            <w:tcW w:w="842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ostale pomoći</w:t>
            </w:r>
          </w:p>
        </w:tc>
        <w:tc>
          <w:tcPr>
            <w:tcW w:w="369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250.000,00 kn</w:t>
            </w:r>
          </w:p>
        </w:tc>
      </w:tr>
      <w:tr w:rsidR="00D67231" w:rsidRPr="00D67231" w:rsidTr="001D79A2">
        <w:trPr>
          <w:trHeight w:val="708"/>
        </w:trPr>
        <w:tc>
          <w:tcPr>
            <w:tcW w:w="177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1.3.</w:t>
            </w:r>
          </w:p>
        </w:tc>
        <w:tc>
          <w:tcPr>
            <w:tcW w:w="842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namjenski primici od zaduživanja</w:t>
            </w:r>
          </w:p>
        </w:tc>
        <w:tc>
          <w:tcPr>
            <w:tcW w:w="369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500.000,00 kn</w:t>
            </w:r>
          </w:p>
        </w:tc>
      </w:tr>
      <w:tr w:rsidR="00D67231" w:rsidRPr="00D67231" w:rsidTr="001D79A2">
        <w:trPr>
          <w:trHeight w:val="708"/>
        </w:trPr>
        <w:tc>
          <w:tcPr>
            <w:tcW w:w="10199" w:type="dxa"/>
            <w:gridSpan w:val="2"/>
            <w:shd w:val="clear" w:color="auto" w:fill="auto"/>
          </w:tcPr>
          <w:p w:rsidR="00D67231" w:rsidRPr="00D67231" w:rsidRDefault="00D67231" w:rsidP="001D79A2">
            <w:pPr>
              <w:jc w:val="right"/>
              <w:rPr>
                <w:rFonts w:ascii="Arial Narrow" w:hAnsi="Arial Narrow"/>
                <w:b/>
                <w:i/>
                <w:lang w:val="pl-PL"/>
              </w:rPr>
            </w:pPr>
            <w:r w:rsidRPr="00D67231">
              <w:rPr>
                <w:rFonts w:ascii="Arial Narrow" w:hAnsi="Arial Narrow"/>
                <w:b/>
                <w:i/>
                <w:lang w:val="pl-PL"/>
              </w:rPr>
              <w:t xml:space="preserve">Sveukupno </w:t>
            </w:r>
            <w:r w:rsidRPr="00D67231">
              <w:rPr>
                <w:rFonts w:ascii="Arial Narrow" w:hAnsi="Arial Narrow"/>
                <w:b/>
                <w:bCs/>
                <w:i/>
                <w:lang w:val="pl-PL"/>
              </w:rPr>
              <w:t>Rekonstrukcija Kumrovečke ceste izgradnjom nogostupa</w:t>
            </w:r>
          </w:p>
        </w:tc>
        <w:tc>
          <w:tcPr>
            <w:tcW w:w="3695"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787.000,00 kn</w:t>
            </w:r>
          </w:p>
        </w:tc>
      </w:tr>
      <w:tr w:rsidR="00D67231" w:rsidRPr="00D67231" w:rsidTr="001D79A2">
        <w:trPr>
          <w:trHeight w:val="708"/>
        </w:trPr>
        <w:tc>
          <w:tcPr>
            <w:tcW w:w="10199"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prihod od komunalnog doprinosa</w:t>
            </w:r>
          </w:p>
        </w:tc>
        <w:tc>
          <w:tcPr>
            <w:tcW w:w="369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37.000,00 kn</w:t>
            </w:r>
          </w:p>
        </w:tc>
      </w:tr>
      <w:tr w:rsidR="00D67231" w:rsidRPr="00D67231" w:rsidTr="001D79A2">
        <w:trPr>
          <w:trHeight w:val="708"/>
        </w:trPr>
        <w:tc>
          <w:tcPr>
            <w:tcW w:w="10199"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lastRenderedPageBreak/>
              <w:t>Sveukupno izvor financiranja: ostale pomoći</w:t>
            </w:r>
          </w:p>
        </w:tc>
        <w:tc>
          <w:tcPr>
            <w:tcW w:w="369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250.000,00 kn</w:t>
            </w:r>
          </w:p>
        </w:tc>
      </w:tr>
      <w:tr w:rsidR="00D67231" w:rsidRPr="00D67231" w:rsidTr="001D79A2">
        <w:trPr>
          <w:trHeight w:val="708"/>
        </w:trPr>
        <w:tc>
          <w:tcPr>
            <w:tcW w:w="10199"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namjenski primici od zaduživanja</w:t>
            </w:r>
          </w:p>
        </w:tc>
        <w:tc>
          <w:tcPr>
            <w:tcW w:w="3695"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500.000,00 kn</w:t>
            </w:r>
          </w:p>
        </w:tc>
      </w:tr>
    </w:tbl>
    <w:p w:rsidR="00D67231" w:rsidRPr="00D67231" w:rsidRDefault="00D67231" w:rsidP="00D67231">
      <w:pPr>
        <w:pStyle w:val="Tijeloteksta"/>
        <w:ind w:left="236" w:right="438" w:firstLine="720"/>
        <w:rPr>
          <w:rFonts w:ascii="Arial Narrow" w:eastAsia="Times New Roman" w:hAnsi="Arial Narrow" w:cs="Times New Roman"/>
          <w:b/>
          <w:lang w:val="pl-PL"/>
        </w:rPr>
      </w:pPr>
    </w:p>
    <w:p w:rsidR="00D67231" w:rsidRPr="00D67231" w:rsidRDefault="00D67231" w:rsidP="00D67231">
      <w:pPr>
        <w:pStyle w:val="Naslov1"/>
        <w:tabs>
          <w:tab w:val="left" w:pos="956"/>
          <w:tab w:val="left" w:pos="957"/>
        </w:tabs>
        <w:spacing w:before="70"/>
        <w:ind w:left="955" w:right="438"/>
        <w:rPr>
          <w:rFonts w:ascii="Arial Narrow" w:hAnsi="Arial Narrow"/>
          <w:i/>
          <w:sz w:val="22"/>
          <w:szCs w:val="22"/>
          <w:lang w:val="pl-PL"/>
        </w:rPr>
      </w:pPr>
      <w:r w:rsidRPr="00D67231">
        <w:rPr>
          <w:rFonts w:ascii="Arial Narrow" w:hAnsi="Arial Narrow"/>
          <w:bCs/>
          <w:i/>
          <w:sz w:val="22"/>
          <w:szCs w:val="22"/>
          <w:lang w:val="pl-PL"/>
        </w:rPr>
        <w:t xml:space="preserve">3. </w:t>
      </w:r>
      <w:r w:rsidRPr="00D67231">
        <w:rPr>
          <w:rFonts w:ascii="Arial Narrow" w:hAnsi="Arial Narrow"/>
          <w:bCs/>
          <w:i/>
          <w:sz w:val="22"/>
          <w:szCs w:val="22"/>
          <w:lang w:val="pl-PL"/>
        </w:rPr>
        <w:tab/>
        <w:t xml:space="preserve">Rekonstrukcija nerazvrstanih cesta - </w:t>
      </w:r>
      <w:r w:rsidRPr="00D67231">
        <w:rPr>
          <w:rFonts w:ascii="Arial Narrow" w:hAnsi="Arial Narrow"/>
          <w:i/>
          <w:sz w:val="22"/>
          <w:szCs w:val="22"/>
          <w:lang w:val="pl-PL"/>
        </w:rPr>
        <w:t>postojeća građevina komunalne infrastrukture koje će se rekonstruirati u ukupnom iznosu od 587.217,70 kn, financirat će se iz: općih prihoda i primitaka u iznosu od 22.000,00 kn, iz ostalih pomoći u iznosu od 514.000,00 kn, iz prihoda od prodaje nefinancijske imovine u iznosu od 51.217,70 kn</w:t>
      </w:r>
    </w:p>
    <w:p w:rsidR="00D67231" w:rsidRPr="00D67231" w:rsidRDefault="00D67231" w:rsidP="00D67231">
      <w:pPr>
        <w:pStyle w:val="Naslov1"/>
        <w:tabs>
          <w:tab w:val="left" w:pos="956"/>
          <w:tab w:val="left" w:pos="957"/>
        </w:tabs>
        <w:spacing w:before="70"/>
        <w:ind w:left="955" w:right="438"/>
        <w:rPr>
          <w:rFonts w:ascii="Arial Narrow" w:hAnsi="Arial Narrow"/>
          <w:i/>
          <w:sz w:val="22"/>
          <w:szCs w:val="22"/>
          <w:lang w:val="pl-PL"/>
        </w:rPr>
      </w:pPr>
    </w:p>
    <w:tbl>
      <w:tblPr>
        <w:tblW w:w="1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8418"/>
        <w:gridCol w:w="3694"/>
      </w:tblGrid>
      <w:tr w:rsidR="00D67231" w:rsidRPr="00D67231" w:rsidTr="001D79A2">
        <w:trPr>
          <w:trHeight w:val="358"/>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Red.br.</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Naziv</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358"/>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w:t>
            </w:r>
          </w:p>
        </w:tc>
        <w:tc>
          <w:tcPr>
            <w:tcW w:w="8418" w:type="dxa"/>
            <w:shd w:val="clear" w:color="auto" w:fill="auto"/>
            <w:vAlign w:val="center"/>
          </w:tcPr>
          <w:p w:rsidR="00D67231" w:rsidRPr="00D67231" w:rsidRDefault="00D67231" w:rsidP="001D79A2">
            <w:pPr>
              <w:rPr>
                <w:rFonts w:ascii="Arial Narrow" w:hAnsi="Arial Narrow"/>
                <w:b/>
                <w:i/>
                <w:lang w:val="pl-PL"/>
              </w:rPr>
            </w:pPr>
            <w:r w:rsidRPr="00D67231">
              <w:rPr>
                <w:rFonts w:ascii="Arial Narrow" w:hAnsi="Arial Narrow"/>
                <w:b/>
                <w:i/>
                <w:lang w:val="pl-PL"/>
              </w:rPr>
              <w:t xml:space="preserve">Rekonstrukcija – II. Sutlanska – radovi </w:t>
            </w:r>
            <w:r w:rsidRPr="00D67231">
              <w:rPr>
                <w:rFonts w:ascii="Arial Narrow" w:hAnsi="Arial Narrow"/>
                <w:bCs/>
              </w:rPr>
              <w:t>(rekonstrukcija postojeće nerazvrstane ceste II. Sutlanska, dužine 700 m - nabava, doprema i ugradnja kamenog materijala, asfaltiranje, izrada bankina)</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551.217,70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1.1.</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10.000,00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1.2.</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ostale pomoći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490.000,00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1.3.</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prihod od prodaje nefinancijske imovine</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51.217,70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2.</w:t>
            </w:r>
          </w:p>
        </w:tc>
        <w:tc>
          <w:tcPr>
            <w:tcW w:w="8418" w:type="dxa"/>
            <w:shd w:val="clear" w:color="auto" w:fill="auto"/>
            <w:vAlign w:val="center"/>
          </w:tcPr>
          <w:p w:rsidR="00D67231" w:rsidRPr="00D67231" w:rsidRDefault="00D67231" w:rsidP="001D79A2">
            <w:pPr>
              <w:rPr>
                <w:rFonts w:ascii="Arial Narrow" w:hAnsi="Arial Narrow"/>
                <w:b/>
                <w:i/>
                <w:lang w:val="pl-PL"/>
              </w:rPr>
            </w:pPr>
            <w:r w:rsidRPr="00D67231">
              <w:rPr>
                <w:rFonts w:ascii="Arial Narrow" w:hAnsi="Arial Narrow"/>
                <w:b/>
                <w:i/>
                <w:lang w:val="pl-PL"/>
              </w:rPr>
              <w:t xml:space="preserve">Rekonstrukcija – II. Sutlanska – Nadzor  </w:t>
            </w:r>
            <w:r w:rsidRPr="00D67231">
              <w:rPr>
                <w:rFonts w:ascii="Arial Narrow" w:hAnsi="Arial Narrow"/>
                <w:b/>
                <w:lang w:val="pl-PL"/>
              </w:rPr>
              <w:t>(</w:t>
            </w:r>
            <w:r w:rsidRPr="00D67231">
              <w:rPr>
                <w:rFonts w:ascii="Arial Narrow" w:hAnsi="Arial Narrow"/>
                <w:bCs/>
                <w:color w:val="000000"/>
              </w:rPr>
              <w:t>trošak stručnog nadzora nad izvođenjem radova rekonstrukcije II. Sutlanske)</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12.000,00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2.1.</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12.000,00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3.</w:t>
            </w:r>
          </w:p>
        </w:tc>
        <w:tc>
          <w:tcPr>
            <w:tcW w:w="8418" w:type="dxa"/>
            <w:shd w:val="clear" w:color="auto" w:fill="auto"/>
          </w:tcPr>
          <w:p w:rsidR="00D67231" w:rsidRPr="00D67231" w:rsidRDefault="00D67231" w:rsidP="001D79A2">
            <w:pPr>
              <w:rPr>
                <w:rFonts w:ascii="Arial Narrow" w:hAnsi="Arial Narrow"/>
                <w:lang w:val="pl-PL"/>
              </w:rPr>
            </w:pPr>
            <w:r w:rsidRPr="00D67231">
              <w:rPr>
                <w:rFonts w:ascii="Arial Narrow" w:hAnsi="Arial Narrow"/>
                <w:b/>
                <w:i/>
                <w:lang w:val="pl-PL"/>
              </w:rPr>
              <w:t xml:space="preserve">Projektna dokumentacija – II. Sutlanska </w:t>
            </w:r>
            <w:r w:rsidRPr="00D67231">
              <w:rPr>
                <w:rFonts w:ascii="Arial Narrow" w:hAnsi="Arial Narrow"/>
                <w:lang w:val="pl-PL"/>
              </w:rPr>
              <w:t>(trošak izrade projektne dokumentacije – izvedbeni projekt i geodetski elaborat)</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24.000,00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3.1.</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ostale pomoći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24.000,00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b/>
                <w:i/>
                <w:lang w:val="pl-PL"/>
              </w:rPr>
            </w:pPr>
            <w:r w:rsidRPr="00D67231">
              <w:rPr>
                <w:rFonts w:ascii="Arial Narrow" w:hAnsi="Arial Narrow"/>
                <w:b/>
                <w:i/>
                <w:lang w:val="pl-PL"/>
              </w:rPr>
              <w:lastRenderedPageBreak/>
              <w:t>Sveukupno Rekonstrukcija nerazvrstanih cesta</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587.217,70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opći prihodi i primici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22.000,00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ostale pomoći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514.000,00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prihod od prodaje nefinancijske imovine</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51.217,70 kn</w:t>
            </w:r>
          </w:p>
        </w:tc>
      </w:tr>
    </w:tbl>
    <w:p w:rsidR="00D67231" w:rsidRPr="00D67231" w:rsidRDefault="00D67231" w:rsidP="00D67231">
      <w:pPr>
        <w:pStyle w:val="Naslov1"/>
        <w:tabs>
          <w:tab w:val="left" w:pos="956"/>
          <w:tab w:val="left" w:pos="957"/>
        </w:tabs>
        <w:spacing w:before="70"/>
        <w:ind w:left="955" w:right="438"/>
        <w:rPr>
          <w:rFonts w:ascii="Arial Narrow" w:hAnsi="Arial Narrow"/>
          <w:bCs/>
          <w:i/>
          <w:sz w:val="22"/>
          <w:szCs w:val="22"/>
          <w:lang w:val="pl-PL"/>
        </w:rPr>
      </w:pPr>
    </w:p>
    <w:p w:rsidR="00D67231" w:rsidRPr="00D67231" w:rsidRDefault="00D67231" w:rsidP="00D67231">
      <w:pPr>
        <w:pStyle w:val="Naslov1"/>
        <w:tabs>
          <w:tab w:val="left" w:pos="956"/>
          <w:tab w:val="left" w:pos="957"/>
        </w:tabs>
        <w:spacing w:before="70"/>
        <w:ind w:left="955" w:right="438"/>
        <w:rPr>
          <w:rFonts w:ascii="Arial Narrow" w:hAnsi="Arial Narrow"/>
          <w:i/>
          <w:sz w:val="22"/>
          <w:szCs w:val="22"/>
          <w:lang w:val="pl-PL"/>
        </w:rPr>
      </w:pPr>
      <w:r w:rsidRPr="00D67231">
        <w:rPr>
          <w:rFonts w:ascii="Arial Narrow" w:hAnsi="Arial Narrow"/>
          <w:bCs/>
          <w:i/>
          <w:sz w:val="22"/>
          <w:szCs w:val="22"/>
          <w:lang w:val="pl-PL"/>
        </w:rPr>
        <w:t xml:space="preserve">4. </w:t>
      </w:r>
      <w:r w:rsidRPr="00D67231">
        <w:rPr>
          <w:rFonts w:ascii="Arial Narrow" w:hAnsi="Arial Narrow"/>
          <w:bCs/>
          <w:i/>
          <w:sz w:val="22"/>
          <w:szCs w:val="22"/>
          <w:lang w:val="pl-PL"/>
        </w:rPr>
        <w:tab/>
        <w:t xml:space="preserve">Rekonstrukcija staze na groblju - </w:t>
      </w:r>
      <w:r w:rsidRPr="00D67231">
        <w:rPr>
          <w:rFonts w:ascii="Arial Narrow" w:hAnsi="Arial Narrow"/>
          <w:i/>
          <w:sz w:val="22"/>
          <w:szCs w:val="22"/>
          <w:lang w:val="pl-PL"/>
        </w:rPr>
        <w:t>postojeća građevina komunalne infrastrukture koje će se rekonstruirati u ukupnom iznosu od 376.750,00 kn, financirat će se iz: općih prihoda i primitaka u iznosu od 11.750,00 kn, iz prihoda od komunalnog doprinosa u iznosu od 22.000,00 kn, iz prihoda od grobne naknade u iznosu od 33.000,00 kn, iz pomoći EU u iznosu od 226.000,00 kn te iz ostalih pomoći u iznosu od 84.000,00 kn</w:t>
      </w:r>
    </w:p>
    <w:p w:rsidR="00D67231" w:rsidRPr="00D67231" w:rsidRDefault="00D67231" w:rsidP="00D67231">
      <w:pPr>
        <w:pStyle w:val="Naslov1"/>
        <w:tabs>
          <w:tab w:val="left" w:pos="956"/>
          <w:tab w:val="left" w:pos="957"/>
        </w:tabs>
        <w:spacing w:before="70"/>
        <w:ind w:left="955" w:right="438"/>
        <w:rPr>
          <w:rFonts w:ascii="Arial Narrow" w:hAnsi="Arial Narrow"/>
          <w:i/>
          <w:sz w:val="22"/>
          <w:szCs w:val="22"/>
          <w:lang w:val="pl-PL"/>
        </w:rPr>
      </w:pPr>
    </w:p>
    <w:tbl>
      <w:tblPr>
        <w:tblW w:w="1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8418"/>
        <w:gridCol w:w="3694"/>
      </w:tblGrid>
      <w:tr w:rsidR="00D67231" w:rsidRPr="00D67231" w:rsidTr="001D79A2">
        <w:trPr>
          <w:trHeight w:val="358"/>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Red.br.</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Naziv</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Procjena troškova građenja u kunama</w:t>
            </w:r>
          </w:p>
        </w:tc>
      </w:tr>
      <w:tr w:rsidR="00D67231" w:rsidRPr="00D67231" w:rsidTr="001D79A2">
        <w:trPr>
          <w:trHeight w:val="358"/>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w:t>
            </w:r>
          </w:p>
        </w:tc>
        <w:tc>
          <w:tcPr>
            <w:tcW w:w="8418" w:type="dxa"/>
            <w:shd w:val="clear" w:color="auto" w:fill="auto"/>
            <w:vAlign w:val="center"/>
          </w:tcPr>
          <w:p w:rsidR="00D67231" w:rsidRPr="00D67231" w:rsidRDefault="00D67231" w:rsidP="001D79A2">
            <w:pPr>
              <w:rPr>
                <w:rFonts w:ascii="Arial Narrow" w:hAnsi="Arial Narrow"/>
                <w:b/>
                <w:i/>
                <w:lang w:val="pl-PL"/>
              </w:rPr>
            </w:pPr>
            <w:r w:rsidRPr="00D67231">
              <w:rPr>
                <w:rFonts w:ascii="Arial Narrow" w:hAnsi="Arial Narrow"/>
                <w:b/>
                <w:i/>
                <w:lang w:val="pl-PL"/>
              </w:rPr>
              <w:t>Rekonstrukcija staze na groblju - građenje</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363.000,00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1.1.</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1.2.</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prihod od komunalnog doprinosa</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18.000,00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1.3.</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prihod od grobne naknade</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33.000,00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1.4.</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pomoći EU</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226.000,00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1.5.</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ostale pomoći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84.000,00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2.</w:t>
            </w:r>
          </w:p>
        </w:tc>
        <w:tc>
          <w:tcPr>
            <w:tcW w:w="8418" w:type="dxa"/>
            <w:shd w:val="clear" w:color="auto" w:fill="auto"/>
            <w:vAlign w:val="center"/>
          </w:tcPr>
          <w:p w:rsidR="00D67231" w:rsidRPr="00D67231" w:rsidRDefault="00D67231" w:rsidP="001D79A2">
            <w:pPr>
              <w:rPr>
                <w:rFonts w:ascii="Arial Narrow" w:hAnsi="Arial Narrow"/>
                <w:b/>
                <w:i/>
                <w:lang w:val="pl-PL"/>
              </w:rPr>
            </w:pPr>
            <w:r w:rsidRPr="00D67231">
              <w:rPr>
                <w:rFonts w:ascii="Arial Narrow" w:hAnsi="Arial Narrow"/>
                <w:b/>
                <w:i/>
                <w:lang w:val="pl-PL"/>
              </w:rPr>
              <w:t>Rekonstrukcija staze na groblju – Usluga stručnog nadzora</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12.500,00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2.1.</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8.500,00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2.2.</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prihod od komunalnog doprinosa</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4.000,00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lastRenderedPageBreak/>
              <w:t>3.</w:t>
            </w:r>
          </w:p>
        </w:tc>
        <w:tc>
          <w:tcPr>
            <w:tcW w:w="8418" w:type="dxa"/>
            <w:shd w:val="clear" w:color="auto" w:fill="auto"/>
          </w:tcPr>
          <w:p w:rsidR="00D67231" w:rsidRPr="00D67231" w:rsidRDefault="00D67231" w:rsidP="001D79A2">
            <w:pPr>
              <w:rPr>
                <w:rFonts w:ascii="Arial Narrow" w:hAnsi="Arial Narrow"/>
                <w:lang w:val="pl-PL"/>
              </w:rPr>
            </w:pPr>
            <w:r w:rsidRPr="00D67231">
              <w:rPr>
                <w:rFonts w:ascii="Arial Narrow" w:hAnsi="Arial Narrow"/>
                <w:b/>
                <w:i/>
                <w:lang w:val="pl-PL"/>
              </w:rPr>
              <w:t>Rekonstrukcija staze na groblju – Projektna dokumentacija</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1.250,00 kn</w:t>
            </w:r>
          </w:p>
        </w:tc>
      </w:tr>
      <w:tr w:rsidR="00D67231" w:rsidRPr="00D67231" w:rsidTr="001D79A2">
        <w:trPr>
          <w:trHeight w:val="375"/>
        </w:trPr>
        <w:tc>
          <w:tcPr>
            <w:tcW w:w="17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3.1.</w:t>
            </w:r>
          </w:p>
        </w:tc>
        <w:tc>
          <w:tcPr>
            <w:tcW w:w="8418"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Izvor financiranja: opći prihodi i primici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1.250,00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b/>
                <w:i/>
                <w:lang w:val="pl-PL"/>
              </w:rPr>
            </w:pPr>
            <w:r w:rsidRPr="00D67231">
              <w:rPr>
                <w:rFonts w:ascii="Arial Narrow" w:hAnsi="Arial Narrow"/>
                <w:b/>
                <w:i/>
                <w:lang w:val="pl-PL"/>
              </w:rPr>
              <w:t>Sveukupno Rekonstrukcija staze na groblju</w:t>
            </w:r>
          </w:p>
        </w:tc>
        <w:tc>
          <w:tcPr>
            <w:tcW w:w="3694" w:type="dxa"/>
            <w:shd w:val="clear" w:color="auto" w:fill="auto"/>
          </w:tcPr>
          <w:p w:rsidR="00D67231" w:rsidRPr="00D67231" w:rsidRDefault="00D67231" w:rsidP="001D79A2">
            <w:pPr>
              <w:rPr>
                <w:rFonts w:ascii="Arial Narrow" w:hAnsi="Arial Narrow"/>
                <w:b/>
                <w:i/>
                <w:lang w:val="pl-PL"/>
              </w:rPr>
            </w:pPr>
            <w:r w:rsidRPr="00D67231">
              <w:rPr>
                <w:rFonts w:ascii="Arial Narrow" w:hAnsi="Arial Narrow"/>
                <w:b/>
                <w:i/>
                <w:lang w:val="pl-PL"/>
              </w:rPr>
              <w:t>376.750,00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opći prihodi i primici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11.750,00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prihod od komunalnog doprinosa</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22.000,00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prihod od grobne naknade</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33.000,00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pomoći EU</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226.000,00 kn</w:t>
            </w:r>
          </w:p>
        </w:tc>
      </w:tr>
      <w:tr w:rsidR="00D67231" w:rsidRPr="00D67231" w:rsidTr="001D79A2">
        <w:trPr>
          <w:trHeight w:val="375"/>
        </w:trPr>
        <w:tc>
          <w:tcPr>
            <w:tcW w:w="10174" w:type="dxa"/>
            <w:gridSpan w:val="2"/>
            <w:shd w:val="clear" w:color="auto" w:fill="auto"/>
          </w:tcPr>
          <w:p w:rsidR="00D67231" w:rsidRPr="00D67231" w:rsidRDefault="00D67231" w:rsidP="001D79A2">
            <w:pPr>
              <w:jc w:val="right"/>
              <w:rPr>
                <w:rFonts w:ascii="Arial Narrow" w:hAnsi="Arial Narrow"/>
                <w:i/>
                <w:lang w:val="pl-PL"/>
              </w:rPr>
            </w:pPr>
            <w:r w:rsidRPr="00D67231">
              <w:rPr>
                <w:rFonts w:ascii="Arial Narrow" w:hAnsi="Arial Narrow"/>
                <w:i/>
                <w:lang w:val="pl-PL"/>
              </w:rPr>
              <w:t>Sveukupno izvor financiranja: ostale pomoći</w:t>
            </w:r>
          </w:p>
        </w:tc>
        <w:tc>
          <w:tcPr>
            <w:tcW w:w="3694"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84.000,00 kn</w:t>
            </w:r>
          </w:p>
        </w:tc>
      </w:tr>
    </w:tbl>
    <w:p w:rsidR="00D67231" w:rsidRPr="00D67231" w:rsidRDefault="00D67231" w:rsidP="00D67231">
      <w:pPr>
        <w:pStyle w:val="Tijeloteksta"/>
        <w:ind w:left="236" w:right="438" w:firstLine="720"/>
        <w:rPr>
          <w:rFonts w:ascii="Arial Narrow" w:eastAsia="Times New Roman" w:hAnsi="Arial Narrow" w:cs="Times New Roman"/>
          <w:b/>
          <w:lang w:val="pl-PL"/>
        </w:rPr>
      </w:pPr>
    </w:p>
    <w:p w:rsidR="00D67231" w:rsidRPr="00D67231" w:rsidRDefault="00D67231" w:rsidP="002109A1">
      <w:pPr>
        <w:pStyle w:val="Naslov1"/>
        <w:keepNext w:val="0"/>
        <w:widowControl w:val="0"/>
        <w:numPr>
          <w:ilvl w:val="0"/>
          <w:numId w:val="15"/>
        </w:numPr>
        <w:tabs>
          <w:tab w:val="left" w:pos="956"/>
          <w:tab w:val="left" w:pos="957"/>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REKAPITULACIJA I. IZMJENE I DOPUNE PROGRAMA GRADNJE OBJEKATA I UREĐAJA KOMUNALNE INFRASTRUKTURE ZA 2022. GODINU:</w:t>
      </w:r>
    </w:p>
    <w:p w:rsidR="00D67231" w:rsidRPr="00D67231" w:rsidRDefault="00D67231" w:rsidP="00D67231">
      <w:pPr>
        <w:pStyle w:val="Naslov1"/>
        <w:tabs>
          <w:tab w:val="left" w:pos="956"/>
          <w:tab w:val="left" w:pos="957"/>
        </w:tabs>
        <w:spacing w:before="70"/>
        <w:ind w:left="955" w:right="438"/>
        <w:rPr>
          <w:rFonts w:ascii="Arial Narrow" w:hAnsi="Arial Narrow"/>
          <w:b w:val="0"/>
          <w:bCs/>
          <w:i/>
          <w:sz w:val="22"/>
          <w:szCs w:val="22"/>
          <w:lang w:val="pl-PL"/>
        </w:rPr>
      </w:pP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6956"/>
      </w:tblGrid>
      <w:tr w:rsidR="00D67231" w:rsidRPr="00D67231" w:rsidTr="001D79A2">
        <w:trPr>
          <w:trHeight w:val="312"/>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Javna rasvjeta</w:t>
            </w:r>
          </w:p>
        </w:tc>
        <w:tc>
          <w:tcPr>
            <w:tcW w:w="6956"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25.000,00 kn</w:t>
            </w:r>
          </w:p>
        </w:tc>
      </w:tr>
      <w:tr w:rsidR="00D67231" w:rsidRPr="00D67231" w:rsidTr="001D79A2">
        <w:trPr>
          <w:trHeight w:val="299"/>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Ulaganja u groblja</w:t>
            </w:r>
          </w:p>
        </w:tc>
        <w:tc>
          <w:tcPr>
            <w:tcW w:w="6956"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0,00 kn</w:t>
            </w:r>
          </w:p>
        </w:tc>
      </w:tr>
      <w:tr w:rsidR="00D67231" w:rsidRPr="00D67231" w:rsidTr="001D79A2">
        <w:trPr>
          <w:trHeight w:val="312"/>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Izgradnja javnih površina</w:t>
            </w:r>
          </w:p>
        </w:tc>
        <w:tc>
          <w:tcPr>
            <w:tcW w:w="6956"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10.000,00 kn</w:t>
            </w:r>
          </w:p>
        </w:tc>
      </w:tr>
      <w:tr w:rsidR="00D67231" w:rsidRPr="00D67231" w:rsidTr="001D79A2">
        <w:trPr>
          <w:trHeight w:val="312"/>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Proširenje grobnih mjesta i izgradnja ograde</w:t>
            </w:r>
          </w:p>
        </w:tc>
        <w:tc>
          <w:tcPr>
            <w:tcW w:w="6956"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88.000,00 kn</w:t>
            </w:r>
          </w:p>
        </w:tc>
      </w:tr>
      <w:tr w:rsidR="00D67231" w:rsidRPr="00D67231" w:rsidTr="001D79A2">
        <w:trPr>
          <w:trHeight w:val="312"/>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Legalizacija nerazvrstanih cesta</w:t>
            </w:r>
          </w:p>
        </w:tc>
        <w:tc>
          <w:tcPr>
            <w:tcW w:w="6956"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39.586,03 kn</w:t>
            </w:r>
          </w:p>
        </w:tc>
      </w:tr>
      <w:tr w:rsidR="00D67231" w:rsidRPr="00D67231" w:rsidTr="001D79A2">
        <w:trPr>
          <w:trHeight w:val="312"/>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i/>
                <w:sz w:val="22"/>
                <w:szCs w:val="22"/>
                <w:lang w:val="pl-PL"/>
              </w:rPr>
              <w:t>Evidentiranje komunalne infrastrukture u katastar i zemljišne knjige</w:t>
            </w:r>
          </w:p>
        </w:tc>
        <w:tc>
          <w:tcPr>
            <w:tcW w:w="6956"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27.000,00 kn</w:t>
            </w:r>
          </w:p>
        </w:tc>
      </w:tr>
      <w:tr w:rsidR="00D67231" w:rsidRPr="00D67231" w:rsidTr="001D79A2">
        <w:trPr>
          <w:trHeight w:val="539"/>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Rekonstrukcija traktorskih puteva u šumske ceste u gospodarskoj jedinici „Zaprešićke šume”</w:t>
            </w:r>
          </w:p>
        </w:tc>
        <w:tc>
          <w:tcPr>
            <w:tcW w:w="69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2.012.792,75 kn</w:t>
            </w:r>
          </w:p>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p>
        </w:tc>
      </w:tr>
      <w:tr w:rsidR="00D67231" w:rsidRPr="00D67231" w:rsidTr="001D79A2">
        <w:trPr>
          <w:trHeight w:val="539"/>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lastRenderedPageBreak/>
              <w:t>Rekonstrukcija Kumrovečke ceste izgradnjom nogostupa</w:t>
            </w:r>
          </w:p>
        </w:tc>
        <w:tc>
          <w:tcPr>
            <w:tcW w:w="69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787.000,00 kn</w:t>
            </w:r>
          </w:p>
        </w:tc>
      </w:tr>
      <w:tr w:rsidR="00D67231" w:rsidRPr="00D67231" w:rsidTr="001D79A2">
        <w:trPr>
          <w:trHeight w:val="539"/>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Rekonstrukcija nerazvrstanih cesta</w:t>
            </w:r>
          </w:p>
        </w:tc>
        <w:tc>
          <w:tcPr>
            <w:tcW w:w="69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587.217,70 kn</w:t>
            </w:r>
          </w:p>
        </w:tc>
      </w:tr>
      <w:tr w:rsidR="00D67231" w:rsidRPr="00D67231" w:rsidTr="001D79A2">
        <w:trPr>
          <w:trHeight w:val="539"/>
        </w:trPr>
        <w:tc>
          <w:tcPr>
            <w:tcW w:w="6956" w:type="dxa"/>
            <w:shd w:val="clear" w:color="auto" w:fill="auto"/>
          </w:tcPr>
          <w:p w:rsidR="00D67231" w:rsidRPr="00D67231" w:rsidRDefault="00D67231" w:rsidP="002109A1">
            <w:pPr>
              <w:pStyle w:val="Naslov1"/>
              <w:keepNext w:val="0"/>
              <w:widowControl w:val="0"/>
              <w:numPr>
                <w:ilvl w:val="0"/>
                <w:numId w:val="16"/>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Rekonstrukcija staze na groblju</w:t>
            </w:r>
          </w:p>
        </w:tc>
        <w:tc>
          <w:tcPr>
            <w:tcW w:w="6956"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376.750,00 kn</w:t>
            </w:r>
          </w:p>
        </w:tc>
      </w:tr>
      <w:tr w:rsidR="00D67231" w:rsidRPr="00D67231" w:rsidTr="001D79A2">
        <w:trPr>
          <w:trHeight w:val="312"/>
        </w:trPr>
        <w:tc>
          <w:tcPr>
            <w:tcW w:w="6956" w:type="dxa"/>
            <w:shd w:val="clear" w:color="auto" w:fill="auto"/>
          </w:tcPr>
          <w:p w:rsidR="00D67231" w:rsidRPr="00D67231" w:rsidRDefault="00D67231" w:rsidP="001D79A2">
            <w:pPr>
              <w:pStyle w:val="Naslov1"/>
              <w:tabs>
                <w:tab w:val="left" w:pos="0"/>
              </w:tabs>
              <w:spacing w:before="70"/>
              <w:ind w:left="720" w:right="438"/>
              <w:rPr>
                <w:rFonts w:ascii="Arial Narrow" w:hAnsi="Arial Narrow"/>
                <w:bCs/>
                <w:i/>
                <w:sz w:val="22"/>
                <w:szCs w:val="22"/>
                <w:lang w:val="pl-PL"/>
              </w:rPr>
            </w:pPr>
            <w:r w:rsidRPr="00D67231">
              <w:rPr>
                <w:rFonts w:ascii="Arial Narrow" w:hAnsi="Arial Narrow"/>
                <w:bCs/>
                <w:i/>
                <w:sz w:val="22"/>
                <w:szCs w:val="22"/>
                <w:lang w:val="pl-PL"/>
              </w:rPr>
              <w:t>UKUPNO</w:t>
            </w:r>
          </w:p>
        </w:tc>
        <w:tc>
          <w:tcPr>
            <w:tcW w:w="6956" w:type="dxa"/>
            <w:shd w:val="clear" w:color="auto" w:fill="auto"/>
          </w:tcPr>
          <w:p w:rsidR="00D67231" w:rsidRPr="00D67231" w:rsidRDefault="00D67231" w:rsidP="001D79A2">
            <w:pPr>
              <w:pStyle w:val="Naslov1"/>
              <w:tabs>
                <w:tab w:val="left" w:pos="0"/>
              </w:tabs>
              <w:spacing w:before="70"/>
              <w:ind w:right="438"/>
              <w:rPr>
                <w:rFonts w:ascii="Arial Narrow" w:hAnsi="Arial Narrow"/>
                <w:bCs/>
                <w:i/>
                <w:sz w:val="22"/>
                <w:szCs w:val="22"/>
                <w:lang w:val="pl-PL"/>
              </w:rPr>
            </w:pPr>
            <w:r w:rsidRPr="00D67231">
              <w:rPr>
                <w:rFonts w:ascii="Arial Narrow" w:hAnsi="Arial Narrow"/>
                <w:bCs/>
                <w:i/>
                <w:sz w:val="22"/>
                <w:szCs w:val="22"/>
                <w:lang w:val="pl-PL"/>
              </w:rPr>
              <w:t>3.953.346,48 kn</w:t>
            </w:r>
          </w:p>
        </w:tc>
      </w:tr>
    </w:tbl>
    <w:p w:rsidR="00D67231" w:rsidRPr="00D67231" w:rsidRDefault="00D67231" w:rsidP="00D67231">
      <w:pPr>
        <w:pStyle w:val="Tijeloteksta"/>
        <w:ind w:left="236" w:right="438" w:firstLine="720"/>
        <w:rPr>
          <w:rFonts w:ascii="Arial Narrow" w:eastAsia="Times New Roman" w:hAnsi="Arial Narrow" w:cs="Times New Roman"/>
          <w:b/>
          <w:lang w:val="pl-PL"/>
        </w:rPr>
      </w:pPr>
    </w:p>
    <w:p w:rsidR="00D67231" w:rsidRPr="00D67231" w:rsidRDefault="00D67231" w:rsidP="002109A1">
      <w:pPr>
        <w:pStyle w:val="Naslov1"/>
        <w:keepNext w:val="0"/>
        <w:widowControl w:val="0"/>
        <w:numPr>
          <w:ilvl w:val="0"/>
          <w:numId w:val="15"/>
        </w:numPr>
        <w:tabs>
          <w:tab w:val="left" w:pos="956"/>
          <w:tab w:val="left" w:pos="957"/>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REKAPITULACIJA IZVORA FINANCIRANJA PROGRAMA GRADNJE OBJEKATA I UREĐAJA KOMUNALNE INFRASTRUKTURE ZA 2022. GODINU:</w:t>
      </w:r>
    </w:p>
    <w:tbl>
      <w:tblPr>
        <w:tblW w:w="1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2"/>
        <w:gridCol w:w="6982"/>
      </w:tblGrid>
      <w:tr w:rsidR="00D67231" w:rsidRPr="00D67231" w:rsidTr="001D79A2">
        <w:trPr>
          <w:trHeight w:val="23"/>
        </w:trPr>
        <w:tc>
          <w:tcPr>
            <w:tcW w:w="6982" w:type="dxa"/>
            <w:shd w:val="clear" w:color="auto" w:fill="auto"/>
          </w:tcPr>
          <w:p w:rsidR="00D67231" w:rsidRPr="00D67231" w:rsidRDefault="00D67231" w:rsidP="002109A1">
            <w:pPr>
              <w:pStyle w:val="Naslov1"/>
              <w:keepNext w:val="0"/>
              <w:widowControl w:val="0"/>
              <w:numPr>
                <w:ilvl w:val="0"/>
                <w:numId w:val="17"/>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Opći prihodi i primici</w:t>
            </w:r>
          </w:p>
        </w:tc>
        <w:tc>
          <w:tcPr>
            <w:tcW w:w="6982"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116.250,00 kn</w:t>
            </w:r>
          </w:p>
        </w:tc>
      </w:tr>
      <w:tr w:rsidR="00D67231" w:rsidRPr="00D67231" w:rsidTr="001D79A2">
        <w:trPr>
          <w:trHeight w:val="23"/>
        </w:trPr>
        <w:tc>
          <w:tcPr>
            <w:tcW w:w="6982" w:type="dxa"/>
            <w:shd w:val="clear" w:color="auto" w:fill="auto"/>
          </w:tcPr>
          <w:p w:rsidR="00D67231" w:rsidRPr="00D67231" w:rsidRDefault="00D67231" w:rsidP="002109A1">
            <w:pPr>
              <w:pStyle w:val="Naslov1"/>
              <w:keepNext w:val="0"/>
              <w:widowControl w:val="0"/>
              <w:numPr>
                <w:ilvl w:val="0"/>
                <w:numId w:val="17"/>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Prihod od komunalnog doprinosa</w:t>
            </w:r>
          </w:p>
        </w:tc>
        <w:tc>
          <w:tcPr>
            <w:tcW w:w="6982"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82.000,00 kn</w:t>
            </w:r>
          </w:p>
        </w:tc>
      </w:tr>
      <w:tr w:rsidR="00D67231" w:rsidRPr="00D67231" w:rsidTr="001D79A2">
        <w:trPr>
          <w:trHeight w:val="23"/>
        </w:trPr>
        <w:tc>
          <w:tcPr>
            <w:tcW w:w="6982" w:type="dxa"/>
            <w:shd w:val="clear" w:color="auto" w:fill="auto"/>
          </w:tcPr>
          <w:p w:rsidR="00D67231" w:rsidRPr="00D67231" w:rsidRDefault="00D67231" w:rsidP="002109A1">
            <w:pPr>
              <w:pStyle w:val="Naslov1"/>
              <w:keepNext w:val="0"/>
              <w:widowControl w:val="0"/>
              <w:numPr>
                <w:ilvl w:val="0"/>
                <w:numId w:val="17"/>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Prihod od grobne naknade</w:t>
            </w:r>
          </w:p>
        </w:tc>
        <w:tc>
          <w:tcPr>
            <w:tcW w:w="6982"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115.000,00 kn</w:t>
            </w:r>
          </w:p>
        </w:tc>
      </w:tr>
      <w:tr w:rsidR="00D67231" w:rsidRPr="00D67231" w:rsidTr="001D79A2">
        <w:trPr>
          <w:trHeight w:val="22"/>
        </w:trPr>
        <w:tc>
          <w:tcPr>
            <w:tcW w:w="6982" w:type="dxa"/>
            <w:shd w:val="clear" w:color="auto" w:fill="auto"/>
          </w:tcPr>
          <w:p w:rsidR="00D67231" w:rsidRPr="00D67231" w:rsidRDefault="00D67231" w:rsidP="002109A1">
            <w:pPr>
              <w:pStyle w:val="Naslov1"/>
              <w:keepNext w:val="0"/>
              <w:widowControl w:val="0"/>
              <w:numPr>
                <w:ilvl w:val="0"/>
                <w:numId w:val="17"/>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Ostale pomoći</w:t>
            </w:r>
          </w:p>
        </w:tc>
        <w:tc>
          <w:tcPr>
            <w:tcW w:w="6982"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850.000,00 kn</w:t>
            </w:r>
          </w:p>
        </w:tc>
      </w:tr>
      <w:tr w:rsidR="00D67231" w:rsidRPr="00D67231" w:rsidTr="001D79A2">
        <w:trPr>
          <w:trHeight w:val="23"/>
        </w:trPr>
        <w:tc>
          <w:tcPr>
            <w:tcW w:w="6982" w:type="dxa"/>
            <w:shd w:val="clear" w:color="auto" w:fill="auto"/>
          </w:tcPr>
          <w:p w:rsidR="00D67231" w:rsidRPr="00D67231" w:rsidRDefault="00D67231" w:rsidP="002109A1">
            <w:pPr>
              <w:pStyle w:val="Naslov1"/>
              <w:keepNext w:val="0"/>
              <w:widowControl w:val="0"/>
              <w:numPr>
                <w:ilvl w:val="0"/>
                <w:numId w:val="17"/>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Pomoći EU</w:t>
            </w:r>
          </w:p>
        </w:tc>
        <w:tc>
          <w:tcPr>
            <w:tcW w:w="698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2.201.292,75 kn</w:t>
            </w:r>
          </w:p>
        </w:tc>
      </w:tr>
      <w:tr w:rsidR="00D67231" w:rsidRPr="00D67231" w:rsidTr="001D79A2">
        <w:trPr>
          <w:trHeight w:val="44"/>
        </w:trPr>
        <w:tc>
          <w:tcPr>
            <w:tcW w:w="6982" w:type="dxa"/>
            <w:shd w:val="clear" w:color="auto" w:fill="auto"/>
          </w:tcPr>
          <w:p w:rsidR="00D67231" w:rsidRPr="00D67231" w:rsidRDefault="00D67231" w:rsidP="002109A1">
            <w:pPr>
              <w:pStyle w:val="Naslov1"/>
              <w:keepNext w:val="0"/>
              <w:widowControl w:val="0"/>
              <w:numPr>
                <w:ilvl w:val="0"/>
                <w:numId w:val="17"/>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Namjenski primici od zaduživanja</w:t>
            </w:r>
          </w:p>
        </w:tc>
        <w:tc>
          <w:tcPr>
            <w:tcW w:w="6982"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500.000,00 kn</w:t>
            </w:r>
          </w:p>
        </w:tc>
      </w:tr>
      <w:tr w:rsidR="00D67231" w:rsidRPr="00D67231" w:rsidTr="001D79A2">
        <w:trPr>
          <w:trHeight w:val="44"/>
        </w:trPr>
        <w:tc>
          <w:tcPr>
            <w:tcW w:w="6982" w:type="dxa"/>
            <w:shd w:val="clear" w:color="auto" w:fill="auto"/>
          </w:tcPr>
          <w:p w:rsidR="00D67231" w:rsidRPr="00D67231" w:rsidRDefault="00D67231" w:rsidP="002109A1">
            <w:pPr>
              <w:pStyle w:val="Naslov1"/>
              <w:keepNext w:val="0"/>
              <w:widowControl w:val="0"/>
              <w:numPr>
                <w:ilvl w:val="0"/>
                <w:numId w:val="17"/>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Prihod od prodaje nefinancijske imovine</w:t>
            </w:r>
          </w:p>
        </w:tc>
        <w:tc>
          <w:tcPr>
            <w:tcW w:w="6982" w:type="dxa"/>
            <w:shd w:val="clear" w:color="auto" w:fill="auto"/>
          </w:tcPr>
          <w:p w:rsidR="00D67231" w:rsidRPr="00D67231" w:rsidRDefault="00D67231" w:rsidP="001D79A2">
            <w:pPr>
              <w:pStyle w:val="Naslov1"/>
              <w:tabs>
                <w:tab w:val="left" w:pos="0"/>
              </w:tabs>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51.217,70 kn</w:t>
            </w:r>
          </w:p>
        </w:tc>
      </w:tr>
      <w:tr w:rsidR="00D67231" w:rsidRPr="00D67231" w:rsidTr="001D79A2">
        <w:trPr>
          <w:trHeight w:val="43"/>
        </w:trPr>
        <w:tc>
          <w:tcPr>
            <w:tcW w:w="6982" w:type="dxa"/>
            <w:shd w:val="clear" w:color="auto" w:fill="auto"/>
          </w:tcPr>
          <w:p w:rsidR="00D67231" w:rsidRPr="00D67231" w:rsidRDefault="00D67231" w:rsidP="002109A1">
            <w:pPr>
              <w:pStyle w:val="Naslov1"/>
              <w:keepNext w:val="0"/>
              <w:widowControl w:val="0"/>
              <w:numPr>
                <w:ilvl w:val="0"/>
                <w:numId w:val="17"/>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Ostali prihodi za posebne namjene</w:t>
            </w:r>
          </w:p>
        </w:tc>
        <w:tc>
          <w:tcPr>
            <w:tcW w:w="6982" w:type="dxa"/>
            <w:shd w:val="clear" w:color="auto" w:fill="auto"/>
          </w:tcPr>
          <w:p w:rsidR="00D67231" w:rsidRPr="00D67231" w:rsidRDefault="00D67231" w:rsidP="001D79A2">
            <w:pPr>
              <w:rPr>
                <w:rFonts w:ascii="Arial Narrow" w:hAnsi="Arial Narrow"/>
                <w:b/>
                <w:bCs/>
                <w:i/>
                <w:lang w:val="pl-PL"/>
              </w:rPr>
            </w:pPr>
            <w:r w:rsidRPr="00D67231">
              <w:rPr>
                <w:rFonts w:ascii="Arial Narrow" w:hAnsi="Arial Narrow"/>
                <w:i/>
                <w:lang w:val="pl-PL"/>
              </w:rPr>
              <w:t>35.586,03 kn</w:t>
            </w:r>
          </w:p>
        </w:tc>
      </w:tr>
      <w:tr w:rsidR="00D67231" w:rsidRPr="00D67231" w:rsidTr="001D79A2">
        <w:trPr>
          <w:trHeight w:val="23"/>
        </w:trPr>
        <w:tc>
          <w:tcPr>
            <w:tcW w:w="6982" w:type="dxa"/>
            <w:shd w:val="clear" w:color="auto" w:fill="auto"/>
          </w:tcPr>
          <w:p w:rsidR="00D67231" w:rsidRPr="00D67231" w:rsidRDefault="00D67231" w:rsidP="002109A1">
            <w:pPr>
              <w:pStyle w:val="Naslov1"/>
              <w:keepNext w:val="0"/>
              <w:widowControl w:val="0"/>
              <w:numPr>
                <w:ilvl w:val="0"/>
                <w:numId w:val="17"/>
              </w:numPr>
              <w:tabs>
                <w:tab w:val="left" w:pos="0"/>
              </w:tabs>
              <w:autoSpaceDE w:val="0"/>
              <w:autoSpaceDN w:val="0"/>
              <w:spacing w:before="70"/>
              <w:ind w:right="438"/>
              <w:rPr>
                <w:rFonts w:ascii="Arial Narrow" w:hAnsi="Arial Narrow"/>
                <w:b w:val="0"/>
                <w:bCs/>
                <w:i/>
                <w:sz w:val="22"/>
                <w:szCs w:val="22"/>
                <w:lang w:val="pl-PL"/>
              </w:rPr>
            </w:pPr>
            <w:r w:rsidRPr="00D67231">
              <w:rPr>
                <w:rFonts w:ascii="Arial Narrow" w:hAnsi="Arial Narrow"/>
                <w:b w:val="0"/>
                <w:bCs/>
                <w:i/>
                <w:sz w:val="22"/>
                <w:szCs w:val="22"/>
                <w:lang w:val="pl-PL"/>
              </w:rPr>
              <w:t>Vlastiti prihodi</w:t>
            </w:r>
          </w:p>
        </w:tc>
        <w:tc>
          <w:tcPr>
            <w:tcW w:w="6982" w:type="dxa"/>
            <w:shd w:val="clear" w:color="auto" w:fill="auto"/>
          </w:tcPr>
          <w:p w:rsidR="00D67231" w:rsidRPr="00D67231" w:rsidRDefault="00D67231" w:rsidP="001D79A2">
            <w:pPr>
              <w:rPr>
                <w:rFonts w:ascii="Arial Narrow" w:hAnsi="Arial Narrow"/>
                <w:i/>
                <w:lang w:val="pl-PL"/>
              </w:rPr>
            </w:pPr>
            <w:r w:rsidRPr="00D67231">
              <w:rPr>
                <w:rFonts w:ascii="Arial Narrow" w:hAnsi="Arial Narrow"/>
                <w:i/>
                <w:lang w:val="pl-PL"/>
              </w:rPr>
              <w:t>2.000,00 kn</w:t>
            </w:r>
          </w:p>
        </w:tc>
      </w:tr>
      <w:tr w:rsidR="00D67231" w:rsidRPr="00D67231" w:rsidTr="001D79A2">
        <w:trPr>
          <w:trHeight w:val="23"/>
        </w:trPr>
        <w:tc>
          <w:tcPr>
            <w:tcW w:w="6982" w:type="dxa"/>
            <w:shd w:val="clear" w:color="auto" w:fill="auto"/>
          </w:tcPr>
          <w:p w:rsidR="00D67231" w:rsidRPr="00D67231" w:rsidRDefault="00D67231" w:rsidP="001D79A2">
            <w:pPr>
              <w:pStyle w:val="Naslov1"/>
              <w:tabs>
                <w:tab w:val="left" w:pos="0"/>
              </w:tabs>
              <w:spacing w:before="70"/>
              <w:ind w:left="720" w:right="438"/>
              <w:rPr>
                <w:rFonts w:ascii="Arial Narrow" w:hAnsi="Arial Narrow"/>
                <w:bCs/>
                <w:i/>
                <w:sz w:val="22"/>
                <w:szCs w:val="22"/>
                <w:lang w:val="pl-PL"/>
              </w:rPr>
            </w:pPr>
            <w:r w:rsidRPr="00D67231">
              <w:rPr>
                <w:rFonts w:ascii="Arial Narrow" w:hAnsi="Arial Narrow"/>
                <w:bCs/>
                <w:i/>
                <w:sz w:val="22"/>
                <w:szCs w:val="22"/>
                <w:lang w:val="pl-PL"/>
              </w:rPr>
              <w:t>UKUPNO</w:t>
            </w:r>
          </w:p>
        </w:tc>
        <w:tc>
          <w:tcPr>
            <w:tcW w:w="6982" w:type="dxa"/>
            <w:shd w:val="clear" w:color="auto" w:fill="auto"/>
          </w:tcPr>
          <w:p w:rsidR="00D67231" w:rsidRPr="00D67231" w:rsidRDefault="00D67231" w:rsidP="001D79A2">
            <w:pPr>
              <w:pStyle w:val="Naslov1"/>
              <w:tabs>
                <w:tab w:val="left" w:pos="0"/>
              </w:tabs>
              <w:spacing w:before="70"/>
              <w:ind w:right="438"/>
              <w:rPr>
                <w:rFonts w:ascii="Arial Narrow" w:hAnsi="Arial Narrow"/>
                <w:bCs/>
                <w:i/>
                <w:sz w:val="22"/>
                <w:szCs w:val="22"/>
                <w:lang w:val="pl-PL"/>
              </w:rPr>
            </w:pPr>
            <w:r w:rsidRPr="00D67231">
              <w:rPr>
                <w:rFonts w:ascii="Arial Narrow" w:hAnsi="Arial Narrow"/>
                <w:bCs/>
                <w:i/>
                <w:sz w:val="22"/>
                <w:szCs w:val="22"/>
                <w:lang w:val="pl-PL"/>
              </w:rPr>
              <w:t>3.953.346,48 kn</w:t>
            </w:r>
          </w:p>
        </w:tc>
      </w:tr>
    </w:tbl>
    <w:p w:rsidR="00D67231" w:rsidRPr="00D67231" w:rsidRDefault="00D67231" w:rsidP="00D67231">
      <w:pPr>
        <w:jc w:val="center"/>
        <w:rPr>
          <w:rFonts w:ascii="Arial Narrow" w:hAnsi="Arial Narrow"/>
          <w:b/>
        </w:rPr>
      </w:pPr>
    </w:p>
    <w:p w:rsidR="00D67231" w:rsidRPr="00D67231" w:rsidRDefault="00D67231" w:rsidP="00D67231">
      <w:pPr>
        <w:jc w:val="center"/>
        <w:rPr>
          <w:rFonts w:ascii="Arial Narrow" w:hAnsi="Arial Narrow"/>
          <w:b/>
        </w:rPr>
      </w:pPr>
      <w:r w:rsidRPr="00D67231">
        <w:rPr>
          <w:rFonts w:ascii="Arial Narrow" w:hAnsi="Arial Narrow"/>
          <w:b/>
        </w:rPr>
        <w:t>Članak 2.</w:t>
      </w:r>
    </w:p>
    <w:p w:rsidR="00D67231" w:rsidRPr="00D67231" w:rsidRDefault="00D67231" w:rsidP="00D67231">
      <w:pPr>
        <w:rPr>
          <w:rFonts w:ascii="Arial Narrow" w:hAnsi="Arial Narrow"/>
        </w:rPr>
      </w:pPr>
      <w:r w:rsidRPr="00D67231">
        <w:rPr>
          <w:rFonts w:ascii="Arial Narrow" w:hAnsi="Arial Narrow"/>
          <w:lang w:val="pl-PL"/>
        </w:rPr>
        <w:t xml:space="preserve">Ove I. izmjene i dopune Programa gradnje objekata i uređaja komunalne infrastrukture za 2022. godinu </w:t>
      </w:r>
      <w:r w:rsidRPr="00D67231">
        <w:rPr>
          <w:rFonts w:ascii="Arial Narrow" w:hAnsi="Arial Narrow"/>
        </w:rPr>
        <w:t>stupaju na snagu prvog dana od dana objave u Službenom glasniku Općine Dubravica.</w:t>
      </w:r>
    </w:p>
    <w:p w:rsidR="00D67231" w:rsidRPr="00D67231" w:rsidRDefault="00D67231" w:rsidP="00D67231">
      <w:pPr>
        <w:rPr>
          <w:rFonts w:ascii="Arial Narrow" w:hAnsi="Arial Narrow"/>
        </w:rPr>
      </w:pPr>
    </w:p>
    <w:p w:rsidR="006B2DFB" w:rsidRPr="006B2DFB" w:rsidRDefault="006B2DFB" w:rsidP="006B2DFB">
      <w:pPr>
        <w:jc w:val="right"/>
        <w:rPr>
          <w:rFonts w:ascii="Arial Narrow" w:hAnsi="Arial Narrow"/>
        </w:rPr>
      </w:pPr>
      <w:r w:rsidRPr="006B2DFB">
        <w:rPr>
          <w:rFonts w:ascii="Arial Narrow" w:hAnsi="Arial Narrow"/>
        </w:rPr>
        <w:t>OPĆINSKO VIJEĆE OPĆINE DUBRAVICA</w:t>
      </w:r>
    </w:p>
    <w:p w:rsidR="006A4838" w:rsidRPr="0014563B" w:rsidRDefault="006B2DFB" w:rsidP="0014563B">
      <w:pPr>
        <w:jc w:val="right"/>
        <w:rPr>
          <w:rFonts w:ascii="Arial Narrow" w:hAnsi="Arial Narrow"/>
        </w:rPr>
      </w:pPr>
      <w:r w:rsidRPr="006B2DFB">
        <w:rPr>
          <w:rFonts w:ascii="Arial Narrow" w:hAnsi="Arial Narrow"/>
        </w:rPr>
        <w:t>Predsjednik Ivica Stiperski</w:t>
      </w:r>
    </w:p>
    <w:p w:rsidR="006A4838" w:rsidRDefault="006A4838"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94432" behindDoc="0" locked="0" layoutInCell="1" allowOverlap="1" wp14:anchorId="0232BFC7" wp14:editId="6FF3D86F">
                <wp:simplePos x="0" y="0"/>
                <wp:positionH relativeFrom="margin">
                  <wp:posOffset>0</wp:posOffset>
                </wp:positionH>
                <wp:positionV relativeFrom="paragraph">
                  <wp:posOffset>114300</wp:posOffset>
                </wp:positionV>
                <wp:extent cx="334371" cy="362197"/>
                <wp:effectExtent l="57150" t="114300" r="142240" b="76200"/>
                <wp:wrapNone/>
                <wp:docPr id="1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6A4838">
                            <w:pPr>
                              <w:jc w:val="center"/>
                              <w:rPr>
                                <w:rFonts w:ascii="Arial Narrow" w:hAnsi="Arial Narrow"/>
                                <w:sz w:val="24"/>
                                <w:szCs w:val="24"/>
                              </w:rPr>
                            </w:pPr>
                            <w:r>
                              <w:rPr>
                                <w:rFonts w:ascii="Arial Narrow" w:hAnsi="Arial Narrow"/>
                                <w:sz w:val="24"/>
                                <w:szCs w:val="24"/>
                              </w:rPr>
                              <w:t>5</w:t>
                            </w:r>
                          </w:p>
                          <w:p w:rsidR="00E33E94" w:rsidRDefault="00E33E94" w:rsidP="006A48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BFC7" id="_x0000_s1030" style="position:absolute;left:0;text-align:left;margin-left:0;margin-top:9pt;width:26.35pt;height:28.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SO/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SB&#10;3A0pUVAjR99A5/I7V4IYC1u9abwSGzIYhmK1xs3wzcrc205yeAyZ70pbh3/MiexigZ8PBeY7Txgq&#10;h8PRcNKnhOHV8HTQP5sEn9nLY2Od/8R1jZEdcmV1o4oHJDHWFrY3zif7vV0I6LQUxbWQMgp2nV9I&#10;S7aAhF9Nrk6vTuNb2dRfdJHUk3GvF5nHwC7ZRxCvHElF2jkdR1PCAFuzlOARem2wWB7bZfNYIekE&#10;5Bo7n3kb47zy0TlPUZfj8EtGFRQ8aYP/rgu9UD4pz16UDvwBd3+41/8NeCjNJbgquYp4uiJLFSrE&#10;41RgJSNZjed2VRUtyWVjHwBTG/emiIgUIhAwnPaTgCPTn0ZceJdSziUlVvsn4avYqIHt4DMAOFCQ&#10;S2CbqAZpKkigRkd5dNaRAL1HE6UjoFlou9Ro4eR3+S727GjfkrkunrGPEU7sPGfYtUAYN+D8PVic&#10;aESNW8rf4aeUGpnV3YmSStuff9IHexw0vKWkxQ0xp+5HA5ZTIj8rHMGz/mgUVkoURuPJAAV7fJMf&#10;36imvtDYk9j9iC4eg72X+2Npdf2Ey2wZouIVKIaxU2d1woVPmwvXIePLZTTDNWLA36iVYcH5noDH&#10;3RNY042Rx/m71fttArM3g5Rsw0ull43XpYhTFiqd6op0BAFXUCSmW5dhxx3L0eplqS9+AQ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DfqSSO/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E33E94" w:rsidRPr="00104EAC" w:rsidRDefault="00E33E94" w:rsidP="006A4838">
                      <w:pPr>
                        <w:jc w:val="center"/>
                        <w:rPr>
                          <w:rFonts w:ascii="Arial Narrow" w:hAnsi="Arial Narrow"/>
                          <w:sz w:val="24"/>
                          <w:szCs w:val="24"/>
                        </w:rPr>
                      </w:pPr>
                      <w:r>
                        <w:rPr>
                          <w:rFonts w:ascii="Arial Narrow" w:hAnsi="Arial Narrow"/>
                          <w:sz w:val="24"/>
                          <w:szCs w:val="24"/>
                        </w:rPr>
                        <w:t>5</w:t>
                      </w:r>
                    </w:p>
                    <w:p w:rsidR="00E33E94" w:rsidRDefault="00E33E94" w:rsidP="006A4838">
                      <w:pPr>
                        <w:jc w:val="center"/>
                      </w:pPr>
                    </w:p>
                  </w:txbxContent>
                </v:textbox>
                <w10:wrap anchorx="margin"/>
              </v:roundrect>
            </w:pict>
          </mc:Fallback>
        </mc:AlternateContent>
      </w:r>
    </w:p>
    <w:p w:rsidR="006A4838" w:rsidRDefault="006A4838" w:rsidP="00616E78">
      <w:pPr>
        <w:tabs>
          <w:tab w:val="left" w:pos="2637"/>
        </w:tabs>
        <w:jc w:val="center"/>
        <w:rPr>
          <w:rFonts w:ascii="Arial Narrow" w:hAnsi="Arial Narrow"/>
          <w:b/>
          <w:sz w:val="24"/>
        </w:rPr>
      </w:pPr>
    </w:p>
    <w:p w:rsidR="005500CD" w:rsidRDefault="005500CD" w:rsidP="005500CD">
      <w:pPr>
        <w:tabs>
          <w:tab w:val="left" w:pos="390"/>
          <w:tab w:val="num" w:pos="1080"/>
          <w:tab w:val="left" w:pos="3105"/>
        </w:tabs>
        <w:rPr>
          <w:b/>
          <w:lang w:val="pl-PL"/>
        </w:rPr>
      </w:pPr>
    </w:p>
    <w:p w:rsidR="005500CD" w:rsidRPr="005500CD" w:rsidRDefault="005500CD" w:rsidP="005500CD">
      <w:pPr>
        <w:tabs>
          <w:tab w:val="left" w:pos="390"/>
          <w:tab w:val="num" w:pos="1080"/>
          <w:tab w:val="left" w:pos="3105"/>
        </w:tabs>
        <w:rPr>
          <w:rFonts w:ascii="Arial Narrow" w:hAnsi="Arial Narrow"/>
          <w:lang w:val="pl-PL"/>
        </w:rPr>
      </w:pPr>
      <w:r w:rsidRPr="005500CD">
        <w:rPr>
          <w:rFonts w:ascii="Arial Narrow" w:hAnsi="Arial Narrow"/>
          <w:b/>
          <w:lang w:val="pl-PL"/>
        </w:rPr>
        <w:t xml:space="preserve">KLASA: </w:t>
      </w:r>
      <w:r w:rsidRPr="005500CD">
        <w:rPr>
          <w:rFonts w:ascii="Arial Narrow" w:hAnsi="Arial Narrow"/>
          <w:lang w:val="pl-PL"/>
        </w:rPr>
        <w:t>024-02/22-01/7</w:t>
      </w:r>
    </w:p>
    <w:p w:rsidR="005500CD" w:rsidRPr="005500CD" w:rsidRDefault="005500CD" w:rsidP="005500CD">
      <w:pPr>
        <w:tabs>
          <w:tab w:val="left" w:pos="390"/>
          <w:tab w:val="num" w:pos="1080"/>
          <w:tab w:val="left" w:pos="3105"/>
        </w:tabs>
        <w:rPr>
          <w:rFonts w:ascii="Arial Narrow" w:hAnsi="Arial Narrow"/>
          <w:lang w:val="pl-PL"/>
        </w:rPr>
      </w:pPr>
      <w:r w:rsidRPr="005500CD">
        <w:rPr>
          <w:rFonts w:ascii="Arial Narrow" w:hAnsi="Arial Narrow"/>
          <w:b/>
          <w:lang w:val="pl-PL"/>
        </w:rPr>
        <w:t>URBROJ:</w:t>
      </w:r>
      <w:r w:rsidRPr="005500CD">
        <w:rPr>
          <w:rFonts w:ascii="Arial Narrow" w:hAnsi="Arial Narrow"/>
          <w:lang w:val="pl-PL"/>
        </w:rPr>
        <w:t xml:space="preserve"> 238-40-02-22-7</w:t>
      </w:r>
    </w:p>
    <w:p w:rsidR="005500CD" w:rsidRPr="005500CD" w:rsidRDefault="005500CD" w:rsidP="005500CD">
      <w:pPr>
        <w:tabs>
          <w:tab w:val="left" w:pos="390"/>
          <w:tab w:val="num" w:pos="1080"/>
          <w:tab w:val="left" w:pos="3105"/>
        </w:tabs>
        <w:rPr>
          <w:rFonts w:ascii="Arial Narrow" w:hAnsi="Arial Narrow"/>
          <w:lang w:val="pl-PL"/>
        </w:rPr>
      </w:pPr>
      <w:r w:rsidRPr="005500CD">
        <w:rPr>
          <w:rFonts w:ascii="Arial Narrow" w:hAnsi="Arial Narrow"/>
          <w:lang w:val="pl-PL"/>
        </w:rPr>
        <w:t>Dubravica, 31. svibanj 2022. godine</w:t>
      </w:r>
    </w:p>
    <w:p w:rsidR="005500CD" w:rsidRPr="005500CD" w:rsidRDefault="005500CD" w:rsidP="005500CD">
      <w:pPr>
        <w:tabs>
          <w:tab w:val="left" w:pos="390"/>
          <w:tab w:val="num" w:pos="1080"/>
          <w:tab w:val="left" w:pos="3105"/>
        </w:tabs>
        <w:rPr>
          <w:rFonts w:ascii="Arial Narrow" w:hAnsi="Arial Narrow"/>
          <w:lang w:val="pl-PL"/>
        </w:rPr>
      </w:pPr>
    </w:p>
    <w:p w:rsidR="005500CD" w:rsidRPr="005500CD" w:rsidRDefault="005500CD" w:rsidP="005500CD">
      <w:pPr>
        <w:rPr>
          <w:rFonts w:ascii="Arial Narrow" w:hAnsi="Arial Narrow"/>
          <w:lang w:val="pl-PL"/>
        </w:rPr>
      </w:pPr>
      <w:r w:rsidRPr="005500CD">
        <w:rPr>
          <w:rFonts w:ascii="Arial Narrow" w:hAnsi="Arial Narrow"/>
          <w:lang w:val="pl-PL"/>
        </w:rPr>
        <w:t>Na temelju članka 9. Zakona o poljoprivredi („Narodne novine” broj 118/2018, 42/20, 127/20, 52/21) i članka 21. Statuta Općine Dubravica (Službeni glasnik Općine Dubravica broj 01/2021) Općinsko vijeće Općine Dubravica na svojoj 08. sjednici održanoj 31. svibnja 2022. godine donosi</w:t>
      </w:r>
    </w:p>
    <w:p w:rsidR="005500CD" w:rsidRPr="005500CD" w:rsidRDefault="005500CD" w:rsidP="005500CD">
      <w:pPr>
        <w:tabs>
          <w:tab w:val="left" w:pos="390"/>
          <w:tab w:val="num" w:pos="1080"/>
          <w:tab w:val="left" w:pos="3105"/>
        </w:tabs>
        <w:rPr>
          <w:rFonts w:ascii="Arial Narrow" w:hAnsi="Arial Narrow"/>
          <w:lang w:val="pl-PL"/>
        </w:rPr>
      </w:pPr>
    </w:p>
    <w:p w:rsidR="005500CD" w:rsidRPr="005500CD" w:rsidRDefault="005500CD" w:rsidP="005500CD">
      <w:pPr>
        <w:tabs>
          <w:tab w:val="left" w:pos="3105"/>
        </w:tabs>
        <w:jc w:val="center"/>
        <w:rPr>
          <w:rFonts w:ascii="Arial Narrow" w:hAnsi="Arial Narrow"/>
          <w:b/>
          <w:lang w:val="pl-PL"/>
        </w:rPr>
      </w:pPr>
      <w:r w:rsidRPr="005500CD">
        <w:rPr>
          <w:rFonts w:ascii="Arial Narrow" w:hAnsi="Arial Narrow"/>
          <w:b/>
          <w:lang w:val="pl-PL"/>
        </w:rPr>
        <w:t xml:space="preserve">I. IZMJENE I DOPUNE PROGRAMA </w:t>
      </w:r>
    </w:p>
    <w:p w:rsidR="005500CD" w:rsidRPr="005500CD" w:rsidRDefault="005500CD" w:rsidP="005500CD">
      <w:pPr>
        <w:tabs>
          <w:tab w:val="left" w:pos="3105"/>
        </w:tabs>
        <w:jc w:val="center"/>
        <w:rPr>
          <w:rFonts w:ascii="Arial Narrow" w:hAnsi="Arial Narrow"/>
          <w:b/>
          <w:lang w:val="pl-PL"/>
        </w:rPr>
      </w:pPr>
      <w:r w:rsidRPr="005500CD">
        <w:rPr>
          <w:rFonts w:ascii="Arial Narrow" w:hAnsi="Arial Narrow"/>
          <w:b/>
          <w:lang w:val="pl-PL"/>
        </w:rPr>
        <w:t xml:space="preserve">GOSPODARSTVA I POLJOPRIVREDE </w:t>
      </w:r>
    </w:p>
    <w:p w:rsidR="005500CD" w:rsidRPr="005500CD" w:rsidRDefault="005500CD" w:rsidP="005500CD">
      <w:pPr>
        <w:tabs>
          <w:tab w:val="left" w:pos="3105"/>
        </w:tabs>
        <w:jc w:val="center"/>
        <w:rPr>
          <w:rFonts w:ascii="Arial Narrow" w:hAnsi="Arial Narrow"/>
          <w:b/>
          <w:lang w:val="pl-PL"/>
        </w:rPr>
      </w:pPr>
      <w:r w:rsidRPr="005500CD">
        <w:rPr>
          <w:rFonts w:ascii="Arial Narrow" w:hAnsi="Arial Narrow"/>
          <w:b/>
          <w:lang w:val="pl-PL"/>
        </w:rPr>
        <w:t>ZA 2022. GODINU</w:t>
      </w:r>
    </w:p>
    <w:p w:rsidR="005500CD" w:rsidRPr="005500CD" w:rsidRDefault="005500CD" w:rsidP="005500CD">
      <w:pPr>
        <w:tabs>
          <w:tab w:val="left" w:pos="3105"/>
        </w:tabs>
        <w:jc w:val="center"/>
        <w:rPr>
          <w:rFonts w:ascii="Arial Narrow" w:hAnsi="Arial Narrow"/>
          <w:b/>
          <w:lang w:val="pl-PL"/>
        </w:rPr>
      </w:pPr>
      <w:r w:rsidRPr="005500CD">
        <w:rPr>
          <w:rFonts w:ascii="Arial Narrow" w:hAnsi="Arial Narrow"/>
          <w:b/>
          <w:lang w:val="pl-PL"/>
        </w:rPr>
        <w:t>Članak 1.</w:t>
      </w:r>
    </w:p>
    <w:p w:rsidR="005500CD" w:rsidRPr="005500CD" w:rsidRDefault="005500CD" w:rsidP="005500CD">
      <w:pPr>
        <w:tabs>
          <w:tab w:val="left" w:pos="3105"/>
        </w:tabs>
        <w:rPr>
          <w:rFonts w:ascii="Arial Narrow" w:hAnsi="Arial Narrow"/>
          <w:lang w:val="pl-PL"/>
        </w:rPr>
      </w:pPr>
      <w:r w:rsidRPr="005500CD">
        <w:rPr>
          <w:rFonts w:ascii="Arial Narrow" w:hAnsi="Arial Narrow"/>
          <w:lang w:val="pl-PL"/>
        </w:rPr>
        <w:t>Ovim I. izmjenama i dopunama Programa gospodarstva i poljoprivrede za 2022. godinu mijenja se Program gospodarstva i poljoprivrede za 2022. godinu (Službeni glasnik Općine Dubravica broj 07/2021) i glasi:</w:t>
      </w:r>
    </w:p>
    <w:p w:rsidR="005500CD" w:rsidRPr="005500CD" w:rsidRDefault="005500CD" w:rsidP="005500CD">
      <w:pPr>
        <w:tabs>
          <w:tab w:val="left" w:pos="3105"/>
        </w:tabs>
        <w:rPr>
          <w:rFonts w:ascii="Arial Narrow" w:hAnsi="Arial Narrow"/>
          <w:lang w:val="pl-PL"/>
        </w:rPr>
      </w:pPr>
    </w:p>
    <w:tbl>
      <w:tblPr>
        <w:tblW w:w="14262" w:type="dxa"/>
        <w:tblInd w:w="113" w:type="dxa"/>
        <w:tblLook w:val="04A0" w:firstRow="1" w:lastRow="0" w:firstColumn="1" w:lastColumn="0" w:noHBand="0" w:noVBand="1"/>
      </w:tblPr>
      <w:tblGrid>
        <w:gridCol w:w="1479"/>
        <w:gridCol w:w="1346"/>
        <w:gridCol w:w="5786"/>
        <w:gridCol w:w="1479"/>
        <w:gridCol w:w="1479"/>
        <w:gridCol w:w="1214"/>
        <w:gridCol w:w="1479"/>
      </w:tblGrid>
      <w:tr w:rsidR="005500CD" w:rsidTr="005500CD">
        <w:trPr>
          <w:trHeight w:val="301"/>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lang w:eastAsia="hr-HR"/>
              </w:rPr>
            </w:pPr>
            <w:r>
              <w:rPr>
                <w:rFonts w:ascii="Arial" w:hAnsi="Arial" w:cs="Arial"/>
                <w:color w:val="000000"/>
                <w:sz w:val="16"/>
                <w:szCs w:val="16"/>
              </w:rPr>
              <w:t>POZICIJA</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BROJ KONTA</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VRSTA RASHODA / IZDATAKA</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PLANIRANO</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PROMJENA IZNOS</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PROMJENA (%)</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NOVI IZNOS</w:t>
            </w:r>
          </w:p>
        </w:tc>
      </w:tr>
      <w:tr w:rsidR="005500CD" w:rsidTr="005500CD">
        <w:trPr>
          <w:trHeight w:val="301"/>
        </w:trPr>
        <w:tc>
          <w:tcPr>
            <w:tcW w:w="1479"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5500CD" w:rsidRDefault="005500CD" w:rsidP="001D79A2">
            <w:pPr>
              <w:rPr>
                <w:rFonts w:ascii="Arial" w:hAnsi="Arial" w:cs="Arial"/>
                <w:b/>
                <w:bCs/>
                <w:color w:val="000000"/>
                <w:sz w:val="16"/>
                <w:szCs w:val="16"/>
                <w:lang w:eastAsia="hr-HR"/>
              </w:rPr>
            </w:pPr>
            <w:r>
              <w:rPr>
                <w:rFonts w:ascii="Arial" w:hAnsi="Arial" w:cs="Arial"/>
                <w:b/>
                <w:bCs/>
                <w:color w:val="000000"/>
                <w:sz w:val="16"/>
                <w:szCs w:val="16"/>
              </w:rPr>
              <w:t>Program</w:t>
            </w:r>
          </w:p>
        </w:tc>
        <w:tc>
          <w:tcPr>
            <w:tcW w:w="1346" w:type="dxa"/>
            <w:tcBorders>
              <w:top w:val="single" w:sz="4" w:space="0" w:color="auto"/>
              <w:left w:val="nil"/>
              <w:bottom w:val="single" w:sz="4" w:space="0" w:color="auto"/>
              <w:right w:val="single" w:sz="4" w:space="0" w:color="auto"/>
            </w:tcBorders>
            <w:shd w:val="clear" w:color="C1C1FF" w:fill="C1C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1004</w:t>
            </w:r>
          </w:p>
        </w:tc>
        <w:tc>
          <w:tcPr>
            <w:tcW w:w="5786" w:type="dxa"/>
            <w:tcBorders>
              <w:top w:val="single" w:sz="4" w:space="0" w:color="auto"/>
              <w:left w:val="nil"/>
              <w:bottom w:val="single" w:sz="4" w:space="0" w:color="auto"/>
              <w:right w:val="single" w:sz="4" w:space="0" w:color="auto"/>
            </w:tcBorders>
            <w:shd w:val="clear" w:color="C1C1FF" w:fill="C1C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Gospodarstvo i poljoprivreda</w:t>
            </w:r>
          </w:p>
        </w:tc>
        <w:tc>
          <w:tcPr>
            <w:tcW w:w="1479" w:type="dxa"/>
            <w:tcBorders>
              <w:top w:val="single" w:sz="4" w:space="0" w:color="auto"/>
              <w:left w:val="nil"/>
              <w:bottom w:val="single" w:sz="4" w:space="0" w:color="auto"/>
              <w:right w:val="single" w:sz="4" w:space="0" w:color="auto"/>
            </w:tcBorders>
            <w:shd w:val="clear" w:color="C1C1FF" w:fill="C1C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30.000,00</w:t>
            </w:r>
          </w:p>
        </w:tc>
        <w:tc>
          <w:tcPr>
            <w:tcW w:w="1479" w:type="dxa"/>
            <w:tcBorders>
              <w:top w:val="single" w:sz="4" w:space="0" w:color="auto"/>
              <w:left w:val="nil"/>
              <w:bottom w:val="single" w:sz="4" w:space="0" w:color="auto"/>
              <w:right w:val="single" w:sz="4" w:space="0" w:color="auto"/>
            </w:tcBorders>
            <w:shd w:val="clear" w:color="C1C1FF" w:fill="C1C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- 1.000,00</w:t>
            </w:r>
          </w:p>
        </w:tc>
        <w:tc>
          <w:tcPr>
            <w:tcW w:w="1214" w:type="dxa"/>
            <w:tcBorders>
              <w:top w:val="single" w:sz="4" w:space="0" w:color="auto"/>
              <w:left w:val="nil"/>
              <w:bottom w:val="single" w:sz="4" w:space="0" w:color="auto"/>
              <w:right w:val="single" w:sz="4" w:space="0" w:color="auto"/>
            </w:tcBorders>
            <w:shd w:val="clear" w:color="C1C1FF" w:fill="C1C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- 3,33</w:t>
            </w:r>
          </w:p>
        </w:tc>
        <w:tc>
          <w:tcPr>
            <w:tcW w:w="1479" w:type="dxa"/>
            <w:tcBorders>
              <w:top w:val="single" w:sz="4" w:space="0" w:color="auto"/>
              <w:left w:val="nil"/>
              <w:bottom w:val="single" w:sz="4" w:space="0" w:color="auto"/>
              <w:right w:val="single" w:sz="4" w:space="0" w:color="auto"/>
            </w:tcBorders>
            <w:shd w:val="clear" w:color="C1C1FF" w:fill="C1C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29.000,00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E1E1FF" w:fill="E1E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Aktivnost</w:t>
            </w:r>
          </w:p>
        </w:tc>
        <w:tc>
          <w:tcPr>
            <w:tcW w:w="1346"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A100001</w:t>
            </w:r>
          </w:p>
        </w:tc>
        <w:tc>
          <w:tcPr>
            <w:tcW w:w="5786"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Poticaj za razvoj gospodarstva i poljoprivrede</w:t>
            </w:r>
          </w:p>
        </w:tc>
        <w:tc>
          <w:tcPr>
            <w:tcW w:w="1479"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c>
          <w:tcPr>
            <w:tcW w:w="1479"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FEDE01" w:fill="FEDE01"/>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46"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1.1.</w:t>
            </w:r>
          </w:p>
        </w:tc>
        <w:tc>
          <w:tcPr>
            <w:tcW w:w="5786"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Opći prihodi i primici</w:t>
            </w:r>
          </w:p>
        </w:tc>
        <w:tc>
          <w:tcPr>
            <w:tcW w:w="1479"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c>
          <w:tcPr>
            <w:tcW w:w="1479"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FFFFFF" w:fill="FFFF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3</w:t>
            </w:r>
          </w:p>
        </w:tc>
        <w:tc>
          <w:tcPr>
            <w:tcW w:w="5786"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79"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c>
          <w:tcPr>
            <w:tcW w:w="1479"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lastRenderedPageBreak/>
              <w:t> </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35</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Subvencije</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r>
      <w:tr w:rsidR="005500CD" w:rsidTr="005500CD">
        <w:trPr>
          <w:trHeight w:val="452"/>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352</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3523</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Subvencije poljoprivrednicima i obrtnicima</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12.000,00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R055</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3523</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Sajam gospodarstva</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2.000,00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2.000,00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R057</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3523</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Oplodnja krava</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9.000,00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9.000,00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R191A</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3523</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Sufinanciranje za osiguranje polj. usjeva</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1.000,00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1.000,00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E1E1FF" w:fill="E1E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Aktivnost</w:t>
            </w:r>
          </w:p>
        </w:tc>
        <w:tc>
          <w:tcPr>
            <w:tcW w:w="1346"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A100003</w:t>
            </w:r>
          </w:p>
        </w:tc>
        <w:tc>
          <w:tcPr>
            <w:tcW w:w="5786"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Sufinanciranje programa i projekata Udruga</w:t>
            </w:r>
          </w:p>
        </w:tc>
        <w:tc>
          <w:tcPr>
            <w:tcW w:w="1479"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79"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- 1.000,00</w:t>
            </w:r>
          </w:p>
        </w:tc>
        <w:tc>
          <w:tcPr>
            <w:tcW w:w="1214"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79"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FEDE01" w:fill="FEDE01"/>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46"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1.1.</w:t>
            </w:r>
          </w:p>
        </w:tc>
        <w:tc>
          <w:tcPr>
            <w:tcW w:w="5786"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Opći prihodi i primici</w:t>
            </w:r>
          </w:p>
        </w:tc>
        <w:tc>
          <w:tcPr>
            <w:tcW w:w="1479"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79"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- 1.000,00</w:t>
            </w:r>
          </w:p>
        </w:tc>
        <w:tc>
          <w:tcPr>
            <w:tcW w:w="1214"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79"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FFFFFF" w:fill="FFFF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3</w:t>
            </w:r>
          </w:p>
        </w:tc>
        <w:tc>
          <w:tcPr>
            <w:tcW w:w="5786"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Rashodi poslovanja</w:t>
            </w:r>
          </w:p>
        </w:tc>
        <w:tc>
          <w:tcPr>
            <w:tcW w:w="1479"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79"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- 1.000,00</w:t>
            </w:r>
          </w:p>
        </w:tc>
        <w:tc>
          <w:tcPr>
            <w:tcW w:w="1214"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79"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38</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Ostali rashodi</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381</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Tekuće donacije</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3811</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Tekuće donacije u novcu</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- 100,00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R198</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3811</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Udruga pčelara Zaprešićkog kraja</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1.000,00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- 1.000,00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- 100,00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E1E1FF" w:fill="E1E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Aktivnost</w:t>
            </w:r>
          </w:p>
        </w:tc>
        <w:tc>
          <w:tcPr>
            <w:tcW w:w="1346"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A100004</w:t>
            </w:r>
          </w:p>
        </w:tc>
        <w:tc>
          <w:tcPr>
            <w:tcW w:w="5786"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Program zaštite divljači</w:t>
            </w:r>
          </w:p>
        </w:tc>
        <w:tc>
          <w:tcPr>
            <w:tcW w:w="1479"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c>
          <w:tcPr>
            <w:tcW w:w="1479"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E1E1FF" w:fill="E1E1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FEDE01" w:fill="FEDE01"/>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xml:space="preserve">Izvor </w:t>
            </w:r>
          </w:p>
        </w:tc>
        <w:tc>
          <w:tcPr>
            <w:tcW w:w="1346"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1.1.</w:t>
            </w:r>
          </w:p>
        </w:tc>
        <w:tc>
          <w:tcPr>
            <w:tcW w:w="5786"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Opći prihodi i primici</w:t>
            </w:r>
          </w:p>
        </w:tc>
        <w:tc>
          <w:tcPr>
            <w:tcW w:w="1479"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c>
          <w:tcPr>
            <w:tcW w:w="1479"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FEDE01" w:fill="FEDE01"/>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FFFFFF" w:fill="FFFF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4</w:t>
            </w:r>
          </w:p>
        </w:tc>
        <w:tc>
          <w:tcPr>
            <w:tcW w:w="5786"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79"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c>
          <w:tcPr>
            <w:tcW w:w="1479"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FFFFFF" w:fill="FFFFFF"/>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42</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426</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Nematerijalna proizvedena imovina</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 </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4264</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b/>
                <w:bCs/>
                <w:color w:val="000000"/>
                <w:sz w:val="16"/>
                <w:szCs w:val="16"/>
              </w:rPr>
            </w:pPr>
            <w:r>
              <w:rPr>
                <w:rFonts w:ascii="Arial" w:hAnsi="Arial" w:cs="Arial"/>
                <w:b/>
                <w:bCs/>
                <w:color w:val="000000"/>
                <w:sz w:val="16"/>
                <w:szCs w:val="16"/>
              </w:rPr>
              <w:t>Ostala nematerijalna proizvedena imovina</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b/>
                <w:bCs/>
                <w:color w:val="000000"/>
                <w:sz w:val="16"/>
                <w:szCs w:val="16"/>
              </w:rPr>
            </w:pPr>
            <w:r>
              <w:rPr>
                <w:rFonts w:ascii="Arial" w:hAnsi="Arial" w:cs="Arial"/>
                <w:b/>
                <w:bCs/>
                <w:color w:val="000000"/>
                <w:sz w:val="16"/>
                <w:szCs w:val="16"/>
              </w:rPr>
              <w:t>17.000,00</w:t>
            </w:r>
          </w:p>
        </w:tc>
      </w:tr>
      <w:tr w:rsidR="005500CD" w:rsidTr="005500CD">
        <w:trPr>
          <w:trHeight w:val="301"/>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R408</w:t>
            </w:r>
          </w:p>
        </w:tc>
        <w:tc>
          <w:tcPr>
            <w:tcW w:w="134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4264</w:t>
            </w:r>
          </w:p>
        </w:tc>
        <w:tc>
          <w:tcPr>
            <w:tcW w:w="5786" w:type="dxa"/>
            <w:tcBorders>
              <w:top w:val="nil"/>
              <w:left w:val="nil"/>
              <w:bottom w:val="single" w:sz="4" w:space="0" w:color="auto"/>
              <w:right w:val="single" w:sz="4" w:space="0" w:color="auto"/>
            </w:tcBorders>
            <w:shd w:val="clear" w:color="auto" w:fill="auto"/>
            <w:vAlign w:val="center"/>
            <w:hideMark/>
          </w:tcPr>
          <w:p w:rsidR="005500CD" w:rsidRDefault="005500CD" w:rsidP="001D79A2">
            <w:pPr>
              <w:rPr>
                <w:rFonts w:ascii="Arial" w:hAnsi="Arial" w:cs="Arial"/>
                <w:color w:val="000000"/>
                <w:sz w:val="16"/>
                <w:szCs w:val="16"/>
              </w:rPr>
            </w:pPr>
            <w:r>
              <w:rPr>
                <w:rFonts w:ascii="Arial" w:hAnsi="Arial" w:cs="Arial"/>
                <w:color w:val="000000"/>
                <w:sz w:val="16"/>
                <w:szCs w:val="16"/>
              </w:rPr>
              <w:t>Izrada Programa zaštite divljači</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17.000,00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0,00</w:t>
            </w:r>
          </w:p>
        </w:tc>
        <w:tc>
          <w:tcPr>
            <w:tcW w:w="1214"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center"/>
            <w:hideMark/>
          </w:tcPr>
          <w:p w:rsidR="005500CD" w:rsidRDefault="005500CD" w:rsidP="001D79A2">
            <w:pPr>
              <w:jc w:val="right"/>
              <w:rPr>
                <w:rFonts w:ascii="Arial" w:hAnsi="Arial" w:cs="Arial"/>
                <w:color w:val="000000"/>
                <w:sz w:val="16"/>
                <w:szCs w:val="16"/>
              </w:rPr>
            </w:pPr>
            <w:r>
              <w:rPr>
                <w:rFonts w:ascii="Arial" w:hAnsi="Arial" w:cs="Arial"/>
                <w:color w:val="000000"/>
                <w:sz w:val="16"/>
                <w:szCs w:val="16"/>
              </w:rPr>
              <w:t>17.000,00</w:t>
            </w:r>
          </w:p>
        </w:tc>
      </w:tr>
    </w:tbl>
    <w:p w:rsidR="005500CD" w:rsidRPr="005500CD" w:rsidRDefault="005500CD" w:rsidP="005500CD">
      <w:pPr>
        <w:rPr>
          <w:rFonts w:ascii="Arial Narrow" w:hAnsi="Arial Narrow"/>
        </w:rPr>
      </w:pPr>
    </w:p>
    <w:p w:rsidR="005500CD" w:rsidRPr="005500CD" w:rsidRDefault="005500CD" w:rsidP="005500CD">
      <w:pPr>
        <w:jc w:val="center"/>
        <w:rPr>
          <w:rFonts w:ascii="Arial Narrow" w:hAnsi="Arial Narrow"/>
          <w:b/>
        </w:rPr>
      </w:pPr>
      <w:r w:rsidRPr="005500CD">
        <w:rPr>
          <w:rFonts w:ascii="Arial Narrow" w:hAnsi="Arial Narrow"/>
          <w:b/>
        </w:rPr>
        <w:t>Članak 2.</w:t>
      </w:r>
    </w:p>
    <w:p w:rsidR="005500CD" w:rsidRPr="005500CD" w:rsidRDefault="005500CD" w:rsidP="005500CD">
      <w:pPr>
        <w:rPr>
          <w:rFonts w:ascii="Arial Narrow" w:hAnsi="Arial Narrow"/>
        </w:rPr>
      </w:pPr>
      <w:r w:rsidRPr="005500CD">
        <w:rPr>
          <w:rFonts w:ascii="Arial Narrow" w:hAnsi="Arial Narrow"/>
          <w:szCs w:val="28"/>
          <w:lang w:val="pl-PL"/>
        </w:rPr>
        <w:lastRenderedPageBreak/>
        <w:t xml:space="preserve">Ove I. izmjene i dopune Programa gospodarstva i poljoprivrede za 2022. godinu </w:t>
      </w:r>
      <w:r w:rsidRPr="005500CD">
        <w:rPr>
          <w:rFonts w:ascii="Arial Narrow" w:hAnsi="Arial Narrow"/>
        </w:rPr>
        <w:t>stupaju na snagu prvog dana od dana objave u Službenom glasniku Općine Dubravica.</w:t>
      </w:r>
    </w:p>
    <w:p w:rsidR="005500CD" w:rsidRPr="005500CD" w:rsidRDefault="005500CD" w:rsidP="005500CD">
      <w:pPr>
        <w:jc w:val="center"/>
        <w:rPr>
          <w:rFonts w:ascii="Arial Narrow" w:hAnsi="Arial Narrow"/>
        </w:rPr>
      </w:pPr>
    </w:p>
    <w:p w:rsidR="005500CD" w:rsidRPr="005500CD" w:rsidRDefault="005500CD" w:rsidP="005500CD">
      <w:pPr>
        <w:jc w:val="right"/>
        <w:rPr>
          <w:rFonts w:ascii="Arial Narrow" w:hAnsi="Arial Narrow"/>
          <w:lang w:val="pl-PL"/>
        </w:rPr>
      </w:pPr>
      <w:r w:rsidRPr="005500CD">
        <w:rPr>
          <w:rFonts w:ascii="Arial Narrow" w:hAnsi="Arial Narrow"/>
          <w:lang w:val="pl-PL"/>
        </w:rPr>
        <w:tab/>
      </w:r>
      <w:r w:rsidRPr="005500CD">
        <w:rPr>
          <w:rFonts w:ascii="Arial Narrow" w:hAnsi="Arial Narrow"/>
          <w:lang w:val="pl-PL"/>
        </w:rPr>
        <w:tab/>
      </w:r>
      <w:r w:rsidRPr="005500CD">
        <w:rPr>
          <w:rFonts w:ascii="Arial Narrow" w:hAnsi="Arial Narrow"/>
          <w:lang w:val="pl-PL"/>
        </w:rPr>
        <w:tab/>
      </w:r>
      <w:r w:rsidRPr="005500CD">
        <w:rPr>
          <w:rFonts w:ascii="Arial Narrow" w:hAnsi="Arial Narrow"/>
          <w:lang w:val="pl-PL"/>
        </w:rPr>
        <w:tab/>
      </w:r>
      <w:r w:rsidRPr="005500CD">
        <w:rPr>
          <w:rFonts w:ascii="Arial Narrow" w:hAnsi="Arial Narrow"/>
          <w:lang w:val="pl-PL"/>
        </w:rPr>
        <w:tab/>
      </w:r>
      <w:r w:rsidRPr="005500CD">
        <w:rPr>
          <w:rFonts w:ascii="Arial Narrow" w:hAnsi="Arial Narrow"/>
          <w:lang w:val="pl-PL"/>
        </w:rPr>
        <w:tab/>
        <w:t>PREDSJEDNIK OPĆINSKOG VIJEĆA</w:t>
      </w:r>
    </w:p>
    <w:p w:rsidR="005500CD" w:rsidRDefault="005500CD" w:rsidP="005500CD">
      <w:pPr>
        <w:jc w:val="right"/>
      </w:pPr>
      <w:r w:rsidRPr="005500CD">
        <w:rPr>
          <w:rFonts w:ascii="Arial Narrow" w:hAnsi="Arial Narrow"/>
          <w:lang w:val="pl-PL"/>
        </w:rPr>
        <w:tab/>
      </w:r>
      <w:r w:rsidRPr="005500CD">
        <w:rPr>
          <w:rFonts w:ascii="Arial Narrow" w:hAnsi="Arial Narrow"/>
          <w:lang w:val="pl-PL"/>
        </w:rPr>
        <w:tab/>
      </w:r>
      <w:r w:rsidRPr="005500CD">
        <w:rPr>
          <w:rFonts w:ascii="Arial Narrow" w:hAnsi="Arial Narrow"/>
          <w:lang w:val="pl-PL"/>
        </w:rPr>
        <w:tab/>
      </w:r>
      <w:r w:rsidRPr="005500CD">
        <w:rPr>
          <w:rFonts w:ascii="Arial Narrow" w:hAnsi="Arial Narrow"/>
          <w:lang w:val="pl-PL"/>
        </w:rPr>
        <w:tab/>
      </w:r>
      <w:r w:rsidRPr="005500CD">
        <w:rPr>
          <w:rFonts w:ascii="Arial Narrow" w:hAnsi="Arial Narrow"/>
          <w:lang w:val="pl-PL"/>
        </w:rPr>
        <w:tab/>
        <w:t>Ivica Stiperski</w:t>
      </w:r>
    </w:p>
    <w:p w:rsidR="00DC1E03" w:rsidRDefault="00DC1E03" w:rsidP="0014563B">
      <w:pPr>
        <w:tabs>
          <w:tab w:val="left" w:pos="6330"/>
        </w:tabs>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17984" behindDoc="0" locked="0" layoutInCell="1" allowOverlap="1" wp14:anchorId="093FB484" wp14:editId="6BFCEC04">
                <wp:simplePos x="0" y="0"/>
                <wp:positionH relativeFrom="margin">
                  <wp:posOffset>0</wp:posOffset>
                </wp:positionH>
                <wp:positionV relativeFrom="paragraph">
                  <wp:posOffset>113665</wp:posOffset>
                </wp:positionV>
                <wp:extent cx="334371" cy="362197"/>
                <wp:effectExtent l="57150" t="114300" r="142240" b="76200"/>
                <wp:wrapNone/>
                <wp:docPr id="2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DC1E03">
                            <w:pPr>
                              <w:jc w:val="center"/>
                              <w:rPr>
                                <w:rFonts w:ascii="Arial Narrow" w:hAnsi="Arial Narrow"/>
                                <w:sz w:val="24"/>
                                <w:szCs w:val="24"/>
                              </w:rPr>
                            </w:pPr>
                            <w:r>
                              <w:rPr>
                                <w:rFonts w:ascii="Arial Narrow" w:hAnsi="Arial Narrow"/>
                                <w:sz w:val="24"/>
                                <w:szCs w:val="24"/>
                              </w:rPr>
                              <w:t>6</w:t>
                            </w:r>
                          </w:p>
                          <w:p w:rsidR="00E33E94" w:rsidRDefault="00E33E94" w:rsidP="00DC1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FB484" id="_x0000_s1031" style="position:absolute;left:0;text-align:left;margin-left:0;margin-top:8.95pt;width:26.35pt;height:28.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1KQAAM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4MxJQpq5Ogb6Fx+50oQY2GrN41XYkMGw1Cs1rgZvlmZe9tJDo8h811p6/CPOZFdLPDzocB85wlD&#10;5XA4Gk76lDC8Gp4O+meT4DN7eWys85+4rjGyQ66sblTxgCTG2sL2xvlkv7cLAZ2WorgWUkbBrvML&#10;ackWkPCrydXp1Wl8K5v6iy6SejLu9SLzGNgl+wjilSOpSDun42hKGGBrlhI8Qq8NFstju2weKySd&#10;gFxj5zNvY5xXPjrnKepyHH7JqIKCJ23w33WhF8on5dmL0oE/4O4P9/q/AQ+luQRXJVcRT1dkqUKF&#10;eJwKrGQkq/HcrqqiJbls7ANgauPeFBGRQgQChtN+EnBk+tOIC+9SyrmkxGr/JHwVGzWwHXwGAAcK&#10;cglsE9UgTQUJ1Ogoj846EqD3aKJ0BDQLbZcaLZz8Lt/Fnh3vWzLXxTP2McKJnecMuxYI4wacvweL&#10;E42ocUv5O/yUUiOzujtRUmn780/6YI+DhreUtLgh5tT9aMBySuRnhSN41h+NwkqJwmg8GaBgj2/y&#10;4xvV1BcaexK7H9HFY7D3cn8sra6fcJktQ1S8AsUwduqsTrjwaXPhOmR8uYxmuEYM+Bu1Miw43xPw&#10;uHsCa7ox8jh/t3q/TWD2ZpCSbXip9LLxuhRxykKlU12RjiDgCorEdOsy7LhjOVq9LPXFLwAAAP//&#10;AwBQSwMEFAAGAAgAAAAhAEhlwhfaAAAABQEAAA8AAABkcnMvZG93bnJldi54bWxMjsFOwzAQRO9I&#10;/IO1SL1Rh6olNI1TISTUY0vIgd7ceEki7HUUu2n6911OcNyZ0duXbydnxYhD6DwpeJonIJBqbzpq&#10;FFSf748vIELUZLT1hAquGGBb3N/lOjP+Qh84lrERDKGQaQVtjH0mZahbdDrMfY/E3bcfnI58Do00&#10;g74w3Fm5SJJn6XRH/KHVPb61WP+UZ6cgOZbVwXaT/drhuNrJ/b4qD1Kp2cP0ugERcYp/Y/jVZ3Uo&#10;2Onkz2SCsMzgHafpGgS3q0UK4qQgXa5BFrn8b1/cAAAA//8DAFBLAQItABQABgAIAAAAIQC2gziS&#10;/gAAAOEBAAATAAAAAAAAAAAAAAAAAAAAAABbQ29udGVudF9UeXBlc10ueG1sUEsBAi0AFAAGAAgA&#10;AAAhADj9If/WAAAAlAEAAAsAAAAAAAAAAAAAAAAALwEAAF9yZWxzLy5yZWxzUEsBAi0AFAAGAAgA&#10;AAAhAPT3UpAAAwAAHAYAAA4AAAAAAAAAAAAAAAAALgIAAGRycy9lMm9Eb2MueG1sUEsBAi0AFAAG&#10;AAgAAAAhAEhlwhfaAAAABQEAAA8AAAAAAAAAAAAAAAAAWgUAAGRycy9kb3ducmV2LnhtbFBLBQYA&#10;AAAABAAEAPMAAABhBgAAAAA=&#10;" fillcolor="#afabab" strokecolor="#8e8e8e" strokeweight="1.52778mm">
                <v:stroke linestyle="thickThin"/>
                <v:shadow on="t" color="black" opacity="26214f" origin="-.5,.5" offset=".74836mm,-.74836mm"/>
                <v:textbox>
                  <w:txbxContent>
                    <w:p w:rsidR="00E33E94" w:rsidRPr="00104EAC" w:rsidRDefault="00E33E94" w:rsidP="00DC1E03">
                      <w:pPr>
                        <w:jc w:val="center"/>
                        <w:rPr>
                          <w:rFonts w:ascii="Arial Narrow" w:hAnsi="Arial Narrow"/>
                          <w:sz w:val="24"/>
                          <w:szCs w:val="24"/>
                        </w:rPr>
                      </w:pPr>
                      <w:r>
                        <w:rPr>
                          <w:rFonts w:ascii="Arial Narrow" w:hAnsi="Arial Narrow"/>
                          <w:sz w:val="24"/>
                          <w:szCs w:val="24"/>
                        </w:rPr>
                        <w:t>6</w:t>
                      </w:r>
                    </w:p>
                    <w:p w:rsidR="00E33E94" w:rsidRDefault="00E33E94" w:rsidP="00DC1E03">
                      <w:pPr>
                        <w:jc w:val="center"/>
                      </w:pPr>
                    </w:p>
                  </w:txbxContent>
                </v:textbox>
                <w10:wrap anchorx="margin"/>
              </v:roundrect>
            </w:pict>
          </mc:Fallback>
        </mc:AlternateContent>
      </w:r>
    </w:p>
    <w:p w:rsidR="00DC1E03" w:rsidRDefault="00DC1E03" w:rsidP="0014563B">
      <w:pPr>
        <w:tabs>
          <w:tab w:val="left" w:pos="6330"/>
        </w:tabs>
        <w:jc w:val="right"/>
        <w:rPr>
          <w:rFonts w:ascii="Arial Narrow" w:hAnsi="Arial Narrow"/>
        </w:rPr>
      </w:pPr>
    </w:p>
    <w:p w:rsidR="006B75A4" w:rsidRPr="009B02DC" w:rsidRDefault="006B75A4" w:rsidP="006B75A4">
      <w:pPr>
        <w:tabs>
          <w:tab w:val="left" w:pos="390"/>
          <w:tab w:val="num" w:pos="1080"/>
          <w:tab w:val="left" w:pos="3105"/>
        </w:tabs>
        <w:rPr>
          <w:b/>
          <w:lang w:val="pl-PL"/>
        </w:rPr>
      </w:pPr>
    </w:p>
    <w:p w:rsidR="006B75A4" w:rsidRPr="006B75A4" w:rsidRDefault="006B75A4" w:rsidP="006B75A4">
      <w:pPr>
        <w:tabs>
          <w:tab w:val="left" w:pos="390"/>
          <w:tab w:val="num" w:pos="1080"/>
          <w:tab w:val="left" w:pos="3105"/>
        </w:tabs>
        <w:rPr>
          <w:rFonts w:ascii="Arial Narrow" w:hAnsi="Arial Narrow"/>
        </w:rPr>
      </w:pPr>
      <w:r w:rsidRPr="006B75A4">
        <w:rPr>
          <w:rFonts w:ascii="Arial Narrow" w:hAnsi="Arial Narrow"/>
          <w:b/>
        </w:rPr>
        <w:t xml:space="preserve">KLASA: </w:t>
      </w:r>
      <w:r w:rsidRPr="006B75A4">
        <w:rPr>
          <w:rFonts w:ascii="Arial Narrow" w:hAnsi="Arial Narrow"/>
        </w:rPr>
        <w:t>024-02/22-01/7</w:t>
      </w:r>
    </w:p>
    <w:p w:rsidR="006B75A4" w:rsidRPr="006B75A4" w:rsidRDefault="006B75A4" w:rsidP="006B75A4">
      <w:pPr>
        <w:tabs>
          <w:tab w:val="left" w:pos="390"/>
          <w:tab w:val="num" w:pos="1080"/>
          <w:tab w:val="left" w:pos="3105"/>
        </w:tabs>
        <w:rPr>
          <w:rFonts w:ascii="Arial Narrow" w:hAnsi="Arial Narrow"/>
        </w:rPr>
      </w:pPr>
      <w:r w:rsidRPr="006B75A4">
        <w:rPr>
          <w:rFonts w:ascii="Arial Narrow" w:hAnsi="Arial Narrow"/>
          <w:b/>
        </w:rPr>
        <w:t>URBROJ:</w:t>
      </w:r>
      <w:r w:rsidRPr="006B75A4">
        <w:rPr>
          <w:rFonts w:ascii="Arial Narrow" w:hAnsi="Arial Narrow"/>
        </w:rPr>
        <w:t xml:space="preserve"> 238-40-02-22-8</w:t>
      </w:r>
    </w:p>
    <w:p w:rsidR="006B75A4" w:rsidRPr="006B75A4" w:rsidRDefault="006B75A4" w:rsidP="006B75A4">
      <w:pPr>
        <w:tabs>
          <w:tab w:val="left" w:pos="390"/>
          <w:tab w:val="num" w:pos="1080"/>
          <w:tab w:val="left" w:pos="3105"/>
        </w:tabs>
        <w:rPr>
          <w:rFonts w:ascii="Arial Narrow" w:hAnsi="Arial Narrow"/>
        </w:rPr>
      </w:pPr>
      <w:r w:rsidRPr="006B75A4">
        <w:rPr>
          <w:rFonts w:ascii="Arial Narrow" w:hAnsi="Arial Narrow"/>
        </w:rPr>
        <w:t>Dubravica, 31. svibanj 2022. godine</w:t>
      </w:r>
    </w:p>
    <w:p w:rsidR="006B75A4" w:rsidRPr="006B75A4" w:rsidRDefault="006B75A4" w:rsidP="006B75A4">
      <w:pPr>
        <w:tabs>
          <w:tab w:val="left" w:pos="390"/>
          <w:tab w:val="num" w:pos="1080"/>
          <w:tab w:val="left" w:pos="3105"/>
        </w:tabs>
        <w:rPr>
          <w:rFonts w:ascii="Arial Narrow" w:hAnsi="Arial Narrow"/>
          <w:lang w:val="pl-PL"/>
        </w:rPr>
      </w:pPr>
    </w:p>
    <w:p w:rsidR="006B75A4" w:rsidRPr="006B75A4" w:rsidRDefault="006B75A4" w:rsidP="006B75A4">
      <w:pPr>
        <w:rPr>
          <w:rFonts w:ascii="Arial Narrow" w:hAnsi="Arial Narrow"/>
        </w:rPr>
      </w:pPr>
      <w:r w:rsidRPr="006B75A4">
        <w:rPr>
          <w:rFonts w:ascii="Arial Narrow" w:hAnsi="Arial Narrow"/>
          <w:lang w:val="pl-PL"/>
        </w:rPr>
        <w:t xml:space="preserve">Na temelju članka 1. i 9a. Zakona o financiranju javnih potreba u kulturi („Narodne novine” broj </w:t>
      </w:r>
      <w:hyperlink r:id="rId31" w:history="1">
        <w:r w:rsidRPr="006B75A4">
          <w:rPr>
            <w:rFonts w:ascii="Arial Narrow" w:hAnsi="Arial Narrow"/>
            <w:lang w:val="pl-PL"/>
          </w:rPr>
          <w:t>47/90</w:t>
        </w:r>
      </w:hyperlink>
      <w:r w:rsidRPr="006B75A4">
        <w:rPr>
          <w:rFonts w:ascii="Arial Narrow" w:hAnsi="Arial Narrow"/>
          <w:lang w:val="pl-PL"/>
        </w:rPr>
        <w:t>, </w:t>
      </w:r>
      <w:hyperlink r:id="rId32" w:history="1">
        <w:r w:rsidRPr="006B75A4">
          <w:rPr>
            <w:rFonts w:ascii="Arial Narrow" w:hAnsi="Arial Narrow"/>
            <w:lang w:val="pl-PL"/>
          </w:rPr>
          <w:t>27/93</w:t>
        </w:r>
      </w:hyperlink>
      <w:r w:rsidRPr="006B75A4">
        <w:rPr>
          <w:rFonts w:ascii="Arial Narrow" w:hAnsi="Arial Narrow"/>
          <w:lang w:val="pl-PL"/>
        </w:rPr>
        <w:t>, </w:t>
      </w:r>
      <w:hyperlink r:id="rId33" w:history="1">
        <w:r w:rsidRPr="006B75A4">
          <w:rPr>
            <w:rFonts w:ascii="Arial Narrow" w:hAnsi="Arial Narrow"/>
            <w:lang w:val="pl-PL"/>
          </w:rPr>
          <w:t>38/09</w:t>
        </w:r>
      </w:hyperlink>
      <w:r w:rsidRPr="006B75A4">
        <w:rPr>
          <w:rFonts w:ascii="Arial Narrow" w:hAnsi="Arial Narrow"/>
          <w:lang w:val="pl-PL"/>
        </w:rPr>
        <w:t xml:space="preserve">), članka 32. Zakona o udrugama („Narodne novine” broj </w:t>
      </w:r>
      <w:hyperlink r:id="rId34" w:tgtFrame="_blank" w:history="1">
        <w:r w:rsidRPr="006B75A4">
          <w:rPr>
            <w:rFonts w:ascii="Arial Narrow" w:hAnsi="Arial Narrow"/>
            <w:lang w:val="pl-PL"/>
          </w:rPr>
          <w:t>74/14</w:t>
        </w:r>
      </w:hyperlink>
      <w:r w:rsidRPr="006B75A4">
        <w:rPr>
          <w:rFonts w:ascii="Arial Narrow" w:hAnsi="Arial Narrow"/>
          <w:lang w:val="pl-PL"/>
        </w:rPr>
        <w:t>, </w:t>
      </w:r>
      <w:hyperlink r:id="rId35" w:tgtFrame="_blank" w:history="1">
        <w:r w:rsidRPr="006B75A4">
          <w:rPr>
            <w:rFonts w:ascii="Arial Narrow" w:hAnsi="Arial Narrow"/>
            <w:lang w:val="pl-PL"/>
          </w:rPr>
          <w:t>70/17</w:t>
        </w:r>
      </w:hyperlink>
      <w:r w:rsidRPr="006B75A4">
        <w:rPr>
          <w:rFonts w:ascii="Arial Narrow" w:hAnsi="Arial Narrow"/>
          <w:lang w:val="pl-PL"/>
        </w:rPr>
        <w:t>, </w:t>
      </w:r>
      <w:hyperlink r:id="rId36" w:tgtFrame="_blank" w:history="1">
        <w:r w:rsidRPr="006B75A4">
          <w:rPr>
            <w:rFonts w:ascii="Arial Narrow" w:hAnsi="Arial Narrow"/>
            <w:lang w:val="pl-PL"/>
          </w:rPr>
          <w:t>98/19</w:t>
        </w:r>
      </w:hyperlink>
      <w:r w:rsidRPr="006B75A4">
        <w:rPr>
          <w:rFonts w:ascii="Arial Narrow" w:hAnsi="Arial Narrow"/>
          <w:lang w:val="pl-PL"/>
        </w:rPr>
        <w:t>), članka 4. Zakona o zaštiti i očuvanju kulturnih dobara („Narodne novine” broj  </w:t>
      </w:r>
      <w:hyperlink r:id="rId37" w:history="1">
        <w:r w:rsidRPr="006B75A4">
          <w:rPr>
            <w:rFonts w:ascii="Arial Narrow" w:hAnsi="Arial Narrow"/>
            <w:lang w:val="pl-PL"/>
          </w:rPr>
          <w:t>69/99</w:t>
        </w:r>
      </w:hyperlink>
      <w:r w:rsidRPr="006B75A4">
        <w:rPr>
          <w:rFonts w:ascii="Arial Narrow" w:hAnsi="Arial Narrow"/>
          <w:lang w:val="pl-PL"/>
        </w:rPr>
        <w:t>, </w:t>
      </w:r>
      <w:hyperlink r:id="rId38" w:history="1">
        <w:r w:rsidRPr="006B75A4">
          <w:rPr>
            <w:rFonts w:ascii="Arial Narrow" w:hAnsi="Arial Narrow"/>
            <w:lang w:val="pl-PL"/>
          </w:rPr>
          <w:t>151/03</w:t>
        </w:r>
      </w:hyperlink>
      <w:r w:rsidRPr="006B75A4">
        <w:rPr>
          <w:rFonts w:ascii="Arial Narrow" w:hAnsi="Arial Narrow"/>
          <w:lang w:val="pl-PL"/>
        </w:rPr>
        <w:t>, </w:t>
      </w:r>
      <w:hyperlink r:id="rId39" w:history="1">
        <w:r w:rsidRPr="006B75A4">
          <w:rPr>
            <w:rFonts w:ascii="Arial Narrow" w:hAnsi="Arial Narrow"/>
            <w:lang w:val="pl-PL"/>
          </w:rPr>
          <w:t>157/03</w:t>
        </w:r>
      </w:hyperlink>
      <w:r w:rsidRPr="006B75A4">
        <w:rPr>
          <w:rFonts w:ascii="Arial Narrow" w:hAnsi="Arial Narrow"/>
          <w:lang w:val="pl-PL"/>
        </w:rPr>
        <w:t>, </w:t>
      </w:r>
      <w:hyperlink r:id="rId40" w:history="1">
        <w:r w:rsidRPr="006B75A4">
          <w:rPr>
            <w:rFonts w:ascii="Arial Narrow" w:hAnsi="Arial Narrow"/>
            <w:lang w:val="pl-PL"/>
          </w:rPr>
          <w:t>100/04</w:t>
        </w:r>
      </w:hyperlink>
      <w:r w:rsidRPr="006B75A4">
        <w:rPr>
          <w:rFonts w:ascii="Arial Narrow" w:hAnsi="Arial Narrow"/>
          <w:lang w:val="pl-PL"/>
        </w:rPr>
        <w:t>,  </w:t>
      </w:r>
      <w:hyperlink r:id="rId41" w:history="1">
        <w:r w:rsidRPr="006B75A4">
          <w:rPr>
            <w:rFonts w:ascii="Arial Narrow" w:hAnsi="Arial Narrow"/>
            <w:lang w:val="pl-PL"/>
          </w:rPr>
          <w:t>87/09</w:t>
        </w:r>
      </w:hyperlink>
      <w:r w:rsidRPr="006B75A4">
        <w:rPr>
          <w:rFonts w:ascii="Arial Narrow" w:hAnsi="Arial Narrow"/>
          <w:lang w:val="pl-PL"/>
        </w:rPr>
        <w:t>, </w:t>
      </w:r>
      <w:hyperlink r:id="rId42" w:history="1">
        <w:r w:rsidRPr="006B75A4">
          <w:rPr>
            <w:rFonts w:ascii="Arial Narrow" w:hAnsi="Arial Narrow"/>
            <w:lang w:val="pl-PL"/>
          </w:rPr>
          <w:t>88/10</w:t>
        </w:r>
      </w:hyperlink>
      <w:r w:rsidRPr="006B75A4">
        <w:rPr>
          <w:rFonts w:ascii="Arial Narrow" w:hAnsi="Arial Narrow"/>
          <w:lang w:val="pl-PL"/>
        </w:rPr>
        <w:t>, </w:t>
      </w:r>
      <w:hyperlink r:id="rId43" w:history="1">
        <w:r w:rsidRPr="006B75A4">
          <w:rPr>
            <w:rFonts w:ascii="Arial Narrow" w:hAnsi="Arial Narrow"/>
            <w:lang w:val="pl-PL"/>
          </w:rPr>
          <w:t>61/11</w:t>
        </w:r>
      </w:hyperlink>
      <w:r w:rsidRPr="006B75A4">
        <w:rPr>
          <w:rFonts w:ascii="Arial Narrow" w:hAnsi="Arial Narrow"/>
          <w:lang w:val="pl-PL"/>
        </w:rPr>
        <w:t>, </w:t>
      </w:r>
      <w:hyperlink r:id="rId44" w:history="1">
        <w:r w:rsidRPr="006B75A4">
          <w:rPr>
            <w:rFonts w:ascii="Arial Narrow" w:hAnsi="Arial Narrow"/>
            <w:lang w:val="pl-PL"/>
          </w:rPr>
          <w:t>25/12</w:t>
        </w:r>
      </w:hyperlink>
      <w:r w:rsidRPr="006B75A4">
        <w:rPr>
          <w:rFonts w:ascii="Arial Narrow" w:hAnsi="Arial Narrow"/>
          <w:lang w:val="pl-PL"/>
        </w:rPr>
        <w:t>, </w:t>
      </w:r>
      <w:hyperlink r:id="rId45" w:history="1">
        <w:r w:rsidRPr="006B75A4">
          <w:rPr>
            <w:rFonts w:ascii="Arial Narrow" w:hAnsi="Arial Narrow"/>
            <w:lang w:val="pl-PL"/>
          </w:rPr>
          <w:t>136/12</w:t>
        </w:r>
      </w:hyperlink>
      <w:r w:rsidRPr="006B75A4">
        <w:rPr>
          <w:rFonts w:ascii="Arial Narrow" w:hAnsi="Arial Narrow"/>
          <w:lang w:val="pl-PL"/>
        </w:rPr>
        <w:t>, </w:t>
      </w:r>
      <w:hyperlink r:id="rId46" w:history="1">
        <w:r w:rsidRPr="006B75A4">
          <w:rPr>
            <w:rFonts w:ascii="Arial Narrow" w:hAnsi="Arial Narrow"/>
            <w:lang w:val="pl-PL"/>
          </w:rPr>
          <w:t>157/13</w:t>
        </w:r>
      </w:hyperlink>
      <w:r w:rsidRPr="006B75A4">
        <w:rPr>
          <w:rFonts w:ascii="Arial Narrow" w:hAnsi="Arial Narrow"/>
          <w:lang w:val="pl-PL"/>
        </w:rPr>
        <w:t>, </w:t>
      </w:r>
      <w:hyperlink r:id="rId47" w:history="1">
        <w:r w:rsidRPr="006B75A4">
          <w:rPr>
            <w:rFonts w:ascii="Arial Narrow" w:hAnsi="Arial Narrow"/>
            <w:lang w:val="pl-PL"/>
          </w:rPr>
          <w:t>152/14</w:t>
        </w:r>
      </w:hyperlink>
      <w:r w:rsidRPr="006B75A4">
        <w:rPr>
          <w:rFonts w:ascii="Arial Narrow" w:hAnsi="Arial Narrow"/>
          <w:lang w:val="pl-PL"/>
        </w:rPr>
        <w:t> , </w:t>
      </w:r>
      <w:hyperlink r:id="rId48" w:history="1">
        <w:r w:rsidRPr="006B75A4">
          <w:rPr>
            <w:rFonts w:ascii="Arial Narrow" w:hAnsi="Arial Narrow"/>
            <w:lang w:val="pl-PL"/>
          </w:rPr>
          <w:t>98/15</w:t>
        </w:r>
      </w:hyperlink>
      <w:r w:rsidRPr="006B75A4">
        <w:rPr>
          <w:rFonts w:ascii="Arial Narrow" w:hAnsi="Arial Narrow"/>
          <w:lang w:val="pl-PL"/>
        </w:rPr>
        <w:t>, </w:t>
      </w:r>
      <w:hyperlink r:id="rId49" w:tgtFrame="_blank" w:history="1">
        <w:r w:rsidRPr="006B75A4">
          <w:rPr>
            <w:rFonts w:ascii="Arial Narrow" w:hAnsi="Arial Narrow"/>
            <w:lang w:val="pl-PL"/>
          </w:rPr>
          <w:t>44/17</w:t>
        </w:r>
      </w:hyperlink>
      <w:r w:rsidRPr="006B75A4">
        <w:rPr>
          <w:rFonts w:ascii="Arial Narrow" w:hAnsi="Arial Narrow"/>
          <w:lang w:val="pl-PL"/>
        </w:rPr>
        <w:t>, </w:t>
      </w:r>
      <w:hyperlink r:id="rId50" w:tgtFrame="_blank" w:history="1">
        <w:r w:rsidRPr="006B75A4">
          <w:rPr>
            <w:rFonts w:ascii="Arial Narrow" w:hAnsi="Arial Narrow"/>
            <w:lang w:val="pl-PL"/>
          </w:rPr>
          <w:t>90/18</w:t>
        </w:r>
      </w:hyperlink>
      <w:r w:rsidRPr="006B75A4">
        <w:rPr>
          <w:rFonts w:ascii="Arial Narrow" w:hAnsi="Arial Narrow"/>
          <w:lang w:val="pl-PL"/>
        </w:rPr>
        <w:t>, </w:t>
      </w:r>
      <w:hyperlink r:id="rId51" w:tgtFrame="_blank" w:history="1">
        <w:r w:rsidRPr="006B75A4">
          <w:rPr>
            <w:rFonts w:ascii="Arial Narrow" w:hAnsi="Arial Narrow"/>
            <w:lang w:val="pl-PL"/>
          </w:rPr>
          <w:t>32/20</w:t>
        </w:r>
      </w:hyperlink>
      <w:r w:rsidRPr="006B75A4">
        <w:rPr>
          <w:rFonts w:ascii="Arial Narrow" w:hAnsi="Arial Narrow"/>
          <w:lang w:val="pl-PL"/>
        </w:rPr>
        <w:t>, </w:t>
      </w:r>
      <w:hyperlink r:id="rId52" w:tgtFrame="_blank" w:history="1">
        <w:r w:rsidRPr="006B75A4">
          <w:rPr>
            <w:rFonts w:ascii="Arial Narrow" w:hAnsi="Arial Narrow"/>
            <w:lang w:val="pl-PL"/>
          </w:rPr>
          <w:t>62/20</w:t>
        </w:r>
      </w:hyperlink>
      <w:r w:rsidRPr="006B75A4">
        <w:rPr>
          <w:rFonts w:ascii="Arial Narrow" w:hAnsi="Arial Narrow"/>
          <w:lang w:val="pl-PL"/>
        </w:rPr>
        <w:t xml:space="preserve">, 117/21) i članka 21. Statuta Općine Dubravica (Službeni glasnik Općine Dubravica broj 01/2021) </w:t>
      </w:r>
      <w:r w:rsidRPr="006B75A4">
        <w:rPr>
          <w:rFonts w:ascii="Arial Narrow" w:hAnsi="Arial Narrow"/>
        </w:rPr>
        <w:t>Općinsko vijeće Općine Dubravica na svojoj 08. sjednici održanoj 31. svibnja 2022. godine donosi</w:t>
      </w:r>
    </w:p>
    <w:p w:rsidR="006B75A4" w:rsidRPr="006B75A4" w:rsidRDefault="006B75A4" w:rsidP="006B75A4">
      <w:pPr>
        <w:tabs>
          <w:tab w:val="left" w:pos="390"/>
          <w:tab w:val="num" w:pos="1080"/>
          <w:tab w:val="left" w:pos="3105"/>
        </w:tabs>
        <w:rPr>
          <w:rFonts w:ascii="Arial Narrow" w:hAnsi="Arial Narrow"/>
          <w:lang w:val="pl-PL"/>
        </w:rPr>
      </w:pPr>
    </w:p>
    <w:p w:rsidR="006B75A4" w:rsidRPr="006B75A4" w:rsidRDefault="006B75A4" w:rsidP="006B75A4">
      <w:pPr>
        <w:tabs>
          <w:tab w:val="left" w:pos="3105"/>
        </w:tabs>
        <w:jc w:val="center"/>
        <w:rPr>
          <w:rFonts w:ascii="Arial Narrow" w:hAnsi="Arial Narrow"/>
          <w:b/>
          <w:szCs w:val="28"/>
          <w:lang w:val="pl-PL"/>
        </w:rPr>
      </w:pPr>
      <w:r w:rsidRPr="006B75A4">
        <w:rPr>
          <w:rFonts w:ascii="Arial Narrow" w:hAnsi="Arial Narrow"/>
          <w:b/>
          <w:szCs w:val="28"/>
          <w:lang w:val="pl-PL"/>
        </w:rPr>
        <w:t xml:space="preserve">I. IZMJENE I DOPUNE PROGRAMA </w:t>
      </w:r>
    </w:p>
    <w:p w:rsidR="006B75A4" w:rsidRPr="006B75A4" w:rsidRDefault="006B75A4" w:rsidP="006B75A4">
      <w:pPr>
        <w:tabs>
          <w:tab w:val="left" w:pos="3105"/>
        </w:tabs>
        <w:jc w:val="center"/>
        <w:rPr>
          <w:rFonts w:ascii="Arial Narrow" w:hAnsi="Arial Narrow"/>
          <w:b/>
          <w:szCs w:val="28"/>
          <w:lang w:val="pl-PL"/>
        </w:rPr>
      </w:pPr>
      <w:r w:rsidRPr="006B75A4">
        <w:rPr>
          <w:rFonts w:ascii="Arial Narrow" w:hAnsi="Arial Narrow"/>
          <w:b/>
          <w:szCs w:val="28"/>
          <w:lang w:val="pl-PL"/>
        </w:rPr>
        <w:t>JAVNIH POTREBA U KULTURI ZA 2022. GODINU</w:t>
      </w:r>
    </w:p>
    <w:p w:rsidR="006B75A4" w:rsidRPr="006B75A4" w:rsidRDefault="006B75A4" w:rsidP="006B75A4">
      <w:pPr>
        <w:tabs>
          <w:tab w:val="left" w:pos="3105"/>
        </w:tabs>
        <w:jc w:val="center"/>
        <w:rPr>
          <w:rFonts w:ascii="Arial Narrow" w:hAnsi="Arial Narrow"/>
          <w:b/>
          <w:szCs w:val="28"/>
          <w:lang w:val="pl-PL"/>
        </w:rPr>
      </w:pPr>
      <w:r w:rsidRPr="006B75A4">
        <w:rPr>
          <w:rFonts w:ascii="Arial Narrow" w:hAnsi="Arial Narrow"/>
          <w:b/>
          <w:szCs w:val="28"/>
          <w:lang w:val="pl-PL"/>
        </w:rPr>
        <w:t>Članak 1.</w:t>
      </w:r>
    </w:p>
    <w:p w:rsidR="006B75A4" w:rsidRPr="006B75A4" w:rsidRDefault="006B75A4" w:rsidP="006B75A4">
      <w:pPr>
        <w:tabs>
          <w:tab w:val="left" w:pos="3105"/>
        </w:tabs>
        <w:rPr>
          <w:rFonts w:ascii="Arial Narrow" w:hAnsi="Arial Narrow"/>
          <w:szCs w:val="28"/>
          <w:lang w:val="pl-PL"/>
        </w:rPr>
      </w:pPr>
      <w:r w:rsidRPr="006B75A4">
        <w:rPr>
          <w:rFonts w:ascii="Arial Narrow" w:hAnsi="Arial Narrow"/>
          <w:szCs w:val="28"/>
          <w:lang w:val="pl-PL"/>
        </w:rPr>
        <w:t>Ovim I. izmjenama i dopunama Programa javnih potreba u kulturi za 2022. godinu mijenja se Program javnih potreba u kulturi za 2022. godinu (Službeni glasnik Općine Dubravica broj 07/2021) i glasi:</w:t>
      </w:r>
    </w:p>
    <w:p w:rsidR="006B75A4" w:rsidRDefault="006B75A4" w:rsidP="006B75A4">
      <w:pPr>
        <w:tabs>
          <w:tab w:val="left" w:pos="3105"/>
        </w:tabs>
        <w:rPr>
          <w:szCs w:val="28"/>
          <w:lang w:val="pl-PL"/>
        </w:rPr>
      </w:pPr>
    </w:p>
    <w:tbl>
      <w:tblPr>
        <w:tblW w:w="14031" w:type="dxa"/>
        <w:tblInd w:w="113" w:type="dxa"/>
        <w:tblLook w:val="04A0" w:firstRow="1" w:lastRow="0" w:firstColumn="1" w:lastColumn="0" w:noHBand="0" w:noVBand="1"/>
      </w:tblPr>
      <w:tblGrid>
        <w:gridCol w:w="1455"/>
        <w:gridCol w:w="1325"/>
        <w:gridCol w:w="5692"/>
        <w:gridCol w:w="1455"/>
        <w:gridCol w:w="1455"/>
        <w:gridCol w:w="1194"/>
        <w:gridCol w:w="1455"/>
      </w:tblGrid>
      <w:tr w:rsidR="006B75A4" w:rsidTr="006B75A4">
        <w:trPr>
          <w:trHeight w:val="32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lang w:eastAsia="hr-HR"/>
              </w:rPr>
            </w:pPr>
            <w:r>
              <w:rPr>
                <w:rFonts w:ascii="Arial" w:hAnsi="Arial" w:cs="Arial"/>
                <w:color w:val="000000"/>
                <w:sz w:val="16"/>
                <w:szCs w:val="16"/>
              </w:rPr>
              <w:t>POZICIJA</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BROJ KONTA</w:t>
            </w:r>
          </w:p>
        </w:tc>
        <w:tc>
          <w:tcPr>
            <w:tcW w:w="5692" w:type="dxa"/>
            <w:tcBorders>
              <w:top w:val="single" w:sz="4" w:space="0" w:color="auto"/>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VRSTA RASHODA / IZDATAKA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PLANIRANO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PROMJENA IZNOS</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PROMJENA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NOVI IZNOS</w:t>
            </w:r>
          </w:p>
        </w:tc>
      </w:tr>
      <w:tr w:rsidR="006B75A4" w:rsidTr="006B75A4">
        <w:trPr>
          <w:trHeight w:val="325"/>
        </w:trPr>
        <w:tc>
          <w:tcPr>
            <w:tcW w:w="1455"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6B75A4" w:rsidRDefault="006B75A4" w:rsidP="004B6977">
            <w:pPr>
              <w:rPr>
                <w:rFonts w:ascii="Arial" w:hAnsi="Arial" w:cs="Arial"/>
                <w:b/>
                <w:bCs/>
                <w:color w:val="000000"/>
                <w:sz w:val="16"/>
                <w:szCs w:val="16"/>
                <w:lang w:eastAsia="hr-HR"/>
              </w:rPr>
            </w:pPr>
            <w:r>
              <w:rPr>
                <w:rFonts w:ascii="Arial" w:hAnsi="Arial" w:cs="Arial"/>
                <w:b/>
                <w:bCs/>
                <w:color w:val="000000"/>
                <w:sz w:val="16"/>
                <w:szCs w:val="16"/>
              </w:rPr>
              <w:t>Program</w:t>
            </w:r>
          </w:p>
        </w:tc>
        <w:tc>
          <w:tcPr>
            <w:tcW w:w="1325" w:type="dxa"/>
            <w:tcBorders>
              <w:top w:val="single" w:sz="4" w:space="0" w:color="auto"/>
              <w:left w:val="nil"/>
              <w:bottom w:val="single" w:sz="4" w:space="0" w:color="auto"/>
              <w:right w:val="single" w:sz="4" w:space="0" w:color="auto"/>
            </w:tcBorders>
            <w:shd w:val="clear" w:color="C1C1FF" w:fill="C1C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1005</w:t>
            </w:r>
          </w:p>
        </w:tc>
        <w:tc>
          <w:tcPr>
            <w:tcW w:w="5692" w:type="dxa"/>
            <w:tcBorders>
              <w:top w:val="single" w:sz="4" w:space="0" w:color="auto"/>
              <w:left w:val="nil"/>
              <w:bottom w:val="single" w:sz="4" w:space="0" w:color="auto"/>
              <w:right w:val="single" w:sz="4" w:space="0" w:color="auto"/>
            </w:tcBorders>
            <w:shd w:val="clear" w:color="C1C1FF" w:fill="C1C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Javnih potreba u kulturi</w:t>
            </w:r>
          </w:p>
        </w:tc>
        <w:tc>
          <w:tcPr>
            <w:tcW w:w="1455" w:type="dxa"/>
            <w:tcBorders>
              <w:top w:val="single" w:sz="4" w:space="0" w:color="auto"/>
              <w:left w:val="nil"/>
              <w:bottom w:val="single" w:sz="4" w:space="0" w:color="auto"/>
              <w:right w:val="single" w:sz="4" w:space="0" w:color="auto"/>
            </w:tcBorders>
            <w:shd w:val="clear" w:color="C1C1FF" w:fill="C1C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999.000,00</w:t>
            </w:r>
          </w:p>
        </w:tc>
        <w:tc>
          <w:tcPr>
            <w:tcW w:w="1455" w:type="dxa"/>
            <w:tcBorders>
              <w:top w:val="single" w:sz="4" w:space="0" w:color="auto"/>
              <w:left w:val="nil"/>
              <w:bottom w:val="single" w:sz="4" w:space="0" w:color="auto"/>
              <w:right w:val="single" w:sz="4" w:space="0" w:color="auto"/>
            </w:tcBorders>
            <w:shd w:val="clear" w:color="C1C1FF" w:fill="C1C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- 313.000,00</w:t>
            </w:r>
          </w:p>
        </w:tc>
        <w:tc>
          <w:tcPr>
            <w:tcW w:w="1194" w:type="dxa"/>
            <w:tcBorders>
              <w:top w:val="single" w:sz="4" w:space="0" w:color="auto"/>
              <w:left w:val="nil"/>
              <w:bottom w:val="single" w:sz="4" w:space="0" w:color="auto"/>
              <w:right w:val="single" w:sz="4" w:space="0" w:color="auto"/>
            </w:tcBorders>
            <w:shd w:val="clear" w:color="C1C1FF" w:fill="C1C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- 31,33</w:t>
            </w:r>
          </w:p>
        </w:tc>
        <w:tc>
          <w:tcPr>
            <w:tcW w:w="1455" w:type="dxa"/>
            <w:tcBorders>
              <w:top w:val="single" w:sz="4" w:space="0" w:color="auto"/>
              <w:left w:val="nil"/>
              <w:bottom w:val="single" w:sz="4" w:space="0" w:color="auto"/>
              <w:right w:val="single" w:sz="4" w:space="0" w:color="auto"/>
            </w:tcBorders>
            <w:shd w:val="clear" w:color="C1C1FF" w:fill="C1C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686.000,00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Aktivnost</w:t>
            </w:r>
          </w:p>
        </w:tc>
        <w:tc>
          <w:tcPr>
            <w:tcW w:w="132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A100001</w:t>
            </w:r>
          </w:p>
        </w:tc>
        <w:tc>
          <w:tcPr>
            <w:tcW w:w="5692"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Sufinanciranje programa i projekata Udruga</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70.000,00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- 8.000,00</w:t>
            </w:r>
          </w:p>
        </w:tc>
        <w:tc>
          <w:tcPr>
            <w:tcW w:w="1194"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- 11,43</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1.1.</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60.000,00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- 8.000,00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- 13,33</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60.000,00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- 8.000,00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- 13,33</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- 8.000,00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- 13,33</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Tekuće donacije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- 8.000,00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- 13,33</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Tekuće donacije u novcu</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- 8.000,00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- 13,33</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R305</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Sufinanciranje programa i projekata u kulturi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60.000,00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- 8.000,00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- 13,33</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52.000,00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5.2.</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Ostale pomoći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Tekuće donacije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Tekuće donacije u novcu</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R305A</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Sufinanciranje programa i projekata u kulturi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Aktivnost</w:t>
            </w:r>
          </w:p>
        </w:tc>
        <w:tc>
          <w:tcPr>
            <w:tcW w:w="132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A100004</w:t>
            </w:r>
          </w:p>
        </w:tc>
        <w:tc>
          <w:tcPr>
            <w:tcW w:w="5692"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Manifestacije u kulturi</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96.000,00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34.000,00</w:t>
            </w:r>
          </w:p>
        </w:tc>
        <w:tc>
          <w:tcPr>
            <w:tcW w:w="1194"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35,42</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130.000,00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1.1.</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56.000,00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19,64</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67.000,00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56.000,00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19,64</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67.000,00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56.000,00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19,64</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67.000,00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323</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7.000,00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7.000,00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14.000,00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3237</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Intelektualne i osobne usluge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7.000,00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7.000,00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14.000,00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R064-B</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3237</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Berba 2022. - Kak su brali naši stari - Ugovori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R064-B1</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3237</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Općinske manifestacije - Ugovori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49.000,00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8,16</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53.000,00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3299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49.000,00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8,16</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53.000,00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3299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Općinske manifestacije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23,33</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37.000,00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R064-2</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3299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Berba 2021. - Kak su brali naši stari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16.000,00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16.000,00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R064-2-1</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3299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Berba 2022. - Kak su brali naši stari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19.000,00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- 19.000,00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5.2.</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Ostale pomoći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23.000,00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57,50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63.000,00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23.000,00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57,50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63.000,00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23.000,00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57,50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63.000,00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323</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3237</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Intelektualne i osobne usluge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R064B</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3237</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Općinske manifestacije - Ugovori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R064-B2</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3237</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Berba 2022. - Kak su brali naši stari - Ugovori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13.000,00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32,50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53.000,00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3299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13.000,00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32,50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53.000,00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R064-1</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3299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Berba 2021. - Kak su brali naši stari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20.000,00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20.000,00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R064-1-1</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3299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Berba 2022. - Kak su brali naši stari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40.000,00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- 40.000,00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R064A</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3299</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Općinske manifestacije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33.000,00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33.000,00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Aktivnost</w:t>
            </w:r>
          </w:p>
        </w:tc>
        <w:tc>
          <w:tcPr>
            <w:tcW w:w="132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A100005</w:t>
            </w:r>
          </w:p>
        </w:tc>
        <w:tc>
          <w:tcPr>
            <w:tcW w:w="5692"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Ulaganje u objekte i sakralne spomenike kulture</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342.000,00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342.000,00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1.1.</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41.000,00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41.000,00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Tekuće donacije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Tekuće donacije u novcu</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R158</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Donacija za Crkvu</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 građanima i kućanstvima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R397</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Rekonstrukcija kurije starog Župnog dvora u Rozgi - 7 .faza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4.000,00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4.000,00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R397D</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Nadzor -Rekonstrukcija kurije starog Župnog dvora u Rozgi - 7 .faza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4.3.</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prihodi za posebne namjene</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 građanima i kućanstvima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R397A</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Rekonstrukcija kurije starog Župnog dvora u Rozgi - 7 .faza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5.2.</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Ostale pomoći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 građanima i kućanstvima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R397C</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Rekonstrukcija kurije starog Župnog dvora u Rozgi - 7 .faza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300.000,00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300.000,00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Aktivnost</w:t>
            </w:r>
          </w:p>
        </w:tc>
        <w:tc>
          <w:tcPr>
            <w:tcW w:w="132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A100006</w:t>
            </w:r>
          </w:p>
        </w:tc>
        <w:tc>
          <w:tcPr>
            <w:tcW w:w="5692"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Materijalni rashodi - stara škola</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135.000,00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- 14.000,00</w:t>
            </w:r>
          </w:p>
        </w:tc>
        <w:tc>
          <w:tcPr>
            <w:tcW w:w="1194"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- 10,37</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121.000,00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lastRenderedPageBreak/>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1.1.</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45.000,00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76.000,00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168,89</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121.000,00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45.000,00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76.000,00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168,89</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121.000,00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45.000,00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76.000,00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168,89</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121.000,00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za materijal i energiju</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28.000,00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81.000,00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289,29</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109.000,00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3223</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Energija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28.000,00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81.000,00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289,29</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109.000,00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R178</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3223</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Električna energija - stara škola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6.000,00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200,00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9.000,00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R179</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3223</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Plin - stara škola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25.000,00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75.000,00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323</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17.000,00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- 5.000,00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- 29,41</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3232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Usluge tekućeg i investicijskog održavanja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15.000,00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- 5.000,00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- 33,33</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R129</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3232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Održavanje zgrade stare škole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5.000,00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5.000,00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R385A</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3232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Stara škola - Usluge tek. i inv održavanja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- 10.000,00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3234</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Komunalne usluge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R180</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3234</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Komunalne usluge - voda - stara škola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2.000,00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2.000,00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5.2.</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Ostale pomoći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90.000,00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- 90.000,00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90.000,00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- 90.000,00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90.000,00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- 90.000,00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323</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90.000,00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- 90.000,00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3232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Usluge tekućeg i investicijskog održavanja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90.000,00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- 90.000,00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R385</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3232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Stara škola - Usluge tek. i inv održavanja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90.000,00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- 90.000,00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Aktivnost</w:t>
            </w:r>
          </w:p>
        </w:tc>
        <w:tc>
          <w:tcPr>
            <w:tcW w:w="132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A100007</w:t>
            </w:r>
          </w:p>
        </w:tc>
        <w:tc>
          <w:tcPr>
            <w:tcW w:w="5692"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Pokroviteljstvo Matice Hrvatske</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lastRenderedPageBreak/>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1.1.</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Tekuće donacije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Tekuće donacije u novcu</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R065</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Pokroviteljstvo Matice Hrvatske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Kapitalni projekt</w:t>
            </w:r>
          </w:p>
        </w:tc>
        <w:tc>
          <w:tcPr>
            <w:tcW w:w="132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K100004</w:t>
            </w:r>
          </w:p>
        </w:tc>
        <w:tc>
          <w:tcPr>
            <w:tcW w:w="5692"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Obnova sakralnih spomenika stradalih u potresu</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355.000,00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- 355.000,00</w:t>
            </w:r>
          </w:p>
        </w:tc>
        <w:tc>
          <w:tcPr>
            <w:tcW w:w="1194"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1.1.</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- 5.000,00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- 5.000,00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- 5.000,00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- 5.000,00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 građanima i kućanstvima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- 5.000,00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R387C</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Obnova zgrade crkve Sv. Ane u Rozgi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5.000,00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- 5.000,00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5.2.</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Ostale pomoći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350.000,00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- 350.000,00</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350.000,00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- 350.000,00</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Ostali rashodi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350.000,00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- 350.000,00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350.000,00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- 350.000,00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Kapitalne donacije građanima i kućanstvima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350.000,00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- 350.000,00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R387B</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3822</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Obnova zgrade crkve Sv. Ane u Rozgi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350.000,00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- 350.000,00</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- 100,00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Kapitalni projekt</w:t>
            </w:r>
          </w:p>
        </w:tc>
        <w:tc>
          <w:tcPr>
            <w:tcW w:w="132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K100005</w:t>
            </w:r>
          </w:p>
        </w:tc>
        <w:tc>
          <w:tcPr>
            <w:tcW w:w="5692"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Ulaganje u staru školu - potres</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w:t>
            </w:r>
          </w:p>
        </w:tc>
        <w:tc>
          <w:tcPr>
            <w:tcW w:w="1194"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E1E1FF" w:fill="E1E1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lastRenderedPageBreak/>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1.1.</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4</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45</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za dodatna ulaganja na nefinancijskoj imovini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451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4511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4.305,06</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R393A</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4511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Sanacija posljedica potresa na zgradi stare škole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4.305,06</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4.305,06</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2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8.1.</w:t>
            </w:r>
          </w:p>
        </w:tc>
        <w:tc>
          <w:tcPr>
            <w:tcW w:w="5692"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Namjenski primici od zaduživanja</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c>
          <w:tcPr>
            <w:tcW w:w="1194"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FEDE01" w:fill="FEDE01"/>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4</w:t>
            </w:r>
          </w:p>
        </w:tc>
        <w:tc>
          <w:tcPr>
            <w:tcW w:w="5692"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c>
          <w:tcPr>
            <w:tcW w:w="1194"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FFFFFF" w:fill="FFFFFF"/>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45</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Rashodi za dodatna ulaganja na nefinancijskoj imovini</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451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4511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b/>
                <w:bCs/>
                <w:color w:val="000000"/>
                <w:sz w:val="16"/>
                <w:szCs w:val="16"/>
              </w:rPr>
            </w:pPr>
            <w:r>
              <w:rPr>
                <w:rFonts w:ascii="Arial" w:hAnsi="Arial" w:cs="Arial"/>
                <w:b/>
                <w:bCs/>
                <w:color w:val="000000"/>
                <w:sz w:val="16"/>
                <w:szCs w:val="16"/>
              </w:rPr>
              <w:t>Dodatna ulaganja na građevinskim objektima</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b/>
                <w:bCs/>
                <w:color w:val="000000"/>
                <w:sz w:val="16"/>
                <w:szCs w:val="16"/>
              </w:rPr>
            </w:pPr>
            <w:r>
              <w:rPr>
                <w:rFonts w:ascii="Arial" w:hAnsi="Arial" w:cs="Arial"/>
                <w:b/>
                <w:bCs/>
                <w:color w:val="000000"/>
                <w:sz w:val="16"/>
                <w:szCs w:val="16"/>
              </w:rPr>
              <w:t>25.694,94</w:t>
            </w:r>
          </w:p>
        </w:tc>
      </w:tr>
      <w:tr w:rsidR="006B75A4" w:rsidTr="006B75A4">
        <w:trPr>
          <w:trHeight w:val="32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R393</w:t>
            </w:r>
          </w:p>
        </w:tc>
        <w:tc>
          <w:tcPr>
            <w:tcW w:w="1325"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4511</w:t>
            </w:r>
          </w:p>
        </w:tc>
        <w:tc>
          <w:tcPr>
            <w:tcW w:w="5692" w:type="dxa"/>
            <w:tcBorders>
              <w:top w:val="nil"/>
              <w:left w:val="nil"/>
              <w:bottom w:val="single" w:sz="4" w:space="0" w:color="auto"/>
              <w:right w:val="single" w:sz="4" w:space="0" w:color="auto"/>
            </w:tcBorders>
            <w:shd w:val="clear" w:color="auto" w:fill="auto"/>
            <w:vAlign w:val="center"/>
            <w:hideMark/>
          </w:tcPr>
          <w:p w:rsidR="006B75A4" w:rsidRDefault="006B75A4" w:rsidP="004B6977">
            <w:pPr>
              <w:rPr>
                <w:rFonts w:ascii="Arial" w:hAnsi="Arial" w:cs="Arial"/>
                <w:color w:val="000000"/>
                <w:sz w:val="16"/>
                <w:szCs w:val="16"/>
              </w:rPr>
            </w:pPr>
            <w:r>
              <w:rPr>
                <w:rFonts w:ascii="Arial" w:hAnsi="Arial" w:cs="Arial"/>
                <w:color w:val="000000"/>
                <w:sz w:val="16"/>
                <w:szCs w:val="16"/>
              </w:rPr>
              <w:t>Sanacija posljedica potresa na zgradi stare škole</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25.694,94</w:t>
            </w:r>
          </w:p>
        </w:tc>
        <w:tc>
          <w:tcPr>
            <w:tcW w:w="1194"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100,00</w:t>
            </w:r>
          </w:p>
        </w:tc>
        <w:tc>
          <w:tcPr>
            <w:tcW w:w="1455" w:type="dxa"/>
            <w:tcBorders>
              <w:top w:val="nil"/>
              <w:left w:val="nil"/>
              <w:bottom w:val="single" w:sz="4" w:space="0" w:color="auto"/>
              <w:right w:val="single" w:sz="4" w:space="0" w:color="auto"/>
            </w:tcBorders>
            <w:shd w:val="clear" w:color="auto" w:fill="auto"/>
            <w:vAlign w:val="center"/>
            <w:hideMark/>
          </w:tcPr>
          <w:p w:rsidR="006B75A4" w:rsidRDefault="006B75A4" w:rsidP="004B6977">
            <w:pPr>
              <w:jc w:val="right"/>
              <w:rPr>
                <w:rFonts w:ascii="Arial" w:hAnsi="Arial" w:cs="Arial"/>
                <w:color w:val="000000"/>
                <w:sz w:val="16"/>
                <w:szCs w:val="16"/>
              </w:rPr>
            </w:pPr>
            <w:r>
              <w:rPr>
                <w:rFonts w:ascii="Arial" w:hAnsi="Arial" w:cs="Arial"/>
                <w:color w:val="000000"/>
                <w:sz w:val="16"/>
                <w:szCs w:val="16"/>
              </w:rPr>
              <w:t>25.694,94</w:t>
            </w:r>
          </w:p>
        </w:tc>
      </w:tr>
    </w:tbl>
    <w:p w:rsidR="006B75A4" w:rsidRDefault="006B75A4" w:rsidP="006B75A4">
      <w:pPr>
        <w:jc w:val="center"/>
        <w:rPr>
          <w:b/>
        </w:rPr>
      </w:pPr>
    </w:p>
    <w:p w:rsidR="006B75A4" w:rsidRPr="006B75A4" w:rsidRDefault="006B75A4" w:rsidP="006B75A4">
      <w:pPr>
        <w:jc w:val="center"/>
        <w:rPr>
          <w:rFonts w:ascii="Arial Narrow" w:hAnsi="Arial Narrow"/>
          <w:b/>
        </w:rPr>
      </w:pPr>
      <w:r w:rsidRPr="006B75A4">
        <w:rPr>
          <w:rFonts w:ascii="Arial Narrow" w:hAnsi="Arial Narrow"/>
          <w:b/>
        </w:rPr>
        <w:t>Članak 2.</w:t>
      </w:r>
    </w:p>
    <w:p w:rsidR="006B75A4" w:rsidRPr="006B75A4" w:rsidRDefault="006B75A4" w:rsidP="006B75A4">
      <w:pPr>
        <w:rPr>
          <w:rFonts w:ascii="Arial Narrow" w:hAnsi="Arial Narrow"/>
        </w:rPr>
      </w:pPr>
      <w:r w:rsidRPr="006B75A4">
        <w:rPr>
          <w:rFonts w:ascii="Arial Narrow" w:hAnsi="Arial Narrow"/>
          <w:lang w:val="pl-PL"/>
        </w:rPr>
        <w:t xml:space="preserve">Ove I. izmjene i dopune Programa javnih potreba u kulturi za 2022. godinu </w:t>
      </w:r>
      <w:r w:rsidRPr="006B75A4">
        <w:rPr>
          <w:rFonts w:ascii="Arial Narrow" w:hAnsi="Arial Narrow"/>
        </w:rPr>
        <w:t>stupaju na snagu prvog dana od dana objave u Službenom glasniku Općine Dubravica.</w:t>
      </w:r>
    </w:p>
    <w:p w:rsidR="006B75A4" w:rsidRPr="006B75A4" w:rsidRDefault="006B75A4" w:rsidP="006B75A4">
      <w:pPr>
        <w:jc w:val="center"/>
        <w:rPr>
          <w:rFonts w:ascii="Arial Narrow" w:hAnsi="Arial Narrow"/>
          <w:lang w:val="pl-PL"/>
        </w:rPr>
      </w:pPr>
      <w:r w:rsidRPr="006B75A4">
        <w:rPr>
          <w:rFonts w:ascii="Arial Narrow" w:hAnsi="Arial Narrow"/>
          <w:lang w:val="pl-PL"/>
        </w:rPr>
        <w:tab/>
      </w:r>
      <w:r w:rsidRPr="006B75A4">
        <w:rPr>
          <w:rFonts w:ascii="Arial Narrow" w:hAnsi="Arial Narrow"/>
          <w:lang w:val="pl-PL"/>
        </w:rPr>
        <w:tab/>
      </w:r>
      <w:r w:rsidRPr="006B75A4">
        <w:rPr>
          <w:rFonts w:ascii="Arial Narrow" w:hAnsi="Arial Narrow"/>
          <w:lang w:val="pl-PL"/>
        </w:rPr>
        <w:tab/>
      </w:r>
      <w:r w:rsidRPr="006B75A4">
        <w:rPr>
          <w:rFonts w:ascii="Arial Narrow" w:hAnsi="Arial Narrow"/>
          <w:lang w:val="pl-PL"/>
        </w:rPr>
        <w:tab/>
      </w:r>
      <w:r w:rsidRPr="006B75A4">
        <w:rPr>
          <w:rFonts w:ascii="Arial Narrow" w:hAnsi="Arial Narrow"/>
          <w:lang w:val="pl-PL"/>
        </w:rPr>
        <w:tab/>
      </w:r>
      <w:r w:rsidRPr="006B75A4">
        <w:rPr>
          <w:rFonts w:ascii="Arial Narrow" w:hAnsi="Arial Narrow"/>
          <w:lang w:val="pl-PL"/>
        </w:rPr>
        <w:tab/>
        <w:t>PREDSJEDNIK OPĆINSKOG VIJEĆA</w:t>
      </w:r>
    </w:p>
    <w:p w:rsidR="006B75A4" w:rsidRPr="006B75A4" w:rsidRDefault="006B75A4" w:rsidP="006B75A4">
      <w:pPr>
        <w:jc w:val="center"/>
        <w:rPr>
          <w:rFonts w:ascii="Arial Narrow" w:hAnsi="Arial Narrow"/>
          <w:lang w:val="pl-PL"/>
        </w:rPr>
      </w:pPr>
      <w:r w:rsidRPr="006B75A4">
        <w:rPr>
          <w:rFonts w:ascii="Arial Narrow" w:hAnsi="Arial Narrow"/>
          <w:lang w:val="pl-PL"/>
        </w:rPr>
        <w:tab/>
      </w:r>
      <w:r w:rsidRPr="006B75A4">
        <w:rPr>
          <w:rFonts w:ascii="Arial Narrow" w:hAnsi="Arial Narrow"/>
          <w:lang w:val="pl-PL"/>
        </w:rPr>
        <w:tab/>
      </w:r>
      <w:r w:rsidRPr="006B75A4">
        <w:rPr>
          <w:rFonts w:ascii="Arial Narrow" w:hAnsi="Arial Narrow"/>
          <w:lang w:val="pl-PL"/>
        </w:rPr>
        <w:tab/>
      </w:r>
      <w:r w:rsidRPr="006B75A4">
        <w:rPr>
          <w:rFonts w:ascii="Arial Narrow" w:hAnsi="Arial Narrow"/>
          <w:lang w:val="pl-PL"/>
        </w:rPr>
        <w:tab/>
      </w:r>
      <w:r w:rsidRPr="006B75A4">
        <w:rPr>
          <w:rFonts w:ascii="Arial Narrow" w:hAnsi="Arial Narrow"/>
          <w:lang w:val="pl-PL"/>
        </w:rPr>
        <w:tab/>
        <w:t>Ivica Stiperski</w:t>
      </w:r>
    </w:p>
    <w:p w:rsidR="00164E34" w:rsidRPr="006B75A4" w:rsidRDefault="006B75A4" w:rsidP="006B75A4">
      <w:pPr>
        <w:jc w:val="center"/>
        <w:rPr>
          <w:sz w:val="20"/>
          <w:lang w:val="pl-PL"/>
        </w:rPr>
      </w:pPr>
      <w:r>
        <w:rPr>
          <w:lang w:val="pl-PL"/>
        </w:rPr>
        <w:tab/>
      </w:r>
      <w:r>
        <w:rPr>
          <w:lang w:val="pl-PL"/>
        </w:rPr>
        <w:tab/>
      </w:r>
      <w:r>
        <w:rPr>
          <w:lang w:val="pl-PL"/>
        </w:rPr>
        <w:tab/>
      </w:r>
      <w:r>
        <w:rPr>
          <w:lang w:val="pl-PL"/>
        </w:rPr>
        <w:tab/>
      </w:r>
      <w:r>
        <w:rPr>
          <w:lang w:val="pl-PL"/>
        </w:rPr>
        <w:tab/>
      </w:r>
      <w:r>
        <w:rPr>
          <w:lang w:val="pl-PL"/>
        </w:rPr>
        <w:tab/>
      </w:r>
    </w:p>
    <w:p w:rsidR="00164E34" w:rsidRDefault="00164E34" w:rsidP="00164E34">
      <w:pPr>
        <w:rPr>
          <w:sz w:val="24"/>
          <w:szCs w:val="24"/>
        </w:rPr>
      </w:pPr>
      <w:r w:rsidRPr="006329A4">
        <w:rPr>
          <w:rFonts w:ascii="Arial Narrow" w:hAnsi="Arial Narrow"/>
          <w:b/>
          <w:noProof/>
          <w:lang w:eastAsia="hr-HR"/>
        </w:rPr>
        <mc:AlternateContent>
          <mc:Choice Requires="wps">
            <w:drawing>
              <wp:anchor distT="0" distB="0" distL="114300" distR="114300" simplePos="0" relativeHeight="251820032" behindDoc="0" locked="0" layoutInCell="1" allowOverlap="1" wp14:anchorId="5874BD70" wp14:editId="11945126">
                <wp:simplePos x="0" y="0"/>
                <wp:positionH relativeFrom="margin">
                  <wp:posOffset>0</wp:posOffset>
                </wp:positionH>
                <wp:positionV relativeFrom="paragraph">
                  <wp:posOffset>114300</wp:posOffset>
                </wp:positionV>
                <wp:extent cx="334371" cy="362197"/>
                <wp:effectExtent l="57150" t="114300" r="142240" b="76200"/>
                <wp:wrapNone/>
                <wp:docPr id="2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164E34">
                            <w:pPr>
                              <w:jc w:val="center"/>
                              <w:rPr>
                                <w:rFonts w:ascii="Arial Narrow" w:hAnsi="Arial Narrow"/>
                                <w:sz w:val="24"/>
                                <w:szCs w:val="24"/>
                              </w:rPr>
                            </w:pPr>
                            <w:r>
                              <w:rPr>
                                <w:rFonts w:ascii="Arial Narrow" w:hAnsi="Arial Narrow"/>
                                <w:sz w:val="24"/>
                                <w:szCs w:val="24"/>
                              </w:rPr>
                              <w:t>7</w:t>
                            </w:r>
                          </w:p>
                          <w:p w:rsidR="00E33E94" w:rsidRDefault="00E33E94" w:rsidP="00164E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4BD70" id="_x0000_s1032" style="position:absolute;left:0;text-align:left;margin-left:0;margin-top:9pt;width:26.35pt;height:28.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KZ/wIAABw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aR+ZUtAgR99AF/I7V4IYCxv91Holnkh/EIq1NW6Gb1bmznaSw2PIfFfZJvxjTmQXC/x8KDDfecJQ&#10;ORgMB5OcEoZXg3E/P50En9nLY2Od/8R1g5EdcmV1q8p7JDHWFjbXzif7vV0I6LQU5ZWQMgp2XZxL&#10;SzaAhF9OLseX4/hWts0XXSb1ZNTrReYxsEv2EcQrR1KR7ZyOoilhgK1ZSfAIvTFYLI/t8vRQI+kE&#10;5Bo7n3kb47zy0TlPUZej8EtGNZQ8aYP/rgu9UD4pT1+UDvwBdz7Y6/8GPJTmAlydXEU8XZGlChXi&#10;cSqwkpGs1nO7qsstKWRr7wFTG/WmiIiUIhAwmOZJwJHJpxEX3qWUC0mJ1f5R+Do2amA7+AwADhQU&#10;EthTVIM0NSRQw6M8OutIgN6jidIR0Cy0XWq0cPK7Yhd7drxvyUKXz9jHCCd2njPsSiCMa3D+DixO&#10;NKLGLeVv8VNJjczq7kRJre3PP+mDPQ4a3lKyxQ0xp+5HC5ZTIj8rHMHTfDgMKyUKw9Gkj4I9vimO&#10;b1TbnGvsSex+RBePwd7L/bGyunnEZbYMUfEKFMPYqbM64dynzYXrkPHlMprhGjHgr9XKsOB8T8DD&#10;7hGs6cbI4/zd6P02gdmbQUq24aXSy9brSsQpC5VOdUU6goArKBLTrcuw447laPWy1Be/AA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CbsDKZ/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E33E94" w:rsidRPr="00104EAC" w:rsidRDefault="00E33E94" w:rsidP="00164E34">
                      <w:pPr>
                        <w:jc w:val="center"/>
                        <w:rPr>
                          <w:rFonts w:ascii="Arial Narrow" w:hAnsi="Arial Narrow"/>
                          <w:sz w:val="24"/>
                          <w:szCs w:val="24"/>
                        </w:rPr>
                      </w:pPr>
                      <w:r>
                        <w:rPr>
                          <w:rFonts w:ascii="Arial Narrow" w:hAnsi="Arial Narrow"/>
                          <w:sz w:val="24"/>
                          <w:szCs w:val="24"/>
                        </w:rPr>
                        <w:t>7</w:t>
                      </w:r>
                    </w:p>
                    <w:p w:rsidR="00E33E94" w:rsidRDefault="00E33E94" w:rsidP="00164E34">
                      <w:pPr>
                        <w:jc w:val="center"/>
                      </w:pPr>
                    </w:p>
                  </w:txbxContent>
                </v:textbox>
                <w10:wrap anchorx="margin"/>
              </v:roundrect>
            </w:pict>
          </mc:Fallback>
        </mc:AlternateContent>
      </w:r>
    </w:p>
    <w:p w:rsidR="00164E34" w:rsidRDefault="00164E34" w:rsidP="00164E34">
      <w:pPr>
        <w:rPr>
          <w:sz w:val="24"/>
          <w:szCs w:val="24"/>
        </w:rPr>
      </w:pPr>
    </w:p>
    <w:p w:rsidR="00B51B0E" w:rsidRPr="00EF32BE" w:rsidRDefault="00B51B0E" w:rsidP="00B51B0E">
      <w:pPr>
        <w:tabs>
          <w:tab w:val="left" w:pos="390"/>
          <w:tab w:val="num" w:pos="1080"/>
          <w:tab w:val="left" w:pos="3105"/>
        </w:tabs>
        <w:rPr>
          <w:b/>
          <w:lang w:val="pl-PL"/>
        </w:rPr>
      </w:pPr>
    </w:p>
    <w:p w:rsidR="00B51B0E" w:rsidRPr="00B51B0E" w:rsidRDefault="00B51B0E" w:rsidP="00B51B0E">
      <w:pPr>
        <w:tabs>
          <w:tab w:val="left" w:pos="390"/>
          <w:tab w:val="num" w:pos="1080"/>
          <w:tab w:val="left" w:pos="3105"/>
        </w:tabs>
        <w:rPr>
          <w:rFonts w:ascii="Arial Narrow" w:hAnsi="Arial Narrow"/>
        </w:rPr>
      </w:pPr>
      <w:r w:rsidRPr="00B51B0E">
        <w:rPr>
          <w:rFonts w:ascii="Arial Narrow" w:hAnsi="Arial Narrow"/>
          <w:b/>
        </w:rPr>
        <w:t xml:space="preserve">KLASA: </w:t>
      </w:r>
      <w:r w:rsidRPr="00B51B0E">
        <w:rPr>
          <w:rFonts w:ascii="Arial Narrow" w:hAnsi="Arial Narrow"/>
        </w:rPr>
        <w:t>024-02/22-01/7</w:t>
      </w:r>
    </w:p>
    <w:p w:rsidR="00B51B0E" w:rsidRPr="00B51B0E" w:rsidRDefault="00B51B0E" w:rsidP="00B51B0E">
      <w:pPr>
        <w:tabs>
          <w:tab w:val="left" w:pos="390"/>
          <w:tab w:val="num" w:pos="1080"/>
          <w:tab w:val="left" w:pos="3105"/>
        </w:tabs>
        <w:rPr>
          <w:rFonts w:ascii="Arial Narrow" w:hAnsi="Arial Narrow"/>
        </w:rPr>
      </w:pPr>
      <w:r w:rsidRPr="00B51B0E">
        <w:rPr>
          <w:rFonts w:ascii="Arial Narrow" w:hAnsi="Arial Narrow"/>
          <w:b/>
        </w:rPr>
        <w:t>URBROJ:</w:t>
      </w:r>
      <w:r w:rsidRPr="00B51B0E">
        <w:rPr>
          <w:rFonts w:ascii="Arial Narrow" w:hAnsi="Arial Narrow"/>
        </w:rPr>
        <w:t xml:space="preserve"> 238-40-02-22-9</w:t>
      </w:r>
    </w:p>
    <w:p w:rsidR="00B51B0E" w:rsidRPr="00B51B0E" w:rsidRDefault="00B51B0E" w:rsidP="00B51B0E">
      <w:pPr>
        <w:tabs>
          <w:tab w:val="left" w:pos="390"/>
          <w:tab w:val="num" w:pos="1080"/>
          <w:tab w:val="left" w:pos="3105"/>
        </w:tabs>
        <w:rPr>
          <w:rFonts w:ascii="Arial Narrow" w:hAnsi="Arial Narrow"/>
        </w:rPr>
      </w:pPr>
      <w:r w:rsidRPr="00B51B0E">
        <w:rPr>
          <w:rFonts w:ascii="Arial Narrow" w:hAnsi="Arial Narrow"/>
        </w:rPr>
        <w:lastRenderedPageBreak/>
        <w:t>Dubravica, 31. svibanj 2022. godine</w:t>
      </w:r>
    </w:p>
    <w:p w:rsidR="00B51B0E" w:rsidRPr="00B51B0E" w:rsidRDefault="00B51B0E" w:rsidP="00B51B0E">
      <w:pPr>
        <w:tabs>
          <w:tab w:val="left" w:pos="390"/>
          <w:tab w:val="num" w:pos="1080"/>
          <w:tab w:val="left" w:pos="3105"/>
        </w:tabs>
        <w:rPr>
          <w:rFonts w:ascii="Arial Narrow" w:hAnsi="Arial Narrow"/>
          <w:lang w:val="pl-PL"/>
        </w:rPr>
      </w:pPr>
    </w:p>
    <w:p w:rsidR="00B51B0E" w:rsidRPr="00B51B0E" w:rsidRDefault="00B51B0E" w:rsidP="00B51B0E">
      <w:pPr>
        <w:rPr>
          <w:rFonts w:ascii="Arial Narrow" w:hAnsi="Arial Narrow"/>
        </w:rPr>
      </w:pPr>
      <w:r w:rsidRPr="00B51B0E">
        <w:rPr>
          <w:rFonts w:ascii="Arial Narrow" w:hAnsi="Arial Narrow"/>
          <w:lang w:val="pl-PL"/>
        </w:rPr>
        <w:t>Na temelju članka 17. Zakona o socijalnoj skrbi („Narodne novine” broj 18/22, 46/22), članka 19. stavka 1. alineje 5. Zakona o lokalnoj i područnoj (regionalnoj) samoupravi („Narodne novine” broj </w:t>
      </w:r>
      <w:hyperlink r:id="rId53" w:history="1">
        <w:r w:rsidRPr="00B51B0E">
          <w:rPr>
            <w:rFonts w:ascii="Arial Narrow" w:hAnsi="Arial Narrow"/>
            <w:lang w:val="pl-PL"/>
          </w:rPr>
          <w:t>33/01</w:t>
        </w:r>
      </w:hyperlink>
      <w:r w:rsidRPr="00B51B0E">
        <w:rPr>
          <w:rFonts w:ascii="Arial Narrow" w:hAnsi="Arial Narrow"/>
          <w:lang w:val="pl-PL"/>
        </w:rPr>
        <w:t>, </w:t>
      </w:r>
      <w:hyperlink r:id="rId54" w:history="1">
        <w:r w:rsidRPr="00B51B0E">
          <w:rPr>
            <w:rFonts w:ascii="Arial Narrow" w:hAnsi="Arial Narrow"/>
            <w:lang w:val="pl-PL"/>
          </w:rPr>
          <w:t>60/01</w:t>
        </w:r>
      </w:hyperlink>
      <w:r w:rsidRPr="00B51B0E">
        <w:rPr>
          <w:rFonts w:ascii="Arial Narrow" w:hAnsi="Arial Narrow"/>
          <w:lang w:val="pl-PL"/>
        </w:rPr>
        <w:t>, </w:t>
      </w:r>
      <w:hyperlink r:id="rId55" w:history="1">
        <w:r w:rsidRPr="00B51B0E">
          <w:rPr>
            <w:rFonts w:ascii="Arial Narrow" w:hAnsi="Arial Narrow"/>
            <w:lang w:val="pl-PL"/>
          </w:rPr>
          <w:t>129/05</w:t>
        </w:r>
      </w:hyperlink>
      <w:r w:rsidRPr="00B51B0E">
        <w:rPr>
          <w:rFonts w:ascii="Arial Narrow" w:hAnsi="Arial Narrow"/>
          <w:lang w:val="pl-PL"/>
        </w:rPr>
        <w:t>, </w:t>
      </w:r>
      <w:hyperlink r:id="rId56" w:history="1">
        <w:r w:rsidRPr="00B51B0E">
          <w:rPr>
            <w:rFonts w:ascii="Arial Narrow" w:hAnsi="Arial Narrow"/>
            <w:lang w:val="pl-PL"/>
          </w:rPr>
          <w:t>109/07</w:t>
        </w:r>
      </w:hyperlink>
      <w:r w:rsidRPr="00B51B0E">
        <w:rPr>
          <w:rFonts w:ascii="Arial Narrow" w:hAnsi="Arial Narrow"/>
          <w:lang w:val="pl-PL"/>
        </w:rPr>
        <w:t>, </w:t>
      </w:r>
      <w:hyperlink r:id="rId57" w:history="1">
        <w:r w:rsidRPr="00B51B0E">
          <w:rPr>
            <w:rFonts w:ascii="Arial Narrow" w:hAnsi="Arial Narrow"/>
            <w:lang w:val="pl-PL"/>
          </w:rPr>
          <w:t>125/08</w:t>
        </w:r>
      </w:hyperlink>
      <w:r w:rsidRPr="00B51B0E">
        <w:rPr>
          <w:rFonts w:ascii="Arial Narrow" w:hAnsi="Arial Narrow"/>
          <w:lang w:val="pl-PL"/>
        </w:rPr>
        <w:t>, </w:t>
      </w:r>
      <w:hyperlink r:id="rId58" w:history="1">
        <w:r w:rsidRPr="00B51B0E">
          <w:rPr>
            <w:rFonts w:ascii="Arial Narrow" w:hAnsi="Arial Narrow"/>
            <w:lang w:val="pl-PL"/>
          </w:rPr>
          <w:t>36/09</w:t>
        </w:r>
      </w:hyperlink>
      <w:r w:rsidRPr="00B51B0E">
        <w:rPr>
          <w:rFonts w:ascii="Arial Narrow" w:hAnsi="Arial Narrow"/>
          <w:lang w:val="pl-PL"/>
        </w:rPr>
        <w:t>, </w:t>
      </w:r>
      <w:hyperlink r:id="rId59" w:history="1">
        <w:r w:rsidRPr="00B51B0E">
          <w:rPr>
            <w:rFonts w:ascii="Arial Narrow" w:hAnsi="Arial Narrow"/>
            <w:lang w:val="pl-PL"/>
          </w:rPr>
          <w:t>36/09</w:t>
        </w:r>
      </w:hyperlink>
      <w:r w:rsidRPr="00B51B0E">
        <w:rPr>
          <w:rFonts w:ascii="Arial Narrow" w:hAnsi="Arial Narrow"/>
          <w:lang w:val="pl-PL"/>
        </w:rPr>
        <w:t>, </w:t>
      </w:r>
      <w:hyperlink r:id="rId60" w:history="1">
        <w:r w:rsidRPr="00B51B0E">
          <w:rPr>
            <w:rFonts w:ascii="Arial Narrow" w:hAnsi="Arial Narrow"/>
            <w:lang w:val="pl-PL"/>
          </w:rPr>
          <w:t>150/11</w:t>
        </w:r>
      </w:hyperlink>
      <w:r w:rsidRPr="00B51B0E">
        <w:rPr>
          <w:rFonts w:ascii="Arial Narrow" w:hAnsi="Arial Narrow"/>
          <w:lang w:val="pl-PL"/>
        </w:rPr>
        <w:t>, </w:t>
      </w:r>
      <w:hyperlink r:id="rId61" w:history="1">
        <w:r w:rsidRPr="00B51B0E">
          <w:rPr>
            <w:rFonts w:ascii="Arial Narrow" w:hAnsi="Arial Narrow"/>
            <w:lang w:val="pl-PL"/>
          </w:rPr>
          <w:t>144/12</w:t>
        </w:r>
      </w:hyperlink>
      <w:r w:rsidRPr="00B51B0E">
        <w:rPr>
          <w:rFonts w:ascii="Arial Narrow" w:hAnsi="Arial Narrow"/>
          <w:lang w:val="pl-PL"/>
        </w:rPr>
        <w:t>, </w:t>
      </w:r>
      <w:hyperlink r:id="rId62" w:history="1">
        <w:r w:rsidRPr="00B51B0E">
          <w:rPr>
            <w:rFonts w:ascii="Arial Narrow" w:hAnsi="Arial Narrow"/>
            <w:lang w:val="pl-PL"/>
          </w:rPr>
          <w:t>19/13</w:t>
        </w:r>
      </w:hyperlink>
      <w:r w:rsidRPr="00B51B0E">
        <w:rPr>
          <w:rFonts w:ascii="Arial Narrow" w:hAnsi="Arial Narrow"/>
          <w:lang w:val="pl-PL"/>
        </w:rPr>
        <w:t>, </w:t>
      </w:r>
      <w:hyperlink r:id="rId63" w:history="1">
        <w:r w:rsidRPr="00B51B0E">
          <w:rPr>
            <w:rFonts w:ascii="Arial Narrow" w:hAnsi="Arial Narrow"/>
            <w:lang w:val="pl-PL"/>
          </w:rPr>
          <w:t>137/15</w:t>
        </w:r>
      </w:hyperlink>
      <w:r w:rsidRPr="00B51B0E">
        <w:rPr>
          <w:rFonts w:ascii="Arial Narrow" w:hAnsi="Arial Narrow"/>
          <w:lang w:val="pl-PL"/>
        </w:rPr>
        <w:t>, </w:t>
      </w:r>
      <w:hyperlink r:id="rId64" w:tgtFrame="_blank" w:history="1">
        <w:r w:rsidRPr="00B51B0E">
          <w:rPr>
            <w:rFonts w:ascii="Arial Narrow" w:hAnsi="Arial Narrow"/>
            <w:lang w:val="pl-PL"/>
          </w:rPr>
          <w:t>123/17</w:t>
        </w:r>
      </w:hyperlink>
      <w:r w:rsidRPr="00B51B0E">
        <w:rPr>
          <w:rFonts w:ascii="Arial Narrow" w:hAnsi="Arial Narrow"/>
          <w:lang w:val="pl-PL"/>
        </w:rPr>
        <w:t>, </w:t>
      </w:r>
      <w:hyperlink r:id="rId65" w:history="1">
        <w:r w:rsidRPr="00B51B0E">
          <w:rPr>
            <w:rFonts w:ascii="Arial Narrow" w:hAnsi="Arial Narrow"/>
            <w:lang w:val="pl-PL"/>
          </w:rPr>
          <w:t>98/19</w:t>
        </w:r>
      </w:hyperlink>
      <w:r w:rsidRPr="00B51B0E">
        <w:rPr>
          <w:rFonts w:ascii="Arial Narrow" w:hAnsi="Arial Narrow"/>
          <w:lang w:val="pl-PL"/>
        </w:rPr>
        <w:t xml:space="preserve">, 144/20) i </w:t>
      </w:r>
      <w:r w:rsidRPr="00B51B0E">
        <w:rPr>
          <w:rFonts w:ascii="Arial Narrow" w:hAnsi="Arial Narrow"/>
        </w:rPr>
        <w:t xml:space="preserve">članka 21. Statuta Općine Dubravica („Službeni glasnik Općine Dubravica“ br. 01/2021) Općinsko vijeće Općine Dubravica na svojoj 08. sjednici održanoj dana 31. svibnja 2022. godine donosi </w:t>
      </w:r>
    </w:p>
    <w:p w:rsidR="00B51B0E" w:rsidRPr="00B51B0E" w:rsidRDefault="00B51B0E" w:rsidP="00B51B0E">
      <w:pPr>
        <w:tabs>
          <w:tab w:val="left" w:pos="390"/>
          <w:tab w:val="num" w:pos="1080"/>
          <w:tab w:val="left" w:pos="3105"/>
        </w:tabs>
        <w:rPr>
          <w:rFonts w:ascii="Arial Narrow" w:hAnsi="Arial Narrow"/>
          <w:lang w:val="pl-PL"/>
        </w:rPr>
      </w:pPr>
    </w:p>
    <w:p w:rsidR="00B51B0E" w:rsidRPr="00B51B0E" w:rsidRDefault="00B51B0E" w:rsidP="00B51B0E">
      <w:pPr>
        <w:tabs>
          <w:tab w:val="left" w:pos="3105"/>
        </w:tabs>
        <w:jc w:val="center"/>
        <w:rPr>
          <w:rFonts w:ascii="Arial Narrow" w:hAnsi="Arial Narrow"/>
          <w:b/>
          <w:szCs w:val="28"/>
          <w:lang w:val="pl-PL"/>
        </w:rPr>
      </w:pPr>
      <w:r w:rsidRPr="00B51B0E">
        <w:rPr>
          <w:rFonts w:ascii="Arial Narrow" w:hAnsi="Arial Narrow"/>
          <w:b/>
          <w:szCs w:val="28"/>
          <w:lang w:val="pl-PL"/>
        </w:rPr>
        <w:t xml:space="preserve">I. IZMJENE I DOPUNE PROGRAMA </w:t>
      </w:r>
    </w:p>
    <w:p w:rsidR="00B51B0E" w:rsidRPr="00B51B0E" w:rsidRDefault="00B51B0E" w:rsidP="00B51B0E">
      <w:pPr>
        <w:tabs>
          <w:tab w:val="left" w:pos="3105"/>
        </w:tabs>
        <w:jc w:val="center"/>
        <w:rPr>
          <w:rFonts w:ascii="Arial Narrow" w:hAnsi="Arial Narrow"/>
          <w:b/>
          <w:szCs w:val="28"/>
          <w:lang w:val="pl-PL"/>
        </w:rPr>
      </w:pPr>
      <w:r w:rsidRPr="00B51B0E">
        <w:rPr>
          <w:rFonts w:ascii="Arial Narrow" w:hAnsi="Arial Narrow"/>
          <w:b/>
          <w:szCs w:val="28"/>
          <w:lang w:val="pl-PL"/>
        </w:rPr>
        <w:t>SOCIJALNE ZAŠTITE ZA 2022. GODINU</w:t>
      </w:r>
    </w:p>
    <w:p w:rsidR="00B51B0E" w:rsidRPr="00B51B0E" w:rsidRDefault="00B51B0E" w:rsidP="00B51B0E">
      <w:pPr>
        <w:tabs>
          <w:tab w:val="left" w:pos="3105"/>
        </w:tabs>
        <w:jc w:val="center"/>
        <w:rPr>
          <w:rFonts w:ascii="Arial Narrow" w:hAnsi="Arial Narrow"/>
          <w:b/>
          <w:szCs w:val="28"/>
          <w:lang w:val="pl-PL"/>
        </w:rPr>
      </w:pPr>
      <w:r w:rsidRPr="00B51B0E">
        <w:rPr>
          <w:rFonts w:ascii="Arial Narrow" w:hAnsi="Arial Narrow"/>
          <w:b/>
          <w:szCs w:val="28"/>
          <w:lang w:val="pl-PL"/>
        </w:rPr>
        <w:t>Članak 1.</w:t>
      </w:r>
    </w:p>
    <w:p w:rsidR="00B51B0E" w:rsidRPr="00B51B0E" w:rsidRDefault="00B51B0E" w:rsidP="00B51B0E">
      <w:pPr>
        <w:tabs>
          <w:tab w:val="left" w:pos="3105"/>
        </w:tabs>
        <w:rPr>
          <w:rFonts w:ascii="Arial Narrow" w:hAnsi="Arial Narrow"/>
          <w:szCs w:val="28"/>
          <w:lang w:val="pl-PL"/>
        </w:rPr>
      </w:pPr>
      <w:r w:rsidRPr="00B51B0E">
        <w:rPr>
          <w:rFonts w:ascii="Arial Narrow" w:hAnsi="Arial Narrow"/>
          <w:szCs w:val="28"/>
          <w:lang w:val="pl-PL"/>
        </w:rPr>
        <w:t>Ovim I. izmjenama i dopunama Programa socijalne zaštite za 2022. godinu mijenja se Program socijalne zaštite za 2022. godinu (Službeni glasnik Općine Dubravica broj 07/2021) i glasi:</w:t>
      </w:r>
    </w:p>
    <w:p w:rsidR="00B51B0E" w:rsidRPr="00B51B0E" w:rsidRDefault="00B51B0E" w:rsidP="00B51B0E">
      <w:pPr>
        <w:tabs>
          <w:tab w:val="left" w:pos="3105"/>
        </w:tabs>
        <w:rPr>
          <w:rFonts w:ascii="Arial Narrow" w:hAnsi="Arial Narrow"/>
          <w:szCs w:val="28"/>
          <w:lang w:val="pl-PL"/>
        </w:rPr>
      </w:pPr>
    </w:p>
    <w:tbl>
      <w:tblPr>
        <w:tblW w:w="14301" w:type="dxa"/>
        <w:tblInd w:w="113" w:type="dxa"/>
        <w:tblLook w:val="04A0" w:firstRow="1" w:lastRow="0" w:firstColumn="1" w:lastColumn="0" w:noHBand="0" w:noVBand="1"/>
      </w:tblPr>
      <w:tblGrid>
        <w:gridCol w:w="1483"/>
        <w:gridCol w:w="1350"/>
        <w:gridCol w:w="5802"/>
        <w:gridCol w:w="1483"/>
        <w:gridCol w:w="1483"/>
        <w:gridCol w:w="1217"/>
        <w:gridCol w:w="1483"/>
      </w:tblGrid>
      <w:tr w:rsidR="00B51B0E" w:rsidTr="00B51B0E">
        <w:trPr>
          <w:trHeight w:val="30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lang w:eastAsia="hr-HR"/>
              </w:rPr>
            </w:pPr>
            <w:r>
              <w:rPr>
                <w:rFonts w:ascii="Arial" w:hAnsi="Arial" w:cs="Arial"/>
                <w:color w:val="000000"/>
                <w:sz w:val="16"/>
                <w:szCs w:val="16"/>
              </w:rPr>
              <w:t>POZICIJA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BROJ KONTA</w:t>
            </w:r>
          </w:p>
        </w:tc>
        <w:tc>
          <w:tcPr>
            <w:tcW w:w="5802" w:type="dxa"/>
            <w:tcBorders>
              <w:top w:val="single" w:sz="4" w:space="0" w:color="auto"/>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VRSTA RASHODA / IZDATAKA</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PLANIRANO</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PROMJENA IZNOS</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PROMJENA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NOVI IZNOS</w:t>
            </w:r>
          </w:p>
        </w:tc>
      </w:tr>
      <w:tr w:rsidR="00B51B0E" w:rsidTr="00B51B0E">
        <w:trPr>
          <w:trHeight w:val="300"/>
        </w:trPr>
        <w:tc>
          <w:tcPr>
            <w:tcW w:w="1483"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B51B0E" w:rsidRDefault="00B51B0E" w:rsidP="004B6977">
            <w:pPr>
              <w:rPr>
                <w:rFonts w:ascii="Arial" w:hAnsi="Arial" w:cs="Arial"/>
                <w:b/>
                <w:bCs/>
                <w:color w:val="000000"/>
                <w:sz w:val="16"/>
                <w:szCs w:val="16"/>
                <w:lang w:eastAsia="hr-HR"/>
              </w:rPr>
            </w:pPr>
            <w:r>
              <w:rPr>
                <w:rFonts w:ascii="Arial" w:hAnsi="Arial" w:cs="Arial"/>
                <w:b/>
                <w:bCs/>
                <w:color w:val="000000"/>
                <w:sz w:val="16"/>
                <w:szCs w:val="16"/>
              </w:rPr>
              <w:t>Program</w:t>
            </w:r>
          </w:p>
        </w:tc>
        <w:tc>
          <w:tcPr>
            <w:tcW w:w="1350" w:type="dxa"/>
            <w:tcBorders>
              <w:top w:val="single" w:sz="4" w:space="0" w:color="auto"/>
              <w:left w:val="nil"/>
              <w:bottom w:val="single" w:sz="4" w:space="0" w:color="auto"/>
              <w:right w:val="single" w:sz="4" w:space="0" w:color="auto"/>
            </w:tcBorders>
            <w:shd w:val="clear" w:color="C1C1FF" w:fill="C1C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1006</w:t>
            </w:r>
          </w:p>
        </w:tc>
        <w:tc>
          <w:tcPr>
            <w:tcW w:w="5802" w:type="dxa"/>
            <w:tcBorders>
              <w:top w:val="single" w:sz="4" w:space="0" w:color="auto"/>
              <w:left w:val="nil"/>
              <w:bottom w:val="single" w:sz="4" w:space="0" w:color="auto"/>
              <w:right w:val="single" w:sz="4" w:space="0" w:color="auto"/>
            </w:tcBorders>
            <w:shd w:val="clear" w:color="C1C1FF" w:fill="C1C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Socijalna zaštita</w:t>
            </w:r>
          </w:p>
        </w:tc>
        <w:tc>
          <w:tcPr>
            <w:tcW w:w="1483" w:type="dxa"/>
            <w:tcBorders>
              <w:top w:val="single" w:sz="4" w:space="0" w:color="auto"/>
              <w:left w:val="nil"/>
              <w:bottom w:val="single" w:sz="4" w:space="0" w:color="auto"/>
              <w:right w:val="single" w:sz="4" w:space="0" w:color="auto"/>
            </w:tcBorders>
            <w:shd w:val="clear" w:color="C1C1FF" w:fill="C1C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1.036.921,87</w:t>
            </w:r>
          </w:p>
        </w:tc>
        <w:tc>
          <w:tcPr>
            <w:tcW w:w="1483" w:type="dxa"/>
            <w:tcBorders>
              <w:top w:val="single" w:sz="4" w:space="0" w:color="auto"/>
              <w:left w:val="nil"/>
              <w:bottom w:val="single" w:sz="4" w:space="0" w:color="auto"/>
              <w:right w:val="single" w:sz="4" w:space="0" w:color="auto"/>
            </w:tcBorders>
            <w:shd w:val="clear" w:color="C1C1FF" w:fill="C1C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77.000,00</w:t>
            </w:r>
          </w:p>
        </w:tc>
        <w:tc>
          <w:tcPr>
            <w:tcW w:w="1217" w:type="dxa"/>
            <w:tcBorders>
              <w:top w:val="single" w:sz="4" w:space="0" w:color="auto"/>
              <w:left w:val="nil"/>
              <w:bottom w:val="single" w:sz="4" w:space="0" w:color="auto"/>
              <w:right w:val="single" w:sz="4" w:space="0" w:color="auto"/>
            </w:tcBorders>
            <w:shd w:val="clear" w:color="C1C1FF" w:fill="C1C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7,43</w:t>
            </w:r>
          </w:p>
        </w:tc>
        <w:tc>
          <w:tcPr>
            <w:tcW w:w="1483" w:type="dxa"/>
            <w:tcBorders>
              <w:top w:val="single" w:sz="4" w:space="0" w:color="auto"/>
              <w:left w:val="nil"/>
              <w:bottom w:val="single" w:sz="4" w:space="0" w:color="auto"/>
              <w:right w:val="single" w:sz="4" w:space="0" w:color="auto"/>
            </w:tcBorders>
            <w:shd w:val="clear" w:color="C1C1FF" w:fill="C1C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1.113.921,87</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Aktivnost</w:t>
            </w:r>
          </w:p>
        </w:tc>
        <w:tc>
          <w:tcPr>
            <w:tcW w:w="1350"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A100001</w:t>
            </w:r>
          </w:p>
        </w:tc>
        <w:tc>
          <w:tcPr>
            <w:tcW w:w="5802"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Troškovi stanovanja</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17.600,00</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17.600,00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0"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1.1.</w:t>
            </w:r>
          </w:p>
        </w:tc>
        <w:tc>
          <w:tcPr>
            <w:tcW w:w="5802"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w:t>
            </w:r>
          </w:p>
        </w:tc>
        <w:tc>
          <w:tcPr>
            <w:tcW w:w="5802"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r>
      <w:tr w:rsidR="00B51B0E" w:rsidTr="00B51B0E">
        <w:trPr>
          <w:trHeight w:val="45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Naknade građanima i kućanstvima na temelju osiguranja i druge naknade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Ostale naknade građanima i kućanstvima iz proračuna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Naknade građanima i kućanstvima u novcu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R073</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3721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Stanovanje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5.000,00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5.000,00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0"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5.2.</w:t>
            </w:r>
          </w:p>
        </w:tc>
        <w:tc>
          <w:tcPr>
            <w:tcW w:w="5802"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Ostale pomoći</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w:t>
            </w:r>
          </w:p>
        </w:tc>
        <w:tc>
          <w:tcPr>
            <w:tcW w:w="5802"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r>
      <w:tr w:rsidR="00B51B0E" w:rsidTr="00B51B0E">
        <w:trPr>
          <w:trHeight w:val="45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Naknade građanima i kućanstvima na temelju osiguranja i druge naknade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Ostale naknade građanima i kućanstvima iz proračuna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Naknade građanima i kućanstvima u novcu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12.600,00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R078A</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3721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Ogrijev</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12.600,00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12.600,00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Aktivnost</w:t>
            </w:r>
          </w:p>
        </w:tc>
        <w:tc>
          <w:tcPr>
            <w:tcW w:w="1350"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A100002</w:t>
            </w:r>
          </w:p>
        </w:tc>
        <w:tc>
          <w:tcPr>
            <w:tcW w:w="5802"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Troškovi prijevoza starijih osoba</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c>
          <w:tcPr>
            <w:tcW w:w="1217"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0"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1.1.</w:t>
            </w:r>
          </w:p>
        </w:tc>
        <w:tc>
          <w:tcPr>
            <w:tcW w:w="5802"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c>
          <w:tcPr>
            <w:tcW w:w="1217"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w:t>
            </w:r>
          </w:p>
        </w:tc>
        <w:tc>
          <w:tcPr>
            <w:tcW w:w="5802"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c>
          <w:tcPr>
            <w:tcW w:w="1217"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3231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Usluge telefona, pošte i prijevoza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R324</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3231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Sufinanciranje javnog prijevoza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58.000,00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58.000,00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Aktivnost</w:t>
            </w:r>
          </w:p>
        </w:tc>
        <w:tc>
          <w:tcPr>
            <w:tcW w:w="1350"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A100003</w:t>
            </w:r>
          </w:p>
        </w:tc>
        <w:tc>
          <w:tcPr>
            <w:tcW w:w="5802"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Pomoć socijalno ugroženim obiteljima</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52.100,00</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16.000,00</w:t>
            </w:r>
          </w:p>
        </w:tc>
        <w:tc>
          <w:tcPr>
            <w:tcW w:w="1217"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30,71</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68.100,00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0"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1.1.</w:t>
            </w:r>
          </w:p>
        </w:tc>
        <w:tc>
          <w:tcPr>
            <w:tcW w:w="5802"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52.100,00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16.000,00</w:t>
            </w:r>
          </w:p>
        </w:tc>
        <w:tc>
          <w:tcPr>
            <w:tcW w:w="1217"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30,71</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68.100,00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w:t>
            </w:r>
          </w:p>
        </w:tc>
        <w:tc>
          <w:tcPr>
            <w:tcW w:w="5802"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52.100,00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16.000,00</w:t>
            </w:r>
          </w:p>
        </w:tc>
        <w:tc>
          <w:tcPr>
            <w:tcW w:w="1217"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30,71</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68.100,00</w:t>
            </w:r>
          </w:p>
        </w:tc>
      </w:tr>
      <w:tr w:rsidR="00B51B0E" w:rsidTr="00B51B0E">
        <w:trPr>
          <w:trHeight w:val="45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Naknade građanima i kućanstvima na temelju osiguranja i druge naknade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Ostale naknade građanima i kućanstvima iz proračuna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Naknade građanima i kućanstvima u novcu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R077</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3721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Elementarne nepogode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10.000,00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10.000,00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3722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Naknade građanima i kućanstvima u naravi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- 5.000,00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R077A</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3722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Elementarne nepogode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5.000,00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- 5.000,00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- 100,00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38</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Ostali rashodi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47.100,00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23,35</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58.100,00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381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Tekuće donacije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47.100,00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23,35</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58.100,00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3811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Tekuće donacije u novcu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47.100,00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23,35</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58.100,00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R079</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3811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Crveni križ</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15.100,00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15.100,00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R080</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3811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Pomoć obiteljima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12.000,00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5.000,00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41,67</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17.000,00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R081</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3811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Pomoć za rođenje djeteta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20.000,00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6.000,00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30,00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26.000,00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Aktivnost</w:t>
            </w:r>
          </w:p>
        </w:tc>
        <w:tc>
          <w:tcPr>
            <w:tcW w:w="1350"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A100004</w:t>
            </w:r>
          </w:p>
        </w:tc>
        <w:tc>
          <w:tcPr>
            <w:tcW w:w="5802"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Suf.ljekarne, hitne pomoći  i prijevoza na radionicu - Zaprešić</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0"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1.1.</w:t>
            </w:r>
          </w:p>
        </w:tc>
        <w:tc>
          <w:tcPr>
            <w:tcW w:w="5802"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w:t>
            </w:r>
          </w:p>
        </w:tc>
        <w:tc>
          <w:tcPr>
            <w:tcW w:w="5802"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35</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Subvencije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r>
      <w:tr w:rsidR="00B51B0E" w:rsidTr="00B51B0E">
        <w:trPr>
          <w:trHeight w:val="45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352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Subvencije trgovačkim društvima, poljoprivrednicima i obrtnicima izvan javnog sektora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3522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Subvencije trgovačkim društvima izvan javnog sektora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R185</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3522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Prijevoz djece - posebne potrebe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23.000,00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23.000,00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Tekući projekt</w:t>
            </w:r>
          </w:p>
        </w:tc>
        <w:tc>
          <w:tcPr>
            <w:tcW w:w="1350"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T100001</w:t>
            </w:r>
          </w:p>
        </w:tc>
        <w:tc>
          <w:tcPr>
            <w:tcW w:w="5802"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Aktivni u zajednici</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944.221,87</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217"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0,32</w:t>
            </w:r>
          </w:p>
        </w:tc>
        <w:tc>
          <w:tcPr>
            <w:tcW w:w="1483" w:type="dxa"/>
            <w:tcBorders>
              <w:top w:val="nil"/>
              <w:left w:val="nil"/>
              <w:bottom w:val="single" w:sz="4" w:space="0" w:color="auto"/>
              <w:right w:val="single" w:sz="4" w:space="0" w:color="auto"/>
            </w:tcBorders>
            <w:shd w:val="clear" w:color="E1E1FF" w:fill="E1E1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947.221,87</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0"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1.1.</w:t>
            </w:r>
          </w:p>
        </w:tc>
        <w:tc>
          <w:tcPr>
            <w:tcW w:w="5802"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217"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27,27</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14.000,00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w:t>
            </w:r>
          </w:p>
        </w:tc>
        <w:tc>
          <w:tcPr>
            <w:tcW w:w="5802"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217"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27,27</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14.000,00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27,27</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14.000,00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za materijal i energiju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3223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Energija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R360F1</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3223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Održavanje kombi vozila (gorivo) - Aktivni u zajednici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2.000,00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50,00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3232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Usluge tekućeg i investicijskog održavanja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R360F3</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3232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Održavanje kombi vozila - Aktivni u zajednici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3.000,00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3.000,00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329</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6.000,00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33,33</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3292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Premije osiguranja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6.000,00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33,33</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R360F2</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3292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Održavanje kombi vozila (osiguranje,reg.tehn.pregled) - Aktivni u zajednici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6.000,00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2.000,00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33,33</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8.000,00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0"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5.1.</w:t>
            </w:r>
          </w:p>
        </w:tc>
        <w:tc>
          <w:tcPr>
            <w:tcW w:w="5802"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Pomoći EU</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795.721,87</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795.721,87</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w:t>
            </w:r>
          </w:p>
        </w:tc>
        <w:tc>
          <w:tcPr>
            <w:tcW w:w="5802"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739.921,87</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739.921,87</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za zaposlene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176.171,87</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176.171,87</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311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Plaće (Bruto)</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176.171,87</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176.171,87</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3111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Plaće za redovan rad</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176.171,87</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176.171,87</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R360H</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3111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Izravni troškovi / plaća zaposlenika /Aktivni u zajednici EU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176.171,87</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176.171,87</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563.750,00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563.750,00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za materijal i energiju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7.900,00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7.900,00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Uredski materijal i ostali materijalni rashodi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7.900,00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7.900,00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R360I</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Uredski materijal / Aktivni u zajednici EU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7.900,00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7.900,00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549.850,00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549.850,00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3233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Usluge promidžbe i informiranja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122.850,00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122.850,00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R360A</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3233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Promidžba i vidljivost projekta -Aktivni u zajednici EU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115.350,00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115.350,00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R360G</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3233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Medijske usluge (najavnice/ jinglovi) EU Aktivni u zajednici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7.500,00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7.500,00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3237</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Intelektualne i osobne usluge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427.000,00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427.000,00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R360D</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3237</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Intelektualne usluge (vanjski stručnjaci)-Aktivni u zajednici EU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427.000,00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427.000,00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329</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6.000,00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6.000,00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3293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Reprezentacija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6.000,00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6.000,00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R360E</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3293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Reprezentacija - Aktivni u zajednici EU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6.000,00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6.000,00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50"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4</w:t>
            </w:r>
          </w:p>
        </w:tc>
        <w:tc>
          <w:tcPr>
            <w:tcW w:w="5802"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55.800,00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55.800,00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42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55.800,00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55.800,00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422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Postrojenja i oprema</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55.800,00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55.800,00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4221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Uredska oprema i namještaj</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55.800,00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55.800,00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4221</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Računala i računalna oprema -Aktivni u zajednici EU</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55.800,00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55.800,00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0"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5.2.</w:t>
            </w:r>
          </w:p>
        </w:tc>
        <w:tc>
          <w:tcPr>
            <w:tcW w:w="5802"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Ostale pomoći</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EDE01" w:fill="FEDE01"/>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w:t>
            </w:r>
          </w:p>
        </w:tc>
        <w:tc>
          <w:tcPr>
            <w:tcW w:w="5802"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FFFFFF" w:fill="FFFFFF"/>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323</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3237</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b/>
                <w:bCs/>
                <w:color w:val="000000"/>
                <w:sz w:val="16"/>
                <w:szCs w:val="16"/>
              </w:rPr>
            </w:pPr>
            <w:r>
              <w:rPr>
                <w:rFonts w:ascii="Arial" w:hAnsi="Arial" w:cs="Arial"/>
                <w:b/>
                <w:bCs/>
                <w:color w:val="000000"/>
                <w:sz w:val="16"/>
                <w:szCs w:val="16"/>
              </w:rPr>
              <w:t>Intelektualne i osobne usluge</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b/>
                <w:bCs/>
                <w:color w:val="000000"/>
                <w:sz w:val="16"/>
                <w:szCs w:val="16"/>
              </w:rPr>
            </w:pPr>
            <w:r>
              <w:rPr>
                <w:rFonts w:ascii="Arial" w:hAnsi="Arial" w:cs="Arial"/>
                <w:b/>
                <w:bCs/>
                <w:color w:val="000000"/>
                <w:sz w:val="16"/>
                <w:szCs w:val="16"/>
              </w:rPr>
              <w:t>137.500,00</w:t>
            </w:r>
          </w:p>
        </w:tc>
      </w:tr>
      <w:tr w:rsidR="00B51B0E" w:rsidTr="00B51B0E">
        <w:trPr>
          <w:trHeight w:val="3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R360C</w:t>
            </w:r>
          </w:p>
        </w:tc>
        <w:tc>
          <w:tcPr>
            <w:tcW w:w="1350"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3237</w:t>
            </w:r>
          </w:p>
        </w:tc>
        <w:tc>
          <w:tcPr>
            <w:tcW w:w="5802" w:type="dxa"/>
            <w:tcBorders>
              <w:top w:val="nil"/>
              <w:left w:val="nil"/>
              <w:bottom w:val="single" w:sz="4" w:space="0" w:color="auto"/>
              <w:right w:val="single" w:sz="4" w:space="0" w:color="auto"/>
            </w:tcBorders>
            <w:shd w:val="clear" w:color="auto" w:fill="auto"/>
            <w:vAlign w:val="center"/>
            <w:hideMark/>
          </w:tcPr>
          <w:p w:rsidR="00B51B0E" w:rsidRDefault="00B51B0E" w:rsidP="004B6977">
            <w:pPr>
              <w:rPr>
                <w:rFonts w:ascii="Arial" w:hAnsi="Arial" w:cs="Arial"/>
                <w:color w:val="000000"/>
                <w:sz w:val="16"/>
                <w:szCs w:val="16"/>
              </w:rPr>
            </w:pPr>
            <w:r>
              <w:rPr>
                <w:rFonts w:ascii="Arial" w:hAnsi="Arial" w:cs="Arial"/>
                <w:color w:val="000000"/>
                <w:sz w:val="16"/>
                <w:szCs w:val="16"/>
              </w:rPr>
              <w:t>Upravljanje projektom i administracija-Aktivni u zajednici</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137.500,00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217"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single" w:sz="4" w:space="0" w:color="auto"/>
              <w:right w:val="single" w:sz="4" w:space="0" w:color="auto"/>
            </w:tcBorders>
            <w:shd w:val="clear" w:color="auto" w:fill="auto"/>
            <w:vAlign w:val="center"/>
            <w:hideMark/>
          </w:tcPr>
          <w:p w:rsidR="00B51B0E" w:rsidRDefault="00B51B0E" w:rsidP="004B6977">
            <w:pPr>
              <w:jc w:val="right"/>
              <w:rPr>
                <w:rFonts w:ascii="Arial" w:hAnsi="Arial" w:cs="Arial"/>
                <w:color w:val="000000"/>
                <w:sz w:val="16"/>
                <w:szCs w:val="16"/>
              </w:rPr>
            </w:pPr>
            <w:r>
              <w:rPr>
                <w:rFonts w:ascii="Arial" w:hAnsi="Arial" w:cs="Arial"/>
                <w:color w:val="000000"/>
                <w:sz w:val="16"/>
                <w:szCs w:val="16"/>
              </w:rPr>
              <w:t>137.500,00</w:t>
            </w:r>
          </w:p>
        </w:tc>
      </w:tr>
    </w:tbl>
    <w:p w:rsidR="00B51B0E" w:rsidRDefault="00B51B0E" w:rsidP="00B51B0E"/>
    <w:p w:rsidR="00B51B0E" w:rsidRDefault="00B51B0E" w:rsidP="00B51B0E">
      <w:pPr>
        <w:jc w:val="center"/>
        <w:rPr>
          <w:b/>
        </w:rPr>
      </w:pPr>
    </w:p>
    <w:p w:rsidR="00B51B0E" w:rsidRPr="00B51B0E" w:rsidRDefault="00B51B0E" w:rsidP="00B51B0E">
      <w:pPr>
        <w:jc w:val="center"/>
        <w:rPr>
          <w:rFonts w:ascii="Arial Narrow" w:hAnsi="Arial Narrow"/>
          <w:b/>
        </w:rPr>
      </w:pPr>
      <w:r w:rsidRPr="00B51B0E">
        <w:rPr>
          <w:rFonts w:ascii="Arial Narrow" w:hAnsi="Arial Narrow"/>
          <w:b/>
        </w:rPr>
        <w:t>Članak 2.</w:t>
      </w:r>
    </w:p>
    <w:p w:rsidR="00B51B0E" w:rsidRPr="00B51B0E" w:rsidRDefault="00B51B0E" w:rsidP="00B51B0E">
      <w:pPr>
        <w:rPr>
          <w:rFonts w:ascii="Arial Narrow" w:hAnsi="Arial Narrow"/>
        </w:rPr>
      </w:pPr>
      <w:r w:rsidRPr="00B51B0E">
        <w:rPr>
          <w:rFonts w:ascii="Arial Narrow" w:hAnsi="Arial Narrow"/>
          <w:szCs w:val="28"/>
          <w:lang w:val="pl-PL"/>
        </w:rPr>
        <w:t xml:space="preserve">Ove I. izmjene i dopune Programa socijalne zaštite za 2022. godinu </w:t>
      </w:r>
      <w:r w:rsidRPr="00B51B0E">
        <w:rPr>
          <w:rFonts w:ascii="Arial Narrow" w:hAnsi="Arial Narrow"/>
        </w:rPr>
        <w:t>stupaju na snagu prvog dana od dana objave u Službenom glasniku Općine Dubravica.</w:t>
      </w:r>
    </w:p>
    <w:p w:rsidR="00B51B0E" w:rsidRPr="00B51B0E" w:rsidRDefault="00B51B0E" w:rsidP="00B51B0E">
      <w:pPr>
        <w:rPr>
          <w:rFonts w:ascii="Arial Narrow" w:hAnsi="Arial Narrow"/>
          <w:lang w:val="pl-PL"/>
        </w:rPr>
      </w:pPr>
      <w:r w:rsidRPr="00B51B0E">
        <w:rPr>
          <w:rFonts w:ascii="Arial Narrow" w:hAnsi="Arial Narrow"/>
          <w:lang w:val="pl-PL"/>
        </w:rPr>
        <w:t xml:space="preserve">      </w:t>
      </w:r>
      <w:r w:rsidRPr="00B51B0E">
        <w:rPr>
          <w:rFonts w:ascii="Arial Narrow" w:hAnsi="Arial Narrow"/>
          <w:lang w:val="pl-PL"/>
        </w:rPr>
        <w:tab/>
      </w:r>
      <w:r w:rsidRPr="00B51B0E">
        <w:rPr>
          <w:rFonts w:ascii="Arial Narrow" w:hAnsi="Arial Narrow"/>
          <w:lang w:val="pl-PL"/>
        </w:rPr>
        <w:tab/>
      </w:r>
      <w:r w:rsidRPr="00B51B0E">
        <w:rPr>
          <w:rFonts w:ascii="Arial Narrow" w:hAnsi="Arial Narrow"/>
          <w:lang w:val="pl-PL"/>
        </w:rPr>
        <w:tab/>
      </w:r>
      <w:r w:rsidRPr="00B51B0E">
        <w:rPr>
          <w:rFonts w:ascii="Arial Narrow" w:hAnsi="Arial Narrow"/>
          <w:lang w:val="pl-PL"/>
        </w:rPr>
        <w:tab/>
      </w:r>
    </w:p>
    <w:p w:rsidR="00B51B0E" w:rsidRPr="00B51B0E" w:rsidRDefault="00B51B0E" w:rsidP="00B51B0E">
      <w:pPr>
        <w:jc w:val="center"/>
        <w:rPr>
          <w:rFonts w:ascii="Arial Narrow" w:hAnsi="Arial Narrow"/>
          <w:lang w:val="pl-PL"/>
        </w:rPr>
      </w:pPr>
      <w:r w:rsidRPr="00B51B0E">
        <w:rPr>
          <w:rFonts w:ascii="Arial Narrow" w:hAnsi="Arial Narrow"/>
          <w:lang w:val="pl-PL"/>
        </w:rPr>
        <w:t xml:space="preserve">                                                     PREDSJEDNIK OPĆINSKOG VIJEĆA</w:t>
      </w:r>
    </w:p>
    <w:p w:rsidR="00B14906" w:rsidRPr="00164E34" w:rsidRDefault="00B51B0E" w:rsidP="00350ED2">
      <w:pPr>
        <w:jc w:val="center"/>
        <w:rPr>
          <w:rFonts w:ascii="Arial Narrow" w:hAnsi="Arial Narrow"/>
        </w:rPr>
      </w:pPr>
      <w:r w:rsidRPr="00B51B0E">
        <w:rPr>
          <w:rFonts w:ascii="Arial Narrow" w:hAnsi="Arial Narrow"/>
          <w:lang w:val="pl-PL"/>
        </w:rPr>
        <w:tab/>
      </w:r>
      <w:r w:rsidRPr="00B51B0E">
        <w:rPr>
          <w:rFonts w:ascii="Arial Narrow" w:hAnsi="Arial Narrow"/>
          <w:lang w:val="pl-PL"/>
        </w:rPr>
        <w:tab/>
      </w:r>
      <w:r w:rsidRPr="00B51B0E">
        <w:rPr>
          <w:rFonts w:ascii="Arial Narrow" w:hAnsi="Arial Narrow"/>
          <w:lang w:val="pl-PL"/>
        </w:rPr>
        <w:tab/>
      </w:r>
      <w:r w:rsidRPr="00B51B0E">
        <w:rPr>
          <w:rFonts w:ascii="Arial Narrow" w:hAnsi="Arial Narrow"/>
          <w:lang w:val="pl-PL"/>
        </w:rPr>
        <w:tab/>
      </w:r>
      <w:r w:rsidRPr="00B51B0E">
        <w:rPr>
          <w:rFonts w:ascii="Arial Narrow" w:hAnsi="Arial Narrow"/>
          <w:lang w:val="pl-PL"/>
        </w:rPr>
        <w:tab/>
        <w:t>Ivica Stiperski</w:t>
      </w:r>
      <w:r w:rsidR="00B14906" w:rsidRPr="006329A4">
        <w:rPr>
          <w:rFonts w:ascii="Arial Narrow" w:hAnsi="Arial Narrow"/>
          <w:b/>
          <w:noProof/>
          <w:lang w:eastAsia="hr-HR"/>
        </w:rPr>
        <mc:AlternateContent>
          <mc:Choice Requires="wps">
            <w:drawing>
              <wp:anchor distT="0" distB="0" distL="114300" distR="114300" simplePos="0" relativeHeight="251822080" behindDoc="0" locked="0" layoutInCell="1" allowOverlap="1" wp14:anchorId="3040540F" wp14:editId="2EE58430">
                <wp:simplePos x="0" y="0"/>
                <wp:positionH relativeFrom="margin">
                  <wp:posOffset>0</wp:posOffset>
                </wp:positionH>
                <wp:positionV relativeFrom="paragraph">
                  <wp:posOffset>113665</wp:posOffset>
                </wp:positionV>
                <wp:extent cx="334371" cy="362197"/>
                <wp:effectExtent l="57150" t="114300" r="142240" b="76200"/>
                <wp:wrapNone/>
                <wp:docPr id="3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B14906">
                            <w:pPr>
                              <w:jc w:val="center"/>
                              <w:rPr>
                                <w:rFonts w:ascii="Arial Narrow" w:hAnsi="Arial Narrow"/>
                                <w:sz w:val="24"/>
                                <w:szCs w:val="24"/>
                              </w:rPr>
                            </w:pPr>
                            <w:r>
                              <w:rPr>
                                <w:rFonts w:ascii="Arial Narrow" w:hAnsi="Arial Narrow"/>
                                <w:sz w:val="24"/>
                                <w:szCs w:val="24"/>
                              </w:rPr>
                              <w:t>8</w:t>
                            </w:r>
                          </w:p>
                          <w:p w:rsidR="00E33E94" w:rsidRDefault="00E33E94" w:rsidP="00B14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0540F" id="_x0000_s1033" style="position:absolute;left:0;text-align:left;margin-left:0;margin-top:8.95pt;width:26.35pt;height:28.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4d/gIAABwGAAAOAAAAZHJzL2Uyb0RvYy54bWysVNtu2zAMfR+wfxD0vjqJc2vQZAh6GQZ0&#10;bdF0KLA3WpZjLbKkSXKc7utHyc6l3bCHYQjgiBRFHvKQvPi4qyTZcuuEVnPaP+tRwhXTuVDrOf36&#10;dPNhSonzoHKQWvE5feGOfly8f3fRmBkf6FLLnFuCTpSbNWZOS+/NLEkcK3kF7kwbrvCy0LYCj6Jd&#10;J7mFBr1XMhn0euOk0TY3VjPuHGqv2ku6iP6LgjN/XxSOeyLnFLH5+LXxm4VvsriA2dqCKQXrYMA/&#10;oKhAKAx6cHUFHkhtxW+uKsGsdrrwZ0xXiS4KwXjMAbPp995ksyrB8JgLFseZQ5nc/3PL7rYPloh8&#10;TtM+JQoq5Ogb6Ex+50oQY2GrN7VXYkMGaShWY9wM36zMg+0kh8eQ+a6wVfjHnMguFvjlUGC+84Sh&#10;Mk2H6QTjMLxKx4P++ST4TI6PjXX+E9cVRnbIldW1yh+RxFhb2N4639rv7UJAp6XIb4SUUbDr7FJa&#10;sgUk/HpyPb4ex7eyrr7ovFVPRr1eZB4Du9Y+gnjlSCrSzOkomhIG2JqFBI/QK4PF8tgum6cSSScg&#10;19j5zNsY55WPznkbdTkKv9aohJy32uC/60IvlG+V50elA3/A3U/3+r8BD6W5Ale2riKershShQrx&#10;OBVYyUhW7bldlXlDMlnbR8DURr0pIiK5CASk034r4Mj0pxEX3rUpZ5ISq/2z8GVs1MB28BkAHCjI&#10;JLBNVIM0JbSghid5dNaRAL1HE6UToElou7bRwsnvsl3s2dg+QZPp/AX7GOHEznOG3QiEcQvOP4DF&#10;iUbUuKX8PX4KqZFZ3Z0oKbX9+Sd9sMdBw1tKGtwQc+p+1GA5JfKzwhE87w+HYaVEYTiaDFCwpzfZ&#10;6Y2qq0uNPYndj+jiMdh7uT8WVlfPuMyWISpegWIYu+2sTrj07ebCdcj4chnNcI0Y8LdqZVhwvifg&#10;afcM1nRj5HH+7vR+m8DszSC1tuGl0sva60LEKTvWFekIAq6gSEy3LsOOO5Wj1XGpL34B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ChnJ4d/gIAABw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E33E94" w:rsidRPr="00104EAC" w:rsidRDefault="00E33E94" w:rsidP="00B14906">
                      <w:pPr>
                        <w:jc w:val="center"/>
                        <w:rPr>
                          <w:rFonts w:ascii="Arial Narrow" w:hAnsi="Arial Narrow"/>
                          <w:sz w:val="24"/>
                          <w:szCs w:val="24"/>
                        </w:rPr>
                      </w:pPr>
                      <w:r>
                        <w:rPr>
                          <w:rFonts w:ascii="Arial Narrow" w:hAnsi="Arial Narrow"/>
                          <w:sz w:val="24"/>
                          <w:szCs w:val="24"/>
                        </w:rPr>
                        <w:t>8</w:t>
                      </w:r>
                    </w:p>
                    <w:p w:rsidR="00E33E94" w:rsidRDefault="00E33E94" w:rsidP="00B14906">
                      <w:pPr>
                        <w:jc w:val="center"/>
                      </w:pPr>
                    </w:p>
                  </w:txbxContent>
                </v:textbox>
                <w10:wrap anchorx="margin"/>
              </v:roundrect>
            </w:pict>
          </mc:Fallback>
        </mc:AlternateContent>
      </w:r>
    </w:p>
    <w:p w:rsidR="00164E34" w:rsidRPr="00164E34" w:rsidRDefault="00164E34" w:rsidP="00164E34">
      <w:pPr>
        <w:jc w:val="right"/>
        <w:rPr>
          <w:rFonts w:ascii="Arial Narrow" w:hAnsi="Arial Narrow"/>
        </w:rPr>
      </w:pPr>
    </w:p>
    <w:p w:rsidR="0026335F" w:rsidRPr="0050427E" w:rsidRDefault="0026335F" w:rsidP="0026335F">
      <w:pPr>
        <w:tabs>
          <w:tab w:val="left" w:pos="390"/>
          <w:tab w:val="num" w:pos="1080"/>
          <w:tab w:val="left" w:pos="3105"/>
        </w:tabs>
        <w:rPr>
          <w:b/>
          <w:lang w:val="pl-PL"/>
        </w:rPr>
      </w:pPr>
    </w:p>
    <w:p w:rsidR="0026335F" w:rsidRPr="0026335F" w:rsidRDefault="0026335F" w:rsidP="0026335F">
      <w:pPr>
        <w:tabs>
          <w:tab w:val="left" w:pos="390"/>
          <w:tab w:val="num" w:pos="1080"/>
          <w:tab w:val="left" w:pos="3105"/>
        </w:tabs>
        <w:rPr>
          <w:rFonts w:ascii="Arial Narrow" w:hAnsi="Arial Narrow"/>
          <w:lang w:val="pl-PL"/>
        </w:rPr>
      </w:pPr>
      <w:r w:rsidRPr="0026335F">
        <w:rPr>
          <w:rFonts w:ascii="Arial Narrow" w:hAnsi="Arial Narrow"/>
          <w:b/>
          <w:lang w:val="pl-PL"/>
        </w:rPr>
        <w:t xml:space="preserve">KLASA: </w:t>
      </w:r>
      <w:r w:rsidRPr="0026335F">
        <w:rPr>
          <w:rFonts w:ascii="Arial Narrow" w:hAnsi="Arial Narrow"/>
          <w:lang w:val="pl-PL"/>
        </w:rPr>
        <w:t>024-02/22-01/7</w:t>
      </w:r>
    </w:p>
    <w:p w:rsidR="0026335F" w:rsidRPr="0026335F" w:rsidRDefault="0026335F" w:rsidP="0026335F">
      <w:pPr>
        <w:tabs>
          <w:tab w:val="left" w:pos="390"/>
          <w:tab w:val="num" w:pos="1080"/>
          <w:tab w:val="left" w:pos="3105"/>
        </w:tabs>
        <w:rPr>
          <w:rFonts w:ascii="Arial Narrow" w:hAnsi="Arial Narrow"/>
          <w:lang w:val="pl-PL"/>
        </w:rPr>
      </w:pPr>
      <w:r w:rsidRPr="0026335F">
        <w:rPr>
          <w:rFonts w:ascii="Arial Narrow" w:hAnsi="Arial Narrow"/>
          <w:b/>
          <w:lang w:val="pl-PL"/>
        </w:rPr>
        <w:t>URBROJ:</w:t>
      </w:r>
      <w:r w:rsidRPr="0026335F">
        <w:rPr>
          <w:rFonts w:ascii="Arial Narrow" w:hAnsi="Arial Narrow"/>
          <w:lang w:val="pl-PL"/>
        </w:rPr>
        <w:t xml:space="preserve"> 238-40-02-22-10</w:t>
      </w:r>
    </w:p>
    <w:p w:rsidR="0026335F" w:rsidRPr="0026335F" w:rsidRDefault="0026335F" w:rsidP="0026335F">
      <w:pPr>
        <w:tabs>
          <w:tab w:val="left" w:pos="390"/>
          <w:tab w:val="num" w:pos="1080"/>
          <w:tab w:val="left" w:pos="3105"/>
        </w:tabs>
        <w:rPr>
          <w:rFonts w:ascii="Arial Narrow" w:hAnsi="Arial Narrow"/>
          <w:lang w:val="pl-PL"/>
        </w:rPr>
      </w:pPr>
      <w:r w:rsidRPr="0026335F">
        <w:rPr>
          <w:rFonts w:ascii="Arial Narrow" w:hAnsi="Arial Narrow"/>
          <w:lang w:val="pl-PL"/>
        </w:rPr>
        <w:t>Dubravica, 31. svibanj 2022. godine</w:t>
      </w:r>
    </w:p>
    <w:p w:rsidR="0026335F" w:rsidRPr="0026335F" w:rsidRDefault="0026335F" w:rsidP="0026335F">
      <w:pPr>
        <w:tabs>
          <w:tab w:val="left" w:pos="390"/>
          <w:tab w:val="num" w:pos="1080"/>
          <w:tab w:val="left" w:pos="3105"/>
        </w:tabs>
        <w:rPr>
          <w:rFonts w:ascii="Arial Narrow" w:hAnsi="Arial Narrow"/>
          <w:lang w:val="pl-PL"/>
        </w:rPr>
      </w:pPr>
    </w:p>
    <w:p w:rsidR="0026335F" w:rsidRPr="0026335F" w:rsidRDefault="0026335F" w:rsidP="0026335F">
      <w:pPr>
        <w:rPr>
          <w:rFonts w:ascii="Arial Narrow" w:hAnsi="Arial Narrow"/>
        </w:rPr>
      </w:pPr>
      <w:r w:rsidRPr="0026335F">
        <w:rPr>
          <w:rFonts w:ascii="Arial Narrow" w:hAnsi="Arial Narrow"/>
          <w:lang w:val="pl-PL"/>
        </w:rPr>
        <w:lastRenderedPageBreak/>
        <w:t xml:space="preserve">Na temelju članka 72. stavka 1. Zakona o komunalnom gospodarstvu („Narodne novine” broj </w:t>
      </w:r>
      <w:hyperlink r:id="rId66" w:tgtFrame="_blank" w:history="1">
        <w:r w:rsidRPr="0026335F">
          <w:rPr>
            <w:rFonts w:ascii="Arial Narrow" w:hAnsi="Arial Narrow"/>
            <w:lang w:val="pl-PL"/>
          </w:rPr>
          <w:t>68/18</w:t>
        </w:r>
      </w:hyperlink>
      <w:r w:rsidRPr="0026335F">
        <w:rPr>
          <w:rFonts w:ascii="Arial Narrow" w:hAnsi="Arial Narrow"/>
          <w:lang w:val="pl-PL"/>
        </w:rPr>
        <w:t>, </w:t>
      </w:r>
      <w:hyperlink r:id="rId67" w:tgtFrame="_blank" w:history="1">
        <w:r w:rsidRPr="0026335F">
          <w:rPr>
            <w:rFonts w:ascii="Arial Narrow" w:hAnsi="Arial Narrow"/>
            <w:lang w:val="pl-PL"/>
          </w:rPr>
          <w:t>110/18</w:t>
        </w:r>
      </w:hyperlink>
      <w:r w:rsidRPr="0026335F">
        <w:rPr>
          <w:rFonts w:ascii="Arial Narrow" w:hAnsi="Arial Narrow"/>
          <w:lang w:val="pl-PL"/>
        </w:rPr>
        <w:t>, </w:t>
      </w:r>
      <w:hyperlink r:id="rId68" w:tgtFrame="_blank" w:history="1">
        <w:r w:rsidRPr="0026335F">
          <w:rPr>
            <w:rFonts w:ascii="Arial Narrow" w:hAnsi="Arial Narrow"/>
            <w:lang w:val="pl-PL"/>
          </w:rPr>
          <w:t>32/20</w:t>
        </w:r>
      </w:hyperlink>
      <w:r w:rsidRPr="0026335F">
        <w:rPr>
          <w:rFonts w:ascii="Arial Narrow" w:hAnsi="Arial Narrow"/>
          <w:lang w:val="pl-PL"/>
        </w:rPr>
        <w:t xml:space="preserve">) i članka 21. Statuta Općine Dubravica (Službeni glasnik Općine Dubravica broj 01/2021) </w:t>
      </w:r>
      <w:r w:rsidRPr="0026335F">
        <w:rPr>
          <w:rFonts w:ascii="Arial Narrow" w:hAnsi="Arial Narrow"/>
        </w:rPr>
        <w:t>Općinsko vijeće Općine Dubravica na svojoj 08. sjednici održanoj 31. svibnja 2022. godine donosi</w:t>
      </w:r>
    </w:p>
    <w:p w:rsidR="0026335F" w:rsidRPr="0026335F" w:rsidRDefault="0026335F" w:rsidP="0026335F">
      <w:pPr>
        <w:tabs>
          <w:tab w:val="left" w:pos="390"/>
          <w:tab w:val="num" w:pos="1080"/>
          <w:tab w:val="left" w:pos="3105"/>
        </w:tabs>
        <w:rPr>
          <w:rFonts w:ascii="Arial Narrow" w:hAnsi="Arial Narrow"/>
          <w:lang w:val="pl-PL"/>
        </w:rPr>
      </w:pPr>
    </w:p>
    <w:p w:rsidR="0026335F" w:rsidRPr="0026335F" w:rsidRDefault="0026335F" w:rsidP="0026335F">
      <w:pPr>
        <w:tabs>
          <w:tab w:val="left" w:pos="3105"/>
        </w:tabs>
        <w:jc w:val="center"/>
        <w:rPr>
          <w:rFonts w:ascii="Arial Narrow" w:hAnsi="Arial Narrow"/>
          <w:b/>
          <w:szCs w:val="28"/>
          <w:lang w:val="pl-PL"/>
        </w:rPr>
      </w:pPr>
      <w:r w:rsidRPr="0026335F">
        <w:rPr>
          <w:rFonts w:ascii="Arial Narrow" w:hAnsi="Arial Narrow"/>
          <w:b/>
          <w:szCs w:val="28"/>
          <w:lang w:val="pl-PL"/>
        </w:rPr>
        <w:t xml:space="preserve">I. IZMJENE I DOPUNE </w:t>
      </w:r>
    </w:p>
    <w:p w:rsidR="0026335F" w:rsidRPr="0026335F" w:rsidRDefault="0026335F" w:rsidP="0026335F">
      <w:pPr>
        <w:tabs>
          <w:tab w:val="left" w:pos="3105"/>
        </w:tabs>
        <w:jc w:val="center"/>
        <w:rPr>
          <w:rFonts w:ascii="Arial Narrow" w:hAnsi="Arial Narrow"/>
          <w:b/>
          <w:szCs w:val="28"/>
          <w:lang w:val="pl-PL"/>
        </w:rPr>
      </w:pPr>
      <w:r w:rsidRPr="0026335F">
        <w:rPr>
          <w:rFonts w:ascii="Arial Narrow" w:hAnsi="Arial Narrow"/>
          <w:b/>
          <w:szCs w:val="28"/>
          <w:lang w:val="pl-PL"/>
        </w:rPr>
        <w:t>PROGRAMA ODRŽAVANJA KOMUNALNE INFRASTRUKTURE ZA 2022. GODINU</w:t>
      </w:r>
    </w:p>
    <w:p w:rsidR="0026335F" w:rsidRPr="0026335F" w:rsidRDefault="0026335F" w:rsidP="0026335F">
      <w:pPr>
        <w:tabs>
          <w:tab w:val="left" w:pos="3105"/>
        </w:tabs>
        <w:jc w:val="center"/>
        <w:rPr>
          <w:rFonts w:ascii="Arial Narrow" w:hAnsi="Arial Narrow"/>
          <w:b/>
          <w:szCs w:val="28"/>
          <w:lang w:val="pl-PL"/>
        </w:rPr>
      </w:pPr>
    </w:p>
    <w:p w:rsidR="0026335F" w:rsidRPr="0026335F" w:rsidRDefault="0026335F" w:rsidP="0026335F">
      <w:pPr>
        <w:tabs>
          <w:tab w:val="left" w:pos="3105"/>
        </w:tabs>
        <w:jc w:val="center"/>
        <w:rPr>
          <w:rFonts w:ascii="Arial Narrow" w:hAnsi="Arial Narrow"/>
          <w:b/>
          <w:szCs w:val="28"/>
          <w:lang w:val="pl-PL"/>
        </w:rPr>
      </w:pPr>
      <w:r w:rsidRPr="0026335F">
        <w:rPr>
          <w:rFonts w:ascii="Arial Narrow" w:hAnsi="Arial Narrow"/>
          <w:b/>
          <w:szCs w:val="28"/>
          <w:lang w:val="pl-PL"/>
        </w:rPr>
        <w:t>Članak 1.</w:t>
      </w:r>
    </w:p>
    <w:p w:rsidR="0026335F" w:rsidRPr="0026335F" w:rsidRDefault="0026335F" w:rsidP="0026335F">
      <w:pPr>
        <w:tabs>
          <w:tab w:val="left" w:pos="3105"/>
        </w:tabs>
        <w:rPr>
          <w:rFonts w:ascii="Arial Narrow" w:hAnsi="Arial Narrow"/>
          <w:szCs w:val="28"/>
          <w:lang w:val="pl-PL"/>
        </w:rPr>
      </w:pPr>
      <w:r w:rsidRPr="0026335F">
        <w:rPr>
          <w:rFonts w:ascii="Arial Narrow" w:hAnsi="Arial Narrow"/>
          <w:szCs w:val="28"/>
          <w:lang w:val="pl-PL"/>
        </w:rPr>
        <w:t>Ovim I. izmjenama i dopunama Programa održavanja komunalne infrastrukture za 2022. godinu mijenja se članak 1. Programa održavanja komunalne infrastrukture za 2022. godinu (Službeni glasnik Općine Dubravica broj 07/2021) i glasi:</w:t>
      </w:r>
    </w:p>
    <w:p w:rsidR="0026335F" w:rsidRPr="0026335F" w:rsidRDefault="0026335F" w:rsidP="0026335F">
      <w:pPr>
        <w:tabs>
          <w:tab w:val="left" w:pos="3105"/>
        </w:tabs>
        <w:rPr>
          <w:rFonts w:ascii="Arial Narrow" w:hAnsi="Arial Narrow"/>
          <w:szCs w:val="28"/>
          <w:lang w:val="pl-PL"/>
        </w:rPr>
      </w:pPr>
    </w:p>
    <w:p w:rsidR="0026335F" w:rsidRPr="0026335F" w:rsidRDefault="0026335F" w:rsidP="0026335F">
      <w:pPr>
        <w:tabs>
          <w:tab w:val="left" w:pos="3105"/>
        </w:tabs>
        <w:rPr>
          <w:rFonts w:ascii="Arial Narrow" w:hAnsi="Arial Narrow"/>
          <w:i/>
          <w:szCs w:val="28"/>
          <w:lang w:val="pl-PL"/>
        </w:rPr>
      </w:pPr>
      <w:r w:rsidRPr="0026335F">
        <w:rPr>
          <w:rFonts w:ascii="Arial Narrow" w:hAnsi="Arial Narrow"/>
          <w:i/>
          <w:szCs w:val="28"/>
          <w:lang w:val="pl-PL"/>
        </w:rPr>
        <w:t>„Ovim I. izmjenama i dopunama Programa održavanja komunalne infrastrukture za 2022. godinu određuje se održavanje komunalne infrastrukture u 2022. godini na području Općine Dubravica za komunalne djelatnosti:</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održavanje nerazvrstanih cesta - šodranje, grabe, kanali</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košnja trave i raslinja uz nerazvrstane ceste</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održavanje javnih površina na kojima nije dopušten promet motornim vozilima</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održavanje javnih zelenih površina</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održavanje građevina, uređaja i predmeta javne namjene</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održavanje groblja</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održavanje čistoće javnih površina – zimsko održavanje</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održavanje čistoće javnih površina: strojno čišćenje nogostupa</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održavanje javne rasvjete</w:t>
      </w:r>
    </w:p>
    <w:p w:rsidR="0026335F" w:rsidRPr="0026335F" w:rsidRDefault="0026335F" w:rsidP="002109A1">
      <w:pPr>
        <w:numPr>
          <w:ilvl w:val="0"/>
          <w:numId w:val="18"/>
        </w:numPr>
        <w:rPr>
          <w:rFonts w:ascii="Arial Narrow" w:hAnsi="Arial Narrow"/>
          <w:i/>
          <w:szCs w:val="28"/>
          <w:lang w:val="pl-PL"/>
        </w:rPr>
      </w:pPr>
      <w:r w:rsidRPr="0026335F">
        <w:rPr>
          <w:rFonts w:ascii="Arial Narrow" w:hAnsi="Arial Narrow"/>
          <w:i/>
          <w:szCs w:val="28"/>
          <w:lang w:val="pl-PL"/>
        </w:rPr>
        <w:t>održavanje građevina javne odvodnje oborinskih voda</w:t>
      </w:r>
    </w:p>
    <w:p w:rsidR="0026335F" w:rsidRPr="0026335F" w:rsidRDefault="0026335F" w:rsidP="0026335F">
      <w:pPr>
        <w:ind w:left="720"/>
        <w:rPr>
          <w:rFonts w:ascii="Arial Narrow" w:hAnsi="Arial Narrow"/>
          <w:i/>
          <w:szCs w:val="28"/>
          <w:lang w:val="pl-PL"/>
        </w:rPr>
      </w:pPr>
    </w:p>
    <w:p w:rsidR="0026335F" w:rsidRPr="0026335F" w:rsidRDefault="0026335F" w:rsidP="0026335F">
      <w:pPr>
        <w:rPr>
          <w:rFonts w:ascii="Arial Narrow" w:hAnsi="Arial Narrow"/>
          <w:i/>
          <w:szCs w:val="28"/>
          <w:lang w:val="pl-PL"/>
        </w:rPr>
      </w:pPr>
      <w:r w:rsidRPr="0026335F">
        <w:rPr>
          <w:rFonts w:ascii="Arial Narrow" w:hAnsi="Arial Narrow"/>
          <w:i/>
          <w:szCs w:val="28"/>
          <w:lang w:val="pl-PL"/>
        </w:rPr>
        <w:t>Ovim I. izmjenama i dopunama Programa održavanja komunalne infrastrukture za 2022. godinu utvrđuje se:</w:t>
      </w:r>
    </w:p>
    <w:p w:rsidR="0026335F" w:rsidRPr="0026335F" w:rsidRDefault="0026335F" w:rsidP="0026335F">
      <w:pPr>
        <w:rPr>
          <w:rFonts w:ascii="Arial Narrow" w:hAnsi="Arial Narrow"/>
          <w:i/>
          <w:szCs w:val="28"/>
          <w:lang w:val="pl-PL"/>
        </w:rPr>
      </w:pPr>
      <w:r w:rsidRPr="0026335F">
        <w:rPr>
          <w:rFonts w:ascii="Arial Narrow" w:hAnsi="Arial Narrow"/>
          <w:i/>
          <w:szCs w:val="28"/>
          <w:lang w:val="pl-PL"/>
        </w:rPr>
        <w:t>- opis i opseg poslova održavanja s procjenom pojedinih troškova, po djelatnostima</w:t>
      </w:r>
    </w:p>
    <w:p w:rsidR="0026335F" w:rsidRPr="0026335F" w:rsidRDefault="0026335F" w:rsidP="0026335F">
      <w:pPr>
        <w:rPr>
          <w:rFonts w:ascii="Arial Narrow" w:hAnsi="Arial Narrow"/>
          <w:i/>
          <w:szCs w:val="28"/>
          <w:lang w:val="pl-PL"/>
        </w:rPr>
      </w:pPr>
      <w:r w:rsidRPr="0026335F">
        <w:rPr>
          <w:rFonts w:ascii="Arial Narrow" w:hAnsi="Arial Narrow"/>
          <w:i/>
          <w:szCs w:val="28"/>
          <w:lang w:val="pl-PL"/>
        </w:rPr>
        <w:t>- iskaz financijskih sredstava potrebnih za ostvarivanje programa, s naznakom izvora financiranja.</w:t>
      </w:r>
    </w:p>
    <w:p w:rsidR="0026335F" w:rsidRPr="0026335F" w:rsidRDefault="0026335F" w:rsidP="0026335F">
      <w:pPr>
        <w:rPr>
          <w:rFonts w:ascii="Arial Narrow" w:hAnsi="Arial Narrow"/>
          <w:i/>
          <w:szCs w:val="28"/>
          <w:lang w:val="pl-PL"/>
        </w:rPr>
      </w:pPr>
    </w:p>
    <w:p w:rsidR="0026335F" w:rsidRPr="0026335F" w:rsidRDefault="0026335F" w:rsidP="0026335F">
      <w:pPr>
        <w:tabs>
          <w:tab w:val="left" w:pos="3105"/>
        </w:tabs>
        <w:rPr>
          <w:rFonts w:ascii="Arial Narrow" w:hAnsi="Arial Narrow"/>
          <w:i/>
          <w:szCs w:val="28"/>
          <w:lang w:val="pl-PL"/>
        </w:rPr>
      </w:pPr>
      <w:r w:rsidRPr="0026335F">
        <w:rPr>
          <w:rFonts w:ascii="Arial Narrow" w:hAnsi="Arial Narrow"/>
          <w:i/>
          <w:szCs w:val="28"/>
          <w:lang w:val="pl-PL"/>
        </w:rPr>
        <w:lastRenderedPageBreak/>
        <w:t>U 2022. godini financijska sredstva predviđena su ukupnom iznosu od 945.000,00 kuna za održavanje komunalne infrastrukture.</w:t>
      </w:r>
    </w:p>
    <w:p w:rsidR="0026335F" w:rsidRPr="0026335F" w:rsidRDefault="0026335F" w:rsidP="0026335F">
      <w:pPr>
        <w:tabs>
          <w:tab w:val="left" w:pos="3105"/>
        </w:tabs>
        <w:rPr>
          <w:rFonts w:ascii="Arial Narrow" w:hAnsi="Arial Narrow"/>
          <w:i/>
          <w:szCs w:val="28"/>
          <w:lang w:val="pl-PL"/>
        </w:rPr>
      </w:pPr>
    </w:p>
    <w:tbl>
      <w:tblPr>
        <w:tblW w:w="13980" w:type="dxa"/>
        <w:tblInd w:w="675" w:type="dxa"/>
        <w:tblLook w:val="0000" w:firstRow="0" w:lastRow="0" w:firstColumn="0" w:lastColumn="0" w:noHBand="0" w:noVBand="0"/>
      </w:tblPr>
      <w:tblGrid>
        <w:gridCol w:w="2045"/>
        <w:gridCol w:w="1882"/>
        <w:gridCol w:w="7996"/>
        <w:gridCol w:w="2057"/>
      </w:tblGrid>
      <w:tr w:rsidR="0026335F" w:rsidRPr="0026335F" w:rsidTr="004B6977">
        <w:trPr>
          <w:trHeight w:val="378"/>
        </w:trPr>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5F" w:rsidRPr="0026335F" w:rsidRDefault="0026335F" w:rsidP="004B6977">
            <w:pPr>
              <w:rPr>
                <w:rFonts w:ascii="Arial Narrow" w:hAnsi="Arial Narrow"/>
                <w:i/>
                <w:color w:val="000000"/>
                <w:sz w:val="18"/>
                <w:szCs w:val="18"/>
              </w:rPr>
            </w:pPr>
            <w:r w:rsidRPr="0026335F">
              <w:rPr>
                <w:rFonts w:ascii="Arial Narrow" w:hAnsi="Arial Narrow"/>
                <w:i/>
                <w:color w:val="000000"/>
                <w:sz w:val="18"/>
                <w:szCs w:val="18"/>
              </w:rPr>
              <w:t>POZICIJA</w:t>
            </w:r>
          </w:p>
        </w:tc>
        <w:tc>
          <w:tcPr>
            <w:tcW w:w="1882" w:type="dxa"/>
            <w:tcBorders>
              <w:top w:val="single" w:sz="4" w:space="0" w:color="000000"/>
              <w:left w:val="nil"/>
              <w:bottom w:val="single" w:sz="4" w:space="0" w:color="000000"/>
              <w:right w:val="single" w:sz="4" w:space="0" w:color="000000"/>
            </w:tcBorders>
            <w:shd w:val="clear" w:color="auto" w:fill="auto"/>
            <w:vAlign w:val="center"/>
          </w:tcPr>
          <w:p w:rsidR="0026335F" w:rsidRPr="0026335F" w:rsidRDefault="0026335F" w:rsidP="004B6977">
            <w:pPr>
              <w:rPr>
                <w:rFonts w:ascii="Arial Narrow" w:hAnsi="Arial Narrow"/>
                <w:i/>
                <w:color w:val="000000"/>
                <w:sz w:val="18"/>
                <w:szCs w:val="18"/>
              </w:rPr>
            </w:pPr>
            <w:r w:rsidRPr="0026335F">
              <w:rPr>
                <w:rFonts w:ascii="Arial Narrow" w:hAnsi="Arial Narrow"/>
                <w:i/>
                <w:color w:val="000000"/>
                <w:sz w:val="18"/>
                <w:szCs w:val="18"/>
              </w:rPr>
              <w:t>BROJ KONTA</w:t>
            </w:r>
          </w:p>
        </w:tc>
        <w:tc>
          <w:tcPr>
            <w:tcW w:w="7996" w:type="dxa"/>
            <w:tcBorders>
              <w:top w:val="single" w:sz="4" w:space="0" w:color="000000"/>
              <w:left w:val="nil"/>
              <w:bottom w:val="single" w:sz="4" w:space="0" w:color="000000"/>
              <w:right w:val="single" w:sz="4" w:space="0" w:color="000000"/>
            </w:tcBorders>
            <w:shd w:val="clear" w:color="auto" w:fill="auto"/>
            <w:vAlign w:val="center"/>
          </w:tcPr>
          <w:p w:rsidR="0026335F" w:rsidRPr="0026335F" w:rsidRDefault="0026335F" w:rsidP="004B6977">
            <w:pPr>
              <w:rPr>
                <w:rFonts w:ascii="Arial Narrow" w:hAnsi="Arial Narrow"/>
                <w:i/>
                <w:color w:val="000000"/>
                <w:sz w:val="18"/>
                <w:szCs w:val="18"/>
              </w:rPr>
            </w:pPr>
            <w:r w:rsidRPr="0026335F">
              <w:rPr>
                <w:rFonts w:ascii="Arial Narrow" w:hAnsi="Arial Narrow"/>
                <w:i/>
                <w:color w:val="000000"/>
                <w:sz w:val="18"/>
                <w:szCs w:val="18"/>
              </w:rPr>
              <w:t>VRSTA RASHODA / IZDATKA</w:t>
            </w:r>
          </w:p>
        </w:tc>
        <w:tc>
          <w:tcPr>
            <w:tcW w:w="2057" w:type="dxa"/>
            <w:tcBorders>
              <w:top w:val="single" w:sz="4" w:space="0" w:color="000000"/>
              <w:left w:val="nil"/>
              <w:bottom w:val="single" w:sz="4" w:space="0" w:color="000000"/>
              <w:right w:val="single" w:sz="4" w:space="0" w:color="000000"/>
            </w:tcBorders>
            <w:shd w:val="clear" w:color="auto" w:fill="auto"/>
            <w:vAlign w:val="center"/>
          </w:tcPr>
          <w:p w:rsidR="0026335F" w:rsidRPr="0026335F" w:rsidRDefault="0026335F" w:rsidP="004B6977">
            <w:pPr>
              <w:jc w:val="right"/>
              <w:rPr>
                <w:rFonts w:ascii="Arial Narrow" w:hAnsi="Arial Narrow"/>
                <w:i/>
                <w:color w:val="000000"/>
                <w:sz w:val="18"/>
                <w:szCs w:val="18"/>
              </w:rPr>
            </w:pPr>
            <w:r w:rsidRPr="0026335F">
              <w:rPr>
                <w:rFonts w:ascii="Arial Narrow" w:hAnsi="Arial Narrow"/>
                <w:i/>
                <w:color w:val="000000"/>
                <w:sz w:val="18"/>
                <w:szCs w:val="18"/>
              </w:rPr>
              <w:t>PLANIRANO</w:t>
            </w:r>
          </w:p>
        </w:tc>
      </w:tr>
      <w:tr w:rsidR="0026335F" w:rsidRPr="0026335F" w:rsidTr="004B6977">
        <w:trPr>
          <w:trHeight w:val="378"/>
        </w:trPr>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5F" w:rsidRPr="0026335F" w:rsidRDefault="0026335F" w:rsidP="004B6977">
            <w:pPr>
              <w:rPr>
                <w:rFonts w:ascii="Arial Narrow" w:hAnsi="Arial Narrow"/>
                <w:b/>
                <w:bCs/>
                <w:i/>
                <w:color w:val="000000"/>
                <w:sz w:val="18"/>
                <w:szCs w:val="18"/>
              </w:rPr>
            </w:pPr>
            <w:r w:rsidRPr="0026335F">
              <w:rPr>
                <w:rFonts w:ascii="Arial Narrow" w:hAnsi="Arial Narrow"/>
                <w:b/>
                <w:bCs/>
                <w:i/>
                <w:color w:val="000000"/>
                <w:sz w:val="18"/>
                <w:szCs w:val="18"/>
              </w:rPr>
              <w:t>Program</w:t>
            </w:r>
          </w:p>
        </w:tc>
        <w:tc>
          <w:tcPr>
            <w:tcW w:w="1882" w:type="dxa"/>
            <w:tcBorders>
              <w:top w:val="single" w:sz="4" w:space="0" w:color="000000"/>
              <w:left w:val="nil"/>
              <w:bottom w:val="single" w:sz="4" w:space="0" w:color="000000"/>
              <w:right w:val="single" w:sz="4" w:space="0" w:color="000000"/>
            </w:tcBorders>
            <w:shd w:val="clear" w:color="auto" w:fill="auto"/>
            <w:vAlign w:val="center"/>
          </w:tcPr>
          <w:p w:rsidR="0026335F" w:rsidRPr="0026335F" w:rsidRDefault="0026335F" w:rsidP="004B6977">
            <w:pPr>
              <w:rPr>
                <w:rFonts w:ascii="Arial Narrow" w:hAnsi="Arial Narrow"/>
                <w:b/>
                <w:bCs/>
                <w:i/>
                <w:color w:val="000000"/>
                <w:sz w:val="18"/>
                <w:szCs w:val="18"/>
              </w:rPr>
            </w:pPr>
            <w:r w:rsidRPr="0026335F">
              <w:rPr>
                <w:rFonts w:ascii="Arial Narrow" w:hAnsi="Arial Narrow"/>
                <w:b/>
                <w:bCs/>
                <w:i/>
                <w:color w:val="000000"/>
                <w:sz w:val="18"/>
                <w:szCs w:val="18"/>
              </w:rPr>
              <w:t>1008</w:t>
            </w:r>
          </w:p>
        </w:tc>
        <w:tc>
          <w:tcPr>
            <w:tcW w:w="7996" w:type="dxa"/>
            <w:tcBorders>
              <w:top w:val="single" w:sz="4" w:space="0" w:color="000000"/>
              <w:left w:val="nil"/>
              <w:bottom w:val="single" w:sz="4" w:space="0" w:color="000000"/>
              <w:right w:val="single" w:sz="4" w:space="0" w:color="000000"/>
            </w:tcBorders>
            <w:shd w:val="clear" w:color="auto" w:fill="auto"/>
            <w:vAlign w:val="center"/>
          </w:tcPr>
          <w:p w:rsidR="0026335F" w:rsidRPr="0026335F" w:rsidRDefault="0026335F" w:rsidP="004B6977">
            <w:pPr>
              <w:rPr>
                <w:rFonts w:ascii="Arial Narrow" w:hAnsi="Arial Narrow"/>
                <w:b/>
                <w:bCs/>
                <w:i/>
                <w:color w:val="000000"/>
                <w:sz w:val="18"/>
                <w:szCs w:val="18"/>
              </w:rPr>
            </w:pPr>
            <w:r w:rsidRPr="0026335F">
              <w:rPr>
                <w:rFonts w:ascii="Arial Narrow" w:hAnsi="Arial Narrow"/>
                <w:b/>
                <w:bCs/>
                <w:i/>
                <w:color w:val="000000"/>
                <w:sz w:val="18"/>
                <w:szCs w:val="18"/>
              </w:rPr>
              <w:t>Održavanje komunalne infrastrukture</w:t>
            </w:r>
          </w:p>
        </w:tc>
        <w:tc>
          <w:tcPr>
            <w:tcW w:w="2057" w:type="dxa"/>
            <w:tcBorders>
              <w:top w:val="single" w:sz="4" w:space="0" w:color="000000"/>
              <w:left w:val="nil"/>
              <w:bottom w:val="single" w:sz="4" w:space="0" w:color="000000"/>
              <w:right w:val="single" w:sz="4" w:space="0" w:color="000000"/>
            </w:tcBorders>
            <w:shd w:val="clear" w:color="auto" w:fill="auto"/>
            <w:vAlign w:val="center"/>
          </w:tcPr>
          <w:p w:rsidR="0026335F" w:rsidRPr="0026335F" w:rsidRDefault="0026335F" w:rsidP="004B6977">
            <w:pPr>
              <w:jc w:val="right"/>
              <w:rPr>
                <w:rFonts w:ascii="Arial Narrow" w:hAnsi="Arial Narrow"/>
                <w:b/>
                <w:bCs/>
                <w:i/>
                <w:color w:val="000000"/>
                <w:sz w:val="18"/>
                <w:szCs w:val="18"/>
              </w:rPr>
            </w:pPr>
            <w:r w:rsidRPr="0026335F">
              <w:rPr>
                <w:rFonts w:ascii="Arial Narrow" w:hAnsi="Arial Narrow"/>
                <w:b/>
                <w:bCs/>
                <w:i/>
                <w:color w:val="000000"/>
                <w:sz w:val="18"/>
                <w:szCs w:val="18"/>
              </w:rPr>
              <w:t>945.000,00</w:t>
            </w:r>
          </w:p>
        </w:tc>
      </w:tr>
    </w:tbl>
    <w:p w:rsidR="0026335F" w:rsidRPr="0026335F" w:rsidRDefault="0026335F" w:rsidP="0026335F">
      <w:pPr>
        <w:tabs>
          <w:tab w:val="left" w:pos="3105"/>
        </w:tabs>
        <w:rPr>
          <w:rFonts w:ascii="Arial Narrow" w:hAnsi="Arial Narrow"/>
          <w:i/>
          <w:szCs w:val="28"/>
          <w:lang w:val="pl-PL"/>
        </w:rPr>
      </w:pPr>
      <w:r w:rsidRPr="0026335F">
        <w:rPr>
          <w:rFonts w:ascii="Arial Narrow" w:hAnsi="Arial Narrow"/>
          <w:i/>
          <w:szCs w:val="28"/>
          <w:lang w:val="pl-PL"/>
        </w:rPr>
        <w:t xml:space="preserve"> </w:t>
      </w:r>
    </w:p>
    <w:p w:rsidR="0026335F" w:rsidRPr="0026335F" w:rsidRDefault="0026335F" w:rsidP="0026335F">
      <w:pPr>
        <w:tabs>
          <w:tab w:val="left" w:pos="3105"/>
        </w:tabs>
        <w:rPr>
          <w:rFonts w:ascii="Arial Narrow" w:hAnsi="Arial Narrow"/>
          <w:i/>
          <w:szCs w:val="28"/>
          <w:lang w:val="pl-PL"/>
        </w:rPr>
      </w:pPr>
      <w:r w:rsidRPr="0026335F">
        <w:rPr>
          <w:rFonts w:ascii="Arial Narrow" w:hAnsi="Arial Narrow"/>
          <w:i/>
          <w:szCs w:val="28"/>
          <w:lang w:val="pl-PL"/>
        </w:rPr>
        <w:t>U 2022. godini održavanje komunalne infrastrukture financirati će se iz sljedećih izvora financiranja:</w:t>
      </w:r>
    </w:p>
    <w:p w:rsidR="0026335F" w:rsidRPr="0026335F" w:rsidRDefault="0026335F" w:rsidP="0026335F">
      <w:pPr>
        <w:tabs>
          <w:tab w:val="left" w:pos="3105"/>
        </w:tabs>
        <w:rPr>
          <w:rFonts w:ascii="Arial Narrow" w:hAnsi="Arial Narrow"/>
          <w:i/>
          <w:szCs w:val="28"/>
          <w:lang w:val="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656"/>
      </w:tblGrid>
      <w:tr w:rsidR="0026335F" w:rsidRPr="0026335F" w:rsidTr="004B6977">
        <w:trPr>
          <w:trHeight w:val="253"/>
        </w:trPr>
        <w:tc>
          <w:tcPr>
            <w:tcW w:w="7046"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Izvor financiranja</w:t>
            </w:r>
          </w:p>
        </w:tc>
        <w:tc>
          <w:tcPr>
            <w:tcW w:w="7047"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Iznos u kn</w:t>
            </w:r>
          </w:p>
        </w:tc>
      </w:tr>
      <w:tr w:rsidR="0026335F" w:rsidRPr="0026335F" w:rsidTr="004B6977">
        <w:trPr>
          <w:trHeight w:val="253"/>
        </w:trPr>
        <w:tc>
          <w:tcPr>
            <w:tcW w:w="7046"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Opći prihodi i primici</w:t>
            </w:r>
          </w:p>
        </w:tc>
        <w:tc>
          <w:tcPr>
            <w:tcW w:w="7047"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499.447,46 kn</w:t>
            </w:r>
          </w:p>
        </w:tc>
      </w:tr>
      <w:tr w:rsidR="0026335F" w:rsidRPr="0026335F" w:rsidTr="004B6977">
        <w:trPr>
          <w:trHeight w:val="242"/>
        </w:trPr>
        <w:tc>
          <w:tcPr>
            <w:tcW w:w="7046"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Prihod od komunalne naknade</w:t>
            </w:r>
          </w:p>
        </w:tc>
        <w:tc>
          <w:tcPr>
            <w:tcW w:w="7047"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361.000,00 kn</w:t>
            </w:r>
          </w:p>
        </w:tc>
      </w:tr>
      <w:tr w:rsidR="0026335F" w:rsidRPr="0026335F" w:rsidTr="004B6977">
        <w:trPr>
          <w:trHeight w:val="265"/>
        </w:trPr>
        <w:tc>
          <w:tcPr>
            <w:tcW w:w="7046"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Ostale pomoći</w:t>
            </w:r>
          </w:p>
        </w:tc>
        <w:tc>
          <w:tcPr>
            <w:tcW w:w="7047"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31.000,00 kn</w:t>
            </w:r>
          </w:p>
        </w:tc>
      </w:tr>
      <w:tr w:rsidR="0026335F" w:rsidRPr="0026335F" w:rsidTr="004B6977">
        <w:trPr>
          <w:trHeight w:val="265"/>
        </w:trPr>
        <w:tc>
          <w:tcPr>
            <w:tcW w:w="7046"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Prihod od grobne naknade</w:t>
            </w:r>
          </w:p>
        </w:tc>
        <w:tc>
          <w:tcPr>
            <w:tcW w:w="7047"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45.000,00 kn</w:t>
            </w:r>
          </w:p>
        </w:tc>
      </w:tr>
      <w:tr w:rsidR="0026335F" w:rsidRPr="0026335F" w:rsidTr="004B6977">
        <w:trPr>
          <w:trHeight w:val="265"/>
        </w:trPr>
        <w:tc>
          <w:tcPr>
            <w:tcW w:w="7046"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Ostali prihodi za posebne namjene</w:t>
            </w:r>
          </w:p>
        </w:tc>
        <w:tc>
          <w:tcPr>
            <w:tcW w:w="7047"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8.552,54 kn</w:t>
            </w:r>
          </w:p>
        </w:tc>
      </w:tr>
      <w:tr w:rsidR="0026335F" w:rsidRPr="0026335F" w:rsidTr="004B6977">
        <w:trPr>
          <w:trHeight w:val="265"/>
        </w:trPr>
        <w:tc>
          <w:tcPr>
            <w:tcW w:w="7046" w:type="dxa"/>
            <w:shd w:val="clear" w:color="auto" w:fill="auto"/>
          </w:tcPr>
          <w:p w:rsidR="0026335F" w:rsidRPr="0026335F" w:rsidRDefault="0026335F" w:rsidP="004B6977">
            <w:pPr>
              <w:tabs>
                <w:tab w:val="left" w:pos="3105"/>
              </w:tabs>
              <w:jc w:val="right"/>
              <w:rPr>
                <w:rFonts w:ascii="Arial Narrow" w:hAnsi="Arial Narrow"/>
                <w:b/>
                <w:i/>
                <w:szCs w:val="28"/>
                <w:lang w:val="pl-PL"/>
              </w:rPr>
            </w:pPr>
            <w:r w:rsidRPr="0026335F">
              <w:rPr>
                <w:rFonts w:ascii="Arial Narrow" w:hAnsi="Arial Narrow"/>
                <w:b/>
                <w:i/>
                <w:szCs w:val="28"/>
                <w:lang w:val="pl-PL"/>
              </w:rPr>
              <w:t>UKUPNO</w:t>
            </w:r>
          </w:p>
        </w:tc>
        <w:tc>
          <w:tcPr>
            <w:tcW w:w="7047"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945.000,00 kn</w:t>
            </w:r>
          </w:p>
        </w:tc>
      </w:tr>
    </w:tbl>
    <w:p w:rsidR="0026335F" w:rsidRPr="0026335F" w:rsidRDefault="0026335F" w:rsidP="0026335F">
      <w:pPr>
        <w:tabs>
          <w:tab w:val="left" w:pos="3105"/>
        </w:tabs>
        <w:rPr>
          <w:rFonts w:ascii="Arial Narrow" w:hAnsi="Arial Narrow"/>
          <w:i/>
          <w:szCs w:val="28"/>
          <w:lang w:val="pl-PL"/>
        </w:rPr>
      </w:pPr>
    </w:p>
    <w:p w:rsidR="0026335F" w:rsidRPr="0026335F" w:rsidRDefault="0026335F" w:rsidP="0026335F">
      <w:pPr>
        <w:tabs>
          <w:tab w:val="left" w:pos="3105"/>
        </w:tabs>
        <w:rPr>
          <w:rFonts w:ascii="Arial Narrow" w:hAnsi="Arial Narrow"/>
          <w:i/>
          <w:szCs w:val="28"/>
          <w:lang w:val="pl-PL"/>
        </w:rPr>
      </w:pPr>
    </w:p>
    <w:p w:rsidR="0026335F" w:rsidRPr="0026335F" w:rsidRDefault="0026335F" w:rsidP="0026335F">
      <w:pPr>
        <w:tabs>
          <w:tab w:val="left" w:pos="3105"/>
        </w:tabs>
        <w:rPr>
          <w:rFonts w:ascii="Arial Narrow" w:hAnsi="Arial Narrow"/>
          <w:i/>
          <w:szCs w:val="28"/>
          <w:lang w:val="pl-PL"/>
        </w:rPr>
      </w:pPr>
      <w:r w:rsidRPr="0026335F">
        <w:rPr>
          <w:rFonts w:ascii="Arial Narrow" w:hAnsi="Arial Narrow"/>
          <w:i/>
          <w:szCs w:val="28"/>
          <w:lang w:val="pl-PL"/>
        </w:rPr>
        <w:t>U 2022. godini održavanje komunalne infrastrukture na području Općine Dubravica obuhvaća sljedeće poslove:</w:t>
      </w:r>
    </w:p>
    <w:p w:rsidR="0026335F" w:rsidRPr="0026335F" w:rsidRDefault="0026335F" w:rsidP="0026335F">
      <w:pPr>
        <w:tabs>
          <w:tab w:val="left" w:pos="3105"/>
        </w:tabs>
        <w:rPr>
          <w:rFonts w:ascii="Arial Narrow" w:hAnsi="Arial Narrow"/>
          <w:i/>
          <w:szCs w:val="28"/>
          <w:lang w:val="pl-PL"/>
        </w:rPr>
      </w:pPr>
    </w:p>
    <w:p w:rsidR="0026335F" w:rsidRPr="0026335F" w:rsidRDefault="0026335F" w:rsidP="0026335F">
      <w:pPr>
        <w:ind w:left="567"/>
        <w:rPr>
          <w:rFonts w:ascii="Arial Narrow" w:hAnsi="Arial Narrow"/>
          <w:bCs/>
          <w:i/>
          <w:color w:val="000000"/>
          <w:szCs w:val="16"/>
        </w:rPr>
      </w:pPr>
      <w:r w:rsidRPr="0026335F">
        <w:rPr>
          <w:rFonts w:ascii="Arial Narrow" w:hAnsi="Arial Narrow"/>
          <w:b/>
          <w:bCs/>
          <w:i/>
          <w:color w:val="000000"/>
          <w:szCs w:val="16"/>
        </w:rPr>
        <w:t xml:space="preserve">      I. </w:t>
      </w:r>
      <w:r w:rsidRPr="0026335F">
        <w:rPr>
          <w:rFonts w:ascii="Arial Narrow" w:hAnsi="Arial Narrow"/>
          <w:b/>
          <w:bCs/>
          <w:i/>
          <w:color w:val="000000"/>
          <w:szCs w:val="16"/>
        </w:rPr>
        <w:tab/>
        <w:t xml:space="preserve">JAVNA RASVJETA </w:t>
      </w:r>
      <w:r w:rsidRPr="0026335F">
        <w:rPr>
          <w:rFonts w:ascii="Arial Narrow" w:hAnsi="Arial Narrow"/>
          <w:bCs/>
          <w:i/>
          <w:color w:val="000000"/>
          <w:szCs w:val="16"/>
        </w:rPr>
        <w:t>– OPIS I OPSEG POSLOVA SA PROCJENOM TROŠKOVA PO DJELATNOSTIMA I IZVOROM FINANCIRANJA:</w:t>
      </w:r>
    </w:p>
    <w:p w:rsidR="0026335F" w:rsidRPr="0026335F" w:rsidRDefault="0026335F" w:rsidP="0026335F">
      <w:pPr>
        <w:ind w:left="567"/>
        <w:rPr>
          <w:rFonts w:ascii="Arial Narrow" w:hAnsi="Arial Narrow"/>
          <w:b/>
          <w:bCs/>
          <w:i/>
          <w:color w:val="000000"/>
          <w:szCs w:val="16"/>
        </w:rPr>
      </w:pPr>
    </w:p>
    <w:p w:rsidR="0026335F" w:rsidRPr="0026335F" w:rsidRDefault="0026335F" w:rsidP="0026335F">
      <w:pPr>
        <w:ind w:left="709" w:hanging="142"/>
        <w:rPr>
          <w:rFonts w:ascii="Arial Narrow" w:hAnsi="Arial Narrow"/>
          <w:bCs/>
          <w:i/>
          <w:color w:val="000000"/>
          <w:szCs w:val="16"/>
        </w:rPr>
      </w:pPr>
      <w:r w:rsidRPr="0026335F">
        <w:rPr>
          <w:rFonts w:ascii="Arial Narrow" w:hAnsi="Arial Narrow"/>
          <w:bCs/>
          <w:i/>
          <w:color w:val="000000"/>
          <w:szCs w:val="16"/>
        </w:rPr>
        <w:t>– ELEKTRIČNA ENERGIJA - JAVNA RASVJETA: podmirenje troškova opskrbe električnom energijom za javnu rasvjetu na području Općine Dubravica (ukupno 21 obračunsko mjerno mjesto). Planira se trošak u iznosu od 292.000,00 kn. Izvor financiranja je iz općih prihoda i primitaka općine u iznosu od 206.000,00 kn te iz prihoda od komunalne naknade u iznosu od 86.000,00 kn.</w:t>
      </w:r>
    </w:p>
    <w:p w:rsidR="0026335F" w:rsidRPr="0026335F" w:rsidRDefault="0026335F" w:rsidP="0026335F">
      <w:pPr>
        <w:rPr>
          <w:rFonts w:ascii="Arial Narrow" w:hAnsi="Arial Narrow"/>
          <w:bCs/>
          <w:i/>
          <w:color w:val="000000"/>
          <w:szCs w:val="16"/>
        </w:rPr>
      </w:pPr>
    </w:p>
    <w:p w:rsidR="0026335F" w:rsidRPr="0026335F" w:rsidRDefault="0026335F" w:rsidP="0026335F">
      <w:pPr>
        <w:tabs>
          <w:tab w:val="left" w:pos="3105"/>
        </w:tabs>
        <w:ind w:left="709"/>
        <w:rPr>
          <w:rFonts w:ascii="Arial Narrow" w:hAnsi="Arial Narrow"/>
          <w:bCs/>
          <w:i/>
          <w:color w:val="000000"/>
          <w:szCs w:val="16"/>
        </w:rPr>
      </w:pPr>
      <w:r w:rsidRPr="0026335F">
        <w:rPr>
          <w:rFonts w:ascii="Arial Narrow" w:hAnsi="Arial Narrow"/>
          <w:bCs/>
          <w:i/>
          <w:color w:val="000000"/>
          <w:szCs w:val="16"/>
        </w:rPr>
        <w:lastRenderedPageBreak/>
        <w:t>- ENERGETSKA USLUGA: podmirenje godišnje naknade temeljem Ugovora o energetskom učinku, sklopljenim 15.01.2019.g. temeljem mjere poboljšanja energetske učinkovitosti sustava javne rasvjete (Newlight) kojim su postavljena 575 nova led rasvjetna tijela na cijelom području općine. Planira se trošak u iznosu od 125.000,00 kn. Izvor financiranja je iz općih prihoda i primitaka općine u iznosu od 75.000,00 kn te iz prihoda od komunalne naknade u iznosu od 50.000,00 kn.</w:t>
      </w:r>
    </w:p>
    <w:p w:rsidR="0026335F" w:rsidRPr="0026335F" w:rsidRDefault="0026335F" w:rsidP="0026335F">
      <w:pPr>
        <w:tabs>
          <w:tab w:val="left" w:pos="3105"/>
        </w:tabs>
        <w:rPr>
          <w:rFonts w:ascii="Arial Narrow" w:hAnsi="Arial Narrow"/>
          <w:bCs/>
          <w:i/>
          <w:color w:val="000000"/>
          <w:szCs w:val="16"/>
        </w:rPr>
      </w:pPr>
    </w:p>
    <w:p w:rsidR="0026335F" w:rsidRPr="0026335F" w:rsidRDefault="0026335F" w:rsidP="0026335F">
      <w:pPr>
        <w:ind w:left="709"/>
        <w:rPr>
          <w:rFonts w:ascii="Arial Narrow" w:hAnsi="Arial Narrow"/>
          <w:bCs/>
          <w:i/>
          <w:color w:val="000000"/>
          <w:szCs w:val="16"/>
        </w:rPr>
      </w:pPr>
      <w:r w:rsidRPr="0026335F">
        <w:rPr>
          <w:rFonts w:ascii="Arial Narrow" w:hAnsi="Arial Narrow"/>
          <w:bCs/>
          <w:i/>
          <w:color w:val="000000"/>
          <w:szCs w:val="16"/>
        </w:rPr>
        <w:t>- ODRŽAVANJE JAVNE RASVJETE: podmirenje troškova redovnog godišnjeg održavanja javne rasvjete, uključujući i servisne intervencije (popravci na mreži javne rasvjete). Planira se trošak u iznosu do 25.000,00 kn. Izvor financiranja je iz prihoda od komunalne naknade u iznosu od 25.000,00 kn.</w:t>
      </w:r>
    </w:p>
    <w:tbl>
      <w:tblPr>
        <w:tblW w:w="136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1"/>
        <w:gridCol w:w="3917"/>
      </w:tblGrid>
      <w:tr w:rsidR="0026335F" w:rsidRPr="0026335F" w:rsidTr="004B6977">
        <w:trPr>
          <w:trHeight w:val="204"/>
        </w:trPr>
        <w:tc>
          <w:tcPr>
            <w:tcW w:w="9711" w:type="dxa"/>
            <w:shd w:val="clear" w:color="auto" w:fill="auto"/>
          </w:tcPr>
          <w:p w:rsidR="0026335F" w:rsidRPr="0026335F" w:rsidRDefault="0026335F" w:rsidP="004B6977">
            <w:pPr>
              <w:tabs>
                <w:tab w:val="left" w:pos="3105"/>
              </w:tabs>
              <w:jc w:val="right"/>
              <w:rPr>
                <w:rFonts w:ascii="Arial Narrow" w:hAnsi="Arial Narrow"/>
                <w:b/>
                <w:i/>
                <w:szCs w:val="28"/>
                <w:lang w:val="pl-PL"/>
              </w:rPr>
            </w:pPr>
            <w:r w:rsidRPr="0026335F">
              <w:rPr>
                <w:rFonts w:ascii="Arial Narrow" w:hAnsi="Arial Narrow"/>
                <w:b/>
                <w:i/>
                <w:szCs w:val="28"/>
                <w:lang w:val="pl-PL"/>
              </w:rPr>
              <w:t>Sveukupno Javna rasvjeta</w:t>
            </w:r>
          </w:p>
        </w:tc>
        <w:tc>
          <w:tcPr>
            <w:tcW w:w="3917"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442.000,00 kn</w:t>
            </w:r>
          </w:p>
        </w:tc>
      </w:tr>
      <w:tr w:rsidR="0026335F" w:rsidRPr="0026335F" w:rsidTr="004B6977">
        <w:trPr>
          <w:trHeight w:val="204"/>
        </w:trPr>
        <w:tc>
          <w:tcPr>
            <w:tcW w:w="9711"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opći prihodi i primici</w:t>
            </w:r>
          </w:p>
        </w:tc>
        <w:tc>
          <w:tcPr>
            <w:tcW w:w="3917"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281.000,00 kn</w:t>
            </w:r>
          </w:p>
        </w:tc>
      </w:tr>
      <w:tr w:rsidR="0026335F" w:rsidRPr="0026335F" w:rsidTr="004B6977">
        <w:trPr>
          <w:trHeight w:val="204"/>
        </w:trPr>
        <w:tc>
          <w:tcPr>
            <w:tcW w:w="9711"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prihodi od komunalne naknade</w:t>
            </w:r>
          </w:p>
        </w:tc>
        <w:tc>
          <w:tcPr>
            <w:tcW w:w="3917"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161.000,00 kn</w:t>
            </w:r>
          </w:p>
        </w:tc>
      </w:tr>
    </w:tbl>
    <w:p w:rsidR="0026335F" w:rsidRPr="0026335F" w:rsidRDefault="0026335F" w:rsidP="0026335F">
      <w:pPr>
        <w:ind w:left="709"/>
        <w:rPr>
          <w:rFonts w:ascii="Arial Narrow" w:hAnsi="Arial Narrow"/>
          <w:bCs/>
          <w:i/>
          <w:color w:val="000000"/>
          <w:szCs w:val="16"/>
        </w:rPr>
      </w:pPr>
    </w:p>
    <w:p w:rsidR="0026335F" w:rsidRPr="0026335F" w:rsidRDefault="0026335F" w:rsidP="0026335F">
      <w:pPr>
        <w:rPr>
          <w:rFonts w:ascii="Arial Narrow" w:hAnsi="Arial Narrow"/>
          <w:bCs/>
          <w:i/>
          <w:color w:val="000000"/>
          <w:sz w:val="20"/>
          <w:szCs w:val="16"/>
        </w:rPr>
      </w:pPr>
    </w:p>
    <w:p w:rsidR="0026335F" w:rsidRPr="0026335F" w:rsidRDefault="0026335F" w:rsidP="0026335F">
      <w:pPr>
        <w:ind w:left="1080"/>
        <w:rPr>
          <w:rFonts w:ascii="Arial Narrow" w:hAnsi="Arial Narrow"/>
          <w:bCs/>
          <w:i/>
          <w:color w:val="000000"/>
          <w:szCs w:val="16"/>
        </w:rPr>
      </w:pPr>
      <w:r w:rsidRPr="0026335F">
        <w:rPr>
          <w:rFonts w:ascii="Arial Narrow" w:hAnsi="Arial Narrow"/>
          <w:b/>
          <w:bCs/>
          <w:i/>
          <w:color w:val="000000"/>
          <w:szCs w:val="16"/>
        </w:rPr>
        <w:t>II.</w:t>
      </w:r>
      <w:r w:rsidRPr="0026335F">
        <w:rPr>
          <w:rFonts w:ascii="Arial Narrow" w:hAnsi="Arial Narrow"/>
          <w:b/>
          <w:bCs/>
          <w:i/>
          <w:color w:val="000000"/>
          <w:szCs w:val="16"/>
        </w:rPr>
        <w:tab/>
      </w:r>
      <w:r w:rsidRPr="0026335F">
        <w:rPr>
          <w:rFonts w:ascii="Arial Narrow" w:hAnsi="Arial Narrow"/>
          <w:b/>
          <w:bCs/>
          <w:i/>
          <w:color w:val="000000"/>
          <w:szCs w:val="16"/>
        </w:rPr>
        <w:tab/>
        <w:t xml:space="preserve">ODRŽAVANJE JAVNIH POVRŠINA </w:t>
      </w:r>
      <w:r w:rsidRPr="0026335F">
        <w:rPr>
          <w:rFonts w:ascii="Arial Narrow" w:hAnsi="Arial Narrow"/>
          <w:bCs/>
          <w:i/>
          <w:color w:val="000000"/>
          <w:szCs w:val="16"/>
        </w:rPr>
        <w:t>– OPIS I OPSEG POSLOVA SA PROCJENOM TROŠKOVA PO DJELATNOSTIMA I IZVOROM FINANCIRANJA:</w:t>
      </w:r>
    </w:p>
    <w:p w:rsidR="0026335F" w:rsidRPr="0026335F" w:rsidRDefault="0026335F" w:rsidP="0026335F">
      <w:pPr>
        <w:jc w:val="center"/>
        <w:rPr>
          <w:rFonts w:ascii="Arial Narrow" w:hAnsi="Arial Narrow"/>
          <w:b/>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UREĐENJE OKOLIŠA JAVNIH POVRŠINA</w:t>
      </w:r>
      <w:r w:rsidRPr="0026335F">
        <w:rPr>
          <w:rFonts w:ascii="Arial Narrow" w:hAnsi="Arial Narrow"/>
          <w:bCs/>
          <w:i/>
          <w:szCs w:val="16"/>
        </w:rPr>
        <w:t>: nabava sitnog materijala/robe za tekuće održavanje alata/strojeva (benzin, flaks) te nabava dijelova za traktor kosilicu. Planira se trošak u iznosu od 23.000,00 kn. Izvor financiranja je iz općih prihoda i primitaka općine u iznosu od 5.000,00 kn te iz prihoda od komunalne naknade u iznosu od 18.000,00 kn.</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 xml:space="preserve">ODRŽAVANJE JAVNE POVRŠINE NA KOJIMA NIJE DOPUŠTEN PROMET MOTORNIM VOZILIMA: održavanje i popravak nogostupa na području Općine Dubravica (Dubravica-Vučilćevo-950m; Dubravica-Lugarski breg-1700m; Dubravica-Rozga-1000m; Bobovec Rozganski-1000m). Planira se trošak u iznosu od 0,00 kn. Izvor financiranja je iz općih prihoda i primitaka općine u iznosu od 0,00 kn te iz prihoda od komunalne naknade u iznosu od 0,00 kn. </w:t>
      </w:r>
    </w:p>
    <w:p w:rsidR="0026335F" w:rsidRPr="0026335F" w:rsidRDefault="0026335F" w:rsidP="0026335F">
      <w:pPr>
        <w:ind w:left="720"/>
        <w:rPr>
          <w:rFonts w:ascii="Arial Narrow" w:hAnsi="Arial Narrow"/>
          <w:i/>
          <w:szCs w:val="28"/>
          <w:lang w:val="pl-PL"/>
        </w:rPr>
      </w:pPr>
      <w:r w:rsidRPr="0026335F">
        <w:rPr>
          <w:rFonts w:ascii="Arial Narrow" w:hAnsi="Arial Narrow"/>
          <w:i/>
          <w:szCs w:val="28"/>
          <w:lang w:val="pl-PL"/>
        </w:rPr>
        <w:t>Ovim I. izmjenama i dopunama Programa održavanja komunalne infrastrukture za 2022. godinu o</w:t>
      </w:r>
      <w:r w:rsidRPr="0026335F">
        <w:rPr>
          <w:rFonts w:ascii="Arial Narrow" w:hAnsi="Arial Narrow"/>
          <w:bCs/>
          <w:i/>
          <w:color w:val="000000"/>
          <w:szCs w:val="16"/>
        </w:rPr>
        <w:t xml:space="preserve">državanje komunalne djelatnosti “Održavanje javne površine na kojima nije dopušten promet motornim vozilima”planira se povjeriti pravnoj/fizičkoj osobi zajedno sa održavanjem komunalne djelatnosti “Održavanje nerazvrstanih </w:t>
      </w:r>
      <w:r w:rsidRPr="0026335F">
        <w:rPr>
          <w:rFonts w:ascii="Arial Narrow" w:hAnsi="Arial Narrow"/>
          <w:i/>
          <w:szCs w:val="28"/>
          <w:lang w:val="pl-PL"/>
        </w:rPr>
        <w:t>cesta”, na temelju pisanog ugovora o povjeravanju obavljanja komunalne djelatnosti.</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 xml:space="preserve">ODRŽAVANJE JAVNIH ZELENIH POVRŠINA: redovna košnja trave kosilicom/trimerom javnih zelenih površina 2 puta mjesečno, travanj-studeni (park oko općinske zgrade-1000 m2, park oko mrtvačnice 1500m2, dječje igralište 2000 m2, park oko nove zgrade ambulante 700m2), uklanjanje korova, prskanje protiv korova-opločnici, </w:t>
      </w:r>
      <w:r w:rsidRPr="0026335F">
        <w:rPr>
          <w:rFonts w:ascii="Arial Narrow" w:hAnsi="Arial Narrow"/>
          <w:bCs/>
          <w:i/>
          <w:color w:val="000000"/>
          <w:szCs w:val="16"/>
        </w:rPr>
        <w:lastRenderedPageBreak/>
        <w:t>orezivanje ukrasnog bilja, strojno pranje opločnika, zaštita bilja prskanjem. Planira se trošak u iznosu od 50.000,00 kn. Izvor financiranja je iz općih prihoda i primitaka općine u iznosu od 29.000,00 kn te iz prihoda od komunalne naknade u iznosu od 21.000,00 kn.</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
          <w:bCs/>
          <w:i/>
          <w:color w:val="000000"/>
          <w:szCs w:val="16"/>
        </w:rPr>
      </w:pPr>
      <w:r w:rsidRPr="0026335F">
        <w:rPr>
          <w:rFonts w:ascii="Arial Narrow" w:hAnsi="Arial Narrow"/>
          <w:bCs/>
          <w:i/>
          <w:color w:val="000000"/>
          <w:szCs w:val="16"/>
        </w:rPr>
        <w:t>ODRŽAVANJE ČISTOĆE JAVNIH POVRŠINA (NOGOSTUP): strojno čišćenje nogostupa, strojno čišćenje prometnica uz nogostup dvaputa godišnje (Dubravica-Vučilćevo-950m; Dubravica-Lugarski breg-1700m; Dubravica-Rozga-1000m; Bobovec Rozganski-1000m). Planira se trošak u iznosu od 18.000,00 kn. Izvor financiranja je iz općih prihoda i primitaka općine u iznosu od 17.000,00 kn te iz prihoda od komunalne naknade u iznosu od 1.000,00 kn.</w:t>
      </w:r>
    </w:p>
    <w:tbl>
      <w:tblPr>
        <w:tblW w:w="136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gridCol w:w="3928"/>
      </w:tblGrid>
      <w:tr w:rsidR="0026335F" w:rsidRPr="0026335F" w:rsidTr="004B6977">
        <w:trPr>
          <w:trHeight w:val="206"/>
        </w:trPr>
        <w:tc>
          <w:tcPr>
            <w:tcW w:w="9739" w:type="dxa"/>
            <w:shd w:val="clear" w:color="auto" w:fill="auto"/>
          </w:tcPr>
          <w:p w:rsidR="0026335F" w:rsidRPr="0026335F" w:rsidRDefault="0026335F" w:rsidP="004B6977">
            <w:pPr>
              <w:tabs>
                <w:tab w:val="left" w:pos="3105"/>
              </w:tabs>
              <w:jc w:val="right"/>
              <w:rPr>
                <w:rFonts w:ascii="Arial Narrow" w:hAnsi="Arial Narrow"/>
                <w:b/>
                <w:i/>
                <w:szCs w:val="28"/>
                <w:lang w:val="pl-PL"/>
              </w:rPr>
            </w:pPr>
            <w:r w:rsidRPr="0026335F">
              <w:rPr>
                <w:rFonts w:ascii="Arial Narrow" w:hAnsi="Arial Narrow"/>
                <w:b/>
                <w:i/>
                <w:szCs w:val="28"/>
                <w:lang w:val="pl-PL"/>
              </w:rPr>
              <w:t>Sveukupno Održavanje javnih površina</w:t>
            </w:r>
          </w:p>
        </w:tc>
        <w:tc>
          <w:tcPr>
            <w:tcW w:w="3928"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91.000,00 kn</w:t>
            </w:r>
          </w:p>
        </w:tc>
      </w:tr>
      <w:tr w:rsidR="0026335F" w:rsidRPr="0026335F" w:rsidTr="004B6977">
        <w:trPr>
          <w:trHeight w:val="206"/>
        </w:trPr>
        <w:tc>
          <w:tcPr>
            <w:tcW w:w="9739"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opći prihodi i primici</w:t>
            </w:r>
          </w:p>
        </w:tc>
        <w:tc>
          <w:tcPr>
            <w:tcW w:w="392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51.000,00 kn</w:t>
            </w:r>
          </w:p>
        </w:tc>
      </w:tr>
      <w:tr w:rsidR="0026335F" w:rsidRPr="0026335F" w:rsidTr="004B6977">
        <w:trPr>
          <w:trHeight w:val="206"/>
        </w:trPr>
        <w:tc>
          <w:tcPr>
            <w:tcW w:w="9739"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prihodi od komunalne naknade</w:t>
            </w:r>
          </w:p>
        </w:tc>
        <w:tc>
          <w:tcPr>
            <w:tcW w:w="392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40.000,00 kn</w:t>
            </w:r>
          </w:p>
        </w:tc>
      </w:tr>
    </w:tbl>
    <w:p w:rsidR="0026335F" w:rsidRPr="0026335F" w:rsidRDefault="0026335F" w:rsidP="0026335F">
      <w:pPr>
        <w:ind w:left="720"/>
        <w:rPr>
          <w:rFonts w:ascii="Arial Narrow" w:hAnsi="Arial Narrow"/>
          <w:b/>
          <w:bCs/>
          <w:i/>
          <w:color w:val="000000"/>
          <w:szCs w:val="16"/>
        </w:rPr>
      </w:pPr>
    </w:p>
    <w:p w:rsidR="0026335F" w:rsidRPr="0026335F" w:rsidRDefault="0026335F" w:rsidP="0026335F">
      <w:pPr>
        <w:rPr>
          <w:rFonts w:ascii="Arial Narrow" w:hAnsi="Arial Narrow"/>
          <w:bCs/>
          <w:i/>
          <w:color w:val="000000"/>
          <w:szCs w:val="16"/>
        </w:rPr>
      </w:pPr>
    </w:p>
    <w:p w:rsidR="0026335F" w:rsidRPr="0026335F" w:rsidRDefault="0026335F" w:rsidP="0026335F">
      <w:pPr>
        <w:ind w:left="1080"/>
        <w:rPr>
          <w:rFonts w:ascii="Arial Narrow" w:hAnsi="Arial Narrow"/>
          <w:bCs/>
          <w:i/>
          <w:color w:val="000000"/>
          <w:szCs w:val="16"/>
        </w:rPr>
      </w:pPr>
      <w:r w:rsidRPr="0026335F">
        <w:rPr>
          <w:rFonts w:ascii="Arial Narrow" w:hAnsi="Arial Narrow"/>
          <w:b/>
          <w:bCs/>
          <w:i/>
          <w:color w:val="000000"/>
          <w:szCs w:val="16"/>
        </w:rPr>
        <w:t xml:space="preserve">III. </w:t>
      </w:r>
      <w:r w:rsidRPr="0026335F">
        <w:rPr>
          <w:rFonts w:ascii="Arial Narrow" w:hAnsi="Arial Narrow"/>
          <w:b/>
          <w:bCs/>
          <w:i/>
          <w:color w:val="000000"/>
          <w:szCs w:val="16"/>
        </w:rPr>
        <w:tab/>
        <w:t xml:space="preserve">ODRŽAVANJE NERAZVRSTANIH CESTA – </w:t>
      </w:r>
      <w:r w:rsidRPr="0026335F">
        <w:rPr>
          <w:rFonts w:ascii="Arial Narrow" w:hAnsi="Arial Narrow"/>
          <w:bCs/>
          <w:i/>
          <w:color w:val="000000"/>
          <w:szCs w:val="16"/>
        </w:rPr>
        <w:t>OPIS I OPSEG POSLOVA SA PROCJENOM TROŠKOVA PO DJELATNOSTIMA I IZVOROM FINANCIRANJA:</w:t>
      </w:r>
    </w:p>
    <w:p w:rsidR="0026335F" w:rsidRPr="0026335F" w:rsidRDefault="0026335F" w:rsidP="0026335F">
      <w:pPr>
        <w:jc w:val="center"/>
        <w:rPr>
          <w:rFonts w:ascii="Arial Narrow" w:hAnsi="Arial Narrow"/>
          <w:b/>
          <w:bCs/>
          <w:i/>
          <w:color w:val="000000"/>
          <w:szCs w:val="16"/>
        </w:rPr>
      </w:pPr>
    </w:p>
    <w:p w:rsidR="0026335F" w:rsidRPr="0026335F" w:rsidRDefault="0026335F" w:rsidP="002109A1">
      <w:pPr>
        <w:numPr>
          <w:ilvl w:val="0"/>
          <w:numId w:val="18"/>
        </w:numPr>
        <w:rPr>
          <w:rFonts w:ascii="Arial Narrow" w:hAnsi="Arial Narrow"/>
          <w:b/>
          <w:bCs/>
          <w:i/>
          <w:szCs w:val="16"/>
        </w:rPr>
      </w:pPr>
      <w:r w:rsidRPr="0026335F">
        <w:rPr>
          <w:rFonts w:ascii="Arial Narrow" w:hAnsi="Arial Narrow"/>
          <w:bCs/>
          <w:i/>
          <w:color w:val="000000"/>
          <w:szCs w:val="16"/>
        </w:rPr>
        <w:t>NABAVA MATERIJALA I OPREME ZA ODRŽAVANJE CESTA</w:t>
      </w:r>
      <w:r w:rsidRPr="0026335F">
        <w:rPr>
          <w:rFonts w:ascii="Arial Narrow" w:hAnsi="Arial Narrow"/>
          <w:bCs/>
          <w:i/>
          <w:szCs w:val="16"/>
        </w:rPr>
        <w:t>: nabava šljunka na deponij Dubravica</w:t>
      </w:r>
      <w:r w:rsidRPr="0026335F">
        <w:rPr>
          <w:rFonts w:ascii="Arial Narrow" w:hAnsi="Arial Narrow"/>
          <w:b/>
          <w:i/>
          <w:sz w:val="32"/>
        </w:rPr>
        <w:t xml:space="preserve"> </w:t>
      </w:r>
      <w:r w:rsidRPr="0026335F">
        <w:rPr>
          <w:rFonts w:ascii="Arial Narrow" w:hAnsi="Arial Narrow"/>
          <w:bCs/>
          <w:i/>
          <w:szCs w:val="16"/>
        </w:rPr>
        <w:t>(mješavina 0-30 mm - 400 tona); nabava betonskih i plastičnih cijevi za oborinsku odvodnju (cca 100m). Planira se trošak u iznosu od 123.000,00 kn. Izvor financiranja je iz općih prihoda i primitaka općine u iznosu od 57.000,00 kn te iz prihoda od komunalne naknade u iznosu od 66.000,00 kn.</w:t>
      </w:r>
    </w:p>
    <w:p w:rsidR="0026335F" w:rsidRPr="0026335F" w:rsidRDefault="0026335F" w:rsidP="0026335F">
      <w:pPr>
        <w:ind w:left="720"/>
        <w:rPr>
          <w:rFonts w:ascii="Arial Narrow" w:hAnsi="Arial Narrow"/>
          <w:b/>
          <w:bCs/>
          <w:i/>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szCs w:val="16"/>
        </w:rPr>
        <w:t>ODRŽAVANJE NERAZVRSTANIH CESTA (</w:t>
      </w:r>
      <w:r w:rsidRPr="0026335F">
        <w:rPr>
          <w:rFonts w:ascii="Arial Narrow" w:hAnsi="Arial Narrow"/>
          <w:bCs/>
          <w:i/>
          <w:color w:val="000000"/>
          <w:szCs w:val="16"/>
        </w:rPr>
        <w:t xml:space="preserve">šodranje, grabe, kanali): </w:t>
      </w: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ugradnja drobljenog kamenog materijala, kopanje cestovnih jaraka, nasipavanje bankina kamenim materijalom – II. Lugarska, naselje Lugarski Breg, dužina 312 m</w:t>
      </w: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ugradnja drobljenog kamenog materijala, kopanje cestovnih jaraka, nasipavanje bankina kamenim materijalom – Sutlanska cesta I., naselje Vučilčevo, dužina 42 m</w:t>
      </w: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čišćenje postojećih rigolina od zemlje i trave i taložnica od mulja (održavanje građevina javne odvodnje oborinskih voda) – Ulica Pavla Štoosa, Kumrovečka cesta, Rozganska cesta, ukupna dužina 1000 m</w:t>
      </w:r>
    </w:p>
    <w:p w:rsidR="0026335F" w:rsidRPr="0026335F" w:rsidRDefault="0026335F" w:rsidP="0026335F">
      <w:pPr>
        <w:ind w:left="720"/>
        <w:rPr>
          <w:rFonts w:ascii="Arial Narrow" w:hAnsi="Arial Narrow"/>
          <w:bCs/>
          <w:i/>
          <w:color w:val="000000"/>
          <w:szCs w:val="16"/>
        </w:rPr>
      </w:pPr>
      <w:r w:rsidRPr="0026335F">
        <w:rPr>
          <w:rFonts w:ascii="Arial Narrow" w:hAnsi="Arial Narrow"/>
          <w:bCs/>
          <w:i/>
          <w:szCs w:val="16"/>
        </w:rPr>
        <w:t>Planira se trošak u iznosu od 81.515,00 kn. Izvor financiranja je iz općih prihoda i primitaka općine u iznosu od 25.515,00 kn te iz prihoda od komunalne naknade u iznosu od 56.000,00 kn.</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szCs w:val="16"/>
        </w:rPr>
        <w:t xml:space="preserve">ODRŽAVANJE NERAZVRSTANIH CESTA I JAVNIH POVRŠINA NA KOJIMA NIJE DOPUŠTEN PROMET MOTORNIM VOZILIMA </w:t>
      </w: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lastRenderedPageBreak/>
        <w:t>ugradnja drobljenog kamenog materijala, kopanje cestovnih jaraka, nasipavanje bankina kamenim materijalom - (makadamske) nerazvrstane ceste po svim naseljima općine (cca 5.000 m3: naselje Vučilčevo - III. Sutlanska cesta 30m3; naselje Lukavec – I. odvojak Lukavečke 20m3, Mokrička 10m3; naselje Dubravica – Gospodska cesta 20m3; naselje Rozga – I. odvojak Rozganske 30m3, Rozganska cesta (Pod Goricom) 30m3, Ulica Krč 20m3; naselje Kraj Gornji Dubravički – Odvojak Jablanske 20m3; naselje Pologi – Odvojak Otovačke 20m3, Ulica Matije Gupca 20m3; Vinogradski put 50m3, I. odvojak Sv. Vida 30m3, III. odvojak Sv. Vida 20m3, Kotari 20m3)</w:t>
      </w: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čišćenje postojećih rigolina od zemlje i trave i taložnica od mulja (održavanje građevina javne odvodnje oborinskih voda) – Ulica Pavla Štoosa, Kumrovečka cesta, Rozganska cesta, ukupna dužina 1000 m</w:t>
      </w: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szCs w:val="16"/>
        </w:rPr>
        <w:t>Planira se trošak u iznosu od 38.485,00 kn. Izvor financiranja je iz općih prihoda i primitaka općine u iznosu od 33.485,00 kn te iz prihoda od komunalne naknade u iznosu od 5.000,00 kn.</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i/>
          <w:sz w:val="32"/>
          <w:lang w:val="pl-PL"/>
        </w:rPr>
      </w:pPr>
      <w:r w:rsidRPr="0026335F">
        <w:rPr>
          <w:rFonts w:ascii="Arial Narrow" w:hAnsi="Arial Narrow"/>
          <w:bCs/>
          <w:i/>
          <w:szCs w:val="16"/>
        </w:rPr>
        <w:t xml:space="preserve">SANACIJA ODRONA I KLIZIŠTA: obuhvaća radove na sanaciji odrona i klizišta ukoliko se za to ukaže potreba. Planira se trošak u iznosu od 5.000,00 kn. Izvor financiranja je iz općih prihoda i primitaka općine u iznosu od 5.000,00 kn. </w:t>
      </w:r>
    </w:p>
    <w:p w:rsidR="0026335F" w:rsidRPr="0026335F" w:rsidRDefault="0026335F" w:rsidP="002109A1">
      <w:pPr>
        <w:numPr>
          <w:ilvl w:val="0"/>
          <w:numId w:val="18"/>
        </w:numPr>
        <w:rPr>
          <w:rFonts w:ascii="Arial Narrow" w:hAnsi="Arial Narrow"/>
          <w:i/>
          <w:sz w:val="32"/>
          <w:lang w:val="pl-PL"/>
        </w:rPr>
      </w:pPr>
      <w:r w:rsidRPr="0026335F">
        <w:rPr>
          <w:rFonts w:ascii="Arial Narrow" w:hAnsi="Arial Narrow"/>
          <w:bCs/>
          <w:i/>
          <w:szCs w:val="16"/>
        </w:rPr>
        <w:t>KOŠNJA TRAVE I RASLINJA UZ NERAZVRSTANE CESTE: obuhvaća uslugu strojne košnje trave i raslinja uz nerazvrstane ceste, obostrano, jedan otkos, dva puta godišnje, u svim naseljima (cca 40.150m). Planira se trošak u iznosu od 31.000,00 kn. Izvor financiranja je iz općih prihoda i primitaka općine u iznosu od 26.000,00 kn te prihoda od komunalne naknade u iznosu od 5.000,00 kn.</w:t>
      </w:r>
    </w:p>
    <w:p w:rsidR="0026335F" w:rsidRPr="0026335F" w:rsidRDefault="0026335F" w:rsidP="0026335F">
      <w:pPr>
        <w:ind w:left="720"/>
        <w:rPr>
          <w:rFonts w:ascii="Arial Narrow" w:hAnsi="Arial Narrow"/>
          <w:i/>
          <w:sz w:val="32"/>
          <w:lang w:val="pl-PL"/>
        </w:rPr>
      </w:pPr>
    </w:p>
    <w:tbl>
      <w:tblPr>
        <w:tblW w:w="137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gridCol w:w="3914"/>
      </w:tblGrid>
      <w:tr w:rsidR="0026335F" w:rsidRPr="0026335F" w:rsidTr="004B6977">
        <w:trPr>
          <w:trHeight w:val="201"/>
        </w:trPr>
        <w:tc>
          <w:tcPr>
            <w:tcW w:w="9844" w:type="dxa"/>
            <w:shd w:val="clear" w:color="auto" w:fill="auto"/>
          </w:tcPr>
          <w:p w:rsidR="0026335F" w:rsidRPr="0026335F" w:rsidRDefault="0026335F" w:rsidP="004B6977">
            <w:pPr>
              <w:tabs>
                <w:tab w:val="left" w:pos="3105"/>
              </w:tabs>
              <w:jc w:val="right"/>
              <w:rPr>
                <w:rFonts w:ascii="Arial Narrow" w:hAnsi="Arial Narrow"/>
                <w:b/>
                <w:i/>
                <w:szCs w:val="28"/>
                <w:lang w:val="pl-PL"/>
              </w:rPr>
            </w:pPr>
            <w:r w:rsidRPr="0026335F">
              <w:rPr>
                <w:rFonts w:ascii="Arial Narrow" w:hAnsi="Arial Narrow"/>
                <w:b/>
                <w:i/>
                <w:szCs w:val="28"/>
                <w:lang w:val="pl-PL"/>
              </w:rPr>
              <w:t>Sveukupno Održavanje nerazvrstanih cesta</w:t>
            </w:r>
          </w:p>
        </w:tc>
        <w:tc>
          <w:tcPr>
            <w:tcW w:w="3914"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279.000,00 kn</w:t>
            </w:r>
          </w:p>
        </w:tc>
      </w:tr>
      <w:tr w:rsidR="0026335F" w:rsidRPr="0026335F" w:rsidTr="004B6977">
        <w:trPr>
          <w:trHeight w:val="201"/>
        </w:trPr>
        <w:tc>
          <w:tcPr>
            <w:tcW w:w="9844"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opći prihodi i primici</w:t>
            </w:r>
          </w:p>
        </w:tc>
        <w:tc>
          <w:tcPr>
            <w:tcW w:w="3914"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147.000,00 kn</w:t>
            </w:r>
          </w:p>
        </w:tc>
      </w:tr>
      <w:tr w:rsidR="0026335F" w:rsidRPr="0026335F" w:rsidTr="004B6977">
        <w:trPr>
          <w:trHeight w:val="201"/>
        </w:trPr>
        <w:tc>
          <w:tcPr>
            <w:tcW w:w="9844"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prihodi od komunalne naknade</w:t>
            </w:r>
          </w:p>
        </w:tc>
        <w:tc>
          <w:tcPr>
            <w:tcW w:w="3914"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132.000,00 kn</w:t>
            </w:r>
          </w:p>
        </w:tc>
      </w:tr>
    </w:tbl>
    <w:p w:rsidR="0026335F" w:rsidRPr="0026335F" w:rsidRDefault="0026335F" w:rsidP="0026335F">
      <w:pPr>
        <w:ind w:left="720"/>
        <w:rPr>
          <w:rFonts w:ascii="Arial Narrow" w:hAnsi="Arial Narrow"/>
          <w:i/>
          <w:sz w:val="32"/>
          <w:lang w:val="pl-PL"/>
        </w:rPr>
      </w:pPr>
    </w:p>
    <w:p w:rsidR="0026335F" w:rsidRPr="0026335F" w:rsidRDefault="0026335F" w:rsidP="0026335F">
      <w:pPr>
        <w:ind w:left="1080"/>
        <w:rPr>
          <w:rFonts w:ascii="Arial Narrow" w:hAnsi="Arial Narrow"/>
          <w:bCs/>
          <w:i/>
          <w:color w:val="000000"/>
          <w:szCs w:val="16"/>
        </w:rPr>
      </w:pPr>
      <w:r w:rsidRPr="0026335F">
        <w:rPr>
          <w:rFonts w:ascii="Arial Narrow" w:hAnsi="Arial Narrow"/>
          <w:b/>
          <w:bCs/>
          <w:i/>
          <w:color w:val="000000"/>
          <w:szCs w:val="16"/>
        </w:rPr>
        <w:t xml:space="preserve">IV. </w:t>
      </w:r>
      <w:r w:rsidRPr="0026335F">
        <w:rPr>
          <w:rFonts w:ascii="Arial Narrow" w:hAnsi="Arial Narrow"/>
          <w:b/>
          <w:bCs/>
          <w:i/>
          <w:color w:val="000000"/>
          <w:szCs w:val="16"/>
        </w:rPr>
        <w:tab/>
        <w:t>ZIMSKO ODRŽAVANJE</w:t>
      </w:r>
      <w:r w:rsidRPr="0026335F">
        <w:rPr>
          <w:rFonts w:ascii="Arial Narrow" w:hAnsi="Arial Narrow"/>
          <w:b/>
          <w:bCs/>
          <w:i/>
          <w:color w:val="000000"/>
          <w:sz w:val="18"/>
          <w:szCs w:val="16"/>
        </w:rPr>
        <w:t xml:space="preserve"> – </w:t>
      </w:r>
      <w:r w:rsidRPr="0026335F">
        <w:rPr>
          <w:rFonts w:ascii="Arial Narrow" w:hAnsi="Arial Narrow"/>
          <w:bCs/>
          <w:i/>
          <w:color w:val="000000"/>
          <w:szCs w:val="16"/>
        </w:rPr>
        <w:t>OPIS I OPSEG POSLOVA SA PROCJENOM TROŠKOVA PO DJELATNOSTIMA I IZVOROM FINANCIRANJA:</w:t>
      </w:r>
    </w:p>
    <w:p w:rsidR="0026335F" w:rsidRPr="0026335F" w:rsidRDefault="0026335F" w:rsidP="0026335F">
      <w:pPr>
        <w:jc w:val="center"/>
        <w:rPr>
          <w:rFonts w:ascii="Arial Narrow" w:hAnsi="Arial Narrow"/>
          <w:b/>
          <w:bCs/>
          <w:i/>
          <w:color w:val="000000"/>
          <w:sz w:val="18"/>
          <w:szCs w:val="16"/>
        </w:rPr>
      </w:pPr>
    </w:p>
    <w:p w:rsidR="0026335F" w:rsidRPr="0026335F" w:rsidRDefault="0026335F" w:rsidP="002109A1">
      <w:pPr>
        <w:numPr>
          <w:ilvl w:val="0"/>
          <w:numId w:val="18"/>
        </w:numPr>
        <w:rPr>
          <w:rFonts w:ascii="Arial Narrow" w:hAnsi="Arial Narrow"/>
          <w:bCs/>
          <w:i/>
          <w:szCs w:val="16"/>
        </w:rPr>
      </w:pPr>
      <w:r w:rsidRPr="0026335F">
        <w:rPr>
          <w:rFonts w:ascii="Arial Narrow" w:hAnsi="Arial Narrow"/>
          <w:bCs/>
          <w:i/>
          <w:szCs w:val="16"/>
        </w:rPr>
        <w:t>ZIMSKO ODRŽAVANJE: obuhvaća uslugu osiguravanja sigurnosti prometa, prohodnosti javnih površina i provoznosti nerazvrstanih cesta u zimskom razdoblju, u svim naseljima: Lukavec-Lugarski brijeg, Kraj Gornji Dubravički-Pologi, Bobovec Rozganski, Vučilčevo, Prosinec, Dubravica-Rozga te obuhvaća čišćenje snijega i leda s cesta i njihovo posipavanje, a obavljati će se tijekom cijele godine (studeni-ožujak). Planira se trošak u iznosu od 30.000,00 kn. Izvor financiranja je iz općih prihoda i primitaka općine u iznosu od 1.000,00 kn, prihoda od komunalne naknade u iznosu od 28.000,00 kn te iz ostalih pomoći u iznosu od 1.000,00 kn.</w:t>
      </w:r>
    </w:p>
    <w:tbl>
      <w:tblPr>
        <w:tblW w:w="137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gridCol w:w="3908"/>
      </w:tblGrid>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b/>
                <w:i/>
                <w:szCs w:val="28"/>
                <w:lang w:val="pl-PL"/>
              </w:rPr>
            </w:pPr>
            <w:r w:rsidRPr="0026335F">
              <w:rPr>
                <w:rFonts w:ascii="Arial Narrow" w:hAnsi="Arial Narrow"/>
                <w:b/>
                <w:i/>
                <w:szCs w:val="28"/>
                <w:lang w:val="pl-PL"/>
              </w:rPr>
              <w:t>Sveukupno Zimsko održavanje</w:t>
            </w:r>
          </w:p>
        </w:tc>
        <w:tc>
          <w:tcPr>
            <w:tcW w:w="3908"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30.000,00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lastRenderedPageBreak/>
              <w:t>Sveukupno izvor financiranja: opći prihodi i primici</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1.000,00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prihodi od komunalne naknade</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28.000,00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ostale pomoći</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1.000,00 kn</w:t>
            </w:r>
          </w:p>
        </w:tc>
      </w:tr>
    </w:tbl>
    <w:p w:rsidR="0026335F" w:rsidRPr="0026335F" w:rsidRDefault="0026335F" w:rsidP="0026335F">
      <w:pPr>
        <w:ind w:left="720"/>
        <w:rPr>
          <w:rFonts w:ascii="Arial Narrow" w:hAnsi="Arial Narrow"/>
          <w:bCs/>
          <w:i/>
          <w:szCs w:val="16"/>
        </w:rPr>
      </w:pPr>
    </w:p>
    <w:p w:rsidR="0026335F" w:rsidRPr="0026335F" w:rsidRDefault="0026335F" w:rsidP="0026335F">
      <w:pPr>
        <w:ind w:left="720"/>
        <w:rPr>
          <w:rFonts w:ascii="Arial Narrow" w:hAnsi="Arial Narrow"/>
          <w:bCs/>
          <w:i/>
          <w:szCs w:val="16"/>
        </w:rPr>
      </w:pPr>
    </w:p>
    <w:p w:rsidR="0026335F" w:rsidRPr="0026335F" w:rsidRDefault="0026335F" w:rsidP="0026335F">
      <w:pPr>
        <w:ind w:left="1080"/>
        <w:rPr>
          <w:rFonts w:ascii="Arial Narrow" w:hAnsi="Arial Narrow"/>
          <w:b/>
          <w:bCs/>
          <w:i/>
          <w:color w:val="000000"/>
          <w:sz w:val="18"/>
          <w:szCs w:val="16"/>
        </w:rPr>
      </w:pPr>
      <w:r w:rsidRPr="0026335F">
        <w:rPr>
          <w:rFonts w:ascii="Arial Narrow" w:hAnsi="Arial Narrow"/>
          <w:b/>
          <w:bCs/>
          <w:i/>
          <w:color w:val="000000"/>
          <w:szCs w:val="16"/>
        </w:rPr>
        <w:t xml:space="preserve">V. </w:t>
      </w:r>
      <w:r w:rsidRPr="0026335F">
        <w:rPr>
          <w:rFonts w:ascii="Arial Narrow" w:hAnsi="Arial Narrow"/>
          <w:b/>
          <w:bCs/>
          <w:i/>
          <w:color w:val="000000"/>
          <w:szCs w:val="16"/>
        </w:rPr>
        <w:tab/>
      </w:r>
      <w:r w:rsidRPr="0026335F">
        <w:rPr>
          <w:rFonts w:ascii="Arial Narrow" w:hAnsi="Arial Narrow"/>
          <w:b/>
          <w:bCs/>
          <w:i/>
          <w:color w:val="000000"/>
          <w:szCs w:val="16"/>
        </w:rPr>
        <w:tab/>
        <w:t xml:space="preserve">GROBLJE, MRTVAČNICA </w:t>
      </w:r>
      <w:r w:rsidRPr="0026335F">
        <w:rPr>
          <w:rFonts w:ascii="Arial Narrow" w:hAnsi="Arial Narrow"/>
          <w:bCs/>
          <w:i/>
          <w:color w:val="000000"/>
          <w:szCs w:val="16"/>
        </w:rPr>
        <w:t>– OPIS I OPSEG POSLOVA SA PROCJENOM TROŠKOVA PO DJELATNOSTIMA I IZVOROM FINANCIRANJA:</w:t>
      </w:r>
    </w:p>
    <w:p w:rsidR="0026335F" w:rsidRPr="0026335F" w:rsidRDefault="0026335F" w:rsidP="0026335F">
      <w:pPr>
        <w:rPr>
          <w:rFonts w:ascii="Arial Narrow" w:hAnsi="Arial Narrow"/>
          <w:b/>
          <w:bCs/>
          <w:i/>
          <w:color w:val="000000"/>
          <w:sz w:val="18"/>
          <w:szCs w:val="16"/>
        </w:rPr>
      </w:pPr>
    </w:p>
    <w:p w:rsidR="0026335F" w:rsidRPr="0026335F" w:rsidRDefault="0026335F" w:rsidP="002109A1">
      <w:pPr>
        <w:numPr>
          <w:ilvl w:val="0"/>
          <w:numId w:val="18"/>
        </w:numPr>
        <w:rPr>
          <w:rFonts w:ascii="Arial Narrow" w:hAnsi="Arial Narrow"/>
          <w:bCs/>
          <w:i/>
          <w:szCs w:val="16"/>
        </w:rPr>
      </w:pPr>
      <w:r w:rsidRPr="0026335F">
        <w:rPr>
          <w:rFonts w:ascii="Arial Narrow" w:hAnsi="Arial Narrow"/>
          <w:bCs/>
          <w:i/>
          <w:szCs w:val="16"/>
        </w:rPr>
        <w:t xml:space="preserve">ODRŽAVANJE GROBLJA, OGRADE GROBLJA, MRTVAČNICE I KAPELICE: obuhvaća održavanje ograde na starom groblju u Rozgi (cca 100 m ograde), održavanje staza na starom groblju (cca 100 m2), usluge servisiranja centralnog grijanja u zgradi mrtvačnice (jedan plinski bojler), soboslikarske i zidarske usluge tekućeg održavanja zgrade mrtvačnice i kapelice, usluge dimnjačara. Planira se trošak u iznosu od 5.000,00 kn. Izvor financiranja je iz općih prihoda i primitaka u iznosu od 5.000,00 kn. </w:t>
      </w:r>
    </w:p>
    <w:p w:rsidR="0026335F" w:rsidRPr="0026335F" w:rsidRDefault="0026335F" w:rsidP="002109A1">
      <w:pPr>
        <w:numPr>
          <w:ilvl w:val="0"/>
          <w:numId w:val="18"/>
        </w:numPr>
        <w:rPr>
          <w:rFonts w:ascii="Arial Narrow" w:hAnsi="Arial Narrow"/>
          <w:bCs/>
          <w:i/>
          <w:szCs w:val="16"/>
        </w:rPr>
      </w:pPr>
      <w:r w:rsidRPr="0026335F">
        <w:rPr>
          <w:rFonts w:ascii="Arial Narrow" w:hAnsi="Arial Narrow"/>
          <w:bCs/>
          <w:i/>
          <w:szCs w:val="16"/>
        </w:rPr>
        <w:t xml:space="preserve">ODRŽAVANJE GROBLJA – obuhvaća usluge košnje trave na groblju i zelene površine oko zgrade mrtvačnice, prskanje korova-staze na groblju, orezivanje ukrasnog bilja unutar groblja, pranje opločnika-mrtvačnica, od mjeseca ožujka do mjeseca studenog. Planira se trošak u iznosu od 45.000,00 kn. Izvor financiranja je iz prihoda od grobne naknade u iznosu od 45.000,00 kn. </w:t>
      </w:r>
    </w:p>
    <w:p w:rsidR="0026335F" w:rsidRPr="0026335F" w:rsidRDefault="0026335F" w:rsidP="0026335F">
      <w:pPr>
        <w:ind w:left="720"/>
        <w:rPr>
          <w:rFonts w:ascii="Arial Narrow" w:hAnsi="Arial Narrow"/>
          <w:bCs/>
          <w:i/>
          <w:szCs w:val="16"/>
        </w:rPr>
      </w:pPr>
    </w:p>
    <w:tbl>
      <w:tblPr>
        <w:tblW w:w="137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gridCol w:w="3908"/>
      </w:tblGrid>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b/>
                <w:i/>
                <w:szCs w:val="28"/>
                <w:lang w:val="pl-PL"/>
              </w:rPr>
            </w:pPr>
            <w:r w:rsidRPr="0026335F">
              <w:rPr>
                <w:rFonts w:ascii="Arial Narrow" w:hAnsi="Arial Narrow"/>
                <w:b/>
                <w:i/>
                <w:szCs w:val="28"/>
                <w:lang w:val="pl-PL"/>
              </w:rPr>
              <w:t>Sveukupno Groblje, mrtvačnica</w:t>
            </w:r>
          </w:p>
        </w:tc>
        <w:tc>
          <w:tcPr>
            <w:tcW w:w="3908"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50.000,00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opći prihodi i primici</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5.000,00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prihod od grobne naknade</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45.000,00 kn</w:t>
            </w:r>
          </w:p>
        </w:tc>
      </w:tr>
    </w:tbl>
    <w:p w:rsidR="0026335F" w:rsidRPr="0026335F" w:rsidRDefault="0026335F" w:rsidP="0026335F">
      <w:pPr>
        <w:ind w:left="720"/>
        <w:rPr>
          <w:rFonts w:ascii="Arial Narrow" w:hAnsi="Arial Narrow"/>
          <w:bCs/>
          <w:i/>
          <w:szCs w:val="16"/>
        </w:rPr>
      </w:pPr>
    </w:p>
    <w:p w:rsidR="0026335F" w:rsidRPr="0026335F" w:rsidRDefault="0026335F" w:rsidP="0026335F">
      <w:pPr>
        <w:ind w:left="720"/>
        <w:rPr>
          <w:rFonts w:ascii="Arial Narrow" w:hAnsi="Arial Narrow"/>
          <w:bCs/>
          <w:i/>
          <w:szCs w:val="16"/>
        </w:rPr>
      </w:pPr>
    </w:p>
    <w:p w:rsidR="0026335F" w:rsidRPr="0026335F" w:rsidRDefault="0026335F" w:rsidP="0026335F">
      <w:pPr>
        <w:ind w:left="1080"/>
        <w:rPr>
          <w:rFonts w:ascii="Arial Narrow" w:hAnsi="Arial Narrow"/>
          <w:b/>
          <w:bCs/>
          <w:i/>
          <w:color w:val="000000"/>
          <w:sz w:val="18"/>
          <w:szCs w:val="16"/>
        </w:rPr>
      </w:pPr>
      <w:r w:rsidRPr="0026335F">
        <w:rPr>
          <w:rFonts w:ascii="Arial Narrow" w:hAnsi="Arial Narrow"/>
          <w:b/>
          <w:bCs/>
          <w:i/>
          <w:color w:val="000000"/>
          <w:szCs w:val="16"/>
        </w:rPr>
        <w:t xml:space="preserve">VI. </w:t>
      </w:r>
      <w:r w:rsidRPr="0026335F">
        <w:rPr>
          <w:rFonts w:ascii="Arial Narrow" w:hAnsi="Arial Narrow"/>
          <w:b/>
          <w:bCs/>
          <w:i/>
          <w:color w:val="000000"/>
          <w:szCs w:val="16"/>
        </w:rPr>
        <w:tab/>
      </w:r>
      <w:r w:rsidRPr="0026335F">
        <w:rPr>
          <w:rFonts w:ascii="Arial Narrow" w:hAnsi="Arial Narrow"/>
          <w:b/>
          <w:bCs/>
          <w:i/>
          <w:color w:val="000000"/>
          <w:szCs w:val="16"/>
        </w:rPr>
        <w:tab/>
        <w:t xml:space="preserve">GRAĐEVINE I UREĐAJI JAVNE NAMJENE </w:t>
      </w:r>
      <w:r w:rsidRPr="0026335F">
        <w:rPr>
          <w:rFonts w:ascii="Arial Narrow" w:hAnsi="Arial Narrow"/>
          <w:bCs/>
          <w:i/>
          <w:color w:val="000000"/>
          <w:szCs w:val="16"/>
        </w:rPr>
        <w:t>– OPIS I OPSEG POSLOVA SA PROCJENOM TROŠKOVA PO DJELATNOSTIMA I IZVOROM FINANCIRANJA:</w:t>
      </w:r>
    </w:p>
    <w:p w:rsidR="0026335F" w:rsidRPr="0026335F" w:rsidRDefault="0026335F" w:rsidP="0026335F">
      <w:pPr>
        <w:ind w:left="720"/>
        <w:rPr>
          <w:rFonts w:ascii="Arial Narrow" w:hAnsi="Arial Narrow"/>
          <w:bCs/>
          <w:i/>
          <w:szCs w:val="16"/>
        </w:rPr>
      </w:pPr>
    </w:p>
    <w:p w:rsidR="0026335F" w:rsidRPr="0026335F" w:rsidRDefault="0026335F" w:rsidP="002109A1">
      <w:pPr>
        <w:numPr>
          <w:ilvl w:val="0"/>
          <w:numId w:val="18"/>
        </w:numPr>
        <w:rPr>
          <w:rFonts w:ascii="Arial Narrow" w:hAnsi="Arial Narrow"/>
          <w:bCs/>
          <w:i/>
          <w:szCs w:val="16"/>
        </w:rPr>
      </w:pPr>
      <w:r w:rsidRPr="0026335F">
        <w:rPr>
          <w:rFonts w:ascii="Arial Narrow" w:hAnsi="Arial Narrow"/>
          <w:bCs/>
          <w:i/>
          <w:szCs w:val="16"/>
        </w:rPr>
        <w:t>ODRŽAVANJE GRAĐEVINA, UREĐAJA I PREDMETA JAVNE NAMJENE: obuhvaća troškove košnje oko građevina, uređaja i predmeta javne namjene, a obuhvaća autobusna stajališta u svim naseljima (ukupno 11 autobusnih stajališta) i oglasnih ploča (10 kom).  Planira se trošak u iznosu od 0,00 kn. Izvor financiranja je iz općih prihoda i primitaka općine u iznosu od 0,00 kn i iz prihoda od komunalne naknade u iznosu od 0,00 kn.</w:t>
      </w:r>
    </w:p>
    <w:p w:rsidR="0026335F" w:rsidRPr="0026335F" w:rsidRDefault="0026335F" w:rsidP="0026335F">
      <w:pPr>
        <w:ind w:left="720"/>
        <w:rPr>
          <w:rFonts w:ascii="Arial Narrow" w:hAnsi="Arial Narrow"/>
          <w:i/>
          <w:szCs w:val="28"/>
          <w:lang w:val="pl-PL"/>
        </w:rPr>
      </w:pPr>
      <w:r w:rsidRPr="0026335F">
        <w:rPr>
          <w:rFonts w:ascii="Arial Narrow" w:hAnsi="Arial Narrow"/>
          <w:bCs/>
          <w:i/>
          <w:szCs w:val="16"/>
        </w:rPr>
        <w:lastRenderedPageBreak/>
        <w:t xml:space="preserve">Ovim </w:t>
      </w:r>
      <w:r w:rsidRPr="0026335F">
        <w:rPr>
          <w:rFonts w:ascii="Arial Narrow" w:hAnsi="Arial Narrow"/>
          <w:i/>
          <w:szCs w:val="28"/>
          <w:lang w:val="pl-PL"/>
        </w:rPr>
        <w:t>I. izmjenama i dopunama Programa održavanja komunalne infrastrukture za 2022. godinu o</w:t>
      </w:r>
      <w:r w:rsidRPr="0026335F">
        <w:rPr>
          <w:rFonts w:ascii="Arial Narrow" w:hAnsi="Arial Narrow"/>
          <w:bCs/>
          <w:i/>
          <w:color w:val="000000"/>
          <w:szCs w:val="16"/>
        </w:rPr>
        <w:t>državanje komunalne djelatnosti “Održavanje građevina, uređaja i predmeta javne namjene”planira se povjeriti pravnoj/fizičkoj osobi zajedno sa održavanjem komunalne djelatnosti “Održavanje javnih zelenih površina</w:t>
      </w:r>
      <w:r w:rsidRPr="0026335F">
        <w:rPr>
          <w:rFonts w:ascii="Arial Narrow" w:hAnsi="Arial Narrow"/>
          <w:i/>
          <w:szCs w:val="28"/>
          <w:lang w:val="pl-PL"/>
        </w:rPr>
        <w:t>”, na temelju pisanog ugovora o povjeravanju obavljanja komunalne djelatnosti.</w:t>
      </w:r>
    </w:p>
    <w:p w:rsidR="0026335F" w:rsidRPr="0026335F" w:rsidRDefault="0026335F" w:rsidP="002109A1">
      <w:pPr>
        <w:numPr>
          <w:ilvl w:val="0"/>
          <w:numId w:val="18"/>
        </w:numPr>
        <w:rPr>
          <w:rFonts w:ascii="Arial Narrow" w:hAnsi="Arial Narrow"/>
          <w:bCs/>
          <w:i/>
          <w:szCs w:val="16"/>
        </w:rPr>
      </w:pPr>
      <w:r w:rsidRPr="0026335F">
        <w:rPr>
          <w:rFonts w:ascii="Arial Narrow" w:hAnsi="Arial Narrow"/>
          <w:bCs/>
          <w:i/>
          <w:szCs w:val="16"/>
        </w:rPr>
        <w:t>OZNAKE ULICA I ZNAKOVI: održavanje i popravak znakova ulica/naselja, nabava oznake ulica na nerazvrstanim cestama. Planira se trošak u iznosu od 8.000,00 kn. Izvor financiranja je iz općih prihoda i primitaka općine u iznosu od 8.000,00 kn.</w:t>
      </w:r>
    </w:p>
    <w:p w:rsidR="0026335F" w:rsidRPr="0026335F" w:rsidRDefault="0026335F" w:rsidP="002109A1">
      <w:pPr>
        <w:numPr>
          <w:ilvl w:val="0"/>
          <w:numId w:val="18"/>
        </w:numPr>
        <w:rPr>
          <w:rFonts w:ascii="Arial Narrow" w:hAnsi="Arial Narrow"/>
          <w:b/>
          <w:bCs/>
          <w:i/>
          <w:color w:val="000000"/>
          <w:szCs w:val="16"/>
        </w:rPr>
      </w:pPr>
      <w:r w:rsidRPr="0026335F">
        <w:rPr>
          <w:rFonts w:ascii="Arial Narrow" w:hAnsi="Arial Narrow"/>
          <w:bCs/>
          <w:i/>
          <w:szCs w:val="16"/>
        </w:rPr>
        <w:t>VERTIKALNA I HORIZONTALNA SIGNALIZACIJA NA NERAZVRSTANIM CESTAMA: obuhvaća trošak postave znakova za divljač na nerazvrstanim cestama. Planira se trošak u iznosu od 10.000,00 kuna. Izvor financiranja je iz općih prihoda i primitaka općine u iznosu od 1.447,46 kn i iz ostalih prihoda za posebne namjene u iznosu od 8.552,54 kn.</w:t>
      </w:r>
    </w:p>
    <w:p w:rsidR="0026335F" w:rsidRPr="0026335F" w:rsidRDefault="0026335F" w:rsidP="0026335F">
      <w:pPr>
        <w:ind w:left="720"/>
        <w:rPr>
          <w:rFonts w:ascii="Arial Narrow" w:hAnsi="Arial Narrow"/>
          <w:b/>
          <w:bCs/>
          <w:i/>
          <w:color w:val="000000"/>
          <w:szCs w:val="16"/>
        </w:rPr>
      </w:pPr>
    </w:p>
    <w:tbl>
      <w:tblPr>
        <w:tblW w:w="137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gridCol w:w="3908"/>
      </w:tblGrid>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b/>
                <w:i/>
                <w:szCs w:val="28"/>
                <w:lang w:val="pl-PL"/>
              </w:rPr>
            </w:pPr>
            <w:r w:rsidRPr="0026335F">
              <w:rPr>
                <w:rFonts w:ascii="Arial Narrow" w:hAnsi="Arial Narrow"/>
                <w:b/>
                <w:i/>
                <w:szCs w:val="28"/>
                <w:lang w:val="pl-PL"/>
              </w:rPr>
              <w:t>Sveukupno Građevine i uređaji javne namjene</w:t>
            </w:r>
          </w:p>
        </w:tc>
        <w:tc>
          <w:tcPr>
            <w:tcW w:w="3908"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18.000,00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opći prihodi i primici</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9.447,46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ostali prihodi za posebne namjene</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8.552,54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prihodi od komunalne naknade</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0,00 kn</w:t>
            </w:r>
          </w:p>
        </w:tc>
      </w:tr>
    </w:tbl>
    <w:p w:rsidR="0026335F" w:rsidRPr="0026335F" w:rsidRDefault="0026335F" w:rsidP="0026335F">
      <w:pPr>
        <w:ind w:left="720"/>
        <w:rPr>
          <w:rFonts w:ascii="Arial Narrow" w:hAnsi="Arial Narrow"/>
          <w:b/>
          <w:bCs/>
          <w:i/>
          <w:color w:val="000000"/>
          <w:szCs w:val="16"/>
        </w:rPr>
      </w:pPr>
    </w:p>
    <w:p w:rsidR="0026335F" w:rsidRPr="0026335F" w:rsidRDefault="0026335F" w:rsidP="0026335F">
      <w:pPr>
        <w:ind w:left="720"/>
        <w:rPr>
          <w:rFonts w:ascii="Arial Narrow" w:hAnsi="Arial Narrow"/>
          <w:b/>
          <w:bCs/>
          <w:i/>
          <w:color w:val="000000"/>
          <w:szCs w:val="16"/>
        </w:rPr>
      </w:pPr>
    </w:p>
    <w:p w:rsidR="0026335F" w:rsidRPr="0026335F" w:rsidRDefault="0026335F" w:rsidP="0026335F">
      <w:pPr>
        <w:ind w:left="1080"/>
        <w:rPr>
          <w:rFonts w:ascii="Arial Narrow" w:hAnsi="Arial Narrow"/>
          <w:bCs/>
          <w:i/>
          <w:color w:val="000000"/>
          <w:szCs w:val="16"/>
        </w:rPr>
      </w:pPr>
      <w:r w:rsidRPr="0026335F">
        <w:rPr>
          <w:rFonts w:ascii="Arial Narrow" w:hAnsi="Arial Narrow"/>
          <w:b/>
          <w:bCs/>
          <w:i/>
          <w:color w:val="000000"/>
          <w:szCs w:val="16"/>
        </w:rPr>
        <w:t xml:space="preserve">VII. </w:t>
      </w:r>
      <w:r w:rsidRPr="0026335F">
        <w:rPr>
          <w:rFonts w:ascii="Arial Narrow" w:hAnsi="Arial Narrow"/>
          <w:b/>
          <w:bCs/>
          <w:i/>
          <w:color w:val="000000"/>
          <w:szCs w:val="16"/>
        </w:rPr>
        <w:tab/>
        <w:t xml:space="preserve">POJAČANO ODRŽAVANJE NERAZVRSTANIH CESTA </w:t>
      </w:r>
      <w:r w:rsidRPr="0026335F">
        <w:rPr>
          <w:rFonts w:ascii="Arial Narrow" w:hAnsi="Arial Narrow"/>
          <w:bCs/>
          <w:i/>
          <w:color w:val="000000"/>
          <w:szCs w:val="16"/>
        </w:rPr>
        <w:t>– OPIS I OPSEG POSLOVA SA PROCJENOM TROŠKOVA PO DJELATNOSTIMA I IZVOROM FINANCIRANJA:</w:t>
      </w:r>
    </w:p>
    <w:p w:rsidR="0026335F" w:rsidRPr="0026335F" w:rsidRDefault="0026335F" w:rsidP="0026335F">
      <w:pPr>
        <w:ind w:left="108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POJAČANO ODRŽAVANJE - VINOGRADSKI PUT: dužina 500m - nabava, doprema i ugradnja kamenog materijala, asfaltiranje, izrada bankina. Planira se trošak u iznosu od 0,00 kn. Izvor financiranja je iz općih prihoda i primitaka općine u iznosu od 0,00 kn te iz ostalih pomoći u iznosu od 0,00 kn.</w:t>
      </w:r>
    </w:p>
    <w:p w:rsidR="0026335F" w:rsidRPr="0026335F" w:rsidRDefault="0026335F" w:rsidP="0026335F">
      <w:pPr>
        <w:ind w:left="720"/>
        <w:rPr>
          <w:rFonts w:ascii="Arial Narrow" w:hAnsi="Arial Narrow"/>
          <w:bCs/>
          <w:i/>
          <w:color w:val="000000"/>
          <w:szCs w:val="16"/>
        </w:rPr>
      </w:pPr>
      <w:r w:rsidRPr="0026335F">
        <w:rPr>
          <w:rFonts w:ascii="Arial Narrow" w:hAnsi="Arial Narrow"/>
          <w:bCs/>
          <w:i/>
          <w:szCs w:val="16"/>
        </w:rPr>
        <w:t xml:space="preserve">Ovim </w:t>
      </w:r>
      <w:r w:rsidRPr="0026335F">
        <w:rPr>
          <w:rFonts w:ascii="Arial Narrow" w:hAnsi="Arial Narrow"/>
          <w:i/>
          <w:szCs w:val="28"/>
          <w:lang w:val="pl-PL"/>
        </w:rPr>
        <w:t xml:space="preserve">I. izmjenama i dopunama Programa održavanja komunalne infrastrukture za 2022. godinu više se ne planira </w:t>
      </w:r>
      <w:r w:rsidRPr="0026335F">
        <w:rPr>
          <w:rFonts w:ascii="Arial Narrow" w:hAnsi="Arial Narrow"/>
          <w:bCs/>
          <w:i/>
          <w:color w:val="000000"/>
          <w:szCs w:val="16"/>
        </w:rPr>
        <w:t>nabava, doprema i ugradnja kamenog materijala, asfaltiranje, izrada bankina u dužini od 500m za Pojačano održavanje – Vinogradski put</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POJAČANO ODRŽAVANJE - VINOGRADSKI PUT - NADZOR: trošak stručnog nadzora nad izvođenjem radova za pojačano održavanje Vinogradskog puta. Planira se trošak u iznosu od 0,00 kn. Izvor financiranja je iz općih prihoda i primitaka općine u iznosu od 0,00 kn</w:t>
      </w:r>
    </w:p>
    <w:p w:rsidR="0026335F" w:rsidRPr="0026335F" w:rsidRDefault="0026335F" w:rsidP="0026335F">
      <w:pPr>
        <w:ind w:left="720"/>
        <w:rPr>
          <w:rFonts w:ascii="Arial Narrow" w:hAnsi="Arial Narrow"/>
          <w:bCs/>
          <w:i/>
          <w:color w:val="000000"/>
          <w:szCs w:val="16"/>
        </w:rPr>
      </w:pPr>
      <w:r w:rsidRPr="0026335F">
        <w:rPr>
          <w:rFonts w:ascii="Arial Narrow" w:hAnsi="Arial Narrow"/>
          <w:bCs/>
          <w:i/>
          <w:szCs w:val="16"/>
        </w:rPr>
        <w:t xml:space="preserve">Ovim </w:t>
      </w:r>
      <w:r w:rsidRPr="0026335F">
        <w:rPr>
          <w:rFonts w:ascii="Arial Narrow" w:hAnsi="Arial Narrow"/>
          <w:i/>
          <w:szCs w:val="28"/>
          <w:lang w:val="pl-PL"/>
        </w:rPr>
        <w:t xml:space="preserve">I. izmjenama i dopunama Programa održavanja komunalne infrastrukture za 2022. godinu više se ne planira </w:t>
      </w:r>
      <w:r w:rsidRPr="0026335F">
        <w:rPr>
          <w:rFonts w:ascii="Arial Narrow" w:hAnsi="Arial Narrow"/>
          <w:bCs/>
          <w:i/>
          <w:color w:val="000000"/>
          <w:szCs w:val="16"/>
        </w:rPr>
        <w:t>trošak stručnog nadzora nad izvođenjem radova za pojačano održavanje Vinogradskog puta</w:t>
      </w:r>
    </w:p>
    <w:p w:rsidR="0026335F" w:rsidRPr="0026335F" w:rsidRDefault="0026335F" w:rsidP="0026335F">
      <w:pPr>
        <w:rPr>
          <w:rFonts w:ascii="Arial Narrow" w:hAnsi="Arial Narrow"/>
          <w:bCs/>
          <w:i/>
          <w:color w:val="000000"/>
          <w:szCs w:val="16"/>
        </w:rPr>
      </w:pPr>
    </w:p>
    <w:p w:rsidR="0026335F" w:rsidRPr="0026335F" w:rsidRDefault="0026335F" w:rsidP="002109A1">
      <w:pPr>
        <w:numPr>
          <w:ilvl w:val="0"/>
          <w:numId w:val="19"/>
        </w:numPr>
        <w:rPr>
          <w:rFonts w:ascii="Arial Narrow" w:hAnsi="Arial Narrow"/>
          <w:bCs/>
          <w:i/>
          <w:color w:val="000000"/>
          <w:szCs w:val="16"/>
        </w:rPr>
      </w:pPr>
      <w:r w:rsidRPr="0026335F">
        <w:rPr>
          <w:rFonts w:ascii="Arial Narrow" w:hAnsi="Arial Narrow"/>
          <w:bCs/>
          <w:i/>
          <w:color w:val="000000"/>
          <w:szCs w:val="16"/>
        </w:rPr>
        <w:t>POJAČANO ODRŽAVANJE - ODVOJAK ZAGREBAČKE: dužina 100m - strojni iskop proširenja ceste, nabava, doprema i ugradnja kamenog materijala, asfaltiranje, izrada bankina. Planira se trošak u iznosu od 0,00 kn. Izvor financiranja je iz općih prihoda i primitaka općine u iznosu od 0,00 kn te iz ostalih pomoći u iznosu od 0,00 kn.</w:t>
      </w:r>
    </w:p>
    <w:p w:rsidR="0026335F" w:rsidRPr="0026335F" w:rsidRDefault="0026335F" w:rsidP="0026335F">
      <w:pPr>
        <w:ind w:left="720"/>
        <w:rPr>
          <w:rFonts w:ascii="Arial Narrow" w:hAnsi="Arial Narrow"/>
          <w:bCs/>
          <w:i/>
          <w:color w:val="000000"/>
          <w:szCs w:val="16"/>
        </w:rPr>
      </w:pPr>
      <w:r w:rsidRPr="0026335F">
        <w:rPr>
          <w:rFonts w:ascii="Arial Narrow" w:hAnsi="Arial Narrow"/>
          <w:bCs/>
          <w:i/>
          <w:szCs w:val="16"/>
        </w:rPr>
        <w:t xml:space="preserve">Ovim </w:t>
      </w:r>
      <w:r w:rsidRPr="0026335F">
        <w:rPr>
          <w:rFonts w:ascii="Arial Narrow" w:hAnsi="Arial Narrow"/>
          <w:i/>
          <w:szCs w:val="28"/>
          <w:lang w:val="pl-PL"/>
        </w:rPr>
        <w:t xml:space="preserve">I. izmjenama i dopunama Programa održavanja komunalne infrastrukture za 2022. godinu više se ne planira </w:t>
      </w:r>
      <w:r w:rsidRPr="0026335F">
        <w:rPr>
          <w:rFonts w:ascii="Arial Narrow" w:hAnsi="Arial Narrow"/>
          <w:bCs/>
          <w:i/>
          <w:color w:val="000000"/>
          <w:szCs w:val="16"/>
        </w:rPr>
        <w:t>strojni iskop proširenja ceste, nabava, doprema i ugradnja kamenog materijala, asfaltiranje, izrada bankina u dužini od 100m za Pojačano održavanje – Odvojak Zagrebačke</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POJAČANO ODRŽAVANJE - ODVOJAK ZAGREBAČKE - NADZOR: trošak stručnog nadzora nad izvođenjem radova za pojačano održavanje Odvojka Zagrebačke. Planira se trošak u iznosu od 0,00 kn. Izvor financiranja je iz općih prihoda i primitaka općine u iznosu od 0,00 kn</w:t>
      </w:r>
    </w:p>
    <w:p w:rsidR="0026335F" w:rsidRPr="0026335F" w:rsidRDefault="0026335F" w:rsidP="0026335F">
      <w:pPr>
        <w:ind w:left="720"/>
        <w:rPr>
          <w:rFonts w:ascii="Arial Narrow" w:hAnsi="Arial Narrow"/>
          <w:bCs/>
          <w:i/>
          <w:color w:val="000000"/>
          <w:szCs w:val="16"/>
        </w:rPr>
      </w:pPr>
      <w:r w:rsidRPr="0026335F">
        <w:rPr>
          <w:rFonts w:ascii="Arial Narrow" w:hAnsi="Arial Narrow"/>
          <w:bCs/>
          <w:i/>
          <w:szCs w:val="16"/>
        </w:rPr>
        <w:t xml:space="preserve">Ovim </w:t>
      </w:r>
      <w:r w:rsidRPr="0026335F">
        <w:rPr>
          <w:rFonts w:ascii="Arial Narrow" w:hAnsi="Arial Narrow"/>
          <w:i/>
          <w:szCs w:val="28"/>
          <w:lang w:val="pl-PL"/>
        </w:rPr>
        <w:t xml:space="preserve">I. izmjenama i dopunama Programa održavanja komunalne infrastrukture za 2022. godinu više se ne planira </w:t>
      </w:r>
      <w:r w:rsidRPr="0026335F">
        <w:rPr>
          <w:rFonts w:ascii="Arial Narrow" w:hAnsi="Arial Narrow"/>
          <w:bCs/>
          <w:i/>
          <w:color w:val="000000"/>
          <w:szCs w:val="16"/>
        </w:rPr>
        <w:t>trošak stručnog nadzora nad izvođenjem radova za pojačano održavanje Odvojka Zagrebačke</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 xml:space="preserve">POJAČANO ODRŽAVANJE – II. SUTLANSKA: </w:t>
      </w:r>
      <w:r w:rsidRPr="0026335F">
        <w:rPr>
          <w:rFonts w:ascii="Arial Narrow" w:hAnsi="Arial Narrow"/>
          <w:bCs/>
          <w:i/>
          <w:szCs w:val="16"/>
        </w:rPr>
        <w:t>dužina 700 m - nabava, doprema i ugradnja kamenog materijala, asfaltiranje, izrada bankina.</w:t>
      </w:r>
      <w:r w:rsidRPr="0026335F">
        <w:rPr>
          <w:rFonts w:ascii="Arial Narrow" w:hAnsi="Arial Narrow"/>
          <w:bCs/>
          <w:i/>
          <w:color w:val="FF0000"/>
          <w:szCs w:val="16"/>
        </w:rPr>
        <w:t xml:space="preserve"> </w:t>
      </w:r>
      <w:r w:rsidRPr="0026335F">
        <w:rPr>
          <w:rFonts w:ascii="Arial Narrow" w:hAnsi="Arial Narrow"/>
          <w:bCs/>
          <w:i/>
          <w:color w:val="000000"/>
          <w:szCs w:val="16"/>
        </w:rPr>
        <w:t>Planira se trošak u iznosu od 0,00 kn. Izvor financiranja je iz općih prihoda i primitaka općine u iznosu od 0,00 kn te iz ostalih pomoći u iznosu od 0,00 kn.</w:t>
      </w:r>
    </w:p>
    <w:p w:rsidR="0026335F" w:rsidRPr="0026335F" w:rsidRDefault="0026335F" w:rsidP="0026335F">
      <w:pPr>
        <w:ind w:left="720"/>
        <w:rPr>
          <w:rFonts w:ascii="Arial Narrow" w:hAnsi="Arial Narrow"/>
          <w:bCs/>
          <w:i/>
          <w:color w:val="000000"/>
          <w:szCs w:val="16"/>
        </w:rPr>
      </w:pPr>
      <w:r w:rsidRPr="0026335F">
        <w:rPr>
          <w:rFonts w:ascii="Arial Narrow" w:hAnsi="Arial Narrow"/>
          <w:bCs/>
          <w:i/>
          <w:szCs w:val="16"/>
        </w:rPr>
        <w:t xml:space="preserve">Ovim </w:t>
      </w:r>
      <w:r w:rsidRPr="0026335F">
        <w:rPr>
          <w:rFonts w:ascii="Arial Narrow" w:hAnsi="Arial Narrow"/>
          <w:i/>
          <w:szCs w:val="28"/>
          <w:lang w:val="pl-PL"/>
        </w:rPr>
        <w:t xml:space="preserve">I. izmjenama i dopunama Programa održavanja komunalne infrastrukture za 2022. godinu više se ne planira </w:t>
      </w:r>
      <w:r w:rsidRPr="0026335F">
        <w:rPr>
          <w:rFonts w:ascii="Arial Narrow" w:hAnsi="Arial Narrow"/>
          <w:bCs/>
          <w:i/>
          <w:color w:val="000000"/>
          <w:szCs w:val="16"/>
        </w:rPr>
        <w:t>nabava, doprema i ugradnja kamenog materijala, asfaltiranje, izrada bankina u dužini od 700m za Pojačano održavanje – II. Sutlanska</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POJAČANO ODRŽAVANJE – II. SUTLANSKA – NADZOR: trošak stručnog nadzora nad izvođenjem radova za pojačano održavanje II. Sutlanske. Planira se trošak u iznosu od 0,00 kn. Izvor financiranja je iz općih prihoda i primitaka općine u iznosu od 0,00 kn</w:t>
      </w:r>
    </w:p>
    <w:p w:rsidR="0026335F" w:rsidRPr="0026335F" w:rsidRDefault="0026335F" w:rsidP="0026335F">
      <w:pPr>
        <w:ind w:left="720"/>
        <w:rPr>
          <w:rFonts w:ascii="Arial Narrow" w:hAnsi="Arial Narrow"/>
          <w:bCs/>
          <w:i/>
          <w:color w:val="000000"/>
          <w:szCs w:val="16"/>
        </w:rPr>
      </w:pPr>
      <w:r w:rsidRPr="0026335F">
        <w:rPr>
          <w:rFonts w:ascii="Arial Narrow" w:hAnsi="Arial Narrow"/>
          <w:bCs/>
          <w:i/>
          <w:szCs w:val="16"/>
        </w:rPr>
        <w:t xml:space="preserve">Ovim </w:t>
      </w:r>
      <w:r w:rsidRPr="0026335F">
        <w:rPr>
          <w:rFonts w:ascii="Arial Narrow" w:hAnsi="Arial Narrow"/>
          <w:i/>
          <w:szCs w:val="28"/>
          <w:lang w:val="pl-PL"/>
        </w:rPr>
        <w:t xml:space="preserve">I. izmjenama i dopunama Programa održavanja komunalne infrastrukture za 2022. godinu više se ne planira </w:t>
      </w:r>
      <w:r w:rsidRPr="0026335F">
        <w:rPr>
          <w:rFonts w:ascii="Arial Narrow" w:hAnsi="Arial Narrow"/>
          <w:bCs/>
          <w:i/>
          <w:color w:val="000000"/>
          <w:szCs w:val="16"/>
        </w:rPr>
        <w:t>trošak stručnog nadzora nad izvođenjem radova za pojačano održavanje II. Sutlanske</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 xml:space="preserve">POJAČANO ODRŽAVANJE – ODVOJAK OTOVAČKE – VRANARIČIĆ: </w:t>
      </w:r>
      <w:r w:rsidRPr="0026335F">
        <w:rPr>
          <w:rFonts w:ascii="Arial Narrow" w:hAnsi="Arial Narrow"/>
          <w:bCs/>
          <w:i/>
          <w:szCs w:val="16"/>
        </w:rPr>
        <w:t>dužina 150 m - nabava, doprema i ugradnja kamenog materijala, asfaltiranje, izrada bankina. Planira se trošak u iznosu od 0,00 kn. Izvor financiranja je iz općih prihoda i primitaka općine u iznosu od 0,00 kn, iz</w:t>
      </w:r>
      <w:r w:rsidRPr="0026335F">
        <w:rPr>
          <w:rFonts w:ascii="Arial Narrow" w:hAnsi="Arial Narrow"/>
          <w:bCs/>
          <w:i/>
          <w:color w:val="000000"/>
          <w:szCs w:val="16"/>
        </w:rPr>
        <w:t xml:space="preserve"> ostalih prihoda za posebne namjene u iznosu od 0,00 kn te iz ostalih pomoći u iznosu od 0,00 kn.</w:t>
      </w:r>
    </w:p>
    <w:p w:rsidR="0026335F" w:rsidRPr="0026335F" w:rsidRDefault="0026335F" w:rsidP="0026335F">
      <w:pPr>
        <w:ind w:left="720"/>
        <w:rPr>
          <w:rFonts w:ascii="Arial Narrow" w:hAnsi="Arial Narrow"/>
          <w:bCs/>
          <w:i/>
          <w:color w:val="000000"/>
          <w:szCs w:val="16"/>
        </w:rPr>
      </w:pPr>
      <w:r w:rsidRPr="0026335F">
        <w:rPr>
          <w:rFonts w:ascii="Arial Narrow" w:hAnsi="Arial Narrow"/>
          <w:bCs/>
          <w:i/>
          <w:szCs w:val="16"/>
        </w:rPr>
        <w:t xml:space="preserve">Ovim </w:t>
      </w:r>
      <w:r w:rsidRPr="0026335F">
        <w:rPr>
          <w:rFonts w:ascii="Arial Narrow" w:hAnsi="Arial Narrow"/>
          <w:i/>
          <w:szCs w:val="28"/>
          <w:lang w:val="pl-PL"/>
        </w:rPr>
        <w:t xml:space="preserve">I. izmjenama i dopunama Programa održavanja komunalne infrastrukture za 2022. godinu više se ne planira </w:t>
      </w:r>
      <w:r w:rsidRPr="0026335F">
        <w:rPr>
          <w:rFonts w:ascii="Arial Narrow" w:hAnsi="Arial Narrow"/>
          <w:bCs/>
          <w:i/>
          <w:color w:val="000000"/>
          <w:szCs w:val="16"/>
        </w:rPr>
        <w:t>nabava, doprema i ugradnja kamenog materijala, asfaltiranje, izrada bankina u dužini od 150m za Pojačano održavanje – Odvojak Otovačke-Vranaričić</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color w:val="000000"/>
          <w:szCs w:val="16"/>
        </w:rPr>
        <w:t>POJAČANO ODRŽAVANJE – ODVOJAK OTOVAČKE-VRANARIČIĆ – NADZOR: trošak stručnog nadzora nad izvođenjem radova za pojačano održavanje Odvojka Otovačke-Vranaričić. Planira se trošak u iznosu od 0,00 kn. Izvor financiranja je iz općih prihoda i primitaka općine u iznosu od 0,00 kn</w:t>
      </w:r>
    </w:p>
    <w:p w:rsidR="0026335F" w:rsidRPr="0026335F" w:rsidRDefault="0026335F" w:rsidP="0026335F">
      <w:pPr>
        <w:ind w:left="720"/>
        <w:rPr>
          <w:rFonts w:ascii="Arial Narrow" w:hAnsi="Arial Narrow"/>
          <w:bCs/>
          <w:i/>
          <w:color w:val="000000"/>
          <w:szCs w:val="16"/>
        </w:rPr>
      </w:pPr>
      <w:r w:rsidRPr="0026335F">
        <w:rPr>
          <w:rFonts w:ascii="Arial Narrow" w:hAnsi="Arial Narrow"/>
          <w:bCs/>
          <w:i/>
          <w:szCs w:val="16"/>
        </w:rPr>
        <w:t xml:space="preserve">Ovim </w:t>
      </w:r>
      <w:r w:rsidRPr="0026335F">
        <w:rPr>
          <w:rFonts w:ascii="Arial Narrow" w:hAnsi="Arial Narrow"/>
          <w:i/>
          <w:szCs w:val="28"/>
          <w:lang w:val="pl-PL"/>
        </w:rPr>
        <w:t xml:space="preserve">I. izmjenama i dopunama Programa održavanja komunalne infrastrukture za 2022. godinu više se ne planira </w:t>
      </w:r>
      <w:r w:rsidRPr="0026335F">
        <w:rPr>
          <w:rFonts w:ascii="Arial Narrow" w:hAnsi="Arial Narrow"/>
          <w:bCs/>
          <w:i/>
          <w:color w:val="000000"/>
          <w:szCs w:val="16"/>
        </w:rPr>
        <w:t>trošak stručnog nadzora nad izvođenjem radova za pojačano održavanje Odvojka Otovačke-Vranaričić</w:t>
      </w:r>
    </w:p>
    <w:p w:rsidR="0026335F" w:rsidRPr="0026335F" w:rsidRDefault="0026335F" w:rsidP="0026335F">
      <w:pPr>
        <w:ind w:left="720"/>
        <w:rPr>
          <w:rFonts w:ascii="Arial Narrow" w:hAnsi="Arial Narrow"/>
          <w:bCs/>
          <w:i/>
          <w:color w:val="000000"/>
          <w:szCs w:val="16"/>
        </w:rPr>
      </w:pPr>
    </w:p>
    <w:p w:rsidR="0026335F" w:rsidRPr="0026335F" w:rsidRDefault="0026335F" w:rsidP="002109A1">
      <w:pPr>
        <w:numPr>
          <w:ilvl w:val="0"/>
          <w:numId w:val="18"/>
        </w:numPr>
        <w:rPr>
          <w:rFonts w:ascii="Arial Narrow" w:hAnsi="Arial Narrow"/>
          <w:bCs/>
          <w:i/>
          <w:color w:val="000000"/>
          <w:szCs w:val="16"/>
        </w:rPr>
      </w:pPr>
      <w:r w:rsidRPr="0026335F">
        <w:rPr>
          <w:rFonts w:ascii="Arial Narrow" w:hAnsi="Arial Narrow"/>
          <w:bCs/>
          <w:i/>
          <w:szCs w:val="16"/>
        </w:rPr>
        <w:t xml:space="preserve">SANACIJA CIJEVNOG PROPUSTA – VINSKI PUT: postavljanje betonskih cijevi oborinske odvodnje (10m) na raskrižju  Rozganske ceste i Vinskog puta. </w:t>
      </w:r>
      <w:r w:rsidRPr="0026335F">
        <w:rPr>
          <w:rFonts w:ascii="Arial Narrow" w:hAnsi="Arial Narrow"/>
          <w:bCs/>
          <w:i/>
          <w:color w:val="000000"/>
          <w:szCs w:val="16"/>
        </w:rPr>
        <w:t>Planira se trošak u iznosu od 32.000,00 kn. Izvor financiranja je iz općih prihoda i primitaka općine u iznosu od 2.000,00 kn te iz ostalih pomoći u iznosu od 30.000,00 kn.</w:t>
      </w:r>
    </w:p>
    <w:p w:rsidR="0026335F" w:rsidRPr="0026335F" w:rsidRDefault="0026335F" w:rsidP="002109A1">
      <w:pPr>
        <w:numPr>
          <w:ilvl w:val="0"/>
          <w:numId w:val="18"/>
        </w:numPr>
        <w:rPr>
          <w:rFonts w:ascii="Arial Narrow" w:hAnsi="Arial Narrow"/>
          <w:bCs/>
          <w:i/>
          <w:szCs w:val="16"/>
        </w:rPr>
      </w:pPr>
      <w:r w:rsidRPr="0026335F">
        <w:rPr>
          <w:rFonts w:ascii="Arial Narrow" w:hAnsi="Arial Narrow"/>
          <w:bCs/>
          <w:i/>
          <w:szCs w:val="16"/>
        </w:rPr>
        <w:t>SANACIJA CIJEVNOG PROPUSTA – VINSKI PUT - NADZOR: trošak stručnog nadzora nad izvođenjem radova postave betonskih cijevi oborinske odvodnje na raskrižju Rozganske ceste i Vinskog puta. Planira se trošak u iznosu od 3.000,00 kn. Izvor financiranja je iz općih prihoda i primitaka općine u iznosu od 3.000,00 kn</w:t>
      </w:r>
    </w:p>
    <w:tbl>
      <w:tblPr>
        <w:tblW w:w="137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gridCol w:w="3908"/>
      </w:tblGrid>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b/>
                <w:i/>
                <w:szCs w:val="28"/>
                <w:lang w:val="pl-PL"/>
              </w:rPr>
            </w:pPr>
            <w:r w:rsidRPr="0026335F">
              <w:rPr>
                <w:rFonts w:ascii="Arial Narrow" w:hAnsi="Arial Narrow"/>
                <w:b/>
                <w:i/>
                <w:szCs w:val="28"/>
                <w:lang w:val="pl-PL"/>
              </w:rPr>
              <w:t>Sveukupno Pojačano održavanje nerazvrstanih cesta</w:t>
            </w:r>
          </w:p>
        </w:tc>
        <w:tc>
          <w:tcPr>
            <w:tcW w:w="3908" w:type="dxa"/>
            <w:shd w:val="clear" w:color="auto" w:fill="auto"/>
          </w:tcPr>
          <w:p w:rsidR="0026335F" w:rsidRPr="0026335F" w:rsidRDefault="0026335F" w:rsidP="004B6977">
            <w:pPr>
              <w:tabs>
                <w:tab w:val="left" w:pos="3105"/>
              </w:tabs>
              <w:rPr>
                <w:rFonts w:ascii="Arial Narrow" w:hAnsi="Arial Narrow"/>
                <w:b/>
                <w:i/>
                <w:szCs w:val="28"/>
                <w:lang w:val="pl-PL"/>
              </w:rPr>
            </w:pPr>
            <w:r w:rsidRPr="0026335F">
              <w:rPr>
                <w:rFonts w:ascii="Arial Narrow" w:hAnsi="Arial Narrow"/>
                <w:b/>
                <w:i/>
                <w:szCs w:val="28"/>
                <w:lang w:val="pl-PL"/>
              </w:rPr>
              <w:t>35.000,00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opći prihodi i primici</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5.000,00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ostali prihodi za posebne namjene</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0,00 kn</w:t>
            </w:r>
          </w:p>
        </w:tc>
      </w:tr>
      <w:tr w:rsidR="0026335F" w:rsidRPr="0026335F" w:rsidTr="004B6977">
        <w:trPr>
          <w:trHeight w:val="215"/>
        </w:trPr>
        <w:tc>
          <w:tcPr>
            <w:tcW w:w="9826" w:type="dxa"/>
            <w:shd w:val="clear" w:color="auto" w:fill="auto"/>
          </w:tcPr>
          <w:p w:rsidR="0026335F" w:rsidRPr="0026335F" w:rsidRDefault="0026335F" w:rsidP="004B6977">
            <w:pPr>
              <w:tabs>
                <w:tab w:val="left" w:pos="3105"/>
              </w:tabs>
              <w:jc w:val="right"/>
              <w:rPr>
                <w:rFonts w:ascii="Arial Narrow" w:hAnsi="Arial Narrow"/>
                <w:i/>
                <w:szCs w:val="28"/>
                <w:lang w:val="pl-PL"/>
              </w:rPr>
            </w:pPr>
            <w:r w:rsidRPr="0026335F">
              <w:rPr>
                <w:rFonts w:ascii="Arial Narrow" w:hAnsi="Arial Narrow"/>
                <w:i/>
                <w:szCs w:val="28"/>
                <w:lang w:val="pl-PL"/>
              </w:rPr>
              <w:t>Sveukupno izvor financiranja: ostale pomoći</w:t>
            </w:r>
          </w:p>
        </w:tc>
        <w:tc>
          <w:tcPr>
            <w:tcW w:w="3908" w:type="dxa"/>
            <w:shd w:val="clear" w:color="auto" w:fill="auto"/>
          </w:tcPr>
          <w:p w:rsidR="0026335F" w:rsidRPr="0026335F" w:rsidRDefault="0026335F" w:rsidP="004B6977">
            <w:pPr>
              <w:tabs>
                <w:tab w:val="left" w:pos="3105"/>
              </w:tabs>
              <w:rPr>
                <w:rFonts w:ascii="Arial Narrow" w:hAnsi="Arial Narrow"/>
                <w:i/>
                <w:szCs w:val="28"/>
                <w:lang w:val="pl-PL"/>
              </w:rPr>
            </w:pPr>
            <w:r w:rsidRPr="0026335F">
              <w:rPr>
                <w:rFonts w:ascii="Arial Narrow" w:hAnsi="Arial Narrow"/>
                <w:i/>
                <w:szCs w:val="28"/>
                <w:lang w:val="pl-PL"/>
              </w:rPr>
              <w:t>30.000,00 kn</w:t>
            </w:r>
          </w:p>
        </w:tc>
      </w:tr>
    </w:tbl>
    <w:p w:rsidR="0026335F" w:rsidRPr="0026335F" w:rsidRDefault="0026335F" w:rsidP="0026335F">
      <w:pPr>
        <w:rPr>
          <w:rFonts w:ascii="Arial Narrow" w:hAnsi="Arial Narrow"/>
          <w:b/>
        </w:rPr>
      </w:pPr>
    </w:p>
    <w:p w:rsidR="0026335F" w:rsidRPr="0026335F" w:rsidRDefault="0026335F" w:rsidP="0026335F">
      <w:pPr>
        <w:jc w:val="center"/>
        <w:rPr>
          <w:rFonts w:ascii="Arial Narrow" w:hAnsi="Arial Narrow"/>
          <w:b/>
        </w:rPr>
      </w:pPr>
      <w:r w:rsidRPr="0026335F">
        <w:rPr>
          <w:rFonts w:ascii="Arial Narrow" w:hAnsi="Arial Narrow"/>
          <w:b/>
        </w:rPr>
        <w:t>Članak 2.</w:t>
      </w:r>
    </w:p>
    <w:p w:rsidR="0026335F" w:rsidRPr="0026335F" w:rsidRDefault="0026335F" w:rsidP="0026335F">
      <w:pPr>
        <w:jc w:val="center"/>
        <w:rPr>
          <w:rFonts w:ascii="Arial Narrow" w:hAnsi="Arial Narrow"/>
          <w:b/>
        </w:rPr>
      </w:pPr>
    </w:p>
    <w:p w:rsidR="0026335F" w:rsidRPr="0026335F" w:rsidRDefault="0026335F" w:rsidP="0026335F">
      <w:pPr>
        <w:rPr>
          <w:rFonts w:ascii="Arial Narrow" w:hAnsi="Arial Narrow"/>
          <w:lang w:val="pl-PL"/>
        </w:rPr>
      </w:pPr>
      <w:r w:rsidRPr="0026335F">
        <w:rPr>
          <w:rFonts w:ascii="Arial Narrow" w:hAnsi="Arial Narrow"/>
          <w:szCs w:val="28"/>
          <w:lang w:val="pl-PL"/>
        </w:rPr>
        <w:t xml:space="preserve">Ove I. izmjene i dopune Programa održavanja komunalne infrastrukture za 2022. godinu </w:t>
      </w:r>
      <w:r w:rsidRPr="0026335F">
        <w:rPr>
          <w:rFonts w:ascii="Arial Narrow" w:hAnsi="Arial Narrow"/>
        </w:rPr>
        <w:t>stupaju na snagu prvog dana od dana objave u Službenom glasniku Općine Dubravica.</w:t>
      </w:r>
      <w:r w:rsidRPr="0026335F">
        <w:rPr>
          <w:rFonts w:ascii="Arial Narrow" w:hAnsi="Arial Narrow"/>
          <w:lang w:val="pl-PL"/>
        </w:rPr>
        <w:tab/>
      </w:r>
      <w:r w:rsidRPr="0026335F">
        <w:rPr>
          <w:rFonts w:ascii="Arial Narrow" w:hAnsi="Arial Narrow"/>
          <w:lang w:val="pl-PL"/>
        </w:rPr>
        <w:tab/>
      </w:r>
      <w:r w:rsidRPr="0026335F">
        <w:rPr>
          <w:rFonts w:ascii="Arial Narrow" w:hAnsi="Arial Narrow"/>
          <w:lang w:val="pl-PL"/>
        </w:rPr>
        <w:tab/>
      </w:r>
      <w:r w:rsidRPr="0026335F">
        <w:rPr>
          <w:rFonts w:ascii="Arial Narrow" w:hAnsi="Arial Narrow"/>
          <w:lang w:val="pl-PL"/>
        </w:rPr>
        <w:tab/>
      </w:r>
      <w:r w:rsidRPr="0026335F">
        <w:rPr>
          <w:rFonts w:ascii="Arial Narrow" w:hAnsi="Arial Narrow"/>
          <w:lang w:val="pl-PL"/>
        </w:rPr>
        <w:tab/>
        <w:t xml:space="preserve">                                   </w:t>
      </w:r>
    </w:p>
    <w:p w:rsidR="0026335F" w:rsidRPr="0026335F" w:rsidRDefault="0026335F" w:rsidP="0026335F">
      <w:pPr>
        <w:jc w:val="center"/>
        <w:rPr>
          <w:rFonts w:ascii="Arial Narrow" w:hAnsi="Arial Narrow"/>
          <w:lang w:val="pl-PL"/>
        </w:rPr>
      </w:pPr>
      <w:r w:rsidRPr="0026335F">
        <w:rPr>
          <w:rFonts w:ascii="Arial Narrow" w:hAnsi="Arial Narrow"/>
          <w:lang w:val="pl-PL"/>
        </w:rPr>
        <w:t xml:space="preserve">                                                                                            PREDSJEDNIK OPĆINSKOG VIJEĆA</w:t>
      </w:r>
    </w:p>
    <w:p w:rsidR="0026335F" w:rsidRPr="0026335F" w:rsidRDefault="0026335F" w:rsidP="0026335F">
      <w:pPr>
        <w:jc w:val="center"/>
        <w:rPr>
          <w:rFonts w:ascii="Arial Narrow" w:hAnsi="Arial Narrow"/>
        </w:rPr>
      </w:pPr>
      <w:r w:rsidRPr="0026335F">
        <w:rPr>
          <w:rFonts w:ascii="Arial Narrow" w:hAnsi="Arial Narrow"/>
          <w:lang w:val="pl-PL"/>
        </w:rPr>
        <w:tab/>
      </w:r>
      <w:r w:rsidRPr="0026335F">
        <w:rPr>
          <w:rFonts w:ascii="Arial Narrow" w:hAnsi="Arial Narrow"/>
          <w:lang w:val="pl-PL"/>
        </w:rPr>
        <w:tab/>
      </w:r>
      <w:r w:rsidRPr="0026335F">
        <w:rPr>
          <w:rFonts w:ascii="Arial Narrow" w:hAnsi="Arial Narrow"/>
          <w:lang w:val="pl-PL"/>
        </w:rPr>
        <w:tab/>
      </w:r>
      <w:r w:rsidRPr="0026335F">
        <w:rPr>
          <w:rFonts w:ascii="Arial Narrow" w:hAnsi="Arial Narrow"/>
          <w:lang w:val="pl-PL"/>
        </w:rPr>
        <w:tab/>
      </w:r>
      <w:r w:rsidRPr="0026335F">
        <w:rPr>
          <w:rFonts w:ascii="Arial Narrow" w:hAnsi="Arial Narrow"/>
          <w:lang w:val="pl-PL"/>
        </w:rPr>
        <w:tab/>
        <w:t xml:space="preserve">                               Ivica Stiperski</w:t>
      </w:r>
    </w:p>
    <w:p w:rsidR="00960641" w:rsidRDefault="00960641" w:rsidP="00B14906">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24128" behindDoc="0" locked="0" layoutInCell="1" allowOverlap="1" wp14:anchorId="359331E6" wp14:editId="6AEE25BC">
                <wp:simplePos x="0" y="0"/>
                <wp:positionH relativeFrom="margin">
                  <wp:posOffset>27295</wp:posOffset>
                </wp:positionH>
                <wp:positionV relativeFrom="paragraph">
                  <wp:posOffset>121076</wp:posOffset>
                </wp:positionV>
                <wp:extent cx="334371" cy="362197"/>
                <wp:effectExtent l="57150" t="114300" r="142240" b="76200"/>
                <wp:wrapNone/>
                <wp:docPr id="3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960641">
                            <w:pPr>
                              <w:jc w:val="center"/>
                              <w:rPr>
                                <w:rFonts w:ascii="Arial Narrow" w:hAnsi="Arial Narrow"/>
                                <w:sz w:val="24"/>
                                <w:szCs w:val="24"/>
                              </w:rPr>
                            </w:pPr>
                            <w:r>
                              <w:rPr>
                                <w:rFonts w:ascii="Arial Narrow" w:hAnsi="Arial Narrow"/>
                                <w:sz w:val="24"/>
                                <w:szCs w:val="24"/>
                              </w:rPr>
                              <w:t>9</w:t>
                            </w:r>
                          </w:p>
                          <w:p w:rsidR="00E33E94" w:rsidRDefault="00E33E94" w:rsidP="009606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331E6" id="_x0000_s1034" style="position:absolute;left:0;text-align:left;margin-left:2.15pt;margin-top:9.55pt;width:26.35pt;height:28.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1AAM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8MJJQpq5Ogb6Fx+50oQY2GrN41XYkMGw1Cs1rgZvlmZe9tJDo8h811p6/CPOZFdLPDzocB85wlD&#10;5XA4Gk76lDC8Gp4O+meT4DN7eWys85+4rjGyQ66sblTxgCTG2sL2xvlkv7cLAZ2WorgWUkbBrvML&#10;ackWkPCrydXp1Wl8K5v6iy6SejLu9SLzGNgl+wjilSOpSDun42hKGGBrlhI8Qq8NFstju2weKySd&#10;gFxj5zNvY5xXPjrnKepyHH7JqIKCJ23w33WhF8on5dmL0oE/4O4P9/q/AQ+luQRXJVcRT1dkqUKF&#10;eJwKrGQkq/HcrqqiJbls7ANgauPeFBGRQgQChtN+EnBk+tOIC+9SyrmkxGr/JHwVGzWwHXwGAAcK&#10;cglsE9UgTQUJ1Ogoj846EqD3aKJ0BDQLbZcaLZz8Lt/Fnp3uWzLXxTP2McKJnecMuxYI4wacvweL&#10;E42ocUv5O/yUUiOzujtRUmn780/6YI+DhreUtLgh5tT9aMBySuRnhSN41h+NwkqJwmg8GaBgj2/y&#10;4xvV1BcaexK7H9HFY7D3cn8sra6fcJktQ1S8AsUwduqsTrjwaXPhOmR8uYxmuEYM+Bu1Miw43xPw&#10;uHsCa7ox8jh/t3q/TWD2ZpCSbXip9LLxuhRxykKlU12RjiDgCorEdOsy7LhjOVq9LPXFLwAAAP//&#10;AwBQSwMEFAAGAAgAAAAhAMaFuqbcAAAABgEAAA8AAABkcnMvZG93bnJldi54bWxMj8FOwzAQRO9I&#10;/QdrkbhRJ4W2EOJUCAn12BJygJsbL0mEvY5iNw1/z/bUHmdnNPM230zOihGH0HlSkM4TEEi1Nx01&#10;CqrP9/snECFqMtp6QgV/GGBTzG5ynRl/og8cy9gILqGQaQVtjH0mZahbdDrMfY/E3o8fnI4sh0aa&#10;QZ+43Fm5SJKVdLojXmh1j28t1r/l0SlIvstqb7vJfm1xXG7lbleVe6nU3e30+gIi4hQvYTjjMzoU&#10;zHTwRzJBWAWPDxzk83MKgu3lmj87KFivUpBFLq/xi38AAAD//wMAUEsBAi0AFAAGAAgAAAAhALaD&#10;OJL+AAAA4QEAABMAAAAAAAAAAAAAAAAAAAAAAFtDb250ZW50X1R5cGVzXS54bWxQSwECLQAUAAYA&#10;CAAAACEAOP0h/9YAAACUAQAACwAAAAAAAAAAAAAAAAAvAQAAX3JlbHMvLnJlbHNQSwECLQAUAAYA&#10;CAAAACEAG/73NQADAAAcBgAADgAAAAAAAAAAAAAAAAAuAgAAZHJzL2Uyb0RvYy54bWxQSwECLQAU&#10;AAYACAAAACEAxoW6ptwAAAAGAQAADwAAAAAAAAAAAAAAAABaBQAAZHJzL2Rvd25yZXYueG1sUEsF&#10;BgAAAAAEAAQA8wAAAGMGAAAAAA==&#10;" fillcolor="#afabab" strokecolor="#8e8e8e" strokeweight="1.52778mm">
                <v:stroke linestyle="thickThin"/>
                <v:shadow on="t" color="black" opacity="26214f" origin="-.5,.5" offset=".74836mm,-.74836mm"/>
                <v:textbox>
                  <w:txbxContent>
                    <w:p w:rsidR="00E33E94" w:rsidRPr="00104EAC" w:rsidRDefault="00E33E94" w:rsidP="00960641">
                      <w:pPr>
                        <w:jc w:val="center"/>
                        <w:rPr>
                          <w:rFonts w:ascii="Arial Narrow" w:hAnsi="Arial Narrow"/>
                          <w:sz w:val="24"/>
                          <w:szCs w:val="24"/>
                        </w:rPr>
                      </w:pPr>
                      <w:r>
                        <w:rPr>
                          <w:rFonts w:ascii="Arial Narrow" w:hAnsi="Arial Narrow"/>
                          <w:sz w:val="24"/>
                          <w:szCs w:val="24"/>
                        </w:rPr>
                        <w:t>9</w:t>
                      </w:r>
                    </w:p>
                    <w:p w:rsidR="00E33E94" w:rsidRDefault="00E33E94" w:rsidP="00960641">
                      <w:pPr>
                        <w:jc w:val="center"/>
                      </w:pPr>
                    </w:p>
                  </w:txbxContent>
                </v:textbox>
                <w10:wrap anchorx="margin"/>
              </v:roundrect>
            </w:pict>
          </mc:Fallback>
        </mc:AlternateContent>
      </w:r>
    </w:p>
    <w:p w:rsidR="00960641" w:rsidRDefault="00960641" w:rsidP="00B14906">
      <w:pPr>
        <w:jc w:val="right"/>
        <w:rPr>
          <w:rFonts w:ascii="Arial Narrow" w:hAnsi="Arial Narrow"/>
        </w:rPr>
      </w:pPr>
    </w:p>
    <w:p w:rsidR="00575690" w:rsidRDefault="00575690" w:rsidP="00575690">
      <w:pPr>
        <w:tabs>
          <w:tab w:val="left" w:pos="390"/>
          <w:tab w:val="num" w:pos="1080"/>
          <w:tab w:val="left" w:pos="3105"/>
        </w:tabs>
        <w:rPr>
          <w:b/>
          <w:lang w:val="pl-PL"/>
        </w:rPr>
      </w:pPr>
    </w:p>
    <w:p w:rsidR="00575690" w:rsidRPr="00575690" w:rsidRDefault="00575690" w:rsidP="00575690">
      <w:pPr>
        <w:tabs>
          <w:tab w:val="left" w:pos="390"/>
          <w:tab w:val="num" w:pos="1080"/>
          <w:tab w:val="left" w:pos="3105"/>
        </w:tabs>
        <w:rPr>
          <w:rFonts w:ascii="Arial Narrow" w:hAnsi="Arial Narrow"/>
          <w:lang w:val="pl-PL"/>
        </w:rPr>
      </w:pPr>
      <w:r w:rsidRPr="00575690">
        <w:rPr>
          <w:rFonts w:ascii="Arial Narrow" w:hAnsi="Arial Narrow"/>
          <w:b/>
          <w:lang w:val="pl-PL"/>
        </w:rPr>
        <w:t xml:space="preserve">KLASA: </w:t>
      </w:r>
      <w:r w:rsidRPr="00575690">
        <w:rPr>
          <w:rFonts w:ascii="Arial Narrow" w:hAnsi="Arial Narrow"/>
          <w:lang w:val="pl-PL"/>
        </w:rPr>
        <w:t>024-02/22-01/7</w:t>
      </w:r>
    </w:p>
    <w:p w:rsidR="00575690" w:rsidRPr="00575690" w:rsidRDefault="00575690" w:rsidP="00575690">
      <w:pPr>
        <w:tabs>
          <w:tab w:val="left" w:pos="390"/>
          <w:tab w:val="num" w:pos="1080"/>
          <w:tab w:val="left" w:pos="3105"/>
        </w:tabs>
        <w:rPr>
          <w:rFonts w:ascii="Arial Narrow" w:hAnsi="Arial Narrow"/>
          <w:lang w:val="pl-PL"/>
        </w:rPr>
      </w:pPr>
      <w:r w:rsidRPr="00575690">
        <w:rPr>
          <w:rFonts w:ascii="Arial Narrow" w:hAnsi="Arial Narrow"/>
          <w:b/>
          <w:lang w:val="pl-PL"/>
        </w:rPr>
        <w:t>URBROJ:</w:t>
      </w:r>
      <w:r w:rsidRPr="00575690">
        <w:rPr>
          <w:rFonts w:ascii="Arial Narrow" w:hAnsi="Arial Narrow"/>
          <w:lang w:val="pl-PL"/>
        </w:rPr>
        <w:t xml:space="preserve"> 238-40-02-22-11</w:t>
      </w:r>
    </w:p>
    <w:p w:rsidR="00575690" w:rsidRPr="00575690" w:rsidRDefault="00575690" w:rsidP="00575690">
      <w:pPr>
        <w:tabs>
          <w:tab w:val="left" w:pos="390"/>
          <w:tab w:val="num" w:pos="1080"/>
          <w:tab w:val="left" w:pos="3105"/>
        </w:tabs>
        <w:rPr>
          <w:rFonts w:ascii="Arial Narrow" w:hAnsi="Arial Narrow"/>
          <w:lang w:val="pl-PL"/>
        </w:rPr>
      </w:pPr>
      <w:r w:rsidRPr="00575690">
        <w:rPr>
          <w:rFonts w:ascii="Arial Narrow" w:hAnsi="Arial Narrow"/>
          <w:lang w:val="pl-PL"/>
        </w:rPr>
        <w:t>Dubravica, 31. svibanj 2022. godine</w:t>
      </w:r>
    </w:p>
    <w:p w:rsidR="00575690" w:rsidRPr="00575690" w:rsidRDefault="00575690" w:rsidP="00575690">
      <w:pPr>
        <w:tabs>
          <w:tab w:val="left" w:pos="390"/>
          <w:tab w:val="num" w:pos="1080"/>
          <w:tab w:val="left" w:pos="3105"/>
        </w:tabs>
        <w:rPr>
          <w:rFonts w:ascii="Arial Narrow" w:hAnsi="Arial Narrow"/>
          <w:lang w:val="pl-PL"/>
        </w:rPr>
      </w:pPr>
    </w:p>
    <w:p w:rsidR="00575690" w:rsidRPr="00575690" w:rsidRDefault="00575690" w:rsidP="00575690">
      <w:pPr>
        <w:rPr>
          <w:rFonts w:ascii="Arial Narrow" w:hAnsi="Arial Narrow"/>
        </w:rPr>
      </w:pPr>
      <w:r w:rsidRPr="00575690">
        <w:rPr>
          <w:rFonts w:ascii="Arial Narrow" w:hAnsi="Arial Narrow"/>
          <w:lang w:val="pl-PL"/>
        </w:rPr>
        <w:t xml:space="preserve">Na temelju članka 54. stavka 2. Zakona o zaštiti okoliša (Narodne novine broj </w:t>
      </w:r>
      <w:hyperlink r:id="rId69" w:tgtFrame="_blank" w:history="1">
        <w:r w:rsidRPr="00575690">
          <w:rPr>
            <w:rFonts w:ascii="Arial Narrow" w:hAnsi="Arial Narrow"/>
            <w:lang w:val="pl-PL"/>
          </w:rPr>
          <w:t>80/13</w:t>
        </w:r>
      </w:hyperlink>
      <w:r w:rsidRPr="00575690">
        <w:rPr>
          <w:rFonts w:ascii="Arial Narrow" w:hAnsi="Arial Narrow"/>
          <w:lang w:val="pl-PL"/>
        </w:rPr>
        <w:t>, </w:t>
      </w:r>
      <w:hyperlink r:id="rId70" w:tgtFrame="_blank" w:history="1">
        <w:r w:rsidRPr="00575690">
          <w:rPr>
            <w:rFonts w:ascii="Arial Narrow" w:hAnsi="Arial Narrow"/>
            <w:lang w:val="pl-PL"/>
          </w:rPr>
          <w:t>153/13</w:t>
        </w:r>
      </w:hyperlink>
      <w:r w:rsidRPr="00575690">
        <w:rPr>
          <w:rFonts w:ascii="Arial Narrow" w:hAnsi="Arial Narrow"/>
          <w:lang w:val="pl-PL"/>
        </w:rPr>
        <w:t>, </w:t>
      </w:r>
      <w:hyperlink r:id="rId71" w:tgtFrame="_blank" w:history="1">
        <w:r w:rsidRPr="00575690">
          <w:rPr>
            <w:rFonts w:ascii="Arial Narrow" w:hAnsi="Arial Narrow"/>
            <w:lang w:val="pl-PL"/>
          </w:rPr>
          <w:t>78/15</w:t>
        </w:r>
      </w:hyperlink>
      <w:r w:rsidRPr="00575690">
        <w:rPr>
          <w:rFonts w:ascii="Arial Narrow" w:hAnsi="Arial Narrow"/>
          <w:lang w:val="pl-PL"/>
        </w:rPr>
        <w:t>, </w:t>
      </w:r>
      <w:hyperlink r:id="rId72" w:tgtFrame="_blank" w:history="1">
        <w:r w:rsidRPr="00575690">
          <w:rPr>
            <w:rFonts w:ascii="Arial Narrow" w:hAnsi="Arial Narrow"/>
            <w:lang w:val="pl-PL"/>
          </w:rPr>
          <w:t>12/18</w:t>
        </w:r>
      </w:hyperlink>
      <w:r w:rsidRPr="00575690">
        <w:rPr>
          <w:rFonts w:ascii="Arial Narrow" w:hAnsi="Arial Narrow"/>
          <w:lang w:val="pl-PL"/>
        </w:rPr>
        <w:t>, </w:t>
      </w:r>
      <w:hyperlink r:id="rId73" w:tgtFrame="_blank" w:history="1">
        <w:r w:rsidRPr="00575690">
          <w:rPr>
            <w:rFonts w:ascii="Arial Narrow" w:hAnsi="Arial Narrow"/>
            <w:lang w:val="pl-PL"/>
          </w:rPr>
          <w:t>118/18</w:t>
        </w:r>
      </w:hyperlink>
      <w:r w:rsidRPr="00575690">
        <w:rPr>
          <w:rFonts w:ascii="Arial Narrow" w:hAnsi="Arial Narrow"/>
          <w:lang w:val="pl-PL"/>
        </w:rPr>
        <w:t xml:space="preserve">) i članka 21. Statuta Općine Dubravica (Službeni glasnik Općine Dubravica broj 01/2021) </w:t>
      </w:r>
      <w:r w:rsidRPr="00575690">
        <w:rPr>
          <w:rFonts w:ascii="Arial Narrow" w:hAnsi="Arial Narrow"/>
        </w:rPr>
        <w:t>Općinsko vijeće Općine Dubravica na svojoj 08. sjednici održanoj 31. svibnja 2022. godine donosi</w:t>
      </w:r>
    </w:p>
    <w:p w:rsidR="00575690" w:rsidRPr="00575690" w:rsidRDefault="00575690" w:rsidP="00575690">
      <w:pPr>
        <w:tabs>
          <w:tab w:val="left" w:pos="390"/>
          <w:tab w:val="num" w:pos="1080"/>
          <w:tab w:val="left" w:pos="3105"/>
        </w:tabs>
        <w:rPr>
          <w:rFonts w:ascii="Arial Narrow" w:hAnsi="Arial Narrow"/>
          <w:lang w:val="pl-PL"/>
        </w:rPr>
      </w:pPr>
    </w:p>
    <w:p w:rsidR="00575690" w:rsidRPr="00575690" w:rsidRDefault="00575690" w:rsidP="00575690">
      <w:pPr>
        <w:tabs>
          <w:tab w:val="left" w:pos="3105"/>
        </w:tabs>
        <w:jc w:val="center"/>
        <w:rPr>
          <w:rFonts w:ascii="Arial Narrow" w:hAnsi="Arial Narrow"/>
          <w:b/>
          <w:lang w:val="pl-PL"/>
        </w:rPr>
      </w:pPr>
      <w:r w:rsidRPr="00575690">
        <w:rPr>
          <w:rFonts w:ascii="Arial Narrow" w:hAnsi="Arial Narrow"/>
          <w:b/>
          <w:lang w:val="pl-PL"/>
        </w:rPr>
        <w:t xml:space="preserve">I. IZMJENE I DOPUNE PROGRAMA </w:t>
      </w:r>
    </w:p>
    <w:p w:rsidR="00575690" w:rsidRPr="00575690" w:rsidRDefault="00575690" w:rsidP="00575690">
      <w:pPr>
        <w:tabs>
          <w:tab w:val="left" w:pos="3105"/>
        </w:tabs>
        <w:jc w:val="center"/>
        <w:rPr>
          <w:rFonts w:ascii="Arial Narrow" w:hAnsi="Arial Narrow"/>
          <w:b/>
          <w:lang w:val="pl-PL"/>
        </w:rPr>
      </w:pPr>
      <w:r w:rsidRPr="00575690">
        <w:rPr>
          <w:rFonts w:ascii="Arial Narrow" w:hAnsi="Arial Narrow"/>
          <w:b/>
          <w:lang w:val="pl-PL"/>
        </w:rPr>
        <w:t>ZAŠTITE OKOLIŠA ZA 2022. GODINU</w:t>
      </w:r>
    </w:p>
    <w:p w:rsidR="00575690" w:rsidRPr="00575690" w:rsidRDefault="00575690" w:rsidP="00575690">
      <w:pPr>
        <w:tabs>
          <w:tab w:val="left" w:pos="3105"/>
        </w:tabs>
        <w:jc w:val="center"/>
        <w:rPr>
          <w:rFonts w:ascii="Arial Narrow" w:hAnsi="Arial Narrow"/>
          <w:b/>
          <w:lang w:val="pl-PL"/>
        </w:rPr>
      </w:pPr>
      <w:r w:rsidRPr="00575690">
        <w:rPr>
          <w:rFonts w:ascii="Arial Narrow" w:hAnsi="Arial Narrow"/>
          <w:b/>
          <w:lang w:val="pl-PL"/>
        </w:rPr>
        <w:t>Članak 1.</w:t>
      </w:r>
    </w:p>
    <w:p w:rsidR="00575690" w:rsidRPr="00575690" w:rsidRDefault="00575690" w:rsidP="00575690">
      <w:pPr>
        <w:tabs>
          <w:tab w:val="left" w:pos="3105"/>
        </w:tabs>
        <w:rPr>
          <w:rFonts w:ascii="Arial Narrow" w:hAnsi="Arial Narrow"/>
          <w:lang w:val="pl-PL"/>
        </w:rPr>
      </w:pPr>
      <w:r w:rsidRPr="00575690">
        <w:rPr>
          <w:rFonts w:ascii="Arial Narrow" w:hAnsi="Arial Narrow"/>
          <w:lang w:val="pl-PL"/>
        </w:rPr>
        <w:t>Ovim I. izmjenama i dopunama Programa zaštite okoliša za 2022. godinu mijenja se Program zaštite okoliša za 2022. godinu (Službeni glasnik Općine Dubravica broj 07/2021) i glasi:</w:t>
      </w:r>
    </w:p>
    <w:p w:rsidR="00575690" w:rsidRDefault="00575690" w:rsidP="00575690">
      <w:pPr>
        <w:tabs>
          <w:tab w:val="left" w:pos="3105"/>
        </w:tabs>
        <w:rPr>
          <w:szCs w:val="28"/>
          <w:lang w:val="pl-PL"/>
        </w:rPr>
      </w:pPr>
    </w:p>
    <w:tbl>
      <w:tblPr>
        <w:tblW w:w="14394" w:type="dxa"/>
        <w:tblInd w:w="113" w:type="dxa"/>
        <w:tblLook w:val="04A0" w:firstRow="1" w:lastRow="0" w:firstColumn="1" w:lastColumn="0" w:noHBand="0" w:noVBand="1"/>
      </w:tblPr>
      <w:tblGrid>
        <w:gridCol w:w="1493"/>
        <w:gridCol w:w="1359"/>
        <w:gridCol w:w="5838"/>
        <w:gridCol w:w="1493"/>
        <w:gridCol w:w="1493"/>
        <w:gridCol w:w="1225"/>
        <w:gridCol w:w="1493"/>
      </w:tblGrid>
      <w:tr w:rsidR="00575690" w:rsidTr="00575690">
        <w:trPr>
          <w:trHeight w:val="300"/>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lang w:eastAsia="hr-HR"/>
              </w:rPr>
            </w:pPr>
            <w:r>
              <w:rPr>
                <w:rFonts w:ascii="Arial" w:hAnsi="Arial" w:cs="Arial"/>
                <w:color w:val="000000"/>
                <w:sz w:val="16"/>
                <w:szCs w:val="16"/>
              </w:rPr>
              <w:t>POZICIJA</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BROJ KONTA</w:t>
            </w:r>
          </w:p>
        </w:tc>
        <w:tc>
          <w:tcPr>
            <w:tcW w:w="5838"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VRSTA RASHODA / IZDATAKA</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PLANIRANO</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PROMJENA IZNOS</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PROMJENA (%)</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NOVI IZNOS</w:t>
            </w:r>
          </w:p>
        </w:tc>
      </w:tr>
      <w:tr w:rsidR="00575690" w:rsidTr="00575690">
        <w:trPr>
          <w:trHeight w:val="300"/>
        </w:trPr>
        <w:tc>
          <w:tcPr>
            <w:tcW w:w="1493"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575690" w:rsidRDefault="00575690" w:rsidP="004B6977">
            <w:pPr>
              <w:rPr>
                <w:rFonts w:ascii="Arial" w:hAnsi="Arial" w:cs="Arial"/>
                <w:b/>
                <w:bCs/>
                <w:color w:val="000000"/>
                <w:sz w:val="16"/>
                <w:szCs w:val="16"/>
                <w:lang w:eastAsia="hr-HR"/>
              </w:rPr>
            </w:pPr>
            <w:r>
              <w:rPr>
                <w:rFonts w:ascii="Arial" w:hAnsi="Arial" w:cs="Arial"/>
                <w:b/>
                <w:bCs/>
                <w:color w:val="000000"/>
                <w:sz w:val="16"/>
                <w:szCs w:val="16"/>
              </w:rPr>
              <w:t>Program</w:t>
            </w:r>
          </w:p>
        </w:tc>
        <w:tc>
          <w:tcPr>
            <w:tcW w:w="1359"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1009</w:t>
            </w:r>
          </w:p>
        </w:tc>
        <w:tc>
          <w:tcPr>
            <w:tcW w:w="5838"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Zaštita okoliša</w:t>
            </w:r>
          </w:p>
        </w:tc>
        <w:tc>
          <w:tcPr>
            <w:tcW w:w="1493"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15.000,00</w:t>
            </w:r>
          </w:p>
        </w:tc>
        <w:tc>
          <w:tcPr>
            <w:tcW w:w="1493"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- 13.000,00</w:t>
            </w:r>
          </w:p>
        </w:tc>
        <w:tc>
          <w:tcPr>
            <w:tcW w:w="1225"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- 86,67</w:t>
            </w:r>
          </w:p>
        </w:tc>
        <w:tc>
          <w:tcPr>
            <w:tcW w:w="1493"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Aktivnost</w:t>
            </w:r>
          </w:p>
        </w:tc>
        <w:tc>
          <w:tcPr>
            <w:tcW w:w="1359"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A100001</w:t>
            </w:r>
          </w:p>
        </w:tc>
        <w:tc>
          <w:tcPr>
            <w:tcW w:w="5838"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Održavanje javnih površina</w:t>
            </w:r>
          </w:p>
        </w:tc>
        <w:tc>
          <w:tcPr>
            <w:tcW w:w="1493"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15.000,00</w:t>
            </w:r>
          </w:p>
        </w:tc>
        <w:tc>
          <w:tcPr>
            <w:tcW w:w="1493"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- 13.000,00</w:t>
            </w:r>
          </w:p>
        </w:tc>
        <w:tc>
          <w:tcPr>
            <w:tcW w:w="1225"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- 86,67</w:t>
            </w:r>
          </w:p>
        </w:tc>
        <w:tc>
          <w:tcPr>
            <w:tcW w:w="1493"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9"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1.1.</w:t>
            </w:r>
          </w:p>
        </w:tc>
        <w:tc>
          <w:tcPr>
            <w:tcW w:w="5838"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9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5"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w:t>
            </w:r>
          </w:p>
        </w:tc>
        <w:tc>
          <w:tcPr>
            <w:tcW w:w="5838"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9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5"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w:t>
            </w:r>
          </w:p>
        </w:tc>
        <w:tc>
          <w:tcPr>
            <w:tcW w:w="5838"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5"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323</w:t>
            </w:r>
          </w:p>
        </w:tc>
        <w:tc>
          <w:tcPr>
            <w:tcW w:w="5838"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5"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3232</w:t>
            </w:r>
          </w:p>
        </w:tc>
        <w:tc>
          <w:tcPr>
            <w:tcW w:w="5838"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Usluge tekućeg i investicijskog održavanja</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5"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R137A</w:t>
            </w:r>
          </w:p>
        </w:tc>
        <w:tc>
          <w:tcPr>
            <w:tcW w:w="1359"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3232</w:t>
            </w:r>
          </w:p>
        </w:tc>
        <w:tc>
          <w:tcPr>
            <w:tcW w:w="5838"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Održavanje botaničkog rezervata i izgradnja tematskih staza - Cret Dubravica</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2.000,00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- 1.000,00</w:t>
            </w:r>
          </w:p>
        </w:tc>
        <w:tc>
          <w:tcPr>
            <w:tcW w:w="1225"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- 50,00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9"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5.2.</w:t>
            </w:r>
          </w:p>
        </w:tc>
        <w:tc>
          <w:tcPr>
            <w:tcW w:w="5838"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Ostale pomoći</w:t>
            </w:r>
          </w:p>
        </w:tc>
        <w:tc>
          <w:tcPr>
            <w:tcW w:w="149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13.000,00</w:t>
            </w:r>
          </w:p>
        </w:tc>
        <w:tc>
          <w:tcPr>
            <w:tcW w:w="149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w:t>
            </w:r>
          </w:p>
        </w:tc>
        <w:tc>
          <w:tcPr>
            <w:tcW w:w="1225"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- 92,31</w:t>
            </w:r>
          </w:p>
        </w:tc>
        <w:tc>
          <w:tcPr>
            <w:tcW w:w="149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w:t>
            </w:r>
          </w:p>
        </w:tc>
        <w:tc>
          <w:tcPr>
            <w:tcW w:w="5838"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9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13.000,00</w:t>
            </w:r>
          </w:p>
        </w:tc>
        <w:tc>
          <w:tcPr>
            <w:tcW w:w="149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w:t>
            </w:r>
          </w:p>
        </w:tc>
        <w:tc>
          <w:tcPr>
            <w:tcW w:w="1225"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- 92,31</w:t>
            </w:r>
          </w:p>
        </w:tc>
        <w:tc>
          <w:tcPr>
            <w:tcW w:w="149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w:t>
            </w:r>
          </w:p>
        </w:tc>
        <w:tc>
          <w:tcPr>
            <w:tcW w:w="5838"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13.000,00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w:t>
            </w:r>
          </w:p>
        </w:tc>
        <w:tc>
          <w:tcPr>
            <w:tcW w:w="1225"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- 92,31</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323</w:t>
            </w:r>
          </w:p>
        </w:tc>
        <w:tc>
          <w:tcPr>
            <w:tcW w:w="5838"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13.000,00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w:t>
            </w:r>
          </w:p>
        </w:tc>
        <w:tc>
          <w:tcPr>
            <w:tcW w:w="1225"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- 92,31</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3232</w:t>
            </w:r>
          </w:p>
        </w:tc>
        <w:tc>
          <w:tcPr>
            <w:tcW w:w="5838"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Usluge tekućeg i investicijskog održavanja</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13.000,00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w:t>
            </w:r>
          </w:p>
        </w:tc>
        <w:tc>
          <w:tcPr>
            <w:tcW w:w="1225"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- 92,31</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3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lastRenderedPageBreak/>
              <w:t>R137B</w:t>
            </w:r>
          </w:p>
        </w:tc>
        <w:tc>
          <w:tcPr>
            <w:tcW w:w="1359"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3232</w:t>
            </w:r>
          </w:p>
        </w:tc>
        <w:tc>
          <w:tcPr>
            <w:tcW w:w="5838"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Održavanje botaničkog rezervata i izgradnja tematskih staza - Cret Dubravica</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13.000,00</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- 12.000,00</w:t>
            </w:r>
          </w:p>
        </w:tc>
        <w:tc>
          <w:tcPr>
            <w:tcW w:w="1225"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- 92,31</w:t>
            </w:r>
          </w:p>
        </w:tc>
        <w:tc>
          <w:tcPr>
            <w:tcW w:w="1493"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1.000,00</w:t>
            </w:r>
          </w:p>
        </w:tc>
      </w:tr>
    </w:tbl>
    <w:p w:rsidR="00575690" w:rsidRDefault="00575690" w:rsidP="00575690">
      <w:pPr>
        <w:rPr>
          <w:lang w:val="pl-PL"/>
        </w:rPr>
      </w:pPr>
    </w:p>
    <w:p w:rsidR="00575690" w:rsidRPr="00575690" w:rsidRDefault="00575690" w:rsidP="00575690">
      <w:pPr>
        <w:jc w:val="center"/>
        <w:rPr>
          <w:rFonts w:ascii="Arial Narrow" w:hAnsi="Arial Narrow"/>
          <w:b/>
        </w:rPr>
      </w:pPr>
      <w:r w:rsidRPr="00575690">
        <w:rPr>
          <w:rFonts w:ascii="Arial Narrow" w:hAnsi="Arial Narrow"/>
          <w:b/>
        </w:rPr>
        <w:t>Članak 2.</w:t>
      </w:r>
    </w:p>
    <w:p w:rsidR="00575690" w:rsidRPr="00575690" w:rsidRDefault="00575690" w:rsidP="00575690">
      <w:pPr>
        <w:rPr>
          <w:rFonts w:ascii="Arial Narrow" w:hAnsi="Arial Narrow"/>
        </w:rPr>
      </w:pPr>
      <w:r w:rsidRPr="00575690">
        <w:rPr>
          <w:rFonts w:ascii="Arial Narrow" w:hAnsi="Arial Narrow"/>
          <w:szCs w:val="28"/>
          <w:lang w:val="pl-PL"/>
        </w:rPr>
        <w:t xml:space="preserve">Ove I. izmjene i dopune Programa zaštite okoliša za 2022. godinu </w:t>
      </w:r>
      <w:r w:rsidRPr="00575690">
        <w:rPr>
          <w:rFonts w:ascii="Arial Narrow" w:hAnsi="Arial Narrow"/>
        </w:rPr>
        <w:t>stupaju na snagu prvog dana od dana objave u Službenom glasniku Općine Dubravica.</w:t>
      </w:r>
    </w:p>
    <w:p w:rsidR="00575690" w:rsidRPr="00575690" w:rsidRDefault="00575690" w:rsidP="00575690">
      <w:pPr>
        <w:rPr>
          <w:rFonts w:ascii="Arial Narrow" w:hAnsi="Arial Narrow"/>
          <w:lang w:val="pl-PL"/>
        </w:rPr>
      </w:pPr>
    </w:p>
    <w:p w:rsidR="00575690" w:rsidRPr="00575690" w:rsidRDefault="00575690" w:rsidP="00575690">
      <w:pPr>
        <w:jc w:val="center"/>
        <w:rPr>
          <w:rFonts w:ascii="Arial Narrow" w:hAnsi="Arial Narrow"/>
          <w:lang w:val="pl-PL"/>
        </w:rPr>
      </w:pPr>
      <w:r w:rsidRPr="00575690">
        <w:rPr>
          <w:rFonts w:ascii="Arial Narrow" w:hAnsi="Arial Narrow"/>
          <w:lang w:val="pl-PL"/>
        </w:rPr>
        <w:t xml:space="preserve">                                                                                            PREDSJEDNIK OPĆINSKOG VIJEĆA</w:t>
      </w:r>
    </w:p>
    <w:p w:rsidR="00575690" w:rsidRPr="00575690" w:rsidRDefault="00575690" w:rsidP="00575690">
      <w:pPr>
        <w:jc w:val="center"/>
        <w:rPr>
          <w:rFonts w:ascii="Arial Narrow" w:hAnsi="Arial Narrow"/>
        </w:rPr>
      </w:pPr>
      <w:r w:rsidRPr="00575690">
        <w:rPr>
          <w:rFonts w:ascii="Arial Narrow" w:hAnsi="Arial Narrow"/>
          <w:lang w:val="pl-PL"/>
        </w:rPr>
        <w:tab/>
      </w:r>
      <w:r w:rsidRPr="00575690">
        <w:rPr>
          <w:rFonts w:ascii="Arial Narrow" w:hAnsi="Arial Narrow"/>
          <w:lang w:val="pl-PL"/>
        </w:rPr>
        <w:tab/>
      </w:r>
      <w:r w:rsidRPr="00575690">
        <w:rPr>
          <w:rFonts w:ascii="Arial Narrow" w:hAnsi="Arial Narrow"/>
          <w:lang w:val="pl-PL"/>
        </w:rPr>
        <w:tab/>
      </w:r>
      <w:r w:rsidRPr="00575690">
        <w:rPr>
          <w:rFonts w:ascii="Arial Narrow" w:hAnsi="Arial Narrow"/>
          <w:lang w:val="pl-PL"/>
        </w:rPr>
        <w:tab/>
      </w:r>
      <w:r w:rsidRPr="00575690">
        <w:rPr>
          <w:rFonts w:ascii="Arial Narrow" w:hAnsi="Arial Narrow"/>
          <w:lang w:val="pl-PL"/>
        </w:rPr>
        <w:tab/>
        <w:t xml:space="preserve">                               Ivica Stiperski</w:t>
      </w:r>
    </w:p>
    <w:p w:rsidR="008D2A05" w:rsidRPr="00960641" w:rsidRDefault="008D2A05" w:rsidP="00960641">
      <w:pPr>
        <w:widowControl w:val="0"/>
        <w:suppressAutoHyphens/>
        <w:overflowPunct w:val="0"/>
        <w:autoSpaceDE w:val="0"/>
        <w:spacing w:line="360" w:lineRule="auto"/>
        <w:ind w:left="5672" w:firstLine="709"/>
        <w:jc w:val="right"/>
        <w:textAlignment w:val="baseline"/>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26176" behindDoc="0" locked="0" layoutInCell="1" allowOverlap="1" wp14:anchorId="5C89CD32" wp14:editId="2D91CDB5">
                <wp:simplePos x="0" y="0"/>
                <wp:positionH relativeFrom="margin">
                  <wp:posOffset>-5867</wp:posOffset>
                </wp:positionH>
                <wp:positionV relativeFrom="paragraph">
                  <wp:posOffset>113077</wp:posOffset>
                </wp:positionV>
                <wp:extent cx="457200" cy="362197"/>
                <wp:effectExtent l="57150" t="114300" r="133350" b="76200"/>
                <wp:wrapNone/>
                <wp:docPr id="38"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8D2A05">
                            <w:pPr>
                              <w:jc w:val="center"/>
                              <w:rPr>
                                <w:rFonts w:ascii="Arial Narrow" w:hAnsi="Arial Narrow"/>
                                <w:sz w:val="24"/>
                                <w:szCs w:val="24"/>
                              </w:rPr>
                            </w:pPr>
                            <w:r>
                              <w:rPr>
                                <w:rFonts w:ascii="Arial Narrow" w:hAnsi="Arial Narrow"/>
                                <w:sz w:val="24"/>
                                <w:szCs w:val="24"/>
                              </w:rPr>
                              <w:t>10</w:t>
                            </w:r>
                          </w:p>
                          <w:p w:rsidR="00E33E94" w:rsidRDefault="00E33E94" w:rsidP="008D2A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9CD32" id="_x0000_s1035" style="position:absolute;left:0;text-align:left;margin-left:-.45pt;margin-top:8.9pt;width:36pt;height:28.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Zy/QIAABwGAAAOAAAAZHJzL2Uyb0RvYy54bWysVNtu2zAMfR+wfxD0vjr3JkGTIehlGNC1&#10;RdOhwN5oWY61yJImyUm6rx8lOZd228swBHBEiiIPeUhefNzVkmy4dUKrGe2edSjhiulCqNWMfn26&#10;+TCmxHlQBUit+Iy+cEc/zt+/u9iaKe/pSsuCW4JOlJtuzYxW3ptpljlW8RrcmTZc4WWpbQ0eRbvK&#10;Cgtb9F7LrNfpjLKttoWxmnHnUHuVLuk8+i9Lzvx9WTruiZxRxObj18ZvHr7Z/AKmKwumEqyFAf+A&#10;ogahMOjB1RV4II0Vv7mqBbPa6dKfMV1nuiwF4zEHzKbbeZPNsgLDYy5YHGcOZXL/zy272zxYIooZ&#10;7SNTCmrk6BvoXH7nShBjYaPXjVdiTXr9UKytcVN8szQPtpUcHkPmu9LW4R9zIrtY4JdDgfnOE4bK&#10;wfAcSaOE4VV/1OtOzoPP7PjYWOc/cV1jZIdcWd2o4hFJjLWFza3zyX5vFwI6LUVxI6SMgl3ll9KS&#10;DSDh1+fXo+tRfCub+osukvp82EEQyZFL9hHEK0dSke2MDqMpYYCtWUrwCL02WCyP7bJ+qpB0AnKF&#10;nc+8jXFe+Widp6iLYfglowoKnrTBf9uFXiiflJOj0oE/4O7293qs2F+Bh9JcgauSq4inzVWqUCEe&#10;pwIrGclqPLfLqtiSXDb2ETC1YWccKCpEIKA/7iYBR6Y7jrjwLqWcS0qs9s/CV7FRA9vBZwBwoCCX&#10;wNZRDdJUkEANTvJorSMBeo8mSidAs9B2qdHCye/yXezZScgsaHJdvGAfI5zYec6wG4EwbsH5B7A4&#10;0Ygat5S/x08pNTKr2xMllbY//6QP9jhoeEvJFjfEjLofDVhOifyscAQn3cEA3fooxM7Gepze5Kc3&#10;qqkvNfZkF/ehYfGIj62X+2Npdf2My2wRooYiK4axU2e1wqVPmwvXIeOLRTTDNWLA36qlYcH5noCn&#10;3TNY046Rx/m70/ttAtM3g5Rsw0ulF43XpYhTdqwr0hEEXEGRmHZdhh13Kker41Kf/wIAAP//AwBQ&#10;SwMEFAAGAAgAAAAhAPIYkBfcAAAABgEAAA8AAABkcnMvZG93bnJldi54bWxMj0FPwzAMhe9I+w+R&#10;J3Hb0k7Atq7pNCGhHTdKD3DLGtNWJE7VZF3595gTnCz7PT1/L99PzooRh9B5UpAuExBItTcdNQqq&#10;t5fFBkSImoy2nlDBNwbYF7O7XGfG3+gVxzI2gkMoZFpBG2OfSRnqFp0OS98jsfbpB6cjr0MjzaBv&#10;HO6sXCXJk3S6I/7Q6h6fW6y/yqtTkHyU1dl2k30/4vh4lKdTVZ6lUvfz6bADEXGKf2b4xWd0KJjp&#10;4q9kgrAKFls28nnNBVhepymIC8+HDcgil//xix8AAAD//wMAUEsBAi0AFAAGAAgAAAAhALaDOJL+&#10;AAAA4QEAABMAAAAAAAAAAAAAAAAAAAAAAFtDb250ZW50X1R5cGVzXS54bWxQSwECLQAUAAYACAAA&#10;ACEAOP0h/9YAAACUAQAACwAAAAAAAAAAAAAAAAAvAQAAX3JlbHMvLnJlbHNQSwECLQAUAAYACAAA&#10;ACEAzYqGcv0CAAAcBgAADgAAAAAAAAAAAAAAAAAuAgAAZHJzL2Uyb0RvYy54bWxQSwECLQAUAAYA&#10;CAAAACEA8hiQF9wAAAAGAQAADwAAAAAAAAAAAAAAAABXBQAAZHJzL2Rvd25yZXYueG1sUEsFBgAA&#10;AAAEAAQA8wAAAGAGAAAAAA==&#10;" fillcolor="#afabab" strokecolor="#8e8e8e" strokeweight="1.52778mm">
                <v:stroke linestyle="thickThin"/>
                <v:shadow on="t" color="black" opacity="26214f" origin="-.5,.5" offset=".74836mm,-.74836mm"/>
                <v:textbox>
                  <w:txbxContent>
                    <w:p w:rsidR="00E33E94" w:rsidRPr="00104EAC" w:rsidRDefault="00E33E94" w:rsidP="008D2A05">
                      <w:pPr>
                        <w:jc w:val="center"/>
                        <w:rPr>
                          <w:rFonts w:ascii="Arial Narrow" w:hAnsi="Arial Narrow"/>
                          <w:sz w:val="24"/>
                          <w:szCs w:val="24"/>
                        </w:rPr>
                      </w:pPr>
                      <w:r>
                        <w:rPr>
                          <w:rFonts w:ascii="Arial Narrow" w:hAnsi="Arial Narrow"/>
                          <w:sz w:val="24"/>
                          <w:szCs w:val="24"/>
                        </w:rPr>
                        <w:t>10</w:t>
                      </w:r>
                    </w:p>
                    <w:p w:rsidR="00E33E94" w:rsidRDefault="00E33E94" w:rsidP="008D2A05">
                      <w:pPr>
                        <w:jc w:val="center"/>
                      </w:pPr>
                    </w:p>
                  </w:txbxContent>
                </v:textbox>
                <w10:wrap anchorx="margin"/>
              </v:roundrect>
            </w:pict>
          </mc:Fallback>
        </mc:AlternateContent>
      </w:r>
    </w:p>
    <w:p w:rsidR="00960641" w:rsidRDefault="00960641" w:rsidP="00960641">
      <w:r>
        <w:tab/>
      </w:r>
    </w:p>
    <w:p w:rsidR="00575690" w:rsidRPr="00DC1B4E" w:rsidRDefault="00575690" w:rsidP="00575690">
      <w:pPr>
        <w:tabs>
          <w:tab w:val="left" w:pos="390"/>
          <w:tab w:val="num" w:pos="1080"/>
          <w:tab w:val="left" w:pos="3105"/>
        </w:tabs>
        <w:rPr>
          <w:b/>
          <w:lang w:val="pl-PL"/>
        </w:rPr>
      </w:pPr>
    </w:p>
    <w:p w:rsidR="00575690" w:rsidRPr="00575690" w:rsidRDefault="00575690" w:rsidP="00575690">
      <w:pPr>
        <w:tabs>
          <w:tab w:val="left" w:pos="390"/>
          <w:tab w:val="num" w:pos="1080"/>
          <w:tab w:val="left" w:pos="3105"/>
        </w:tabs>
        <w:rPr>
          <w:rFonts w:ascii="Arial Narrow" w:hAnsi="Arial Narrow"/>
          <w:lang w:val="pl-PL"/>
        </w:rPr>
      </w:pPr>
      <w:r w:rsidRPr="00575690">
        <w:rPr>
          <w:rFonts w:ascii="Arial Narrow" w:hAnsi="Arial Narrow"/>
          <w:b/>
          <w:lang w:val="pl-PL"/>
        </w:rPr>
        <w:t xml:space="preserve">KLASA: </w:t>
      </w:r>
      <w:r w:rsidRPr="00575690">
        <w:rPr>
          <w:rFonts w:ascii="Arial Narrow" w:hAnsi="Arial Narrow"/>
          <w:lang w:val="pl-PL"/>
        </w:rPr>
        <w:t>024-02/22-01/7</w:t>
      </w:r>
    </w:p>
    <w:p w:rsidR="00575690" w:rsidRPr="00575690" w:rsidRDefault="00575690" w:rsidP="00575690">
      <w:pPr>
        <w:tabs>
          <w:tab w:val="left" w:pos="390"/>
          <w:tab w:val="num" w:pos="1080"/>
          <w:tab w:val="left" w:pos="3105"/>
        </w:tabs>
        <w:rPr>
          <w:rFonts w:ascii="Arial Narrow" w:hAnsi="Arial Narrow"/>
          <w:lang w:val="pl-PL"/>
        </w:rPr>
      </w:pPr>
      <w:r w:rsidRPr="00575690">
        <w:rPr>
          <w:rFonts w:ascii="Arial Narrow" w:hAnsi="Arial Narrow"/>
          <w:b/>
          <w:lang w:val="pl-PL"/>
        </w:rPr>
        <w:t>URBROJ:</w:t>
      </w:r>
      <w:r w:rsidRPr="00575690">
        <w:rPr>
          <w:rFonts w:ascii="Arial Narrow" w:hAnsi="Arial Narrow"/>
          <w:lang w:val="pl-PL"/>
        </w:rPr>
        <w:t xml:space="preserve"> 238-40-02-22-12</w:t>
      </w:r>
    </w:p>
    <w:p w:rsidR="00575690" w:rsidRPr="00575690" w:rsidRDefault="00575690" w:rsidP="00575690">
      <w:pPr>
        <w:tabs>
          <w:tab w:val="left" w:pos="390"/>
          <w:tab w:val="num" w:pos="1080"/>
          <w:tab w:val="left" w:pos="3105"/>
        </w:tabs>
        <w:rPr>
          <w:rFonts w:ascii="Arial Narrow" w:hAnsi="Arial Narrow"/>
          <w:lang w:val="pl-PL"/>
        </w:rPr>
      </w:pPr>
      <w:r w:rsidRPr="00575690">
        <w:rPr>
          <w:rFonts w:ascii="Arial Narrow" w:hAnsi="Arial Narrow"/>
          <w:lang w:val="pl-PL"/>
        </w:rPr>
        <w:t>Dubravica, 31. svibanj 2022. godine</w:t>
      </w:r>
    </w:p>
    <w:p w:rsidR="00575690" w:rsidRPr="00575690" w:rsidRDefault="00575690" w:rsidP="00575690">
      <w:pPr>
        <w:tabs>
          <w:tab w:val="left" w:pos="390"/>
          <w:tab w:val="num" w:pos="1080"/>
          <w:tab w:val="left" w:pos="3105"/>
        </w:tabs>
        <w:rPr>
          <w:rFonts w:ascii="Arial Narrow" w:hAnsi="Arial Narrow"/>
          <w:lang w:val="pl-PL"/>
        </w:rPr>
      </w:pPr>
    </w:p>
    <w:p w:rsidR="00575690" w:rsidRPr="00575690" w:rsidRDefault="00575690" w:rsidP="00575690">
      <w:pPr>
        <w:rPr>
          <w:rFonts w:ascii="Arial Narrow" w:hAnsi="Arial Narrow"/>
        </w:rPr>
      </w:pPr>
      <w:r w:rsidRPr="00575690">
        <w:rPr>
          <w:rFonts w:ascii="Arial Narrow" w:hAnsi="Arial Narrow"/>
          <w:lang w:val="pl-PL"/>
        </w:rPr>
        <w:t xml:space="preserve">Na temelju članka 23. Zakona o vatrogastvu („Narodne novine” broj 125/19), članka 8. i 17. Zakona o sustavu civilne zaštite („Narodne novine” broj </w:t>
      </w:r>
      <w:hyperlink r:id="rId74" w:history="1">
        <w:r w:rsidRPr="00575690">
          <w:rPr>
            <w:rFonts w:ascii="Arial Narrow" w:hAnsi="Arial Narrow"/>
            <w:lang w:val="pl-PL"/>
          </w:rPr>
          <w:t>82/15</w:t>
        </w:r>
      </w:hyperlink>
      <w:r w:rsidRPr="00575690">
        <w:rPr>
          <w:rFonts w:ascii="Arial Narrow" w:hAnsi="Arial Narrow"/>
          <w:lang w:val="pl-PL"/>
        </w:rPr>
        <w:t>, </w:t>
      </w:r>
      <w:hyperlink r:id="rId75" w:history="1">
        <w:r w:rsidRPr="00575690">
          <w:rPr>
            <w:rFonts w:ascii="Arial Narrow" w:hAnsi="Arial Narrow"/>
            <w:lang w:val="pl-PL"/>
          </w:rPr>
          <w:t>118/18</w:t>
        </w:r>
      </w:hyperlink>
      <w:r w:rsidRPr="00575690">
        <w:rPr>
          <w:rFonts w:ascii="Arial Narrow" w:hAnsi="Arial Narrow"/>
          <w:lang w:val="pl-PL"/>
        </w:rPr>
        <w:t>, </w:t>
      </w:r>
      <w:hyperlink r:id="rId76" w:tgtFrame="_blank" w:history="1">
        <w:r w:rsidRPr="00575690">
          <w:rPr>
            <w:rFonts w:ascii="Arial Narrow" w:hAnsi="Arial Narrow"/>
            <w:lang w:val="pl-PL"/>
          </w:rPr>
          <w:t>31/20</w:t>
        </w:r>
      </w:hyperlink>
      <w:r w:rsidRPr="00575690">
        <w:rPr>
          <w:rFonts w:ascii="Arial Narrow" w:hAnsi="Arial Narrow"/>
          <w:lang w:val="pl-PL"/>
        </w:rPr>
        <w:t xml:space="preserve">, 20/21) i članka </w:t>
      </w:r>
      <w:r w:rsidRPr="00575690">
        <w:rPr>
          <w:rFonts w:ascii="Arial Narrow" w:hAnsi="Arial Narrow"/>
        </w:rPr>
        <w:t>21. Statuta Općine Dubravica (Službeni glasnik Općine Dubravica br. 01/2021) Općinsko vijeće Općine Dubravica na svojoj 08. sjednici održanoj 31. svibnja 2022. godine donosi</w:t>
      </w:r>
    </w:p>
    <w:p w:rsidR="00575690" w:rsidRPr="00575690" w:rsidRDefault="00575690" w:rsidP="00575690">
      <w:pPr>
        <w:tabs>
          <w:tab w:val="left" w:pos="390"/>
          <w:tab w:val="num" w:pos="1080"/>
          <w:tab w:val="left" w:pos="3105"/>
        </w:tabs>
        <w:rPr>
          <w:rFonts w:ascii="Arial Narrow" w:hAnsi="Arial Narrow"/>
          <w:lang w:val="pl-PL"/>
        </w:rPr>
      </w:pPr>
    </w:p>
    <w:p w:rsidR="00575690" w:rsidRPr="00575690" w:rsidRDefault="00575690" w:rsidP="00575690">
      <w:pPr>
        <w:tabs>
          <w:tab w:val="left" w:pos="3105"/>
        </w:tabs>
        <w:jc w:val="center"/>
        <w:rPr>
          <w:rFonts w:ascii="Arial Narrow" w:hAnsi="Arial Narrow"/>
          <w:b/>
          <w:szCs w:val="28"/>
          <w:lang w:val="pl-PL"/>
        </w:rPr>
      </w:pPr>
      <w:r w:rsidRPr="00575690">
        <w:rPr>
          <w:rFonts w:ascii="Arial Narrow" w:hAnsi="Arial Narrow"/>
          <w:b/>
          <w:szCs w:val="28"/>
          <w:lang w:val="pl-PL"/>
        </w:rPr>
        <w:t xml:space="preserve">I. IZMJENE I DOPUNE PROGRAMA </w:t>
      </w:r>
    </w:p>
    <w:p w:rsidR="00575690" w:rsidRPr="00575690" w:rsidRDefault="00575690" w:rsidP="00575690">
      <w:pPr>
        <w:tabs>
          <w:tab w:val="left" w:pos="3105"/>
        </w:tabs>
        <w:jc w:val="center"/>
        <w:rPr>
          <w:rFonts w:ascii="Arial Narrow" w:hAnsi="Arial Narrow"/>
          <w:b/>
          <w:szCs w:val="28"/>
          <w:lang w:val="pl-PL"/>
        </w:rPr>
      </w:pPr>
      <w:r w:rsidRPr="00575690">
        <w:rPr>
          <w:rFonts w:ascii="Arial Narrow" w:hAnsi="Arial Narrow"/>
          <w:b/>
          <w:szCs w:val="28"/>
          <w:lang w:val="pl-PL"/>
        </w:rPr>
        <w:t>VATROGASNE SLUŽBE I ZAŠTITE ZA 2022. GODINU</w:t>
      </w:r>
    </w:p>
    <w:p w:rsidR="00575690" w:rsidRPr="00575690" w:rsidRDefault="00575690" w:rsidP="00575690">
      <w:pPr>
        <w:tabs>
          <w:tab w:val="left" w:pos="3105"/>
        </w:tabs>
        <w:jc w:val="center"/>
        <w:rPr>
          <w:rFonts w:ascii="Arial Narrow" w:hAnsi="Arial Narrow"/>
          <w:b/>
          <w:szCs w:val="28"/>
          <w:lang w:val="pl-PL"/>
        </w:rPr>
      </w:pPr>
      <w:r w:rsidRPr="00575690">
        <w:rPr>
          <w:rFonts w:ascii="Arial Narrow" w:hAnsi="Arial Narrow"/>
          <w:b/>
          <w:szCs w:val="28"/>
          <w:lang w:val="pl-PL"/>
        </w:rPr>
        <w:t>Članak 1.</w:t>
      </w:r>
    </w:p>
    <w:p w:rsidR="00575690" w:rsidRPr="00575690" w:rsidRDefault="00575690" w:rsidP="00575690">
      <w:pPr>
        <w:tabs>
          <w:tab w:val="left" w:pos="3105"/>
        </w:tabs>
        <w:rPr>
          <w:rFonts w:ascii="Arial Narrow" w:hAnsi="Arial Narrow"/>
          <w:szCs w:val="28"/>
          <w:lang w:val="pl-PL"/>
        </w:rPr>
      </w:pPr>
      <w:r w:rsidRPr="00575690">
        <w:rPr>
          <w:rFonts w:ascii="Arial Narrow" w:hAnsi="Arial Narrow"/>
          <w:szCs w:val="28"/>
          <w:lang w:val="pl-PL"/>
        </w:rPr>
        <w:t>Ovim I. izmjenama i dopunama Programa vatrogasne službe i zaštite za 2022. godinu mijenja se Program vatrogasne službe i zaštite za 2022. godinu (Službeni glasnik Općine Dubravica broj 07/2021) i glasi:</w:t>
      </w:r>
    </w:p>
    <w:p w:rsidR="00575690" w:rsidRDefault="00575690" w:rsidP="00575690">
      <w:pPr>
        <w:tabs>
          <w:tab w:val="left" w:pos="3105"/>
        </w:tabs>
        <w:rPr>
          <w:szCs w:val="28"/>
          <w:lang w:val="pl-PL"/>
        </w:rPr>
      </w:pPr>
    </w:p>
    <w:tbl>
      <w:tblPr>
        <w:tblW w:w="14229" w:type="dxa"/>
        <w:tblInd w:w="113" w:type="dxa"/>
        <w:tblLook w:val="04A0" w:firstRow="1" w:lastRow="0" w:firstColumn="1" w:lastColumn="0" w:noHBand="0" w:noVBand="1"/>
      </w:tblPr>
      <w:tblGrid>
        <w:gridCol w:w="1476"/>
        <w:gridCol w:w="1343"/>
        <w:gridCol w:w="5771"/>
        <w:gridCol w:w="1476"/>
        <w:gridCol w:w="1476"/>
        <w:gridCol w:w="1211"/>
        <w:gridCol w:w="1476"/>
      </w:tblGrid>
      <w:tr w:rsidR="00575690" w:rsidTr="00575690">
        <w:trPr>
          <w:trHeight w:val="299"/>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lang w:eastAsia="hr-HR"/>
              </w:rPr>
            </w:pPr>
            <w:r>
              <w:rPr>
                <w:rFonts w:ascii="Arial" w:hAnsi="Arial" w:cs="Arial"/>
                <w:color w:val="000000"/>
                <w:sz w:val="16"/>
                <w:szCs w:val="16"/>
              </w:rPr>
              <w:t>POZICIJA</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BROJ KONTA</w:t>
            </w:r>
          </w:p>
        </w:tc>
        <w:tc>
          <w:tcPr>
            <w:tcW w:w="5771"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VRSTA RASHODA / IZDATAKA</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PLANIRANO</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PROMJENA IZNOS</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PROMJENA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NOVI IZNOS</w:t>
            </w:r>
          </w:p>
        </w:tc>
      </w:tr>
      <w:tr w:rsidR="00575690" w:rsidTr="00575690">
        <w:trPr>
          <w:trHeight w:val="299"/>
        </w:trPr>
        <w:tc>
          <w:tcPr>
            <w:tcW w:w="1476"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575690" w:rsidRDefault="00575690" w:rsidP="004B6977">
            <w:pPr>
              <w:rPr>
                <w:rFonts w:ascii="Arial" w:hAnsi="Arial" w:cs="Arial"/>
                <w:b/>
                <w:bCs/>
                <w:color w:val="000000"/>
                <w:sz w:val="16"/>
                <w:szCs w:val="16"/>
                <w:lang w:eastAsia="hr-HR"/>
              </w:rPr>
            </w:pPr>
            <w:r>
              <w:rPr>
                <w:rFonts w:ascii="Arial" w:hAnsi="Arial" w:cs="Arial"/>
                <w:b/>
                <w:bCs/>
                <w:color w:val="000000"/>
                <w:sz w:val="16"/>
                <w:szCs w:val="16"/>
              </w:rPr>
              <w:t>Program</w:t>
            </w:r>
          </w:p>
        </w:tc>
        <w:tc>
          <w:tcPr>
            <w:tcW w:w="1343"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1012</w:t>
            </w:r>
          </w:p>
        </w:tc>
        <w:tc>
          <w:tcPr>
            <w:tcW w:w="5771"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Vatrogasne službe i zaštita</w:t>
            </w:r>
          </w:p>
        </w:tc>
        <w:tc>
          <w:tcPr>
            <w:tcW w:w="1476"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595.800,00</w:t>
            </w:r>
          </w:p>
        </w:tc>
        <w:tc>
          <w:tcPr>
            <w:tcW w:w="1476"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211"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6,71</w:t>
            </w:r>
          </w:p>
        </w:tc>
        <w:tc>
          <w:tcPr>
            <w:tcW w:w="1476" w:type="dxa"/>
            <w:tcBorders>
              <w:top w:val="single" w:sz="4" w:space="0" w:color="auto"/>
              <w:left w:val="nil"/>
              <w:bottom w:val="single" w:sz="4" w:space="0" w:color="auto"/>
              <w:right w:val="single" w:sz="4" w:space="0" w:color="auto"/>
            </w:tcBorders>
            <w:shd w:val="clear" w:color="C1C1FF" w:fill="C1C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635.800,00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lastRenderedPageBreak/>
              <w:t>Aktivnost</w:t>
            </w:r>
          </w:p>
        </w:tc>
        <w:tc>
          <w:tcPr>
            <w:tcW w:w="1343"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A100001</w:t>
            </w:r>
          </w:p>
        </w:tc>
        <w:tc>
          <w:tcPr>
            <w:tcW w:w="5771"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Vatrogasna zajednica i Civilna zaštita</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379.300,00</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379.300,00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1.1.</w:t>
            </w:r>
          </w:p>
        </w:tc>
        <w:tc>
          <w:tcPr>
            <w:tcW w:w="577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279.300,00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- 120.000,00</w:t>
            </w:r>
          </w:p>
        </w:tc>
        <w:tc>
          <w:tcPr>
            <w:tcW w:w="121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- 42,96</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159.300,00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w:t>
            </w:r>
          </w:p>
        </w:tc>
        <w:tc>
          <w:tcPr>
            <w:tcW w:w="577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279.300,00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- 120.000,00</w:t>
            </w:r>
          </w:p>
        </w:tc>
        <w:tc>
          <w:tcPr>
            <w:tcW w:w="121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- 42,96</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159.300,00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158.300,00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- 75,81</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38.300,00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323</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150.000,00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- 80,00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3235</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Zakupnine i najamnine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150.000,00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- 120.000,00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- 80,00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R403</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3235</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Nabava vatrogasnog vozila - VZO Dubravica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150.000,00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- 120.000,00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- 80,00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30.000,00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329</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8.300,00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8.300,00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3291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Naknade za rad predstavničkih i izvršnih tijela, povjerenstava i slično</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3.300,00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3.300,00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R103C</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3291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Naknada - Civilna zaštita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3.300,00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3.300,00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3299</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5.000,00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5.000,00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R103B</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3299</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Civilna zaštita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5.000,00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5.000,00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38</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Ostali rashodi</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121.000,00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381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Tekuće donacije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121.000,00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3811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Tekuće donacije u novcu</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121.000,00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R104</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3811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VZO Dubravica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120.000,00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R275</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3811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Gorska služba spašavanja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5.2.</w:t>
            </w:r>
          </w:p>
        </w:tc>
        <w:tc>
          <w:tcPr>
            <w:tcW w:w="577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Ostale pomoći</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120.000,00</w:t>
            </w:r>
          </w:p>
        </w:tc>
        <w:tc>
          <w:tcPr>
            <w:tcW w:w="121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w:t>
            </w:r>
          </w:p>
        </w:tc>
        <w:tc>
          <w:tcPr>
            <w:tcW w:w="577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120.000,00</w:t>
            </w:r>
          </w:p>
        </w:tc>
        <w:tc>
          <w:tcPr>
            <w:tcW w:w="121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323</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3235</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Zakupnine i najamnine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120,00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lastRenderedPageBreak/>
              <w:t>R403A</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3235</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Nabava vatrogasnog vozila - VZO Dubravica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100.000,00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120.000,00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120,00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Aktivnost</w:t>
            </w:r>
          </w:p>
        </w:tc>
        <w:tc>
          <w:tcPr>
            <w:tcW w:w="1343"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A100002</w:t>
            </w:r>
          </w:p>
        </w:tc>
        <w:tc>
          <w:tcPr>
            <w:tcW w:w="5771"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Javna vatrogasna postrojba</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1.1.</w:t>
            </w:r>
          </w:p>
        </w:tc>
        <w:tc>
          <w:tcPr>
            <w:tcW w:w="577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w:t>
            </w:r>
          </w:p>
        </w:tc>
        <w:tc>
          <w:tcPr>
            <w:tcW w:w="577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36</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Pomoći dane u inozemstvo i unutar općeg proračuna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363</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Pomoći unutar općeg proračuna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3631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Tekuće pomoći unutar općeg proračuna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R196</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3631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Rad Javne vatrogasne postrojbe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Kapitalni projekt</w:t>
            </w:r>
          </w:p>
        </w:tc>
        <w:tc>
          <w:tcPr>
            <w:tcW w:w="1343"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K100001</w:t>
            </w:r>
          </w:p>
        </w:tc>
        <w:tc>
          <w:tcPr>
            <w:tcW w:w="5771"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Planovi i procjene</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1.1.</w:t>
            </w:r>
          </w:p>
        </w:tc>
        <w:tc>
          <w:tcPr>
            <w:tcW w:w="577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4</w:t>
            </w:r>
          </w:p>
        </w:tc>
        <w:tc>
          <w:tcPr>
            <w:tcW w:w="577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42</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426</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Nematerijalna proizvedena imovina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4264</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Ostala nematerijalna proizvedena imovina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10.500,00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R338</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4264</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Plan djelovanja civilne zaštite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6.000,00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6.000,00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R348</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4264</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Plan djelovanja u području prirodnih nepogoda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4.500,00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4.500,00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Tekući projekt</w:t>
            </w:r>
          </w:p>
        </w:tc>
        <w:tc>
          <w:tcPr>
            <w:tcW w:w="1343"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T100002</w:t>
            </w:r>
          </w:p>
        </w:tc>
        <w:tc>
          <w:tcPr>
            <w:tcW w:w="5771"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Izmjena stolarije i izgradnja fasade</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205.000,00</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211"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19,51</w:t>
            </w:r>
          </w:p>
        </w:tc>
        <w:tc>
          <w:tcPr>
            <w:tcW w:w="1476" w:type="dxa"/>
            <w:tcBorders>
              <w:top w:val="nil"/>
              <w:left w:val="nil"/>
              <w:bottom w:val="single" w:sz="4" w:space="0" w:color="auto"/>
              <w:right w:val="single" w:sz="4" w:space="0" w:color="auto"/>
            </w:tcBorders>
            <w:shd w:val="clear" w:color="E1E1FF" w:fill="E1E1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245.000,00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1.1.</w:t>
            </w:r>
          </w:p>
        </w:tc>
        <w:tc>
          <w:tcPr>
            <w:tcW w:w="577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w:t>
            </w:r>
          </w:p>
        </w:tc>
        <w:tc>
          <w:tcPr>
            <w:tcW w:w="577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38</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Ostali rashodi</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382</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Kapitalne donacije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3821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Kapitalne donacije neprofitnim organizacijama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25.000,00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lastRenderedPageBreak/>
              <w:t>R404</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3821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DVD Bobovec -Izmjena stolarije i izgradnja fasade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20.000,00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R404C</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3821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Nadzor - DVD Bobovec -Izmjena stolarije i izgradnja fasade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5.000,00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5.000,00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3"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5.2.</w:t>
            </w:r>
          </w:p>
        </w:tc>
        <w:tc>
          <w:tcPr>
            <w:tcW w:w="577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Ostale pomoći</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180.000,00</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211"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22,22</w:t>
            </w:r>
          </w:p>
        </w:tc>
        <w:tc>
          <w:tcPr>
            <w:tcW w:w="1476" w:type="dxa"/>
            <w:tcBorders>
              <w:top w:val="nil"/>
              <w:left w:val="nil"/>
              <w:bottom w:val="single" w:sz="4" w:space="0" w:color="auto"/>
              <w:right w:val="single" w:sz="4" w:space="0" w:color="auto"/>
            </w:tcBorders>
            <w:shd w:val="clear" w:color="FEDE01" w:fill="FEDE01"/>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w:t>
            </w:r>
          </w:p>
        </w:tc>
        <w:tc>
          <w:tcPr>
            <w:tcW w:w="577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180.000,00</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211"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22,22</w:t>
            </w:r>
          </w:p>
        </w:tc>
        <w:tc>
          <w:tcPr>
            <w:tcW w:w="1476" w:type="dxa"/>
            <w:tcBorders>
              <w:top w:val="nil"/>
              <w:left w:val="nil"/>
              <w:bottom w:val="single" w:sz="4" w:space="0" w:color="auto"/>
              <w:right w:val="single" w:sz="4" w:space="0" w:color="auto"/>
            </w:tcBorders>
            <w:shd w:val="clear" w:color="FFFFFF" w:fill="FFFFFF"/>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38</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Ostali rashodi</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180.000,00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22,22</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382</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Kapitalne donacije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180.000,00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22,22</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 </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3821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b/>
                <w:bCs/>
                <w:color w:val="000000"/>
                <w:sz w:val="16"/>
                <w:szCs w:val="16"/>
              </w:rPr>
            </w:pPr>
            <w:r>
              <w:rPr>
                <w:rFonts w:ascii="Arial" w:hAnsi="Arial" w:cs="Arial"/>
                <w:b/>
                <w:bCs/>
                <w:color w:val="000000"/>
                <w:sz w:val="16"/>
                <w:szCs w:val="16"/>
              </w:rPr>
              <w:t>Kapitalne donacije neprofitnim organizacijama</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180.000,00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40.000,00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22,22</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b/>
                <w:bCs/>
                <w:color w:val="000000"/>
                <w:sz w:val="16"/>
                <w:szCs w:val="16"/>
              </w:rPr>
            </w:pPr>
            <w:r>
              <w:rPr>
                <w:rFonts w:ascii="Arial" w:hAnsi="Arial" w:cs="Arial"/>
                <w:b/>
                <w:bCs/>
                <w:color w:val="000000"/>
                <w:sz w:val="16"/>
                <w:szCs w:val="16"/>
              </w:rPr>
              <w:t>220.000,00</w:t>
            </w:r>
          </w:p>
        </w:tc>
      </w:tr>
      <w:tr w:rsidR="00575690" w:rsidTr="00575690">
        <w:trPr>
          <w:trHeight w:val="299"/>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R404A</w:t>
            </w:r>
          </w:p>
        </w:tc>
        <w:tc>
          <w:tcPr>
            <w:tcW w:w="1343"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3821</w:t>
            </w:r>
          </w:p>
        </w:tc>
        <w:tc>
          <w:tcPr>
            <w:tcW w:w="5771" w:type="dxa"/>
            <w:tcBorders>
              <w:top w:val="nil"/>
              <w:left w:val="nil"/>
              <w:bottom w:val="single" w:sz="4" w:space="0" w:color="auto"/>
              <w:right w:val="single" w:sz="4" w:space="0" w:color="auto"/>
            </w:tcBorders>
            <w:shd w:val="clear" w:color="auto" w:fill="auto"/>
            <w:vAlign w:val="center"/>
            <w:hideMark/>
          </w:tcPr>
          <w:p w:rsidR="00575690" w:rsidRDefault="00575690" w:rsidP="004B6977">
            <w:pPr>
              <w:rPr>
                <w:rFonts w:ascii="Arial" w:hAnsi="Arial" w:cs="Arial"/>
                <w:color w:val="000000"/>
                <w:sz w:val="16"/>
                <w:szCs w:val="16"/>
              </w:rPr>
            </w:pPr>
            <w:r>
              <w:rPr>
                <w:rFonts w:ascii="Arial" w:hAnsi="Arial" w:cs="Arial"/>
                <w:color w:val="000000"/>
                <w:sz w:val="16"/>
                <w:szCs w:val="16"/>
              </w:rPr>
              <w:t>DVD Bobovec -Izmjena stolarije i izgradnja fasade</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180.000,00</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40.000,00</w:t>
            </w:r>
          </w:p>
        </w:tc>
        <w:tc>
          <w:tcPr>
            <w:tcW w:w="1211"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22,22</w:t>
            </w:r>
          </w:p>
        </w:tc>
        <w:tc>
          <w:tcPr>
            <w:tcW w:w="1476" w:type="dxa"/>
            <w:tcBorders>
              <w:top w:val="nil"/>
              <w:left w:val="nil"/>
              <w:bottom w:val="single" w:sz="4" w:space="0" w:color="auto"/>
              <w:right w:val="single" w:sz="4" w:space="0" w:color="auto"/>
            </w:tcBorders>
            <w:shd w:val="clear" w:color="auto" w:fill="auto"/>
            <w:vAlign w:val="center"/>
            <w:hideMark/>
          </w:tcPr>
          <w:p w:rsidR="00575690" w:rsidRDefault="00575690" w:rsidP="004B6977">
            <w:pPr>
              <w:jc w:val="right"/>
              <w:rPr>
                <w:rFonts w:ascii="Arial" w:hAnsi="Arial" w:cs="Arial"/>
                <w:color w:val="000000"/>
                <w:sz w:val="16"/>
                <w:szCs w:val="16"/>
              </w:rPr>
            </w:pPr>
            <w:r>
              <w:rPr>
                <w:rFonts w:ascii="Arial" w:hAnsi="Arial" w:cs="Arial"/>
                <w:color w:val="000000"/>
                <w:sz w:val="16"/>
                <w:szCs w:val="16"/>
              </w:rPr>
              <w:t>220.000,00</w:t>
            </w:r>
          </w:p>
        </w:tc>
      </w:tr>
    </w:tbl>
    <w:p w:rsidR="00575690" w:rsidRPr="006D71C2" w:rsidRDefault="00575690" w:rsidP="00575690">
      <w:pPr>
        <w:rPr>
          <w:lang w:val="pl-PL"/>
        </w:rPr>
      </w:pPr>
      <w:r>
        <w:rPr>
          <w:lang w:val="pl-PL"/>
        </w:rPr>
        <w:tab/>
      </w:r>
      <w:r>
        <w:rPr>
          <w:lang w:val="pl-PL"/>
        </w:rPr>
        <w:tab/>
      </w:r>
      <w:r>
        <w:rPr>
          <w:lang w:val="pl-PL"/>
        </w:rPr>
        <w:tab/>
        <w:t xml:space="preserve">                                   </w:t>
      </w:r>
    </w:p>
    <w:p w:rsidR="00575690" w:rsidRPr="00575690" w:rsidRDefault="00575690" w:rsidP="00575690">
      <w:pPr>
        <w:jc w:val="center"/>
        <w:rPr>
          <w:rFonts w:ascii="Arial Narrow" w:hAnsi="Arial Narrow"/>
          <w:b/>
        </w:rPr>
      </w:pPr>
      <w:r w:rsidRPr="00575690">
        <w:rPr>
          <w:rFonts w:ascii="Arial Narrow" w:hAnsi="Arial Narrow"/>
          <w:b/>
        </w:rPr>
        <w:t>Članak 2.</w:t>
      </w:r>
    </w:p>
    <w:p w:rsidR="00575690" w:rsidRDefault="00575690" w:rsidP="00575690">
      <w:pPr>
        <w:rPr>
          <w:rFonts w:ascii="Arial Narrow" w:hAnsi="Arial Narrow"/>
        </w:rPr>
      </w:pPr>
      <w:r w:rsidRPr="00575690">
        <w:rPr>
          <w:rFonts w:ascii="Arial Narrow" w:hAnsi="Arial Narrow"/>
          <w:szCs w:val="28"/>
          <w:lang w:val="pl-PL"/>
        </w:rPr>
        <w:t xml:space="preserve">Ove I. izmjene i dopune Programa vatrogasne službe i zaštite za 2022. godinu </w:t>
      </w:r>
      <w:r w:rsidRPr="00575690">
        <w:rPr>
          <w:rFonts w:ascii="Arial Narrow" w:hAnsi="Arial Narrow"/>
        </w:rPr>
        <w:t>stupaju na snagu prvog dana od dana objave u Služb</w:t>
      </w:r>
      <w:r w:rsidRPr="00575690">
        <w:rPr>
          <w:rFonts w:ascii="Arial Narrow" w:hAnsi="Arial Narrow"/>
        </w:rPr>
        <w:t>enom glasniku Općine Dubravica.</w:t>
      </w:r>
    </w:p>
    <w:p w:rsidR="00575690" w:rsidRPr="00575690" w:rsidRDefault="00575690" w:rsidP="00575690">
      <w:pPr>
        <w:rPr>
          <w:rFonts w:ascii="Arial Narrow" w:hAnsi="Arial Narrow"/>
        </w:rPr>
      </w:pPr>
    </w:p>
    <w:p w:rsidR="00575690" w:rsidRPr="00575690" w:rsidRDefault="00575690" w:rsidP="00575690">
      <w:pPr>
        <w:jc w:val="center"/>
        <w:rPr>
          <w:rFonts w:ascii="Arial Narrow" w:hAnsi="Arial Narrow"/>
          <w:lang w:val="pl-PL"/>
        </w:rPr>
      </w:pPr>
      <w:r w:rsidRPr="00575690">
        <w:rPr>
          <w:rFonts w:ascii="Arial Narrow" w:hAnsi="Arial Narrow"/>
          <w:lang w:val="pl-PL"/>
        </w:rPr>
        <w:t xml:space="preserve">                                                                                                 PREDSJEDNIK OPĆINSKOG VIJEĆA</w:t>
      </w:r>
    </w:p>
    <w:p w:rsidR="008D2A05" w:rsidRPr="008D2A05" w:rsidRDefault="00575690" w:rsidP="0032316B">
      <w:pPr>
        <w:jc w:val="center"/>
        <w:rPr>
          <w:rFonts w:ascii="Arial Narrow" w:hAnsi="Arial Narrow"/>
        </w:rPr>
      </w:pPr>
      <w:r w:rsidRPr="00575690">
        <w:rPr>
          <w:rFonts w:ascii="Arial Narrow" w:hAnsi="Arial Narrow"/>
          <w:lang w:val="pl-PL"/>
        </w:rPr>
        <w:tab/>
      </w:r>
      <w:r w:rsidRPr="00575690">
        <w:rPr>
          <w:rFonts w:ascii="Arial Narrow" w:hAnsi="Arial Narrow"/>
          <w:lang w:val="pl-PL"/>
        </w:rPr>
        <w:tab/>
      </w:r>
      <w:r w:rsidRPr="00575690">
        <w:rPr>
          <w:rFonts w:ascii="Arial Narrow" w:hAnsi="Arial Narrow"/>
          <w:lang w:val="pl-PL"/>
        </w:rPr>
        <w:tab/>
      </w:r>
      <w:r w:rsidRPr="00575690">
        <w:rPr>
          <w:rFonts w:ascii="Arial Narrow" w:hAnsi="Arial Narrow"/>
          <w:lang w:val="pl-PL"/>
        </w:rPr>
        <w:tab/>
      </w:r>
      <w:r w:rsidRPr="00575690">
        <w:rPr>
          <w:rFonts w:ascii="Arial Narrow" w:hAnsi="Arial Narrow"/>
          <w:lang w:val="pl-PL"/>
        </w:rPr>
        <w:tab/>
        <w:t xml:space="preserve">                               Ivica Stiperski</w:t>
      </w:r>
      <w:r w:rsidR="008D2A05" w:rsidRPr="006329A4">
        <w:rPr>
          <w:rFonts w:ascii="Arial Narrow" w:hAnsi="Arial Narrow"/>
          <w:b/>
          <w:noProof/>
          <w:lang w:eastAsia="hr-HR"/>
        </w:rPr>
        <mc:AlternateContent>
          <mc:Choice Requires="wps">
            <w:drawing>
              <wp:anchor distT="0" distB="0" distL="114300" distR="114300" simplePos="0" relativeHeight="251828224" behindDoc="0" locked="0" layoutInCell="1" allowOverlap="1" wp14:anchorId="5399FFC1" wp14:editId="55F5844D">
                <wp:simplePos x="0" y="0"/>
                <wp:positionH relativeFrom="margin">
                  <wp:posOffset>0</wp:posOffset>
                </wp:positionH>
                <wp:positionV relativeFrom="paragraph">
                  <wp:posOffset>113665</wp:posOffset>
                </wp:positionV>
                <wp:extent cx="457200" cy="362197"/>
                <wp:effectExtent l="57150" t="114300" r="133350" b="76200"/>
                <wp:wrapNone/>
                <wp:docPr id="43"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8D2A05">
                            <w:pPr>
                              <w:jc w:val="center"/>
                              <w:rPr>
                                <w:rFonts w:ascii="Arial Narrow" w:hAnsi="Arial Narrow"/>
                                <w:sz w:val="24"/>
                                <w:szCs w:val="24"/>
                              </w:rPr>
                            </w:pPr>
                            <w:r>
                              <w:rPr>
                                <w:rFonts w:ascii="Arial Narrow" w:hAnsi="Arial Narrow"/>
                                <w:sz w:val="24"/>
                                <w:szCs w:val="24"/>
                              </w:rPr>
                              <w:t>11</w:t>
                            </w:r>
                          </w:p>
                          <w:p w:rsidR="00E33E94" w:rsidRDefault="00E33E94" w:rsidP="008D2A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9FFC1" id="_x0000_s1036" style="position:absolute;left:0;text-align:left;margin-left:0;margin-top:8.95pt;width:36pt;height:28.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m8/QIAAB0GAAAOAAAAZHJzL2Uyb0RvYy54bWysVMlu2zAQvRfoPxC8N7K8JkaUwshSFEiT&#10;IEkRoLcRRVlsKJIlKdvp13dIykvS9lIUBmTOcPjmzXr6cdNKsuLWCa0Kmh8NKOGK6UqoZUG/Pl59&#10;OKbEeVAVSK14QV+4ox/P3r87XZs5H+pGy4pbgiDKzdemoI33Zp5ljjW8BXekDVd4WWvbgkfRLrPK&#10;whrRW5kNB4Nptta2MlYz7hxqL9IlPYv4dc2Zv61rxz2RBUVuPn5t/Jbhm52dwnxpwTSC9TTgH1i0&#10;IBQ63UFdgAfSWfEbVCuY1U7X/ojpNtN1LRiPMWA0+eBNNA8NGB5jweQ4s0uT+3+w7GZ1Z4moCjoe&#10;UaKgxRp9A13K71wJYiys9HPnlXgmw1FI1tq4Ob55MHe2lxweQ+Sb2rbhH2Mim5jgl12C+cYThsrx&#10;ZIZFo4Th1Wg6zE9mATPbPzbW+U9ct+jZYa2s7lR1j0WMuYXVtfPJfmsXHDotRXUlpIyCXZbn0pIV&#10;YMEvZ5fTy2l8K7v2i66SejYZIIkE5JJ9JPEKSCqyLugkmhIG2Jq1BI/UW4PJ8tguz48NFp2AXGLn&#10;M2+jn1cYPXjyupiEXzJqoOJJG/D7LvRC+aQ82Ssd+B3vfLTVY8b+Sjyk5gJck6Ainz5WqUKGeJwK&#10;zGQsVue5fWiqNSllZ+8BQ5sMjkOJKhEKMDrOk4Ajkx9HXniXQi4lJVb7J+Gb2Kih2gEzENiVoJTA&#10;nqMapGkgkRofxNFbxwLoLZsoHRDNQtulRgsnvyk3sWfzmLqgKnX1go2MfGLrOcOuBPK4BufvwOJI&#10;I21cU/4WP7XUWFrdnyhptP35J32wx0nDW0rWuCIK6n50YDkl8rPCGTzJx2OE9VGIrY0JObwpD29U&#10;155rbMocF6Jh8YiPrZfbY211+4TbbBG8hiwrhr5Ta/XCuU+rC/ch44tFNMM9YsBfqwfDAvi2Ao+b&#10;J7CmnyOPA3ijt+sE5m8mKdmGl0ovOq9rEcdsn1esRxBwB8XK9PsyLLlDOVrtt/rZLwAAAP//AwBQ&#10;SwMEFAAGAAgAAAAhAIaRGAPZAAAABQEAAA8AAABkcnMvZG93bnJldi54bWxMjsFOwzAQRO9I/IO1&#10;SNyoQwWUhjgVQkI9toQc4LaNlyTCXkexm4a/ZznR02p2RjOv2MzeqYnG2Ac2cLvIQBE3wfbcGqjf&#10;X28eQcWEbNEFJgM/FGFTXl4UmNtw4jeaqtQqKeGYo4EupSHXOjYdeYyLMBCL9xVGj0nk2Go74knK&#10;vdPLLHvQHnuWhQ4Heumo+a6O3kD2WdV718/uY0vT/VbvdnW118ZcX83PT6ASzek/DH/4gg6lMB3C&#10;kW1UTjokJ9/VGpS4q6Xog9y7Neiy0Of05S8AAAD//wMAUEsBAi0AFAAGAAgAAAAhALaDOJL+AAAA&#10;4QEAABMAAAAAAAAAAAAAAAAAAAAAAFtDb250ZW50X1R5cGVzXS54bWxQSwECLQAUAAYACAAAACEA&#10;OP0h/9YAAACUAQAACwAAAAAAAAAAAAAAAAAvAQAAX3JlbHMvLnJlbHNQSwECLQAUAAYACAAAACEA&#10;YTpJvP0CAAAdBgAADgAAAAAAAAAAAAAAAAAuAgAAZHJzL2Uyb0RvYy54bWxQSwECLQAUAAYACAAA&#10;ACEAhpEYA9kAAAAFAQAADwAAAAAAAAAAAAAAAABXBQAAZHJzL2Rvd25yZXYueG1sUEsFBgAAAAAE&#10;AAQA8wAAAF0GAAAAAA==&#10;" fillcolor="#afabab" strokecolor="#8e8e8e" strokeweight="1.52778mm">
                <v:stroke linestyle="thickThin"/>
                <v:shadow on="t" color="black" opacity="26214f" origin="-.5,.5" offset=".74836mm,-.74836mm"/>
                <v:textbox>
                  <w:txbxContent>
                    <w:p w:rsidR="00E33E94" w:rsidRPr="00104EAC" w:rsidRDefault="00E33E94" w:rsidP="008D2A05">
                      <w:pPr>
                        <w:jc w:val="center"/>
                        <w:rPr>
                          <w:rFonts w:ascii="Arial Narrow" w:hAnsi="Arial Narrow"/>
                          <w:sz w:val="24"/>
                          <w:szCs w:val="24"/>
                        </w:rPr>
                      </w:pPr>
                      <w:r>
                        <w:rPr>
                          <w:rFonts w:ascii="Arial Narrow" w:hAnsi="Arial Narrow"/>
                          <w:sz w:val="24"/>
                          <w:szCs w:val="24"/>
                        </w:rPr>
                        <w:t>11</w:t>
                      </w:r>
                    </w:p>
                    <w:p w:rsidR="00E33E94" w:rsidRDefault="00E33E94" w:rsidP="008D2A05">
                      <w:pPr>
                        <w:jc w:val="center"/>
                      </w:pPr>
                    </w:p>
                  </w:txbxContent>
                </v:textbox>
                <w10:wrap anchorx="margin"/>
              </v:roundrect>
            </w:pict>
          </mc:Fallback>
        </mc:AlternateContent>
      </w:r>
    </w:p>
    <w:p w:rsidR="008D2A05" w:rsidRPr="008D2A05" w:rsidRDefault="008D2A05" w:rsidP="008D2A05">
      <w:pPr>
        <w:rPr>
          <w:rFonts w:ascii="Arial Narrow" w:hAnsi="Arial Narrow"/>
        </w:rPr>
      </w:pPr>
      <w:r w:rsidRPr="008D2A05">
        <w:rPr>
          <w:rFonts w:ascii="Arial Narrow" w:hAnsi="Arial Narrow"/>
        </w:rPr>
        <w:tab/>
      </w:r>
    </w:p>
    <w:p w:rsidR="00D4346B" w:rsidRPr="00DC1B4E" w:rsidRDefault="00D4346B" w:rsidP="00D4346B">
      <w:pPr>
        <w:tabs>
          <w:tab w:val="left" w:pos="390"/>
          <w:tab w:val="num" w:pos="1080"/>
          <w:tab w:val="left" w:pos="3105"/>
        </w:tabs>
        <w:rPr>
          <w:b/>
          <w:lang w:val="pl-PL"/>
        </w:rPr>
      </w:pPr>
    </w:p>
    <w:p w:rsidR="00D4346B" w:rsidRPr="00D4346B" w:rsidRDefault="00D4346B" w:rsidP="00D4346B">
      <w:pPr>
        <w:tabs>
          <w:tab w:val="left" w:pos="390"/>
          <w:tab w:val="num" w:pos="1080"/>
          <w:tab w:val="left" w:pos="3105"/>
        </w:tabs>
        <w:rPr>
          <w:rFonts w:ascii="Arial Narrow" w:hAnsi="Arial Narrow"/>
          <w:lang w:val="pl-PL"/>
        </w:rPr>
      </w:pPr>
      <w:r w:rsidRPr="00D4346B">
        <w:rPr>
          <w:rFonts w:ascii="Arial Narrow" w:hAnsi="Arial Narrow"/>
          <w:b/>
          <w:lang w:val="pl-PL"/>
        </w:rPr>
        <w:t xml:space="preserve">KLASA: </w:t>
      </w:r>
      <w:r w:rsidRPr="00D4346B">
        <w:rPr>
          <w:rFonts w:ascii="Arial Narrow" w:hAnsi="Arial Narrow"/>
          <w:lang w:val="pl-PL"/>
        </w:rPr>
        <w:t>024-02/22-01/7</w:t>
      </w:r>
    </w:p>
    <w:p w:rsidR="00D4346B" w:rsidRPr="00D4346B" w:rsidRDefault="00D4346B" w:rsidP="00D4346B">
      <w:pPr>
        <w:tabs>
          <w:tab w:val="left" w:pos="390"/>
          <w:tab w:val="num" w:pos="1080"/>
          <w:tab w:val="left" w:pos="3105"/>
        </w:tabs>
        <w:rPr>
          <w:rFonts w:ascii="Arial Narrow" w:hAnsi="Arial Narrow"/>
          <w:lang w:val="pl-PL"/>
        </w:rPr>
      </w:pPr>
      <w:r w:rsidRPr="00D4346B">
        <w:rPr>
          <w:rFonts w:ascii="Arial Narrow" w:hAnsi="Arial Narrow"/>
          <w:b/>
          <w:lang w:val="pl-PL"/>
        </w:rPr>
        <w:t>URBROJ:</w:t>
      </w:r>
      <w:r w:rsidRPr="00D4346B">
        <w:rPr>
          <w:rFonts w:ascii="Arial Narrow" w:hAnsi="Arial Narrow"/>
          <w:lang w:val="pl-PL"/>
        </w:rPr>
        <w:t xml:space="preserve"> 238-40-02-22-13</w:t>
      </w:r>
    </w:p>
    <w:p w:rsidR="00D4346B" w:rsidRPr="00D4346B" w:rsidRDefault="00D4346B" w:rsidP="00D4346B">
      <w:pPr>
        <w:tabs>
          <w:tab w:val="left" w:pos="390"/>
          <w:tab w:val="num" w:pos="1080"/>
          <w:tab w:val="left" w:pos="3105"/>
        </w:tabs>
        <w:rPr>
          <w:rFonts w:ascii="Arial Narrow" w:hAnsi="Arial Narrow"/>
          <w:lang w:val="pl-PL"/>
        </w:rPr>
      </w:pPr>
      <w:r w:rsidRPr="00D4346B">
        <w:rPr>
          <w:rFonts w:ascii="Arial Narrow" w:hAnsi="Arial Narrow"/>
          <w:lang w:val="pl-PL"/>
        </w:rPr>
        <w:t>Dubravica, 31. svibanj 2022. godine</w:t>
      </w:r>
    </w:p>
    <w:p w:rsidR="00D4346B" w:rsidRPr="00D4346B" w:rsidRDefault="00D4346B" w:rsidP="00D4346B">
      <w:pPr>
        <w:tabs>
          <w:tab w:val="left" w:pos="390"/>
          <w:tab w:val="num" w:pos="1080"/>
          <w:tab w:val="left" w:pos="3105"/>
        </w:tabs>
        <w:rPr>
          <w:rFonts w:ascii="Arial Narrow" w:hAnsi="Arial Narrow"/>
          <w:lang w:val="pl-PL"/>
        </w:rPr>
      </w:pPr>
    </w:p>
    <w:p w:rsidR="00D4346B" w:rsidRPr="00D4346B" w:rsidRDefault="00D4346B" w:rsidP="00D4346B">
      <w:pPr>
        <w:rPr>
          <w:rFonts w:ascii="Arial Narrow" w:hAnsi="Arial Narrow"/>
        </w:rPr>
      </w:pPr>
      <w:r w:rsidRPr="00D4346B">
        <w:rPr>
          <w:rFonts w:ascii="Arial Narrow" w:hAnsi="Arial Narrow"/>
          <w:lang w:val="pl-PL"/>
        </w:rPr>
        <w:t xml:space="preserve">Na temelju članka </w:t>
      </w:r>
      <w:r w:rsidRPr="00D4346B">
        <w:rPr>
          <w:rFonts w:ascii="Arial Narrow" w:hAnsi="Arial Narrow"/>
        </w:rPr>
        <w:t>21. Statuta Općine Dubravica (Službeni glasnik Općine Dubravica br. 01/2021) Općinsko vijeće Općine Dubravica na svojoj 08. sjednici održanoj 31. svibnja 2022. godine donosi</w:t>
      </w:r>
    </w:p>
    <w:p w:rsidR="00D4346B" w:rsidRPr="00D4346B" w:rsidRDefault="00D4346B" w:rsidP="00D4346B">
      <w:pPr>
        <w:tabs>
          <w:tab w:val="left" w:pos="390"/>
          <w:tab w:val="num" w:pos="1080"/>
          <w:tab w:val="left" w:pos="3105"/>
        </w:tabs>
        <w:rPr>
          <w:rFonts w:ascii="Arial Narrow" w:hAnsi="Arial Narrow"/>
          <w:lang w:val="pl-PL"/>
        </w:rPr>
      </w:pPr>
    </w:p>
    <w:p w:rsidR="00D4346B" w:rsidRPr="00D4346B" w:rsidRDefault="00D4346B" w:rsidP="00D4346B">
      <w:pPr>
        <w:tabs>
          <w:tab w:val="left" w:pos="3105"/>
        </w:tabs>
        <w:jc w:val="center"/>
        <w:rPr>
          <w:rFonts w:ascii="Arial Narrow" w:hAnsi="Arial Narrow"/>
          <w:b/>
          <w:szCs w:val="28"/>
          <w:lang w:val="pl-PL"/>
        </w:rPr>
      </w:pPr>
      <w:r w:rsidRPr="00D4346B">
        <w:rPr>
          <w:rFonts w:ascii="Arial Narrow" w:hAnsi="Arial Narrow"/>
          <w:b/>
          <w:szCs w:val="28"/>
          <w:lang w:val="pl-PL"/>
        </w:rPr>
        <w:t xml:space="preserve">I. IZMJENE I DOPUNE PROGRAMA </w:t>
      </w:r>
    </w:p>
    <w:p w:rsidR="00D4346B" w:rsidRPr="00D4346B" w:rsidRDefault="00D4346B" w:rsidP="00D4346B">
      <w:pPr>
        <w:tabs>
          <w:tab w:val="left" w:pos="3105"/>
        </w:tabs>
        <w:jc w:val="center"/>
        <w:rPr>
          <w:rFonts w:ascii="Arial Narrow" w:hAnsi="Arial Narrow"/>
          <w:b/>
          <w:szCs w:val="28"/>
          <w:lang w:val="pl-PL"/>
        </w:rPr>
      </w:pPr>
      <w:r w:rsidRPr="00D4346B">
        <w:rPr>
          <w:rFonts w:ascii="Arial Narrow" w:hAnsi="Arial Narrow"/>
          <w:b/>
          <w:szCs w:val="28"/>
          <w:lang w:val="pl-PL"/>
        </w:rPr>
        <w:t>TURIZMA ZA 2022. GODINU</w:t>
      </w:r>
    </w:p>
    <w:p w:rsidR="00D4346B" w:rsidRPr="00D4346B" w:rsidRDefault="00D4346B" w:rsidP="00D4346B">
      <w:pPr>
        <w:tabs>
          <w:tab w:val="left" w:pos="3105"/>
        </w:tabs>
        <w:jc w:val="center"/>
        <w:rPr>
          <w:rFonts w:ascii="Arial Narrow" w:hAnsi="Arial Narrow"/>
          <w:b/>
          <w:szCs w:val="28"/>
          <w:lang w:val="pl-PL"/>
        </w:rPr>
      </w:pPr>
      <w:r w:rsidRPr="00D4346B">
        <w:rPr>
          <w:rFonts w:ascii="Arial Narrow" w:hAnsi="Arial Narrow"/>
          <w:b/>
          <w:szCs w:val="28"/>
          <w:lang w:val="pl-PL"/>
        </w:rPr>
        <w:lastRenderedPageBreak/>
        <w:t>Članak 1.</w:t>
      </w:r>
    </w:p>
    <w:p w:rsidR="00D4346B" w:rsidRPr="00D4346B" w:rsidRDefault="00D4346B" w:rsidP="00D4346B">
      <w:pPr>
        <w:tabs>
          <w:tab w:val="left" w:pos="3105"/>
        </w:tabs>
        <w:rPr>
          <w:rFonts w:ascii="Arial Narrow" w:hAnsi="Arial Narrow"/>
          <w:szCs w:val="28"/>
          <w:lang w:val="pl-PL"/>
        </w:rPr>
      </w:pPr>
      <w:r w:rsidRPr="00D4346B">
        <w:rPr>
          <w:rFonts w:ascii="Arial Narrow" w:hAnsi="Arial Narrow"/>
          <w:szCs w:val="28"/>
          <w:lang w:val="pl-PL"/>
        </w:rPr>
        <w:t>Ovim I. izmjenama i dopunama Programa turizma za 2022. godinu mijenja se Program turizma za 2022. godinu (Službeni glasnik Općine Dubravica broj 07/2021) i glasi:</w:t>
      </w:r>
    </w:p>
    <w:p w:rsidR="00D4346B" w:rsidRDefault="00D4346B" w:rsidP="00D4346B">
      <w:pPr>
        <w:tabs>
          <w:tab w:val="left" w:pos="3105"/>
        </w:tabs>
        <w:rPr>
          <w:szCs w:val="28"/>
          <w:lang w:val="pl-PL"/>
        </w:rPr>
      </w:pPr>
    </w:p>
    <w:tbl>
      <w:tblPr>
        <w:tblW w:w="14241" w:type="dxa"/>
        <w:tblInd w:w="113" w:type="dxa"/>
        <w:tblLook w:val="04A0" w:firstRow="1" w:lastRow="0" w:firstColumn="1" w:lastColumn="0" w:noHBand="0" w:noVBand="1"/>
      </w:tblPr>
      <w:tblGrid>
        <w:gridCol w:w="1477"/>
        <w:gridCol w:w="1344"/>
        <w:gridCol w:w="5777"/>
        <w:gridCol w:w="1477"/>
        <w:gridCol w:w="1477"/>
        <w:gridCol w:w="1212"/>
        <w:gridCol w:w="1477"/>
      </w:tblGrid>
      <w:tr w:rsidR="00D4346B" w:rsidTr="00D4346B">
        <w:trPr>
          <w:trHeight w:val="300"/>
        </w:trPr>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lang w:eastAsia="hr-HR"/>
              </w:rPr>
            </w:pPr>
            <w:r>
              <w:rPr>
                <w:rFonts w:ascii="Arial" w:hAnsi="Arial" w:cs="Arial"/>
                <w:color w:val="000000"/>
                <w:sz w:val="16"/>
                <w:szCs w:val="16"/>
              </w:rPr>
              <w:t>POZICIJA</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BROJ KONTA</w:t>
            </w:r>
          </w:p>
        </w:tc>
        <w:tc>
          <w:tcPr>
            <w:tcW w:w="5777" w:type="dxa"/>
            <w:tcBorders>
              <w:top w:val="single" w:sz="4" w:space="0" w:color="auto"/>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VRSTA RASHODA / IZDATAKA</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PLANIRANO</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PROMJENA IZNOS</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PROMJENA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NOVI IZNOS</w:t>
            </w:r>
          </w:p>
        </w:tc>
      </w:tr>
      <w:tr w:rsidR="00D4346B" w:rsidTr="00D4346B">
        <w:trPr>
          <w:trHeight w:val="300"/>
        </w:trPr>
        <w:tc>
          <w:tcPr>
            <w:tcW w:w="1477"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D4346B" w:rsidRDefault="00D4346B" w:rsidP="004B6977">
            <w:pPr>
              <w:rPr>
                <w:rFonts w:ascii="Arial" w:hAnsi="Arial" w:cs="Arial"/>
                <w:b/>
                <w:bCs/>
                <w:color w:val="000000"/>
                <w:sz w:val="16"/>
                <w:szCs w:val="16"/>
                <w:lang w:eastAsia="hr-HR"/>
              </w:rPr>
            </w:pPr>
            <w:r>
              <w:rPr>
                <w:rFonts w:ascii="Arial" w:hAnsi="Arial" w:cs="Arial"/>
                <w:b/>
                <w:bCs/>
                <w:color w:val="000000"/>
                <w:sz w:val="16"/>
                <w:szCs w:val="16"/>
              </w:rPr>
              <w:t>Program</w:t>
            </w:r>
          </w:p>
        </w:tc>
        <w:tc>
          <w:tcPr>
            <w:tcW w:w="1344" w:type="dxa"/>
            <w:tcBorders>
              <w:top w:val="single" w:sz="4" w:space="0" w:color="auto"/>
              <w:left w:val="nil"/>
              <w:bottom w:val="single" w:sz="4" w:space="0" w:color="auto"/>
              <w:right w:val="single" w:sz="4" w:space="0" w:color="auto"/>
            </w:tcBorders>
            <w:shd w:val="clear" w:color="C1C1FF" w:fill="C1C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1013</w:t>
            </w:r>
          </w:p>
        </w:tc>
        <w:tc>
          <w:tcPr>
            <w:tcW w:w="5777" w:type="dxa"/>
            <w:tcBorders>
              <w:top w:val="single" w:sz="4" w:space="0" w:color="auto"/>
              <w:left w:val="nil"/>
              <w:bottom w:val="single" w:sz="4" w:space="0" w:color="auto"/>
              <w:right w:val="single" w:sz="4" w:space="0" w:color="auto"/>
            </w:tcBorders>
            <w:shd w:val="clear" w:color="C1C1FF" w:fill="C1C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Turizam</w:t>
            </w:r>
          </w:p>
        </w:tc>
        <w:tc>
          <w:tcPr>
            <w:tcW w:w="1477" w:type="dxa"/>
            <w:tcBorders>
              <w:top w:val="single" w:sz="4" w:space="0" w:color="auto"/>
              <w:left w:val="nil"/>
              <w:bottom w:val="single" w:sz="4" w:space="0" w:color="auto"/>
              <w:right w:val="single" w:sz="4" w:space="0" w:color="auto"/>
            </w:tcBorders>
            <w:shd w:val="clear" w:color="C1C1FF" w:fill="C1C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5.142.425,00</w:t>
            </w:r>
          </w:p>
        </w:tc>
        <w:tc>
          <w:tcPr>
            <w:tcW w:w="1477" w:type="dxa"/>
            <w:tcBorders>
              <w:top w:val="single" w:sz="4" w:space="0" w:color="auto"/>
              <w:left w:val="nil"/>
              <w:bottom w:val="single" w:sz="4" w:space="0" w:color="auto"/>
              <w:right w:val="single" w:sz="4" w:space="0" w:color="auto"/>
            </w:tcBorders>
            <w:shd w:val="clear" w:color="C1C1FF" w:fill="C1C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- 441.000,00</w:t>
            </w:r>
          </w:p>
        </w:tc>
        <w:tc>
          <w:tcPr>
            <w:tcW w:w="1212" w:type="dxa"/>
            <w:tcBorders>
              <w:top w:val="single" w:sz="4" w:space="0" w:color="auto"/>
              <w:left w:val="nil"/>
              <w:bottom w:val="single" w:sz="4" w:space="0" w:color="auto"/>
              <w:right w:val="single" w:sz="4" w:space="0" w:color="auto"/>
            </w:tcBorders>
            <w:shd w:val="clear" w:color="C1C1FF" w:fill="C1C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- 8,58</w:t>
            </w:r>
          </w:p>
        </w:tc>
        <w:tc>
          <w:tcPr>
            <w:tcW w:w="1477" w:type="dxa"/>
            <w:tcBorders>
              <w:top w:val="single" w:sz="4" w:space="0" w:color="auto"/>
              <w:left w:val="nil"/>
              <w:bottom w:val="single" w:sz="4" w:space="0" w:color="auto"/>
              <w:right w:val="single" w:sz="4" w:space="0" w:color="auto"/>
            </w:tcBorders>
            <w:shd w:val="clear" w:color="C1C1FF" w:fill="C1C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4.701.425,00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Aktivnost</w:t>
            </w:r>
          </w:p>
        </w:tc>
        <w:tc>
          <w:tcPr>
            <w:tcW w:w="1344"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A100001</w:t>
            </w:r>
          </w:p>
        </w:tc>
        <w:tc>
          <w:tcPr>
            <w:tcW w:w="57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Provođenje programa razvoja turizma</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4"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1.1.</w:t>
            </w:r>
          </w:p>
        </w:tc>
        <w:tc>
          <w:tcPr>
            <w:tcW w:w="57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3</w:t>
            </w:r>
          </w:p>
        </w:tc>
        <w:tc>
          <w:tcPr>
            <w:tcW w:w="57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38</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Ostali rashodi</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381</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Tekuće donacije</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3811</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Tekuće donacije u novcu</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26.000,00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R153</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3811</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Suf.Turističke zajednice "DOLINE I BRIGI"</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26.000,00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26.000,00</w:t>
            </w:r>
          </w:p>
        </w:tc>
      </w:tr>
      <w:tr w:rsidR="00D4346B" w:rsidTr="00D4346B">
        <w:trPr>
          <w:trHeight w:val="450"/>
        </w:trPr>
        <w:tc>
          <w:tcPr>
            <w:tcW w:w="1477" w:type="dxa"/>
            <w:tcBorders>
              <w:top w:val="nil"/>
              <w:left w:val="single" w:sz="4" w:space="0" w:color="auto"/>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Kapitalni projekt</w:t>
            </w:r>
          </w:p>
        </w:tc>
        <w:tc>
          <w:tcPr>
            <w:tcW w:w="1344"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K100001</w:t>
            </w:r>
          </w:p>
        </w:tc>
        <w:tc>
          <w:tcPr>
            <w:tcW w:w="57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Izgradnja kulturno turističkog centra (prenamjena stare škole) u Dubravici</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50.000,00</w:t>
            </w:r>
          </w:p>
        </w:tc>
        <w:tc>
          <w:tcPr>
            <w:tcW w:w="1212"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50.000,00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4"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1.1.</w:t>
            </w:r>
          </w:p>
        </w:tc>
        <w:tc>
          <w:tcPr>
            <w:tcW w:w="57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212"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w:t>
            </w:r>
          </w:p>
        </w:tc>
        <w:tc>
          <w:tcPr>
            <w:tcW w:w="57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212"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Ostala 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R329A</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Izmjena projektne dokumentacije - KTC</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2.000,00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2.000,00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4"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4.3.</w:t>
            </w:r>
          </w:p>
        </w:tc>
        <w:tc>
          <w:tcPr>
            <w:tcW w:w="57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Ostali prihodi za posebne namjene</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c>
          <w:tcPr>
            <w:tcW w:w="1212"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w:t>
            </w:r>
          </w:p>
        </w:tc>
        <w:tc>
          <w:tcPr>
            <w:tcW w:w="57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c>
          <w:tcPr>
            <w:tcW w:w="1212"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Ostala 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18.000,00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R329C</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Izmjena projektne dokumentacije - KTC</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18.000,00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18.000,00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4"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5.2.</w:t>
            </w:r>
          </w:p>
        </w:tc>
        <w:tc>
          <w:tcPr>
            <w:tcW w:w="57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Ostale pomoći</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c>
          <w:tcPr>
            <w:tcW w:w="1212"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w:t>
            </w:r>
          </w:p>
        </w:tc>
        <w:tc>
          <w:tcPr>
            <w:tcW w:w="57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c>
          <w:tcPr>
            <w:tcW w:w="1212"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Ostala 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30.000,00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R329B</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Izmjena projektne dokumentacije - KTC</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30.000,00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30.000,00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Kapitalni projekt</w:t>
            </w:r>
          </w:p>
        </w:tc>
        <w:tc>
          <w:tcPr>
            <w:tcW w:w="1344"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K100003</w:t>
            </w:r>
          </w:p>
        </w:tc>
        <w:tc>
          <w:tcPr>
            <w:tcW w:w="57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Rekonstrukcija kulturnog centra Dubravica</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4"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5.1.</w:t>
            </w:r>
          </w:p>
        </w:tc>
        <w:tc>
          <w:tcPr>
            <w:tcW w:w="57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Pomoći EU</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w:t>
            </w:r>
          </w:p>
        </w:tc>
        <w:tc>
          <w:tcPr>
            <w:tcW w:w="57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421</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Građevinski objekti</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4212</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Poslovni objekti</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4.625.425,00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R405</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4212</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Rekonstrukcija kulturnog centra Dubravica - EU</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4.625.425,00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4.625.425,00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Tekući projekt</w:t>
            </w:r>
          </w:p>
        </w:tc>
        <w:tc>
          <w:tcPr>
            <w:tcW w:w="1344"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T100003</w:t>
            </w:r>
          </w:p>
        </w:tc>
        <w:tc>
          <w:tcPr>
            <w:tcW w:w="57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Aktivna zaštita baštine - "RIDE&amp;BIKE II"</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85.000,00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- 85.000,00</w:t>
            </w:r>
          </w:p>
        </w:tc>
        <w:tc>
          <w:tcPr>
            <w:tcW w:w="1212"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4"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5.2.</w:t>
            </w:r>
          </w:p>
        </w:tc>
        <w:tc>
          <w:tcPr>
            <w:tcW w:w="57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Ostale pomoći</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85.000,00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- 85.000,00</w:t>
            </w:r>
          </w:p>
        </w:tc>
        <w:tc>
          <w:tcPr>
            <w:tcW w:w="1212"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3</w:t>
            </w:r>
          </w:p>
        </w:tc>
        <w:tc>
          <w:tcPr>
            <w:tcW w:w="57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85.000,00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- 85.000,00</w:t>
            </w:r>
          </w:p>
        </w:tc>
        <w:tc>
          <w:tcPr>
            <w:tcW w:w="1212"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32</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85.000,00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- 85.000,00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329</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85.000,00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- 85.000,00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3299</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Ostali nespomenuti rashodi poslovanja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85.000,00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- 85.000,00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lastRenderedPageBreak/>
              <w:t>R299A</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3299</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Suf. projekta "RIDE&amp;BIKE II</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85.000,00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- 85.000,00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Tekući projekt</w:t>
            </w:r>
          </w:p>
        </w:tc>
        <w:tc>
          <w:tcPr>
            <w:tcW w:w="1344"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T100004</w:t>
            </w:r>
          </w:p>
        </w:tc>
        <w:tc>
          <w:tcPr>
            <w:tcW w:w="57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Izgradnja edukativno poučne staze - II Lugarska</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406.000,00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- 406.000,00</w:t>
            </w:r>
          </w:p>
        </w:tc>
        <w:tc>
          <w:tcPr>
            <w:tcW w:w="1212"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E1E1FF" w:fill="E1E1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4"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1.1.</w:t>
            </w:r>
          </w:p>
        </w:tc>
        <w:tc>
          <w:tcPr>
            <w:tcW w:w="57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- 20.000,00</w:t>
            </w:r>
          </w:p>
        </w:tc>
        <w:tc>
          <w:tcPr>
            <w:tcW w:w="1212"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w:t>
            </w:r>
          </w:p>
        </w:tc>
        <w:tc>
          <w:tcPr>
            <w:tcW w:w="57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- 20.000,00</w:t>
            </w:r>
          </w:p>
        </w:tc>
        <w:tc>
          <w:tcPr>
            <w:tcW w:w="1212"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- 20.000,00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- 20.000,00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Ostala 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20.000,00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- 20.000,00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R369C</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Usluge provedbe projekta - Izgradnja poučne staze II Lugarska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20.000,00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- 20.000,00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44"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5.2.</w:t>
            </w:r>
          </w:p>
        </w:tc>
        <w:tc>
          <w:tcPr>
            <w:tcW w:w="57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Ostale pomoći</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386.000,00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- 386.000,00</w:t>
            </w:r>
          </w:p>
        </w:tc>
        <w:tc>
          <w:tcPr>
            <w:tcW w:w="1212"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FEDE01" w:fill="FEDE01"/>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w:t>
            </w:r>
          </w:p>
        </w:tc>
        <w:tc>
          <w:tcPr>
            <w:tcW w:w="57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nefinancijske imovine</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386.000,00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- 386.000,00</w:t>
            </w:r>
          </w:p>
        </w:tc>
        <w:tc>
          <w:tcPr>
            <w:tcW w:w="1212"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FFFFFF" w:fill="FFFFFF"/>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Rashodi za nabavu proizvedene dugotrajne imovine</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386.000,00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- 386.000,00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421</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Građevinski objekti</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362.000,00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- 362.000,00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4214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Ostali građevinski objekti</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362.000,00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- 362.000,00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R369</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4214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Izgradnja poučne staze II Lugarska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350.000,00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- 350.000,00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R369A</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4214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Edukacijsko informativne ploče - Izgradnja poučne staze II Lugarska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12.000,00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- 12.000,00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24.000,00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- 24.000,00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 </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b/>
                <w:bCs/>
                <w:color w:val="000000"/>
                <w:sz w:val="16"/>
                <w:szCs w:val="16"/>
              </w:rPr>
            </w:pPr>
            <w:r>
              <w:rPr>
                <w:rFonts w:ascii="Arial" w:hAnsi="Arial" w:cs="Arial"/>
                <w:b/>
                <w:bCs/>
                <w:color w:val="000000"/>
                <w:sz w:val="16"/>
                <w:szCs w:val="16"/>
              </w:rPr>
              <w:t>Ostala nematerijalna proizvedena imovina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24.000,00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- 24.000,00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b/>
                <w:bCs/>
                <w:color w:val="000000"/>
                <w:sz w:val="16"/>
                <w:szCs w:val="16"/>
              </w:rPr>
            </w:pPr>
            <w:r>
              <w:rPr>
                <w:rFonts w:ascii="Arial" w:hAnsi="Arial" w:cs="Arial"/>
                <w:b/>
                <w:bCs/>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R369B</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Usluge provedbe projekta - Izgradnja poučne staze II Lugarska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8.000,00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- 8.000,00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R369D</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Usluga izrade idejnog projekta - Izgradnja poučne staze II Lugarska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4.000,00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- 4.000,00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r>
      <w:tr w:rsidR="00D4346B" w:rsidTr="00D4346B">
        <w:trPr>
          <w:trHeight w:val="30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R369E</w:t>
            </w:r>
          </w:p>
        </w:tc>
        <w:tc>
          <w:tcPr>
            <w:tcW w:w="1344"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4264</w:t>
            </w:r>
          </w:p>
        </w:tc>
        <w:tc>
          <w:tcPr>
            <w:tcW w:w="5777" w:type="dxa"/>
            <w:tcBorders>
              <w:top w:val="nil"/>
              <w:left w:val="nil"/>
              <w:bottom w:val="single" w:sz="4" w:space="0" w:color="auto"/>
              <w:right w:val="single" w:sz="4" w:space="0" w:color="auto"/>
            </w:tcBorders>
            <w:shd w:val="clear" w:color="auto" w:fill="auto"/>
            <w:vAlign w:val="center"/>
            <w:hideMark/>
          </w:tcPr>
          <w:p w:rsidR="00D4346B" w:rsidRDefault="00D4346B" w:rsidP="004B6977">
            <w:pPr>
              <w:rPr>
                <w:rFonts w:ascii="Arial" w:hAnsi="Arial" w:cs="Arial"/>
                <w:color w:val="000000"/>
                <w:sz w:val="16"/>
                <w:szCs w:val="16"/>
              </w:rPr>
            </w:pPr>
            <w:r>
              <w:rPr>
                <w:rFonts w:ascii="Arial" w:hAnsi="Arial" w:cs="Arial"/>
                <w:color w:val="000000"/>
                <w:sz w:val="16"/>
                <w:szCs w:val="16"/>
              </w:rPr>
              <w:t>Usluga stručnog nadzora -  Izgradnja poučne staze II Lugarska</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12.000,00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- 12.000,00</w:t>
            </w:r>
          </w:p>
        </w:tc>
        <w:tc>
          <w:tcPr>
            <w:tcW w:w="1212"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- 100,00</w:t>
            </w:r>
          </w:p>
        </w:tc>
        <w:tc>
          <w:tcPr>
            <w:tcW w:w="1477" w:type="dxa"/>
            <w:tcBorders>
              <w:top w:val="nil"/>
              <w:left w:val="nil"/>
              <w:bottom w:val="single" w:sz="4" w:space="0" w:color="auto"/>
              <w:right w:val="single" w:sz="4" w:space="0" w:color="auto"/>
            </w:tcBorders>
            <w:shd w:val="clear" w:color="auto" w:fill="auto"/>
            <w:vAlign w:val="center"/>
            <w:hideMark/>
          </w:tcPr>
          <w:p w:rsidR="00D4346B" w:rsidRDefault="00D4346B" w:rsidP="004B6977">
            <w:pPr>
              <w:jc w:val="right"/>
              <w:rPr>
                <w:rFonts w:ascii="Arial" w:hAnsi="Arial" w:cs="Arial"/>
                <w:color w:val="000000"/>
                <w:sz w:val="16"/>
                <w:szCs w:val="16"/>
              </w:rPr>
            </w:pPr>
            <w:r>
              <w:rPr>
                <w:rFonts w:ascii="Arial" w:hAnsi="Arial" w:cs="Arial"/>
                <w:color w:val="000000"/>
                <w:sz w:val="16"/>
                <w:szCs w:val="16"/>
              </w:rPr>
              <w:t>0,00</w:t>
            </w:r>
          </w:p>
        </w:tc>
      </w:tr>
    </w:tbl>
    <w:p w:rsidR="00D4346B" w:rsidRDefault="00D4346B" w:rsidP="00D4346B">
      <w:pPr>
        <w:rPr>
          <w:b/>
        </w:rPr>
      </w:pPr>
      <w:r>
        <w:rPr>
          <w:lang w:val="pl-PL"/>
        </w:rPr>
        <w:tab/>
      </w:r>
      <w:r>
        <w:rPr>
          <w:lang w:val="pl-PL"/>
        </w:rPr>
        <w:tab/>
        <w:t xml:space="preserve">      </w:t>
      </w:r>
      <w:r>
        <w:rPr>
          <w:lang w:val="pl-PL"/>
        </w:rPr>
        <w:t xml:space="preserve">                               </w:t>
      </w:r>
    </w:p>
    <w:p w:rsidR="00D4346B" w:rsidRPr="00D4346B" w:rsidRDefault="00D4346B" w:rsidP="00D4346B">
      <w:pPr>
        <w:jc w:val="center"/>
        <w:rPr>
          <w:rFonts w:ascii="Arial Narrow" w:hAnsi="Arial Narrow"/>
          <w:b/>
        </w:rPr>
      </w:pPr>
      <w:r w:rsidRPr="00D4346B">
        <w:rPr>
          <w:rFonts w:ascii="Arial Narrow" w:hAnsi="Arial Narrow"/>
          <w:b/>
        </w:rPr>
        <w:t>Članak 2.</w:t>
      </w:r>
    </w:p>
    <w:p w:rsidR="00D4346B" w:rsidRPr="00D4346B" w:rsidRDefault="00D4346B" w:rsidP="00D4346B">
      <w:pPr>
        <w:rPr>
          <w:rFonts w:ascii="Arial Narrow" w:hAnsi="Arial Narrow"/>
        </w:rPr>
      </w:pPr>
      <w:r w:rsidRPr="00D4346B">
        <w:rPr>
          <w:rFonts w:ascii="Arial Narrow" w:hAnsi="Arial Narrow"/>
          <w:szCs w:val="28"/>
          <w:lang w:val="pl-PL"/>
        </w:rPr>
        <w:t xml:space="preserve">Ove I. izmjene i dopune Programa turizma za 2022. godinu </w:t>
      </w:r>
      <w:r w:rsidRPr="00D4346B">
        <w:rPr>
          <w:rFonts w:ascii="Arial Narrow" w:hAnsi="Arial Narrow"/>
        </w:rPr>
        <w:t>stupaju na snagu prvog dana od dana objave u Službenom glasniku Općine Dubravica.</w:t>
      </w:r>
    </w:p>
    <w:p w:rsidR="00D4346B" w:rsidRPr="00D4346B" w:rsidRDefault="00D4346B" w:rsidP="00D4346B">
      <w:pPr>
        <w:rPr>
          <w:rFonts w:ascii="Arial Narrow" w:hAnsi="Arial Narrow"/>
          <w:lang w:val="pl-PL"/>
        </w:rPr>
      </w:pPr>
    </w:p>
    <w:p w:rsidR="00D4346B" w:rsidRPr="00D4346B" w:rsidRDefault="00D4346B" w:rsidP="00D4346B">
      <w:pPr>
        <w:jc w:val="center"/>
        <w:rPr>
          <w:rFonts w:ascii="Arial Narrow" w:hAnsi="Arial Narrow"/>
          <w:lang w:val="pl-PL"/>
        </w:rPr>
      </w:pPr>
      <w:r w:rsidRPr="00D4346B">
        <w:rPr>
          <w:rFonts w:ascii="Arial Narrow" w:hAnsi="Arial Narrow"/>
          <w:lang w:val="pl-PL"/>
        </w:rPr>
        <w:t xml:space="preserve">                                                                                                 PREDSJEDNIK OPĆINSKOG VIJEĆA</w:t>
      </w:r>
    </w:p>
    <w:p w:rsidR="00C113B1" w:rsidRPr="008D2A05" w:rsidRDefault="00D4346B" w:rsidP="0032316B">
      <w:pPr>
        <w:jc w:val="center"/>
        <w:rPr>
          <w:rFonts w:ascii="Arial Narrow" w:hAnsi="Arial Narrow"/>
        </w:rPr>
      </w:pPr>
      <w:r w:rsidRPr="00D4346B">
        <w:rPr>
          <w:rFonts w:ascii="Arial Narrow" w:hAnsi="Arial Narrow"/>
          <w:lang w:val="pl-PL"/>
        </w:rPr>
        <w:tab/>
      </w:r>
      <w:r w:rsidRPr="00D4346B">
        <w:rPr>
          <w:rFonts w:ascii="Arial Narrow" w:hAnsi="Arial Narrow"/>
          <w:lang w:val="pl-PL"/>
        </w:rPr>
        <w:tab/>
      </w:r>
      <w:r w:rsidRPr="00D4346B">
        <w:rPr>
          <w:rFonts w:ascii="Arial Narrow" w:hAnsi="Arial Narrow"/>
          <w:lang w:val="pl-PL"/>
        </w:rPr>
        <w:tab/>
      </w:r>
      <w:r w:rsidRPr="00D4346B">
        <w:rPr>
          <w:rFonts w:ascii="Arial Narrow" w:hAnsi="Arial Narrow"/>
          <w:lang w:val="pl-PL"/>
        </w:rPr>
        <w:tab/>
      </w:r>
      <w:r w:rsidRPr="00D4346B">
        <w:rPr>
          <w:rFonts w:ascii="Arial Narrow" w:hAnsi="Arial Narrow"/>
          <w:lang w:val="pl-PL"/>
        </w:rPr>
        <w:tab/>
        <w:t xml:space="preserve">                               Ivica Stiperski</w:t>
      </w:r>
      <w:r w:rsidR="00C113B1" w:rsidRPr="006329A4">
        <w:rPr>
          <w:rFonts w:ascii="Arial Narrow" w:hAnsi="Arial Narrow"/>
          <w:b/>
          <w:noProof/>
          <w:lang w:eastAsia="hr-HR"/>
        </w:rPr>
        <mc:AlternateContent>
          <mc:Choice Requires="wps">
            <w:drawing>
              <wp:anchor distT="0" distB="0" distL="114300" distR="114300" simplePos="0" relativeHeight="251830272" behindDoc="0" locked="0" layoutInCell="1" allowOverlap="1" wp14:anchorId="2CE259B1" wp14:editId="029798F9">
                <wp:simplePos x="0" y="0"/>
                <wp:positionH relativeFrom="margin">
                  <wp:posOffset>0</wp:posOffset>
                </wp:positionH>
                <wp:positionV relativeFrom="paragraph">
                  <wp:posOffset>114300</wp:posOffset>
                </wp:positionV>
                <wp:extent cx="457200" cy="362197"/>
                <wp:effectExtent l="57150" t="114300" r="133350" b="76200"/>
                <wp:wrapNone/>
                <wp:docPr id="47"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C113B1">
                            <w:pPr>
                              <w:jc w:val="center"/>
                              <w:rPr>
                                <w:rFonts w:ascii="Arial Narrow" w:hAnsi="Arial Narrow"/>
                                <w:sz w:val="24"/>
                                <w:szCs w:val="24"/>
                              </w:rPr>
                            </w:pPr>
                            <w:r>
                              <w:rPr>
                                <w:rFonts w:ascii="Arial Narrow" w:hAnsi="Arial Narrow"/>
                                <w:sz w:val="24"/>
                                <w:szCs w:val="24"/>
                              </w:rPr>
                              <w:t>12</w:t>
                            </w:r>
                          </w:p>
                          <w:p w:rsidR="00E33E94" w:rsidRDefault="00E33E94" w:rsidP="00C113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259B1" id="_x0000_s1037" style="position:absolute;left:0;text-align:left;margin-left:0;margin-top:9pt;width:36pt;height:28.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0S/gIAAB0GAAAOAAAAZHJzL2Uyb0RvYy54bWysVMlu2zAQvRfoPxC8N7IcL4kRpzCyFAXS&#10;JEhSBOhtRFEWa4pkScpy+vUdkvKStL0UhQGZMxy+ebOefdw0kqy5dUKrOc2PBpRwxXQp1HJOvz5d&#10;fzihxHlQJUit+Jy+cEc/nr9/d9aZGR/qWsuSW4Igys06M6e192aWZY7VvAF3pA1XeFlp24BH0S6z&#10;0kKH6I3MhoPBJOu0LY3VjDuH2st0Sc8jflVx5u+qynFP5JwiNx+/Nn6L8M3Oz2C2tGBqwXoa8A8s&#10;GhAKne6gLsEDaa34DaoRzGqnK3/EdJPpqhKMxxgwmnzwJprHGgyPsWBynNmlyf0/WHa7vrdElHM6&#10;mlKioMEafQNdyO9cCWIsrPWq9UqsyPA4JKszboZvHs297SWHxxD5prJN+MeYyCYm+GWXYL7xhKFy&#10;NJ5i0ShheHU8Gean04CZ7R8b6/wnrhv07LBWVreqfMAixtzC+sb5ZL+1Cw6dlqK8FlJGwS6LC2nJ&#10;GrDgV9OrydUkvpVt80WXST0dD5BEAnLJPpJ4BSQV6eZ0HE0JA2zNSoJH6o3BZHlsl9VTjUUnIJfY&#10;+czb6OcVRg+evC7G4ZeMaih50gb8vgu9UD4pT/dKB37HOz/e6jFjfyUeUnMJrk5QkU8fq1QhQzxO&#10;BWYyFqv13D7WZUcK2doHwNDGg5NQolKEAhyf5EnAkclPIi+8SyEXkhKr/bPwdWzUUO2AGQjsSlBI&#10;YKuoBmlqSKRGB3H01rEAessmSgdEs9B2qdHCyW+KTezZPA+hBVWhyxdsZOQTW88Zdi2Qxw04fw8W&#10;Rxpp45ryd/ippMbS6v5ESa3tzz/pgz1OGt5S0uGKmFP3owXLKZGfFc7gaT4aIayPQmxtTMjhTXF4&#10;o9rmQmNT5rgQDYtHfGy93B4rq5tn3GaL4DVkWTH0nVqrFy58Wl24DxlfLKIZ7hED/kY9GhbAtxV4&#10;2jyDNf0ceRzAW71dJzB7M0nJNrxUetF6XYk4Zvu8Yj2CgDsoVqbfl2HJHcrRar/Vz38BAAD//wMA&#10;UEsDBBQABgAIAAAAIQCXE/eR1wAAAAUBAAAPAAAAZHJzL2Rvd25yZXYueG1sTI7BbsIwEETvlfoP&#10;1lbqrdgg0aIQB6FKFUdomgPcTLwkEfY6ik1I/77bU3sazc5o9uWbyTsx4hC7QBrmMwUCqQ62o0ZD&#10;9fXxsgIRkyFrXCDU8I0RNsXjQ24yG+70iWOZGsEjFDOjoU2pz6SMdYvexFnokTi7hMGbxHZopB3M&#10;nce9kwulXqU3HfGH1vT43mJ9LW9egzqV1cF1kzvucFzu5H5flQep9fPTtF2DSDilvzL84jM6FMx0&#10;DjeyUTje4B5fV6ycvi1Yz6xLBbLI5X/64gcAAP//AwBQSwECLQAUAAYACAAAACEAtoM4kv4AAADh&#10;AQAAEwAAAAAAAAAAAAAAAAAAAAAAW0NvbnRlbnRfVHlwZXNdLnhtbFBLAQItABQABgAIAAAAIQA4&#10;/SH/1gAAAJQBAAALAAAAAAAAAAAAAAAAAC8BAABfcmVscy8ucmVsc1BLAQItABQABgAIAAAAIQCL&#10;9R0S/gIAAB0GAAAOAAAAAAAAAAAAAAAAAC4CAABkcnMvZTJvRG9jLnhtbFBLAQItABQABgAIAAAA&#10;IQCXE/eR1wAAAAUBAAAPAAAAAAAAAAAAAAAAAFgFAABkcnMvZG93bnJldi54bWxQSwUGAAAAAAQA&#10;BADzAAAAXAYAAAAA&#10;" fillcolor="#afabab" strokecolor="#8e8e8e" strokeweight="1.52778mm">
                <v:stroke linestyle="thickThin"/>
                <v:shadow on="t" color="black" opacity="26214f" origin="-.5,.5" offset=".74836mm,-.74836mm"/>
                <v:textbox>
                  <w:txbxContent>
                    <w:p w:rsidR="00E33E94" w:rsidRPr="00104EAC" w:rsidRDefault="00E33E94" w:rsidP="00C113B1">
                      <w:pPr>
                        <w:jc w:val="center"/>
                        <w:rPr>
                          <w:rFonts w:ascii="Arial Narrow" w:hAnsi="Arial Narrow"/>
                          <w:sz w:val="24"/>
                          <w:szCs w:val="24"/>
                        </w:rPr>
                      </w:pPr>
                      <w:r>
                        <w:rPr>
                          <w:rFonts w:ascii="Arial Narrow" w:hAnsi="Arial Narrow"/>
                          <w:sz w:val="24"/>
                          <w:szCs w:val="24"/>
                        </w:rPr>
                        <w:t>12</w:t>
                      </w:r>
                    </w:p>
                    <w:p w:rsidR="00E33E94" w:rsidRDefault="00E33E94" w:rsidP="00C113B1">
                      <w:pPr>
                        <w:jc w:val="center"/>
                      </w:pPr>
                    </w:p>
                  </w:txbxContent>
                </v:textbox>
                <w10:wrap anchorx="margin"/>
              </v:roundrect>
            </w:pict>
          </mc:Fallback>
        </mc:AlternateContent>
      </w:r>
    </w:p>
    <w:p w:rsidR="008D2A05" w:rsidRPr="008D2A05" w:rsidRDefault="008D2A05" w:rsidP="008D2A05">
      <w:pPr>
        <w:rPr>
          <w:rFonts w:ascii="Arial Narrow" w:hAnsi="Arial Narrow"/>
        </w:rPr>
      </w:pPr>
      <w:r w:rsidRPr="008D2A05">
        <w:rPr>
          <w:rFonts w:ascii="Arial Narrow" w:hAnsi="Arial Narrow"/>
        </w:rPr>
        <w:tab/>
      </w:r>
    </w:p>
    <w:p w:rsidR="00694BB5" w:rsidRPr="00694BB5" w:rsidRDefault="00694BB5" w:rsidP="00694BB5">
      <w:pPr>
        <w:rPr>
          <w:b/>
        </w:rPr>
      </w:pPr>
      <w:r w:rsidRPr="00F83400">
        <w:rPr>
          <w:b/>
        </w:rPr>
        <w:t xml:space="preserve">                </w:t>
      </w:r>
    </w:p>
    <w:p w:rsidR="00694BB5" w:rsidRPr="00694BB5" w:rsidRDefault="00694BB5" w:rsidP="00694BB5">
      <w:pPr>
        <w:tabs>
          <w:tab w:val="left" w:pos="390"/>
          <w:tab w:val="num" w:pos="1080"/>
          <w:tab w:val="left" w:pos="3105"/>
        </w:tabs>
        <w:rPr>
          <w:rFonts w:ascii="Arial Narrow" w:hAnsi="Arial Narrow"/>
          <w:lang w:val="pl-PL"/>
        </w:rPr>
      </w:pPr>
      <w:r w:rsidRPr="00694BB5">
        <w:rPr>
          <w:rFonts w:ascii="Arial Narrow" w:hAnsi="Arial Narrow"/>
          <w:b/>
          <w:lang w:val="pl-PL"/>
        </w:rPr>
        <w:t xml:space="preserve">KLASA: </w:t>
      </w:r>
      <w:r w:rsidRPr="00694BB5">
        <w:rPr>
          <w:rFonts w:ascii="Arial Narrow" w:hAnsi="Arial Narrow"/>
          <w:lang w:val="pl-PL"/>
        </w:rPr>
        <w:t>024-02/22-01/7</w:t>
      </w:r>
    </w:p>
    <w:p w:rsidR="00694BB5" w:rsidRPr="00694BB5" w:rsidRDefault="00694BB5" w:rsidP="00694BB5">
      <w:pPr>
        <w:tabs>
          <w:tab w:val="left" w:pos="390"/>
          <w:tab w:val="num" w:pos="1080"/>
          <w:tab w:val="left" w:pos="3105"/>
        </w:tabs>
        <w:rPr>
          <w:rFonts w:ascii="Arial Narrow" w:hAnsi="Arial Narrow"/>
          <w:lang w:val="pl-PL"/>
        </w:rPr>
      </w:pPr>
      <w:r w:rsidRPr="00694BB5">
        <w:rPr>
          <w:rFonts w:ascii="Arial Narrow" w:hAnsi="Arial Narrow"/>
          <w:b/>
          <w:lang w:val="pl-PL"/>
        </w:rPr>
        <w:t>URBROJ:</w:t>
      </w:r>
      <w:r w:rsidRPr="00694BB5">
        <w:rPr>
          <w:rFonts w:ascii="Arial Narrow" w:hAnsi="Arial Narrow"/>
          <w:lang w:val="pl-PL"/>
        </w:rPr>
        <w:t xml:space="preserve"> 238-40-02-22-14</w:t>
      </w:r>
    </w:p>
    <w:p w:rsidR="00694BB5" w:rsidRPr="00694BB5" w:rsidRDefault="00694BB5" w:rsidP="00694BB5">
      <w:pPr>
        <w:tabs>
          <w:tab w:val="left" w:pos="390"/>
          <w:tab w:val="num" w:pos="1080"/>
          <w:tab w:val="left" w:pos="3105"/>
        </w:tabs>
        <w:rPr>
          <w:rFonts w:ascii="Arial Narrow" w:hAnsi="Arial Narrow"/>
          <w:lang w:val="pl-PL"/>
        </w:rPr>
      </w:pPr>
      <w:r w:rsidRPr="00694BB5">
        <w:rPr>
          <w:rFonts w:ascii="Arial Narrow" w:hAnsi="Arial Narrow"/>
          <w:lang w:val="pl-PL"/>
        </w:rPr>
        <w:t>Dubravica, 31. svibnja 2022. godine</w:t>
      </w:r>
    </w:p>
    <w:p w:rsidR="00694BB5" w:rsidRPr="00694BB5" w:rsidRDefault="00694BB5" w:rsidP="00694BB5">
      <w:pPr>
        <w:tabs>
          <w:tab w:val="left" w:pos="390"/>
          <w:tab w:val="num" w:pos="1080"/>
          <w:tab w:val="left" w:pos="3105"/>
        </w:tabs>
        <w:rPr>
          <w:rFonts w:ascii="Arial Narrow" w:hAnsi="Arial Narrow"/>
          <w:lang w:val="pl-PL"/>
        </w:rPr>
      </w:pPr>
    </w:p>
    <w:p w:rsidR="00694BB5" w:rsidRPr="00694BB5" w:rsidRDefault="00694BB5" w:rsidP="00694BB5">
      <w:pPr>
        <w:rPr>
          <w:rFonts w:ascii="Arial Narrow" w:hAnsi="Arial Narrow"/>
        </w:rPr>
      </w:pPr>
      <w:r w:rsidRPr="00694BB5">
        <w:rPr>
          <w:rFonts w:ascii="Arial Narrow" w:hAnsi="Arial Narrow"/>
          <w:lang w:val="pl-PL"/>
        </w:rPr>
        <w:t xml:space="preserve">Na temelju članka </w:t>
      </w:r>
      <w:r w:rsidRPr="00694BB5">
        <w:rPr>
          <w:rFonts w:ascii="Arial Narrow" w:hAnsi="Arial Narrow"/>
        </w:rPr>
        <w:t xml:space="preserve">21. Statuta Općine Dubravica („Službeni glasnik Općine Dubravica“ br. 01/2021) Općinsko vijeće Općine Dubravica na svojoj 08. sjednici održanoj dana 31. svibnja 2022. godine donosi </w:t>
      </w:r>
    </w:p>
    <w:p w:rsidR="00694BB5" w:rsidRPr="00694BB5" w:rsidRDefault="00694BB5" w:rsidP="00694BB5">
      <w:pPr>
        <w:tabs>
          <w:tab w:val="left" w:pos="390"/>
          <w:tab w:val="num" w:pos="1080"/>
          <w:tab w:val="left" w:pos="3105"/>
        </w:tabs>
        <w:rPr>
          <w:rFonts w:ascii="Arial Narrow" w:hAnsi="Arial Narrow"/>
          <w:lang w:val="pl-PL"/>
        </w:rPr>
      </w:pPr>
    </w:p>
    <w:p w:rsidR="00694BB5" w:rsidRPr="00694BB5" w:rsidRDefault="00694BB5" w:rsidP="00694BB5">
      <w:pPr>
        <w:tabs>
          <w:tab w:val="left" w:pos="3105"/>
        </w:tabs>
        <w:jc w:val="center"/>
        <w:rPr>
          <w:rFonts w:ascii="Arial Narrow" w:hAnsi="Arial Narrow"/>
          <w:b/>
          <w:lang w:val="pl-PL"/>
        </w:rPr>
      </w:pPr>
      <w:r w:rsidRPr="00694BB5">
        <w:rPr>
          <w:rFonts w:ascii="Arial Narrow" w:hAnsi="Arial Narrow"/>
          <w:b/>
          <w:lang w:val="pl-PL"/>
        </w:rPr>
        <w:t xml:space="preserve">I. IZMJENE I DOPUNE PROGRAMA </w:t>
      </w:r>
    </w:p>
    <w:p w:rsidR="00694BB5" w:rsidRPr="00694BB5" w:rsidRDefault="00694BB5" w:rsidP="00694BB5">
      <w:pPr>
        <w:tabs>
          <w:tab w:val="left" w:pos="3105"/>
        </w:tabs>
        <w:jc w:val="center"/>
        <w:rPr>
          <w:rFonts w:ascii="Arial Narrow" w:hAnsi="Arial Narrow"/>
          <w:b/>
          <w:lang w:val="pl-PL"/>
        </w:rPr>
      </w:pPr>
      <w:r w:rsidRPr="00694BB5">
        <w:rPr>
          <w:rFonts w:ascii="Arial Narrow" w:hAnsi="Arial Narrow"/>
          <w:b/>
          <w:lang w:val="pl-PL"/>
        </w:rPr>
        <w:t>RAZVOJA CIVILNOG DRUŠTVA ZA 2022. GODINU</w:t>
      </w:r>
    </w:p>
    <w:p w:rsidR="00694BB5" w:rsidRPr="00694BB5" w:rsidRDefault="00694BB5" w:rsidP="00694BB5">
      <w:pPr>
        <w:tabs>
          <w:tab w:val="left" w:pos="3105"/>
        </w:tabs>
        <w:jc w:val="center"/>
        <w:rPr>
          <w:rFonts w:ascii="Arial Narrow" w:hAnsi="Arial Narrow"/>
          <w:b/>
          <w:lang w:val="pl-PL"/>
        </w:rPr>
      </w:pPr>
      <w:r w:rsidRPr="00694BB5">
        <w:rPr>
          <w:rFonts w:ascii="Arial Narrow" w:hAnsi="Arial Narrow"/>
          <w:b/>
          <w:lang w:val="pl-PL"/>
        </w:rPr>
        <w:t>Članak 1.</w:t>
      </w:r>
    </w:p>
    <w:p w:rsidR="00694BB5" w:rsidRPr="00694BB5" w:rsidRDefault="00694BB5" w:rsidP="00694BB5">
      <w:pPr>
        <w:tabs>
          <w:tab w:val="left" w:pos="3105"/>
        </w:tabs>
        <w:rPr>
          <w:rFonts w:ascii="Arial Narrow" w:hAnsi="Arial Narrow"/>
          <w:lang w:val="pl-PL"/>
        </w:rPr>
      </w:pPr>
      <w:r w:rsidRPr="00694BB5">
        <w:rPr>
          <w:rFonts w:ascii="Arial Narrow" w:hAnsi="Arial Narrow"/>
          <w:lang w:val="pl-PL"/>
        </w:rPr>
        <w:t>Ovim I. izmjenama i dopunama Programa razvoja civilnog društva za 2022. godinu mijenja se Program razvoja civilnog društva za 2022. godinu (Službeni glasnik Općine Dubravica broj 07/2021) i glasi:</w:t>
      </w:r>
    </w:p>
    <w:p w:rsidR="00694BB5" w:rsidRPr="00694BB5" w:rsidRDefault="00694BB5" w:rsidP="00694BB5">
      <w:pPr>
        <w:tabs>
          <w:tab w:val="left" w:pos="3105"/>
        </w:tabs>
        <w:rPr>
          <w:rFonts w:ascii="Arial Narrow" w:hAnsi="Arial Narrow"/>
          <w:lang w:val="pl-PL"/>
        </w:rPr>
      </w:pPr>
    </w:p>
    <w:tbl>
      <w:tblPr>
        <w:tblW w:w="14364" w:type="dxa"/>
        <w:tblInd w:w="113" w:type="dxa"/>
        <w:tblLook w:val="04A0" w:firstRow="1" w:lastRow="0" w:firstColumn="1" w:lastColumn="0" w:noHBand="0" w:noVBand="1"/>
      </w:tblPr>
      <w:tblGrid>
        <w:gridCol w:w="1490"/>
        <w:gridCol w:w="1356"/>
        <w:gridCol w:w="5826"/>
        <w:gridCol w:w="1490"/>
        <w:gridCol w:w="1490"/>
        <w:gridCol w:w="1222"/>
        <w:gridCol w:w="1490"/>
      </w:tblGrid>
      <w:tr w:rsidR="00694BB5" w:rsidTr="00694BB5">
        <w:trPr>
          <w:trHeight w:val="301"/>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lang w:eastAsia="hr-HR"/>
              </w:rPr>
            </w:pPr>
            <w:r>
              <w:rPr>
                <w:rFonts w:ascii="Arial" w:hAnsi="Arial" w:cs="Arial"/>
                <w:color w:val="000000"/>
                <w:sz w:val="16"/>
                <w:szCs w:val="16"/>
              </w:rPr>
              <w:t>POZICIJA</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BROJ KONTA</w:t>
            </w:r>
          </w:p>
        </w:tc>
        <w:tc>
          <w:tcPr>
            <w:tcW w:w="5826" w:type="dxa"/>
            <w:tcBorders>
              <w:top w:val="single" w:sz="4" w:space="0" w:color="auto"/>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VRSTA RASHODA / IZDATAKA</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PLANIRANO</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PROMJENA IZNOS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PROMJENA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NOVI IZNOS</w:t>
            </w:r>
          </w:p>
        </w:tc>
      </w:tr>
      <w:tr w:rsidR="00694BB5" w:rsidTr="00694BB5">
        <w:trPr>
          <w:trHeight w:val="301"/>
        </w:trPr>
        <w:tc>
          <w:tcPr>
            <w:tcW w:w="1490"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694BB5" w:rsidRDefault="00694BB5" w:rsidP="004B6977">
            <w:pPr>
              <w:rPr>
                <w:rFonts w:ascii="Arial" w:hAnsi="Arial" w:cs="Arial"/>
                <w:b/>
                <w:bCs/>
                <w:color w:val="000000"/>
                <w:sz w:val="16"/>
                <w:szCs w:val="16"/>
                <w:lang w:eastAsia="hr-HR"/>
              </w:rPr>
            </w:pPr>
            <w:r>
              <w:rPr>
                <w:rFonts w:ascii="Arial" w:hAnsi="Arial" w:cs="Arial"/>
                <w:b/>
                <w:bCs/>
                <w:color w:val="000000"/>
                <w:sz w:val="16"/>
                <w:szCs w:val="16"/>
              </w:rPr>
              <w:t>Program</w:t>
            </w:r>
          </w:p>
        </w:tc>
        <w:tc>
          <w:tcPr>
            <w:tcW w:w="1356" w:type="dxa"/>
            <w:tcBorders>
              <w:top w:val="single" w:sz="4" w:space="0" w:color="auto"/>
              <w:left w:val="nil"/>
              <w:bottom w:val="single" w:sz="4" w:space="0" w:color="auto"/>
              <w:right w:val="single" w:sz="4" w:space="0" w:color="auto"/>
            </w:tcBorders>
            <w:shd w:val="clear" w:color="C1C1FF" w:fill="C1C1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1016</w:t>
            </w:r>
          </w:p>
        </w:tc>
        <w:tc>
          <w:tcPr>
            <w:tcW w:w="5826" w:type="dxa"/>
            <w:tcBorders>
              <w:top w:val="single" w:sz="4" w:space="0" w:color="auto"/>
              <w:left w:val="nil"/>
              <w:bottom w:val="single" w:sz="4" w:space="0" w:color="auto"/>
              <w:right w:val="single" w:sz="4" w:space="0" w:color="auto"/>
            </w:tcBorders>
            <w:shd w:val="clear" w:color="C1C1FF" w:fill="C1C1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Razvoj civilnog društva</w:t>
            </w:r>
          </w:p>
        </w:tc>
        <w:tc>
          <w:tcPr>
            <w:tcW w:w="1490" w:type="dxa"/>
            <w:tcBorders>
              <w:top w:val="single" w:sz="4" w:space="0" w:color="auto"/>
              <w:left w:val="nil"/>
              <w:bottom w:val="single" w:sz="4" w:space="0" w:color="auto"/>
              <w:right w:val="single" w:sz="4" w:space="0" w:color="auto"/>
            </w:tcBorders>
            <w:shd w:val="clear" w:color="C1C1FF" w:fill="C1C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13.000,00</w:t>
            </w:r>
          </w:p>
        </w:tc>
        <w:tc>
          <w:tcPr>
            <w:tcW w:w="1490" w:type="dxa"/>
            <w:tcBorders>
              <w:top w:val="single" w:sz="4" w:space="0" w:color="auto"/>
              <w:left w:val="nil"/>
              <w:bottom w:val="single" w:sz="4" w:space="0" w:color="auto"/>
              <w:right w:val="single" w:sz="4" w:space="0" w:color="auto"/>
            </w:tcBorders>
            <w:shd w:val="clear" w:color="C1C1FF" w:fill="C1C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2" w:type="dxa"/>
            <w:tcBorders>
              <w:top w:val="single" w:sz="4" w:space="0" w:color="auto"/>
              <w:left w:val="nil"/>
              <w:bottom w:val="single" w:sz="4" w:space="0" w:color="auto"/>
              <w:right w:val="single" w:sz="4" w:space="0" w:color="auto"/>
            </w:tcBorders>
            <w:shd w:val="clear" w:color="C1C1FF" w:fill="C1C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- 7,69</w:t>
            </w:r>
          </w:p>
        </w:tc>
        <w:tc>
          <w:tcPr>
            <w:tcW w:w="1490" w:type="dxa"/>
            <w:tcBorders>
              <w:top w:val="single" w:sz="4" w:space="0" w:color="auto"/>
              <w:left w:val="nil"/>
              <w:bottom w:val="single" w:sz="4" w:space="0" w:color="auto"/>
              <w:right w:val="single" w:sz="4" w:space="0" w:color="auto"/>
            </w:tcBorders>
            <w:shd w:val="clear" w:color="C1C1FF" w:fill="C1C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12.000,00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E1E1FF" w:fill="E1E1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Aktivnost</w:t>
            </w:r>
          </w:p>
        </w:tc>
        <w:tc>
          <w:tcPr>
            <w:tcW w:w="1356"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A100001</w:t>
            </w:r>
          </w:p>
        </w:tc>
        <w:tc>
          <w:tcPr>
            <w:tcW w:w="5826"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Potpore udrugama za razvoj civilnog društva</w:t>
            </w:r>
          </w:p>
        </w:tc>
        <w:tc>
          <w:tcPr>
            <w:tcW w:w="1490"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90"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22"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FEDE01" w:fill="FEDE01"/>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6"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1.1.</w:t>
            </w:r>
          </w:p>
        </w:tc>
        <w:tc>
          <w:tcPr>
            <w:tcW w:w="5826"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90"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90"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22"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FFFFFF" w:fill="FFFF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 </w:t>
            </w:r>
          </w:p>
        </w:tc>
        <w:tc>
          <w:tcPr>
            <w:tcW w:w="1356"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3</w:t>
            </w:r>
          </w:p>
        </w:tc>
        <w:tc>
          <w:tcPr>
            <w:tcW w:w="5826"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90"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90"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22"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38</w:t>
            </w:r>
          </w:p>
        </w:tc>
        <w:tc>
          <w:tcPr>
            <w:tcW w:w="582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Ostali rashodi</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22"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381</w:t>
            </w:r>
          </w:p>
        </w:tc>
        <w:tc>
          <w:tcPr>
            <w:tcW w:w="582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Tekuće donacije</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22"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5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3811</w:t>
            </w:r>
          </w:p>
        </w:tc>
        <w:tc>
          <w:tcPr>
            <w:tcW w:w="582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Tekuće donacije u novcu</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22"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R210</w:t>
            </w:r>
          </w:p>
        </w:tc>
        <w:tc>
          <w:tcPr>
            <w:tcW w:w="135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3811</w:t>
            </w:r>
          </w:p>
        </w:tc>
        <w:tc>
          <w:tcPr>
            <w:tcW w:w="582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Udruga "LAG"</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6.000,00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0,00</w:t>
            </w:r>
          </w:p>
        </w:tc>
        <w:tc>
          <w:tcPr>
            <w:tcW w:w="1222"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6.000,00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R253</w:t>
            </w:r>
          </w:p>
        </w:tc>
        <w:tc>
          <w:tcPr>
            <w:tcW w:w="135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3811</w:t>
            </w:r>
          </w:p>
        </w:tc>
        <w:tc>
          <w:tcPr>
            <w:tcW w:w="582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Ostale udruge</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5.000,00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0,00</w:t>
            </w:r>
          </w:p>
        </w:tc>
        <w:tc>
          <w:tcPr>
            <w:tcW w:w="1222"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5.000,00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E1E1FF" w:fill="E1E1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Aktivnost</w:t>
            </w:r>
          </w:p>
        </w:tc>
        <w:tc>
          <w:tcPr>
            <w:tcW w:w="1356"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A100003</w:t>
            </w:r>
          </w:p>
        </w:tc>
        <w:tc>
          <w:tcPr>
            <w:tcW w:w="5826"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Održavanje opreme - besplatni internet</w:t>
            </w:r>
          </w:p>
        </w:tc>
        <w:tc>
          <w:tcPr>
            <w:tcW w:w="1490"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0"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2"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0" w:type="dxa"/>
            <w:tcBorders>
              <w:top w:val="nil"/>
              <w:left w:val="nil"/>
              <w:bottom w:val="single" w:sz="4" w:space="0" w:color="auto"/>
              <w:right w:val="single" w:sz="4" w:space="0" w:color="auto"/>
            </w:tcBorders>
            <w:shd w:val="clear" w:color="E1E1FF" w:fill="E1E1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FEDE01" w:fill="FEDE01"/>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56"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1.1.</w:t>
            </w:r>
          </w:p>
        </w:tc>
        <w:tc>
          <w:tcPr>
            <w:tcW w:w="5826"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90"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0"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2"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0" w:type="dxa"/>
            <w:tcBorders>
              <w:top w:val="nil"/>
              <w:left w:val="nil"/>
              <w:bottom w:val="single" w:sz="4" w:space="0" w:color="auto"/>
              <w:right w:val="single" w:sz="4" w:space="0" w:color="auto"/>
            </w:tcBorders>
            <w:shd w:val="clear" w:color="FEDE01" w:fill="FEDE01"/>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FFFFFF" w:fill="FFFF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 </w:t>
            </w:r>
          </w:p>
        </w:tc>
        <w:tc>
          <w:tcPr>
            <w:tcW w:w="1356"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3</w:t>
            </w:r>
          </w:p>
        </w:tc>
        <w:tc>
          <w:tcPr>
            <w:tcW w:w="5826"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90"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0"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2"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0" w:type="dxa"/>
            <w:tcBorders>
              <w:top w:val="nil"/>
              <w:left w:val="nil"/>
              <w:bottom w:val="single" w:sz="4" w:space="0" w:color="auto"/>
              <w:right w:val="single" w:sz="4" w:space="0" w:color="auto"/>
            </w:tcBorders>
            <w:shd w:val="clear" w:color="FFFFFF" w:fill="FFFFFF"/>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32</w:t>
            </w:r>
          </w:p>
        </w:tc>
        <w:tc>
          <w:tcPr>
            <w:tcW w:w="582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Materijalni rashodi</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2"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323</w:t>
            </w:r>
          </w:p>
        </w:tc>
        <w:tc>
          <w:tcPr>
            <w:tcW w:w="582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Rashodi za usluge</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2"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3232</w:t>
            </w:r>
          </w:p>
        </w:tc>
        <w:tc>
          <w:tcPr>
            <w:tcW w:w="582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b/>
                <w:bCs/>
                <w:color w:val="000000"/>
                <w:sz w:val="16"/>
                <w:szCs w:val="16"/>
              </w:rPr>
            </w:pPr>
            <w:r>
              <w:rPr>
                <w:rFonts w:ascii="Arial" w:hAnsi="Arial" w:cs="Arial"/>
                <w:b/>
                <w:bCs/>
                <w:color w:val="000000"/>
                <w:sz w:val="16"/>
                <w:szCs w:val="16"/>
              </w:rPr>
              <w:t>Usluge tekućeg i investicijskog održavanja</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2.000,00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- 1.000,00</w:t>
            </w:r>
          </w:p>
        </w:tc>
        <w:tc>
          <w:tcPr>
            <w:tcW w:w="1222"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- 50,00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b/>
                <w:bCs/>
                <w:color w:val="000000"/>
                <w:sz w:val="16"/>
                <w:szCs w:val="16"/>
              </w:rPr>
            </w:pPr>
            <w:r>
              <w:rPr>
                <w:rFonts w:ascii="Arial" w:hAnsi="Arial" w:cs="Arial"/>
                <w:b/>
                <w:bCs/>
                <w:color w:val="000000"/>
                <w:sz w:val="16"/>
                <w:szCs w:val="16"/>
              </w:rPr>
              <w:t>1.000,00</w:t>
            </w:r>
          </w:p>
        </w:tc>
      </w:tr>
      <w:tr w:rsidR="00694BB5" w:rsidTr="00694BB5">
        <w:trPr>
          <w:trHeight w:val="301"/>
        </w:trPr>
        <w:tc>
          <w:tcPr>
            <w:tcW w:w="1490" w:type="dxa"/>
            <w:tcBorders>
              <w:top w:val="nil"/>
              <w:left w:val="single" w:sz="4" w:space="0" w:color="auto"/>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R355</w:t>
            </w:r>
          </w:p>
        </w:tc>
        <w:tc>
          <w:tcPr>
            <w:tcW w:w="135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3232</w:t>
            </w:r>
          </w:p>
        </w:tc>
        <w:tc>
          <w:tcPr>
            <w:tcW w:w="5826" w:type="dxa"/>
            <w:tcBorders>
              <w:top w:val="nil"/>
              <w:left w:val="nil"/>
              <w:bottom w:val="single" w:sz="4" w:space="0" w:color="auto"/>
              <w:right w:val="single" w:sz="4" w:space="0" w:color="auto"/>
            </w:tcBorders>
            <w:shd w:val="clear" w:color="auto" w:fill="auto"/>
            <w:vAlign w:val="center"/>
            <w:hideMark/>
          </w:tcPr>
          <w:p w:rsidR="00694BB5" w:rsidRDefault="00694BB5" w:rsidP="004B6977">
            <w:pPr>
              <w:rPr>
                <w:rFonts w:ascii="Arial" w:hAnsi="Arial" w:cs="Arial"/>
                <w:color w:val="000000"/>
                <w:sz w:val="16"/>
                <w:szCs w:val="16"/>
              </w:rPr>
            </w:pPr>
            <w:r>
              <w:rPr>
                <w:rFonts w:ascii="Arial" w:hAnsi="Arial" w:cs="Arial"/>
                <w:color w:val="000000"/>
                <w:sz w:val="16"/>
                <w:szCs w:val="16"/>
              </w:rPr>
              <w:t>Održavanje opreme - WiFi4EU - besplatni internet</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2.000,00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- 1.000,00</w:t>
            </w:r>
          </w:p>
        </w:tc>
        <w:tc>
          <w:tcPr>
            <w:tcW w:w="1222"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- 50,00</w:t>
            </w:r>
          </w:p>
        </w:tc>
        <w:tc>
          <w:tcPr>
            <w:tcW w:w="1490" w:type="dxa"/>
            <w:tcBorders>
              <w:top w:val="nil"/>
              <w:left w:val="nil"/>
              <w:bottom w:val="single" w:sz="4" w:space="0" w:color="auto"/>
              <w:right w:val="single" w:sz="4" w:space="0" w:color="auto"/>
            </w:tcBorders>
            <w:shd w:val="clear" w:color="auto" w:fill="auto"/>
            <w:vAlign w:val="center"/>
            <w:hideMark/>
          </w:tcPr>
          <w:p w:rsidR="00694BB5" w:rsidRDefault="00694BB5" w:rsidP="004B6977">
            <w:pPr>
              <w:jc w:val="right"/>
              <w:rPr>
                <w:rFonts w:ascii="Arial" w:hAnsi="Arial" w:cs="Arial"/>
                <w:color w:val="000000"/>
                <w:sz w:val="16"/>
                <w:szCs w:val="16"/>
              </w:rPr>
            </w:pPr>
            <w:r>
              <w:rPr>
                <w:rFonts w:ascii="Arial" w:hAnsi="Arial" w:cs="Arial"/>
                <w:color w:val="000000"/>
                <w:sz w:val="16"/>
                <w:szCs w:val="16"/>
              </w:rPr>
              <w:t>1.000,00</w:t>
            </w:r>
          </w:p>
        </w:tc>
      </w:tr>
    </w:tbl>
    <w:p w:rsidR="00694BB5" w:rsidRDefault="00694BB5" w:rsidP="00694BB5"/>
    <w:p w:rsidR="00694BB5" w:rsidRPr="00694BB5" w:rsidRDefault="00694BB5" w:rsidP="0032316B">
      <w:pPr>
        <w:jc w:val="center"/>
        <w:rPr>
          <w:rFonts w:ascii="Arial Narrow" w:hAnsi="Arial Narrow"/>
          <w:b/>
        </w:rPr>
      </w:pPr>
      <w:r w:rsidRPr="00694BB5">
        <w:rPr>
          <w:rFonts w:ascii="Arial Narrow" w:hAnsi="Arial Narrow"/>
          <w:b/>
        </w:rPr>
        <w:t>Članak 2.</w:t>
      </w:r>
    </w:p>
    <w:p w:rsidR="00694BB5" w:rsidRPr="00694BB5" w:rsidRDefault="00694BB5" w:rsidP="00694BB5">
      <w:pPr>
        <w:rPr>
          <w:rFonts w:ascii="Arial Narrow" w:hAnsi="Arial Narrow"/>
        </w:rPr>
      </w:pPr>
      <w:r w:rsidRPr="00694BB5">
        <w:rPr>
          <w:rFonts w:ascii="Arial Narrow" w:hAnsi="Arial Narrow"/>
          <w:szCs w:val="28"/>
          <w:lang w:val="pl-PL"/>
        </w:rPr>
        <w:t xml:space="preserve">Ove I. izmjene i dopune Programa razvoja civilnog društva za 2022. godinu </w:t>
      </w:r>
      <w:r w:rsidRPr="00694BB5">
        <w:rPr>
          <w:rFonts w:ascii="Arial Narrow" w:hAnsi="Arial Narrow"/>
        </w:rPr>
        <w:t>stupaju na snagu prvog dana od dana objave u Službenom glasniku Općine Dubravica.</w:t>
      </w:r>
    </w:p>
    <w:p w:rsidR="00694BB5" w:rsidRPr="00694BB5" w:rsidRDefault="00694BB5" w:rsidP="00694BB5">
      <w:pPr>
        <w:jc w:val="center"/>
        <w:rPr>
          <w:rFonts w:ascii="Arial Narrow" w:hAnsi="Arial Narrow"/>
          <w:lang w:val="pl-PL"/>
        </w:rPr>
      </w:pPr>
      <w:r w:rsidRPr="00694BB5">
        <w:rPr>
          <w:rFonts w:ascii="Arial Narrow" w:hAnsi="Arial Narrow"/>
          <w:lang w:val="pl-PL"/>
        </w:rPr>
        <w:t xml:space="preserve">                                                                                                 PREDSJEDNIK OPĆINSKOG VIJEĆA</w:t>
      </w:r>
    </w:p>
    <w:p w:rsidR="00694BB5" w:rsidRDefault="00694BB5" w:rsidP="00694BB5">
      <w:pPr>
        <w:jc w:val="center"/>
        <w:rPr>
          <w:rFonts w:ascii="Arial Narrow" w:hAnsi="Arial Narrow"/>
          <w:lang w:val="pl-PL"/>
        </w:rPr>
      </w:pPr>
      <w:r w:rsidRPr="00694BB5">
        <w:rPr>
          <w:rFonts w:ascii="Arial Narrow" w:hAnsi="Arial Narrow"/>
          <w:lang w:val="pl-PL"/>
        </w:rPr>
        <w:tab/>
      </w:r>
      <w:r w:rsidRPr="00694BB5">
        <w:rPr>
          <w:rFonts w:ascii="Arial Narrow" w:hAnsi="Arial Narrow"/>
          <w:lang w:val="pl-PL"/>
        </w:rPr>
        <w:tab/>
      </w:r>
      <w:r w:rsidRPr="00694BB5">
        <w:rPr>
          <w:rFonts w:ascii="Arial Narrow" w:hAnsi="Arial Narrow"/>
          <w:lang w:val="pl-PL"/>
        </w:rPr>
        <w:tab/>
      </w:r>
      <w:r w:rsidRPr="00694BB5">
        <w:rPr>
          <w:rFonts w:ascii="Arial Narrow" w:hAnsi="Arial Narrow"/>
          <w:lang w:val="pl-PL"/>
        </w:rPr>
        <w:tab/>
      </w:r>
      <w:r w:rsidRPr="00694BB5">
        <w:rPr>
          <w:rFonts w:ascii="Arial Narrow" w:hAnsi="Arial Narrow"/>
          <w:lang w:val="pl-PL"/>
        </w:rPr>
        <w:tab/>
        <w:t xml:space="preserve">                               Ivica Stiperski</w:t>
      </w:r>
    </w:p>
    <w:p w:rsidR="00694BB5" w:rsidRPr="00694BB5" w:rsidRDefault="00694BB5" w:rsidP="00694BB5">
      <w:pPr>
        <w:jc w:val="center"/>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36416" behindDoc="0" locked="0" layoutInCell="1" allowOverlap="1" wp14:anchorId="6BAD916E" wp14:editId="7CB115D4">
                <wp:simplePos x="0" y="0"/>
                <wp:positionH relativeFrom="margin">
                  <wp:posOffset>0</wp:posOffset>
                </wp:positionH>
                <wp:positionV relativeFrom="paragraph">
                  <wp:posOffset>113665</wp:posOffset>
                </wp:positionV>
                <wp:extent cx="457200" cy="362197"/>
                <wp:effectExtent l="57150" t="114300" r="133350" b="76200"/>
                <wp:wrapNone/>
                <wp:docPr id="23"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694BB5" w:rsidRPr="00104EAC" w:rsidRDefault="00694BB5" w:rsidP="00694BB5">
                            <w:pPr>
                              <w:jc w:val="center"/>
                              <w:rPr>
                                <w:rFonts w:ascii="Arial Narrow" w:hAnsi="Arial Narrow"/>
                                <w:sz w:val="24"/>
                                <w:szCs w:val="24"/>
                              </w:rPr>
                            </w:pPr>
                            <w:r>
                              <w:rPr>
                                <w:rFonts w:ascii="Arial Narrow" w:hAnsi="Arial Narrow"/>
                                <w:sz w:val="24"/>
                                <w:szCs w:val="24"/>
                              </w:rPr>
                              <w:t>13</w:t>
                            </w:r>
                          </w:p>
                          <w:p w:rsidR="00694BB5" w:rsidRDefault="00694BB5" w:rsidP="00694B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38" style="position:absolute;left:0;text-align:left;margin-left:0;margin-top:8.95pt;width:36pt;height:28.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JE/wIAAB0GAAAOAAAAZHJzL2Uyb0RvYy54bWysVNtu2zAMfR+wfxD0vjpOmkuDOkPQyzCg&#10;a4u2Q4G90bIca5UlTZKTdF8/SnLStNtehiGAI15EHfKQPP24bSVZc+uEVgXNjwaUcMV0JdSqoF8f&#10;Lj/MKHEeVAVSK17QZ+7ox8X7d6cbM+dD3WhZcUswiHLzjSlo472ZZ5ljDW/BHWnDFRprbVvwKNpV&#10;VlnYYPRWZsPBYJJttK2M1Yw7h9rzZKSLGL+uOfM3de24J7KgiM3Hr43fMnyzxSnMVxZMI1gPA/4B&#10;RQtC4aP7UOfggXRW/BaqFcxqp2t/xHSb6boWjMccMJt88Cab+wYMj7lgcZzZl8n9v7Dsen1riagK&#10;OhxRoqBFjr6BLuV3rgQxFtb6qfNKPBG0Y7E2xs3xzr25tb3k8Bgy39a2Df+YE9nGAj/vC8y3njBU&#10;Ho+nSBolDE2jyTA/mYaY2ctlY53/xHWLLzvkyupOVXdIYqwtrK+cT/47v/Cg01JUl0LKKNhVeSYt&#10;WQMSfjG9mFxM4l3ZtV90ldTT8QBBpEAu+UcQrwJJRTYFHUdXwgBbs5bgEXprsFge2+XpoUHSCcgV&#10;dj7zNr7zKkYfPL26HIdfcmqg4kkb4vdd6IXySXnyonTg97jz0U6PFfsr8FCac3BNChXx9LlKFSrE&#10;41RgJSNZnef2vqk2pJSdvQNMbTyYBYoqEQgYzfIk4Mjks4gLbSnlUlJitX8UvomNGtgOMQOAPQWl&#10;BPYU1SBNAwnU8UEevXckQO/QROkAaBbaLjVaOPltuY09mw9DakFV6uoZGxnxxNZzhl0KxHEFzt+C&#10;xZFG2Lim/A1+aqmRWt2fKGm0/fknffDHSUMrJRtcEQV1PzqwnBL5WeEMnuTHxxjWRyG2Nhbk0FIe&#10;WlTXnmlsyhwXomHxiJetl7tjbXX7iNtsGV4NVVYM306t1QtnPq0u3IeML5fRDfeIAX+l7g0LwXcM&#10;PGwfwZp+jjwO4LXerROYv5mk5BtuKr3svK5FHLOXuiIfQcAdFJnp92VYcody9HrZ6otfAAAA//8D&#10;AFBLAwQUAAYACAAAACEAhpEYA9kAAAAFAQAADwAAAGRycy9kb3ducmV2LnhtbEyOwU7DMBBE70j8&#10;g7VI3KhDBZSGOBVCQj22hBzgto2XJMJeR7Gbhr9nOdHTanZGM6/YzN6picbYBzZwu8hAETfB9twa&#10;qN9fbx5BxYRs0QUmAz8UYVNeXhSY23DiN5qq1Cop4ZijgS6lIdc6Nh15jIswEIv3FUaPSeTYajvi&#10;Scq908sse9Aee5aFDgd66aj5ro7eQPZZ1XvXz+5jS9P9Vu92dbXXxlxfzc9PoBLN6T8Mf/iCDqUw&#10;HcKRbVROOiQn39UalLirpeiD3Ls16LLQ5/TlLwAAAP//AwBQSwECLQAUAAYACAAAACEAtoM4kv4A&#10;AADhAQAAEwAAAAAAAAAAAAAAAAAAAAAAW0NvbnRlbnRfVHlwZXNdLnhtbFBLAQItABQABgAIAAAA&#10;IQA4/SH/1gAAAJQBAAALAAAAAAAAAAAAAAAAAC8BAABfcmVscy8ucmVsc1BLAQItABQABgAIAAAA&#10;IQCzaUJE/wIAAB0GAAAOAAAAAAAAAAAAAAAAAC4CAABkcnMvZTJvRG9jLnhtbFBLAQItABQABgAI&#10;AAAAIQCGkRgD2QAAAAUBAAAPAAAAAAAAAAAAAAAAAFkFAABkcnMvZG93bnJldi54bWxQSwUGAAAA&#10;AAQABADzAAAAXwYAAAAA&#10;" fillcolor="#afabab" strokecolor="#8e8e8e" strokeweight="1.52778mm">
                <v:stroke linestyle="thickThin"/>
                <v:shadow on="t" color="black" opacity="26214f" origin="-.5,.5" offset=".74836mm,-.74836mm"/>
                <v:textbox>
                  <w:txbxContent>
                    <w:p w:rsidR="00694BB5" w:rsidRPr="00104EAC" w:rsidRDefault="00694BB5" w:rsidP="00694BB5">
                      <w:pPr>
                        <w:jc w:val="center"/>
                        <w:rPr>
                          <w:rFonts w:ascii="Arial Narrow" w:hAnsi="Arial Narrow"/>
                          <w:sz w:val="24"/>
                          <w:szCs w:val="24"/>
                        </w:rPr>
                      </w:pPr>
                      <w:r>
                        <w:rPr>
                          <w:rFonts w:ascii="Arial Narrow" w:hAnsi="Arial Narrow"/>
                          <w:sz w:val="24"/>
                          <w:szCs w:val="24"/>
                        </w:rPr>
                        <w:t>13</w:t>
                      </w:r>
                    </w:p>
                    <w:p w:rsidR="00694BB5" w:rsidRDefault="00694BB5" w:rsidP="00694BB5">
                      <w:pPr>
                        <w:jc w:val="center"/>
                      </w:pPr>
                    </w:p>
                  </w:txbxContent>
                </v:textbox>
                <w10:wrap anchorx="margin"/>
              </v:roundrect>
            </w:pict>
          </mc:Fallback>
        </mc:AlternateContent>
      </w:r>
    </w:p>
    <w:p w:rsidR="00C113B1" w:rsidRPr="00C113B1" w:rsidRDefault="00C113B1" w:rsidP="00694BB5">
      <w:pPr>
        <w:jc w:val="right"/>
        <w:rPr>
          <w:rFonts w:ascii="Arial Narrow" w:hAnsi="Arial Narrow"/>
        </w:rPr>
      </w:pPr>
    </w:p>
    <w:p w:rsidR="00B44A0C" w:rsidRDefault="00B44A0C" w:rsidP="00B44A0C">
      <w:pPr>
        <w:tabs>
          <w:tab w:val="left" w:pos="390"/>
          <w:tab w:val="num" w:pos="1080"/>
          <w:tab w:val="left" w:pos="3105"/>
        </w:tabs>
        <w:rPr>
          <w:b/>
          <w:lang w:val="pl-PL"/>
        </w:rPr>
      </w:pPr>
    </w:p>
    <w:p w:rsidR="00B44A0C" w:rsidRPr="00B44A0C" w:rsidRDefault="00B44A0C" w:rsidP="00B44A0C">
      <w:pPr>
        <w:tabs>
          <w:tab w:val="left" w:pos="390"/>
          <w:tab w:val="num" w:pos="1080"/>
          <w:tab w:val="left" w:pos="3105"/>
        </w:tabs>
        <w:rPr>
          <w:rFonts w:ascii="Arial Narrow" w:hAnsi="Arial Narrow"/>
          <w:lang w:val="pl-PL"/>
        </w:rPr>
      </w:pPr>
      <w:r w:rsidRPr="00B44A0C">
        <w:rPr>
          <w:rFonts w:ascii="Arial Narrow" w:hAnsi="Arial Narrow"/>
          <w:b/>
          <w:lang w:val="pl-PL"/>
        </w:rPr>
        <w:t xml:space="preserve">KLASA: </w:t>
      </w:r>
      <w:r w:rsidRPr="00B44A0C">
        <w:rPr>
          <w:rFonts w:ascii="Arial Narrow" w:hAnsi="Arial Narrow"/>
          <w:lang w:val="pl-PL"/>
        </w:rPr>
        <w:t>024-002/22-01/7</w:t>
      </w:r>
    </w:p>
    <w:p w:rsidR="00B44A0C" w:rsidRPr="00B44A0C" w:rsidRDefault="00B44A0C" w:rsidP="00B44A0C">
      <w:pPr>
        <w:tabs>
          <w:tab w:val="left" w:pos="390"/>
          <w:tab w:val="num" w:pos="1080"/>
          <w:tab w:val="left" w:pos="3105"/>
        </w:tabs>
        <w:rPr>
          <w:rFonts w:ascii="Arial Narrow" w:hAnsi="Arial Narrow"/>
          <w:lang w:val="pl-PL"/>
        </w:rPr>
      </w:pPr>
      <w:r w:rsidRPr="00B44A0C">
        <w:rPr>
          <w:rFonts w:ascii="Arial Narrow" w:hAnsi="Arial Narrow"/>
          <w:b/>
          <w:lang w:val="pl-PL"/>
        </w:rPr>
        <w:t>URBROJ:</w:t>
      </w:r>
      <w:r w:rsidRPr="00B44A0C">
        <w:rPr>
          <w:rFonts w:ascii="Arial Narrow" w:hAnsi="Arial Narrow"/>
          <w:lang w:val="pl-PL"/>
        </w:rPr>
        <w:t xml:space="preserve"> 238-40-02-22-15</w:t>
      </w:r>
    </w:p>
    <w:p w:rsidR="00B44A0C" w:rsidRPr="00B44A0C" w:rsidRDefault="00B44A0C" w:rsidP="00B44A0C">
      <w:pPr>
        <w:tabs>
          <w:tab w:val="left" w:pos="390"/>
          <w:tab w:val="num" w:pos="1080"/>
          <w:tab w:val="left" w:pos="3105"/>
        </w:tabs>
        <w:rPr>
          <w:rFonts w:ascii="Arial Narrow" w:hAnsi="Arial Narrow"/>
          <w:lang w:val="pl-PL"/>
        </w:rPr>
      </w:pPr>
      <w:r w:rsidRPr="00B44A0C">
        <w:rPr>
          <w:rFonts w:ascii="Arial Narrow" w:hAnsi="Arial Narrow"/>
          <w:lang w:val="pl-PL"/>
        </w:rPr>
        <w:t>Dubravica, 31. svibanj 2022. godine</w:t>
      </w:r>
    </w:p>
    <w:p w:rsidR="00B44A0C" w:rsidRPr="00B44A0C" w:rsidRDefault="00B44A0C" w:rsidP="00B44A0C">
      <w:pPr>
        <w:tabs>
          <w:tab w:val="left" w:pos="390"/>
          <w:tab w:val="num" w:pos="1080"/>
          <w:tab w:val="left" w:pos="3105"/>
        </w:tabs>
        <w:rPr>
          <w:rFonts w:ascii="Arial Narrow" w:hAnsi="Arial Narrow"/>
          <w:lang w:val="pl-PL"/>
        </w:rPr>
      </w:pPr>
    </w:p>
    <w:p w:rsidR="00B44A0C" w:rsidRPr="00B44A0C" w:rsidRDefault="00B44A0C" w:rsidP="00B44A0C">
      <w:pPr>
        <w:rPr>
          <w:rFonts w:ascii="Arial Narrow" w:hAnsi="Arial Narrow"/>
        </w:rPr>
      </w:pPr>
      <w:r w:rsidRPr="00B44A0C">
        <w:rPr>
          <w:rFonts w:ascii="Arial Narrow" w:hAnsi="Arial Narrow"/>
          <w:lang w:val="pl-PL"/>
        </w:rPr>
        <w:t xml:space="preserve">Na temelju članka 5. Zakona o vodama („Narodne novine” broj 66/19, 84/21), članka 4. Zakona o vodnim uslugama („Narodne novine” broj 66/19) i članka </w:t>
      </w:r>
      <w:r w:rsidRPr="00B44A0C">
        <w:rPr>
          <w:rFonts w:ascii="Arial Narrow" w:hAnsi="Arial Narrow"/>
        </w:rPr>
        <w:t>21. Statuta Općine Dubravica („Službeni glasnik Općine Dubravica“ br. 01/2021) Općinsko vijeće Općine Dubravica na svojoj 08. sjednici održanoj dana 31. svibnja 2022. godine donosi</w:t>
      </w:r>
    </w:p>
    <w:p w:rsidR="00B44A0C" w:rsidRPr="00B44A0C" w:rsidRDefault="00B44A0C" w:rsidP="00B44A0C">
      <w:pPr>
        <w:tabs>
          <w:tab w:val="left" w:pos="390"/>
          <w:tab w:val="num" w:pos="1080"/>
          <w:tab w:val="left" w:pos="3105"/>
        </w:tabs>
        <w:rPr>
          <w:rFonts w:ascii="Arial Narrow" w:hAnsi="Arial Narrow"/>
          <w:lang w:val="pl-PL"/>
        </w:rPr>
      </w:pPr>
    </w:p>
    <w:p w:rsidR="00B44A0C" w:rsidRPr="00B44A0C" w:rsidRDefault="00B44A0C" w:rsidP="00B44A0C">
      <w:pPr>
        <w:tabs>
          <w:tab w:val="left" w:pos="3105"/>
        </w:tabs>
        <w:jc w:val="center"/>
        <w:rPr>
          <w:rFonts w:ascii="Arial Narrow" w:hAnsi="Arial Narrow"/>
          <w:b/>
          <w:lang w:val="pl-PL"/>
        </w:rPr>
      </w:pPr>
      <w:r w:rsidRPr="00B44A0C">
        <w:rPr>
          <w:rFonts w:ascii="Arial Narrow" w:hAnsi="Arial Narrow"/>
          <w:b/>
          <w:lang w:val="pl-PL"/>
        </w:rPr>
        <w:lastRenderedPageBreak/>
        <w:t xml:space="preserve">I. IZMJENE I DOPUNE PROGRAMA </w:t>
      </w:r>
    </w:p>
    <w:p w:rsidR="00B44A0C" w:rsidRPr="00B44A0C" w:rsidRDefault="00B44A0C" w:rsidP="00B44A0C">
      <w:pPr>
        <w:tabs>
          <w:tab w:val="left" w:pos="3105"/>
        </w:tabs>
        <w:jc w:val="center"/>
        <w:rPr>
          <w:rFonts w:ascii="Arial Narrow" w:hAnsi="Arial Narrow"/>
          <w:b/>
          <w:lang w:val="pl-PL"/>
        </w:rPr>
      </w:pPr>
      <w:r w:rsidRPr="00B44A0C">
        <w:rPr>
          <w:rFonts w:ascii="Arial Narrow" w:hAnsi="Arial Narrow"/>
          <w:b/>
          <w:lang w:val="pl-PL"/>
        </w:rPr>
        <w:t>VODOOPSKRBE I ODVODNJE ZA 2022. GODINU</w:t>
      </w:r>
    </w:p>
    <w:p w:rsidR="00B44A0C" w:rsidRPr="00B44A0C" w:rsidRDefault="00B44A0C" w:rsidP="00B44A0C">
      <w:pPr>
        <w:tabs>
          <w:tab w:val="left" w:pos="3105"/>
        </w:tabs>
        <w:jc w:val="center"/>
        <w:rPr>
          <w:rFonts w:ascii="Arial Narrow" w:hAnsi="Arial Narrow"/>
          <w:b/>
          <w:lang w:val="pl-PL"/>
        </w:rPr>
      </w:pPr>
      <w:r w:rsidRPr="00B44A0C">
        <w:rPr>
          <w:rFonts w:ascii="Arial Narrow" w:hAnsi="Arial Narrow"/>
          <w:b/>
          <w:lang w:val="pl-PL"/>
        </w:rPr>
        <w:t>Članak 1.</w:t>
      </w:r>
    </w:p>
    <w:p w:rsidR="00B44A0C" w:rsidRPr="00B44A0C" w:rsidRDefault="00B44A0C" w:rsidP="00B44A0C">
      <w:pPr>
        <w:tabs>
          <w:tab w:val="left" w:pos="3105"/>
        </w:tabs>
        <w:rPr>
          <w:rFonts w:ascii="Arial Narrow" w:hAnsi="Arial Narrow"/>
          <w:b/>
          <w:lang w:val="pl-PL"/>
        </w:rPr>
      </w:pPr>
      <w:r w:rsidRPr="00B44A0C">
        <w:rPr>
          <w:rFonts w:ascii="Arial Narrow" w:hAnsi="Arial Narrow"/>
          <w:lang w:val="pl-PL"/>
        </w:rPr>
        <w:t>Ovim I. izmjenama i dopunama Programa vodoopskrbe i odvodnje za 2022. godinu mijenja se Program vodoopskrbe i odvodnje za 2022. godinu (Službeni glasnik Općine Dubravica broj 07/2021) i glasi:</w:t>
      </w:r>
    </w:p>
    <w:p w:rsidR="00B44A0C" w:rsidRDefault="00B44A0C" w:rsidP="00B44A0C"/>
    <w:tbl>
      <w:tblPr>
        <w:tblW w:w="14156" w:type="dxa"/>
        <w:tblInd w:w="93" w:type="dxa"/>
        <w:tblLook w:val="0000" w:firstRow="0" w:lastRow="0" w:firstColumn="0" w:lastColumn="0" w:noHBand="0" w:noVBand="0"/>
      </w:tblPr>
      <w:tblGrid>
        <w:gridCol w:w="19"/>
        <w:gridCol w:w="1466"/>
        <w:gridCol w:w="1335"/>
        <w:gridCol w:w="5735"/>
        <w:gridCol w:w="1466"/>
        <w:gridCol w:w="1466"/>
        <w:gridCol w:w="1203"/>
        <w:gridCol w:w="1466"/>
      </w:tblGrid>
      <w:tr w:rsidR="00B44A0C" w:rsidTr="00B44A0C">
        <w:trPr>
          <w:trHeight w:val="254"/>
        </w:trPr>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4A0C" w:rsidRDefault="00B44A0C" w:rsidP="004B6977">
            <w:pPr>
              <w:rPr>
                <w:rFonts w:ascii="Arial" w:hAnsi="Arial" w:cs="Arial"/>
                <w:color w:val="000000"/>
                <w:sz w:val="16"/>
                <w:szCs w:val="16"/>
              </w:rPr>
            </w:pPr>
            <w:r>
              <w:rPr>
                <w:rFonts w:ascii="Arial" w:hAnsi="Arial" w:cs="Arial"/>
                <w:color w:val="000000"/>
                <w:sz w:val="16"/>
                <w:szCs w:val="16"/>
              </w:rPr>
              <w:t>POZICIJA</w:t>
            </w:r>
          </w:p>
        </w:tc>
        <w:tc>
          <w:tcPr>
            <w:tcW w:w="1335" w:type="dxa"/>
            <w:tcBorders>
              <w:top w:val="single" w:sz="4" w:space="0" w:color="000000"/>
              <w:left w:val="nil"/>
              <w:bottom w:val="single" w:sz="4" w:space="0" w:color="000000"/>
              <w:right w:val="single" w:sz="4" w:space="0" w:color="000000"/>
            </w:tcBorders>
            <w:shd w:val="clear" w:color="auto" w:fill="auto"/>
            <w:vAlign w:val="center"/>
          </w:tcPr>
          <w:p w:rsidR="00B44A0C" w:rsidRDefault="00B44A0C" w:rsidP="004B6977">
            <w:pPr>
              <w:rPr>
                <w:rFonts w:ascii="Arial" w:hAnsi="Arial" w:cs="Arial"/>
                <w:color w:val="000000"/>
                <w:sz w:val="16"/>
                <w:szCs w:val="16"/>
              </w:rPr>
            </w:pPr>
            <w:r>
              <w:rPr>
                <w:rFonts w:ascii="Arial" w:hAnsi="Arial" w:cs="Arial"/>
                <w:color w:val="000000"/>
                <w:sz w:val="16"/>
                <w:szCs w:val="16"/>
              </w:rPr>
              <w:t>BROJ KONTA</w:t>
            </w:r>
          </w:p>
        </w:tc>
        <w:tc>
          <w:tcPr>
            <w:tcW w:w="5735" w:type="dxa"/>
            <w:tcBorders>
              <w:top w:val="single" w:sz="4" w:space="0" w:color="000000"/>
              <w:left w:val="nil"/>
              <w:bottom w:val="single" w:sz="4" w:space="0" w:color="000000"/>
              <w:right w:val="single" w:sz="4" w:space="0" w:color="000000"/>
            </w:tcBorders>
            <w:shd w:val="clear" w:color="auto" w:fill="auto"/>
            <w:vAlign w:val="center"/>
          </w:tcPr>
          <w:p w:rsidR="00B44A0C" w:rsidRDefault="00B44A0C" w:rsidP="004B6977">
            <w:pPr>
              <w:rPr>
                <w:rFonts w:ascii="Arial" w:hAnsi="Arial" w:cs="Arial"/>
                <w:color w:val="000000"/>
                <w:sz w:val="16"/>
                <w:szCs w:val="16"/>
              </w:rPr>
            </w:pPr>
            <w:r>
              <w:rPr>
                <w:rFonts w:ascii="Arial" w:hAnsi="Arial" w:cs="Arial"/>
                <w:color w:val="000000"/>
                <w:sz w:val="16"/>
                <w:szCs w:val="16"/>
              </w:rPr>
              <w:t>VRSTA RASHODA / IZDATAKA</w:t>
            </w:r>
          </w:p>
        </w:tc>
        <w:tc>
          <w:tcPr>
            <w:tcW w:w="1466" w:type="dxa"/>
            <w:tcBorders>
              <w:top w:val="single" w:sz="4" w:space="0" w:color="000000"/>
              <w:left w:val="nil"/>
              <w:bottom w:val="single" w:sz="4" w:space="0" w:color="000000"/>
              <w:right w:val="single" w:sz="4" w:space="0" w:color="000000"/>
            </w:tcBorders>
            <w:shd w:val="clear" w:color="auto" w:fill="auto"/>
            <w:vAlign w:val="center"/>
          </w:tcPr>
          <w:p w:rsidR="00B44A0C" w:rsidRDefault="00B44A0C" w:rsidP="004B6977">
            <w:pPr>
              <w:jc w:val="right"/>
              <w:rPr>
                <w:rFonts w:ascii="Arial" w:hAnsi="Arial" w:cs="Arial"/>
                <w:color w:val="000000"/>
                <w:sz w:val="16"/>
                <w:szCs w:val="16"/>
              </w:rPr>
            </w:pPr>
            <w:r>
              <w:rPr>
                <w:rFonts w:ascii="Arial" w:hAnsi="Arial" w:cs="Arial"/>
                <w:color w:val="000000"/>
                <w:sz w:val="16"/>
                <w:szCs w:val="16"/>
              </w:rPr>
              <w:t>PLANIRANO</w:t>
            </w:r>
          </w:p>
        </w:tc>
        <w:tc>
          <w:tcPr>
            <w:tcW w:w="1466" w:type="dxa"/>
            <w:tcBorders>
              <w:top w:val="single" w:sz="4" w:space="0" w:color="000000"/>
              <w:left w:val="nil"/>
              <w:bottom w:val="single" w:sz="4" w:space="0" w:color="000000"/>
              <w:right w:val="single" w:sz="4" w:space="0" w:color="000000"/>
            </w:tcBorders>
            <w:shd w:val="clear" w:color="auto" w:fill="auto"/>
            <w:vAlign w:val="center"/>
          </w:tcPr>
          <w:p w:rsidR="00B44A0C" w:rsidRDefault="00B44A0C" w:rsidP="004B6977">
            <w:pPr>
              <w:jc w:val="right"/>
              <w:rPr>
                <w:rFonts w:ascii="Arial" w:hAnsi="Arial" w:cs="Arial"/>
                <w:color w:val="000000"/>
                <w:sz w:val="16"/>
                <w:szCs w:val="16"/>
              </w:rPr>
            </w:pPr>
            <w:r>
              <w:rPr>
                <w:rFonts w:ascii="Arial" w:hAnsi="Arial" w:cs="Arial"/>
                <w:color w:val="000000"/>
                <w:sz w:val="16"/>
                <w:szCs w:val="16"/>
              </w:rPr>
              <w:t>PROMJENA IZNOS</w:t>
            </w:r>
          </w:p>
        </w:tc>
        <w:tc>
          <w:tcPr>
            <w:tcW w:w="1203" w:type="dxa"/>
            <w:tcBorders>
              <w:top w:val="single" w:sz="4" w:space="0" w:color="000000"/>
              <w:left w:val="nil"/>
              <w:bottom w:val="single" w:sz="4" w:space="0" w:color="000000"/>
              <w:right w:val="single" w:sz="4" w:space="0" w:color="000000"/>
            </w:tcBorders>
            <w:shd w:val="clear" w:color="auto" w:fill="auto"/>
            <w:vAlign w:val="center"/>
          </w:tcPr>
          <w:p w:rsidR="00B44A0C" w:rsidRDefault="00B44A0C" w:rsidP="004B6977">
            <w:pPr>
              <w:jc w:val="right"/>
              <w:rPr>
                <w:rFonts w:ascii="Arial" w:hAnsi="Arial" w:cs="Arial"/>
                <w:color w:val="000000"/>
                <w:sz w:val="16"/>
                <w:szCs w:val="16"/>
              </w:rPr>
            </w:pPr>
            <w:r>
              <w:rPr>
                <w:rFonts w:ascii="Arial" w:hAnsi="Arial" w:cs="Arial"/>
                <w:color w:val="000000"/>
                <w:sz w:val="16"/>
                <w:szCs w:val="16"/>
              </w:rPr>
              <w:t>PROMJENA (%)</w:t>
            </w:r>
          </w:p>
        </w:tc>
        <w:tc>
          <w:tcPr>
            <w:tcW w:w="1466" w:type="dxa"/>
            <w:tcBorders>
              <w:top w:val="single" w:sz="4" w:space="0" w:color="000000"/>
              <w:left w:val="nil"/>
              <w:bottom w:val="single" w:sz="4" w:space="0" w:color="000000"/>
              <w:right w:val="single" w:sz="4" w:space="0" w:color="000000"/>
            </w:tcBorders>
            <w:shd w:val="clear" w:color="auto" w:fill="auto"/>
            <w:vAlign w:val="center"/>
          </w:tcPr>
          <w:p w:rsidR="00B44A0C" w:rsidRDefault="00B44A0C" w:rsidP="004B6977">
            <w:pPr>
              <w:jc w:val="right"/>
              <w:rPr>
                <w:rFonts w:ascii="Arial" w:hAnsi="Arial" w:cs="Arial"/>
                <w:color w:val="000000"/>
                <w:sz w:val="16"/>
                <w:szCs w:val="16"/>
              </w:rPr>
            </w:pPr>
            <w:smartTag w:uri="urn:schemas-microsoft-com:office:smarttags" w:element="place">
              <w:r>
                <w:rPr>
                  <w:rFonts w:ascii="Arial" w:hAnsi="Arial" w:cs="Arial"/>
                  <w:color w:val="000000"/>
                  <w:sz w:val="16"/>
                  <w:szCs w:val="16"/>
                </w:rPr>
                <w:t>NOVI</w:t>
              </w:r>
            </w:smartTag>
            <w:r>
              <w:rPr>
                <w:rFonts w:ascii="Arial" w:hAnsi="Arial" w:cs="Arial"/>
                <w:color w:val="000000"/>
                <w:sz w:val="16"/>
                <w:szCs w:val="16"/>
              </w:rPr>
              <w:t xml:space="preserve"> IZNOS</w:t>
            </w:r>
          </w:p>
        </w:tc>
      </w:tr>
      <w:tr w:rsidR="00B44A0C" w:rsidTr="00B44A0C">
        <w:tblPrEx>
          <w:tblLook w:val="04A0" w:firstRow="1" w:lastRow="0" w:firstColumn="1" w:lastColumn="0" w:noHBand="0" w:noVBand="1"/>
        </w:tblPrEx>
        <w:trPr>
          <w:gridBefore w:val="1"/>
          <w:wBefore w:w="19" w:type="dxa"/>
          <w:trHeight w:val="299"/>
        </w:trPr>
        <w:tc>
          <w:tcPr>
            <w:tcW w:w="1466"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B44A0C" w:rsidRDefault="00B44A0C" w:rsidP="004B6977">
            <w:pPr>
              <w:rPr>
                <w:rFonts w:ascii="Arial" w:hAnsi="Arial" w:cs="Arial"/>
                <w:b/>
                <w:bCs/>
                <w:color w:val="000000"/>
                <w:sz w:val="16"/>
                <w:szCs w:val="16"/>
                <w:lang w:eastAsia="hr-HR"/>
              </w:rPr>
            </w:pPr>
            <w:r>
              <w:rPr>
                <w:rFonts w:ascii="Arial" w:hAnsi="Arial" w:cs="Arial"/>
                <w:b/>
                <w:bCs/>
                <w:color w:val="000000"/>
                <w:sz w:val="16"/>
                <w:szCs w:val="16"/>
              </w:rPr>
              <w:t>Program</w:t>
            </w:r>
          </w:p>
        </w:tc>
        <w:tc>
          <w:tcPr>
            <w:tcW w:w="1335" w:type="dxa"/>
            <w:tcBorders>
              <w:top w:val="single" w:sz="4" w:space="0" w:color="auto"/>
              <w:left w:val="nil"/>
              <w:bottom w:val="single" w:sz="4" w:space="0" w:color="auto"/>
              <w:right w:val="single" w:sz="4" w:space="0" w:color="auto"/>
            </w:tcBorders>
            <w:shd w:val="clear" w:color="C1C1FF" w:fill="C1C1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1018</w:t>
            </w:r>
          </w:p>
        </w:tc>
        <w:tc>
          <w:tcPr>
            <w:tcW w:w="5735" w:type="dxa"/>
            <w:tcBorders>
              <w:top w:val="single" w:sz="4" w:space="0" w:color="auto"/>
              <w:left w:val="nil"/>
              <w:bottom w:val="single" w:sz="4" w:space="0" w:color="auto"/>
              <w:right w:val="single" w:sz="4" w:space="0" w:color="auto"/>
            </w:tcBorders>
            <w:shd w:val="clear" w:color="C1C1FF" w:fill="C1C1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Program vodoopskrba i odvodnja</w:t>
            </w:r>
          </w:p>
        </w:tc>
        <w:tc>
          <w:tcPr>
            <w:tcW w:w="1466" w:type="dxa"/>
            <w:tcBorders>
              <w:top w:val="single" w:sz="4" w:space="0" w:color="auto"/>
              <w:left w:val="nil"/>
              <w:bottom w:val="single" w:sz="4" w:space="0" w:color="auto"/>
              <w:right w:val="single" w:sz="4" w:space="0" w:color="auto"/>
            </w:tcBorders>
            <w:shd w:val="clear" w:color="C1C1FF" w:fill="C1C1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290.000,00</w:t>
            </w:r>
          </w:p>
        </w:tc>
        <w:tc>
          <w:tcPr>
            <w:tcW w:w="1466" w:type="dxa"/>
            <w:tcBorders>
              <w:top w:val="single" w:sz="4" w:space="0" w:color="auto"/>
              <w:left w:val="nil"/>
              <w:bottom w:val="single" w:sz="4" w:space="0" w:color="auto"/>
              <w:right w:val="single" w:sz="4" w:space="0" w:color="auto"/>
            </w:tcBorders>
            <w:shd w:val="clear" w:color="C1C1FF" w:fill="C1C1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29.000,00</w:t>
            </w:r>
          </w:p>
        </w:tc>
        <w:tc>
          <w:tcPr>
            <w:tcW w:w="1203" w:type="dxa"/>
            <w:tcBorders>
              <w:top w:val="single" w:sz="4" w:space="0" w:color="auto"/>
              <w:left w:val="nil"/>
              <w:bottom w:val="single" w:sz="4" w:space="0" w:color="auto"/>
              <w:right w:val="single" w:sz="4" w:space="0" w:color="auto"/>
            </w:tcBorders>
            <w:shd w:val="clear" w:color="C1C1FF" w:fill="C1C1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10,00</w:t>
            </w:r>
          </w:p>
        </w:tc>
        <w:tc>
          <w:tcPr>
            <w:tcW w:w="1466" w:type="dxa"/>
            <w:tcBorders>
              <w:top w:val="single" w:sz="4" w:space="0" w:color="auto"/>
              <w:left w:val="nil"/>
              <w:bottom w:val="single" w:sz="4" w:space="0" w:color="auto"/>
              <w:right w:val="single" w:sz="4" w:space="0" w:color="auto"/>
            </w:tcBorders>
            <w:shd w:val="clear" w:color="C1C1FF" w:fill="C1C1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319.000,00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E1E1FF" w:fill="E1E1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Kapitalni projekt</w:t>
            </w:r>
          </w:p>
        </w:tc>
        <w:tc>
          <w:tcPr>
            <w:tcW w:w="1335" w:type="dxa"/>
            <w:tcBorders>
              <w:top w:val="nil"/>
              <w:left w:val="nil"/>
              <w:bottom w:val="single" w:sz="4" w:space="0" w:color="auto"/>
              <w:right w:val="single" w:sz="4" w:space="0" w:color="auto"/>
            </w:tcBorders>
            <w:shd w:val="clear" w:color="E1E1FF" w:fill="E1E1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K100003</w:t>
            </w:r>
          </w:p>
        </w:tc>
        <w:tc>
          <w:tcPr>
            <w:tcW w:w="5735" w:type="dxa"/>
            <w:tcBorders>
              <w:top w:val="nil"/>
              <w:left w:val="nil"/>
              <w:bottom w:val="single" w:sz="4" w:space="0" w:color="auto"/>
              <w:right w:val="single" w:sz="4" w:space="0" w:color="auto"/>
            </w:tcBorders>
            <w:shd w:val="clear" w:color="E1E1FF" w:fill="E1E1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Odvodnja</w:t>
            </w:r>
          </w:p>
        </w:tc>
        <w:tc>
          <w:tcPr>
            <w:tcW w:w="1466" w:type="dxa"/>
            <w:tcBorders>
              <w:top w:val="nil"/>
              <w:left w:val="nil"/>
              <w:bottom w:val="single" w:sz="4" w:space="0" w:color="auto"/>
              <w:right w:val="single" w:sz="4" w:space="0" w:color="auto"/>
            </w:tcBorders>
            <w:shd w:val="clear" w:color="E1E1FF" w:fill="E1E1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290.000,00</w:t>
            </w:r>
          </w:p>
        </w:tc>
        <w:tc>
          <w:tcPr>
            <w:tcW w:w="1466" w:type="dxa"/>
            <w:tcBorders>
              <w:top w:val="nil"/>
              <w:left w:val="nil"/>
              <w:bottom w:val="single" w:sz="4" w:space="0" w:color="auto"/>
              <w:right w:val="single" w:sz="4" w:space="0" w:color="auto"/>
            </w:tcBorders>
            <w:shd w:val="clear" w:color="E1E1FF" w:fill="E1E1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29.000,00</w:t>
            </w:r>
          </w:p>
        </w:tc>
        <w:tc>
          <w:tcPr>
            <w:tcW w:w="1203" w:type="dxa"/>
            <w:tcBorders>
              <w:top w:val="nil"/>
              <w:left w:val="nil"/>
              <w:bottom w:val="single" w:sz="4" w:space="0" w:color="auto"/>
              <w:right w:val="single" w:sz="4" w:space="0" w:color="auto"/>
            </w:tcBorders>
            <w:shd w:val="clear" w:color="E1E1FF" w:fill="E1E1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10,00</w:t>
            </w:r>
          </w:p>
        </w:tc>
        <w:tc>
          <w:tcPr>
            <w:tcW w:w="1466" w:type="dxa"/>
            <w:tcBorders>
              <w:top w:val="nil"/>
              <w:left w:val="nil"/>
              <w:bottom w:val="single" w:sz="4" w:space="0" w:color="auto"/>
              <w:right w:val="single" w:sz="4" w:space="0" w:color="auto"/>
            </w:tcBorders>
            <w:shd w:val="clear" w:color="E1E1FF" w:fill="E1E1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319.000,00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FEDE01" w:fill="FEDE01"/>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35"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1.1.</w:t>
            </w:r>
          </w:p>
        </w:tc>
        <w:tc>
          <w:tcPr>
            <w:tcW w:w="5735"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Opći prihodi i primici</w:t>
            </w:r>
          </w:p>
        </w:tc>
        <w:tc>
          <w:tcPr>
            <w:tcW w:w="1466"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c>
          <w:tcPr>
            <w:tcW w:w="1466"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FFFFFF" w:fill="FFFF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w:t>
            </w:r>
          </w:p>
        </w:tc>
        <w:tc>
          <w:tcPr>
            <w:tcW w:w="5735"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66"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c>
          <w:tcPr>
            <w:tcW w:w="1466"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38</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Ostali rashodi</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386</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Kapitalne pomoći</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r>
      <w:tr w:rsidR="00B44A0C" w:rsidTr="00B44A0C">
        <w:tblPrEx>
          <w:tblLook w:val="04A0" w:firstRow="1" w:lastRow="0" w:firstColumn="1" w:lastColumn="0" w:noHBand="0" w:noVBand="1"/>
        </w:tblPrEx>
        <w:trPr>
          <w:gridBefore w:val="1"/>
          <w:wBefore w:w="19" w:type="dxa"/>
          <w:trHeight w:val="448"/>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3861</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Kapitalne pomoći kreditnim i ostalim financijskim institucijama te trgovačkim društvima u javnom sek</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37.000,00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R311</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3861</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Odvodnja</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37.000,00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37.000,00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FEDE01" w:fill="FEDE01"/>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35"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4.3.</w:t>
            </w:r>
          </w:p>
        </w:tc>
        <w:tc>
          <w:tcPr>
            <w:tcW w:w="5735"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Ostali prihodi za posebne namjene</w:t>
            </w:r>
          </w:p>
        </w:tc>
        <w:tc>
          <w:tcPr>
            <w:tcW w:w="1466"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466"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FFFFFF" w:fill="FFFF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w:t>
            </w:r>
          </w:p>
        </w:tc>
        <w:tc>
          <w:tcPr>
            <w:tcW w:w="5735"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66"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466"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38</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Ostali rashodi</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386</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Kapitalne pomoći</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r>
      <w:tr w:rsidR="00B44A0C" w:rsidTr="00B44A0C">
        <w:tblPrEx>
          <w:tblLook w:val="04A0" w:firstRow="1" w:lastRow="0" w:firstColumn="1" w:lastColumn="0" w:noHBand="0" w:noVBand="1"/>
        </w:tblPrEx>
        <w:trPr>
          <w:gridBefore w:val="1"/>
          <w:wBefore w:w="19" w:type="dxa"/>
          <w:trHeight w:val="448"/>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3861</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Kapitalne pomoći kreditnim i ostalim financijskim institucijama te trgovačkim društvima u javnom sek</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3.000,00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R311A</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3861</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Odvodnja</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3.000,00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3.000,00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FEDE01" w:fill="FEDE01"/>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xml:space="preserve">Izvor </w:t>
            </w:r>
          </w:p>
        </w:tc>
        <w:tc>
          <w:tcPr>
            <w:tcW w:w="1335"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5.2.</w:t>
            </w:r>
          </w:p>
        </w:tc>
        <w:tc>
          <w:tcPr>
            <w:tcW w:w="5735"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Ostale pomoći</w:t>
            </w:r>
          </w:p>
        </w:tc>
        <w:tc>
          <w:tcPr>
            <w:tcW w:w="1466"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250.000,00</w:t>
            </w:r>
          </w:p>
        </w:tc>
        <w:tc>
          <w:tcPr>
            <w:tcW w:w="1466"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29.000,00</w:t>
            </w:r>
          </w:p>
        </w:tc>
        <w:tc>
          <w:tcPr>
            <w:tcW w:w="1203"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11,60</w:t>
            </w:r>
          </w:p>
        </w:tc>
        <w:tc>
          <w:tcPr>
            <w:tcW w:w="1466" w:type="dxa"/>
            <w:tcBorders>
              <w:top w:val="nil"/>
              <w:left w:val="nil"/>
              <w:bottom w:val="single" w:sz="4" w:space="0" w:color="auto"/>
              <w:right w:val="single" w:sz="4" w:space="0" w:color="auto"/>
            </w:tcBorders>
            <w:shd w:val="clear" w:color="FEDE01" w:fill="FEDE01"/>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279.000,00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FFFFFF" w:fill="FFFF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lastRenderedPageBreak/>
              <w:t> </w:t>
            </w:r>
          </w:p>
        </w:tc>
        <w:tc>
          <w:tcPr>
            <w:tcW w:w="1335"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w:t>
            </w:r>
          </w:p>
        </w:tc>
        <w:tc>
          <w:tcPr>
            <w:tcW w:w="5735"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Rashodi poslovanja</w:t>
            </w:r>
          </w:p>
        </w:tc>
        <w:tc>
          <w:tcPr>
            <w:tcW w:w="1466"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250.000,00</w:t>
            </w:r>
          </w:p>
        </w:tc>
        <w:tc>
          <w:tcPr>
            <w:tcW w:w="1466"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29.000,00</w:t>
            </w:r>
          </w:p>
        </w:tc>
        <w:tc>
          <w:tcPr>
            <w:tcW w:w="1203"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11,60</w:t>
            </w:r>
          </w:p>
        </w:tc>
        <w:tc>
          <w:tcPr>
            <w:tcW w:w="1466" w:type="dxa"/>
            <w:tcBorders>
              <w:top w:val="nil"/>
              <w:left w:val="nil"/>
              <w:bottom w:val="single" w:sz="4" w:space="0" w:color="auto"/>
              <w:right w:val="single" w:sz="4" w:space="0" w:color="auto"/>
            </w:tcBorders>
            <w:shd w:val="clear" w:color="FFFFFF" w:fill="FFFFFF"/>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279.000,00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38</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Ostali rashodi</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250.000,00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29.000,00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11,60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279.000,00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386</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Kapitalne pomoći</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250.000,00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29.000,00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11,60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279.000,00</w:t>
            </w:r>
          </w:p>
        </w:tc>
      </w:tr>
      <w:tr w:rsidR="00B44A0C" w:rsidTr="00B44A0C">
        <w:tblPrEx>
          <w:tblLook w:val="04A0" w:firstRow="1" w:lastRow="0" w:firstColumn="1" w:lastColumn="0" w:noHBand="0" w:noVBand="1"/>
        </w:tblPrEx>
        <w:trPr>
          <w:gridBefore w:val="1"/>
          <w:wBefore w:w="19" w:type="dxa"/>
          <w:trHeight w:val="448"/>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3861</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b/>
                <w:bCs/>
                <w:color w:val="000000"/>
                <w:sz w:val="16"/>
                <w:szCs w:val="16"/>
              </w:rPr>
            </w:pPr>
            <w:r>
              <w:rPr>
                <w:rFonts w:ascii="Arial" w:hAnsi="Arial" w:cs="Arial"/>
                <w:b/>
                <w:bCs/>
                <w:color w:val="000000"/>
                <w:sz w:val="16"/>
                <w:szCs w:val="16"/>
              </w:rPr>
              <w:t>Kapitalne pomoći kreditnim i ostalim financijskim institucijama te trgovačkim društvima u javnom sek</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250.000,00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29.000,00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11,60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b/>
                <w:bCs/>
                <w:color w:val="000000"/>
                <w:sz w:val="16"/>
                <w:szCs w:val="16"/>
              </w:rPr>
            </w:pPr>
            <w:r>
              <w:rPr>
                <w:rFonts w:ascii="Arial" w:hAnsi="Arial" w:cs="Arial"/>
                <w:b/>
                <w:bCs/>
                <w:color w:val="000000"/>
                <w:sz w:val="16"/>
                <w:szCs w:val="16"/>
              </w:rPr>
              <w:t>279.000,00</w:t>
            </w:r>
          </w:p>
        </w:tc>
      </w:tr>
      <w:tr w:rsidR="00B44A0C" w:rsidTr="00B44A0C">
        <w:tblPrEx>
          <w:tblLook w:val="04A0" w:firstRow="1" w:lastRow="0" w:firstColumn="1" w:lastColumn="0" w:noHBand="0" w:noVBand="1"/>
        </w:tblPrEx>
        <w:trPr>
          <w:gridBefore w:val="1"/>
          <w:wBefore w:w="19" w:type="dxa"/>
          <w:trHeight w:val="299"/>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R354A</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3861</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Aglomeracija Zaprešić - Kraj Donji</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250.000,00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250.000,00</w:t>
            </w:r>
          </w:p>
        </w:tc>
      </w:tr>
      <w:tr w:rsidR="00B44A0C" w:rsidTr="00B44A0C">
        <w:tblPrEx>
          <w:tblLook w:val="04A0" w:firstRow="1" w:lastRow="0" w:firstColumn="1" w:lastColumn="0" w:noHBand="0" w:noVBand="1"/>
        </w:tblPrEx>
        <w:trPr>
          <w:gridBefore w:val="1"/>
          <w:wBefore w:w="19" w:type="dxa"/>
          <w:trHeight w:val="448"/>
        </w:trPr>
        <w:tc>
          <w:tcPr>
            <w:tcW w:w="1466" w:type="dxa"/>
            <w:tcBorders>
              <w:top w:val="nil"/>
              <w:left w:val="single" w:sz="4" w:space="0" w:color="auto"/>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R427</w:t>
            </w:r>
          </w:p>
        </w:tc>
        <w:tc>
          <w:tcPr>
            <w:tcW w:w="13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3861</w:t>
            </w:r>
          </w:p>
        </w:tc>
        <w:tc>
          <w:tcPr>
            <w:tcW w:w="5735" w:type="dxa"/>
            <w:tcBorders>
              <w:top w:val="nil"/>
              <w:left w:val="nil"/>
              <w:bottom w:val="single" w:sz="4" w:space="0" w:color="auto"/>
              <w:right w:val="single" w:sz="4" w:space="0" w:color="auto"/>
            </w:tcBorders>
            <w:shd w:val="clear" w:color="auto" w:fill="auto"/>
            <w:vAlign w:val="center"/>
            <w:hideMark/>
          </w:tcPr>
          <w:p w:rsidR="00B44A0C" w:rsidRDefault="00B44A0C" w:rsidP="004B6977">
            <w:pPr>
              <w:rPr>
                <w:rFonts w:ascii="Arial" w:hAnsi="Arial" w:cs="Arial"/>
                <w:color w:val="000000"/>
                <w:sz w:val="16"/>
                <w:szCs w:val="16"/>
              </w:rPr>
            </w:pPr>
            <w:r>
              <w:rPr>
                <w:rFonts w:ascii="Arial" w:hAnsi="Arial" w:cs="Arial"/>
                <w:color w:val="000000"/>
                <w:sz w:val="16"/>
                <w:szCs w:val="16"/>
              </w:rPr>
              <w:t>Sufinanciranje projektne dokumentacije - "Magistralni cjevovod Pušća - Milić Selo"</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29.000,00</w:t>
            </w:r>
          </w:p>
        </w:tc>
        <w:tc>
          <w:tcPr>
            <w:tcW w:w="1203"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100,00</w:t>
            </w:r>
          </w:p>
        </w:tc>
        <w:tc>
          <w:tcPr>
            <w:tcW w:w="1466" w:type="dxa"/>
            <w:tcBorders>
              <w:top w:val="nil"/>
              <w:left w:val="nil"/>
              <w:bottom w:val="single" w:sz="4" w:space="0" w:color="auto"/>
              <w:right w:val="single" w:sz="4" w:space="0" w:color="auto"/>
            </w:tcBorders>
            <w:shd w:val="clear" w:color="auto" w:fill="auto"/>
            <w:vAlign w:val="center"/>
            <w:hideMark/>
          </w:tcPr>
          <w:p w:rsidR="00B44A0C" w:rsidRDefault="00B44A0C" w:rsidP="004B6977">
            <w:pPr>
              <w:jc w:val="right"/>
              <w:rPr>
                <w:rFonts w:ascii="Arial" w:hAnsi="Arial" w:cs="Arial"/>
                <w:color w:val="000000"/>
                <w:sz w:val="16"/>
                <w:szCs w:val="16"/>
              </w:rPr>
            </w:pPr>
            <w:r>
              <w:rPr>
                <w:rFonts w:ascii="Arial" w:hAnsi="Arial" w:cs="Arial"/>
                <w:color w:val="000000"/>
                <w:sz w:val="16"/>
                <w:szCs w:val="16"/>
              </w:rPr>
              <w:t>29.000,00</w:t>
            </w:r>
          </w:p>
        </w:tc>
      </w:tr>
    </w:tbl>
    <w:p w:rsidR="00B44A0C" w:rsidRDefault="00B44A0C" w:rsidP="00B44A0C">
      <w:pPr>
        <w:rPr>
          <w:lang w:val="pl-PL"/>
        </w:rPr>
      </w:pPr>
      <w:r>
        <w:rPr>
          <w:lang w:val="pl-PL"/>
        </w:rPr>
        <w:t xml:space="preserve">                             </w:t>
      </w:r>
    </w:p>
    <w:p w:rsidR="00B44A0C" w:rsidRPr="00B44A0C" w:rsidRDefault="00B44A0C" w:rsidP="00B44A0C">
      <w:pPr>
        <w:jc w:val="center"/>
        <w:rPr>
          <w:rFonts w:ascii="Arial Narrow" w:hAnsi="Arial Narrow"/>
          <w:b/>
        </w:rPr>
      </w:pPr>
      <w:r w:rsidRPr="00B44A0C">
        <w:rPr>
          <w:rFonts w:ascii="Arial Narrow" w:hAnsi="Arial Narrow"/>
          <w:b/>
        </w:rPr>
        <w:t>Članak 2.</w:t>
      </w:r>
    </w:p>
    <w:p w:rsidR="00B44A0C" w:rsidRPr="00B44A0C" w:rsidRDefault="00B44A0C" w:rsidP="00B44A0C">
      <w:pPr>
        <w:rPr>
          <w:rFonts w:ascii="Arial Narrow" w:hAnsi="Arial Narrow"/>
          <w:lang w:val="pl-PL"/>
        </w:rPr>
      </w:pPr>
      <w:r w:rsidRPr="00B44A0C">
        <w:rPr>
          <w:rFonts w:ascii="Arial Narrow" w:hAnsi="Arial Narrow"/>
          <w:szCs w:val="28"/>
          <w:lang w:val="pl-PL"/>
        </w:rPr>
        <w:t xml:space="preserve">Ove I. izmjene i dopune Programa vodoopskrbe i odvodnje za 2022. godinu </w:t>
      </w:r>
      <w:r w:rsidRPr="00B44A0C">
        <w:rPr>
          <w:rFonts w:ascii="Arial Narrow" w:hAnsi="Arial Narrow"/>
        </w:rPr>
        <w:t>stupaju na snagu prvog dana od dana objave u Službenom glasniku Općine Dubravica.</w:t>
      </w:r>
      <w:r w:rsidRPr="00B44A0C">
        <w:rPr>
          <w:rFonts w:ascii="Arial Narrow" w:hAnsi="Arial Narrow"/>
          <w:lang w:val="pl-PL"/>
        </w:rPr>
        <w:t xml:space="preserve">                                                                                      </w:t>
      </w:r>
    </w:p>
    <w:p w:rsidR="00B44A0C" w:rsidRPr="00B44A0C" w:rsidRDefault="00B44A0C" w:rsidP="00B44A0C">
      <w:pPr>
        <w:jc w:val="center"/>
        <w:rPr>
          <w:rFonts w:ascii="Arial Narrow" w:hAnsi="Arial Narrow"/>
          <w:lang w:val="pl-PL"/>
        </w:rPr>
      </w:pPr>
      <w:r w:rsidRPr="00B44A0C">
        <w:rPr>
          <w:rFonts w:ascii="Arial Narrow" w:hAnsi="Arial Narrow"/>
          <w:lang w:val="pl-PL"/>
        </w:rPr>
        <w:t xml:space="preserve">                                                                                                 PREDSJEDNIK OPĆINSKOG VIJEĆA</w:t>
      </w:r>
    </w:p>
    <w:p w:rsidR="00B44A0C" w:rsidRPr="00B44A0C" w:rsidRDefault="00B44A0C" w:rsidP="00B44A0C">
      <w:pPr>
        <w:jc w:val="center"/>
        <w:rPr>
          <w:rFonts w:ascii="Arial Narrow" w:hAnsi="Arial Narrow"/>
        </w:rPr>
      </w:pPr>
      <w:r>
        <w:rPr>
          <w:lang w:val="pl-PL"/>
        </w:rPr>
        <w:tab/>
      </w:r>
      <w:r>
        <w:rPr>
          <w:lang w:val="pl-PL"/>
        </w:rPr>
        <w:tab/>
      </w:r>
      <w:r>
        <w:rPr>
          <w:lang w:val="pl-PL"/>
        </w:rPr>
        <w:tab/>
      </w:r>
      <w:r>
        <w:rPr>
          <w:lang w:val="pl-PL"/>
        </w:rPr>
        <w:tab/>
      </w:r>
      <w:r>
        <w:rPr>
          <w:lang w:val="pl-PL"/>
        </w:rPr>
        <w:tab/>
        <w:t xml:space="preserve">                               </w:t>
      </w:r>
      <w:r w:rsidRPr="00B44A0C">
        <w:rPr>
          <w:rFonts w:ascii="Arial Narrow" w:hAnsi="Arial Narrow"/>
          <w:lang w:val="pl-PL"/>
        </w:rPr>
        <w:t>Ivica Stiperski</w:t>
      </w:r>
    </w:p>
    <w:p w:rsidR="00960641" w:rsidRPr="00C113B1" w:rsidRDefault="00960641" w:rsidP="008D2A05">
      <w:pPr>
        <w:jc w:val="left"/>
        <w:rPr>
          <w:rFonts w:ascii="Arial Narrow" w:hAnsi="Arial Narrow"/>
        </w:rPr>
      </w:pPr>
    </w:p>
    <w:p w:rsidR="00B14906" w:rsidRPr="00C113B1" w:rsidRDefault="00694BB5" w:rsidP="00B14906">
      <w:pPr>
        <w:jc w:val="right"/>
        <w:rPr>
          <w:rFonts w:ascii="Arial Narrow" w:hAnsi="Arial Narrow"/>
          <w:b/>
        </w:rPr>
      </w:pPr>
      <w:r w:rsidRPr="006329A4">
        <w:rPr>
          <w:rFonts w:ascii="Arial Narrow" w:hAnsi="Arial Narrow"/>
          <w:b/>
          <w:noProof/>
          <w:lang w:eastAsia="hr-HR"/>
        </w:rPr>
        <mc:AlternateContent>
          <mc:Choice Requires="wps">
            <w:drawing>
              <wp:anchor distT="0" distB="0" distL="114300" distR="114300" simplePos="0" relativeHeight="251838464" behindDoc="0" locked="0" layoutInCell="1" allowOverlap="1" wp14:anchorId="6BAD916E" wp14:editId="7CB115D4">
                <wp:simplePos x="0" y="0"/>
                <wp:positionH relativeFrom="margin">
                  <wp:posOffset>0</wp:posOffset>
                </wp:positionH>
                <wp:positionV relativeFrom="paragraph">
                  <wp:posOffset>113665</wp:posOffset>
                </wp:positionV>
                <wp:extent cx="457200" cy="362197"/>
                <wp:effectExtent l="57150" t="114300" r="133350" b="76200"/>
                <wp:wrapNone/>
                <wp:docPr id="24"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694BB5" w:rsidRPr="00104EAC" w:rsidRDefault="00694BB5" w:rsidP="00694BB5">
                            <w:pPr>
                              <w:jc w:val="center"/>
                              <w:rPr>
                                <w:rFonts w:ascii="Arial Narrow" w:hAnsi="Arial Narrow"/>
                                <w:sz w:val="24"/>
                                <w:szCs w:val="24"/>
                              </w:rPr>
                            </w:pPr>
                            <w:r>
                              <w:rPr>
                                <w:rFonts w:ascii="Arial Narrow" w:hAnsi="Arial Narrow"/>
                                <w:sz w:val="24"/>
                                <w:szCs w:val="24"/>
                              </w:rPr>
                              <w:t>14</w:t>
                            </w:r>
                          </w:p>
                          <w:p w:rsidR="00694BB5" w:rsidRDefault="00694BB5" w:rsidP="00694B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39" style="position:absolute;left:0;text-align:left;margin-left:0;margin-top:8.95pt;width:36pt;height:28.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z/wIAAB0GAAAOAAAAZHJzL2Uyb0RvYy54bWysVNtu2zAMfR+wfxD0vjrOrWnQZAh6GQZ0&#10;bdF0KLA3WpZjLbKkSXKS7utHSU6adtvLMARwRIoiD3lInn/cNZJsuHVCqxnNT3qUcMV0KdRqRr8+&#10;Xn+YUOI8qBKkVnxGn7mjH+fv351vzZT3da1lyS1BJ8pNt2ZGa+/NNMscq3kD7kQbrvCy0rYBj6Jd&#10;ZaWFLXpvZNbv9cbZVtvSWM24c6i9TJd0Hv1XFWf+rqoc90TOKGLz8WvjtwjfbH4O05UFUwvWwYB/&#10;QNGAUBj04OoSPJDWit9cNYJZ7XTlT5huMl1VgvGYA2aT995ks6zB8JgLFseZQ5nc/3PLbjf3lohy&#10;RvtDShQ0yNE30IX8zpUgxsJGr1uvxJr0B6FYW+Om+GZp7m0nOTyGzHeVbcI/5kR2scDPhwLznScM&#10;lcPRKZJGCcOrwbifn50Gn9nLY2Od/8R1g5EdcmV1q8oHJDHWFjY3zif7vV0I6LQU5bWQMgp2VVxI&#10;SzaAhF+dXo2vxvGtbJsvukzq01EPQSRHLtlHEK8cSUW2MzqKpoQBtmYlwSP0xmCxPLbL+rFG0gnI&#10;FXY+8zbGeeWjc56iLkbhl4xqKHnSBv9dF3qhfFKevSgd+APufLDXY8X+CjyU5hJcnVxFPF2uUoUK&#10;8TgVWMlIVuu5XdbllhSytQ+AqY16k0BRKQIBg0meBByZfBJx4V1KuZCUWO2fhK9jowa2g88A4EBB&#10;IYGtoxqkqSGBGh7l0VlHAvQeTZSOgGah7VKjhZPfFbvYs/mhJwtdPmMjI57Yes6wa4E4bsD5e7A4&#10;0ggb15S/w08lNVKruxMltbY//6QP9jhpeEvJFlfEjLofLVhOifyscAbP8uEQ3fooxNbGghzfFMc3&#10;qm0uNDZljgvRsHjEx9bL/bGyunnCbbYIUUOVFcPYqbU64cKn1YX7kPHFIprhHjHgb9TSsOB8z8Dj&#10;7gms6ebI4wDe6v06gembSUq24aXSi9brSsQxC6VOdUU+goA7KDLT7cuw5I7laPWy1ee/AAAA//8D&#10;AFBLAwQUAAYACAAAACEAhpEYA9kAAAAFAQAADwAAAGRycy9kb3ducmV2LnhtbEyOwU7DMBBE70j8&#10;g7VI3KhDBZSGOBVCQj22hBzgto2XJMJeR7Gbhr9nOdHTanZGM6/YzN6picbYBzZwu8hAETfB9twa&#10;qN9fbx5BxYRs0QUmAz8UYVNeXhSY23DiN5qq1Cop4ZijgS6lIdc6Nh15jIswEIv3FUaPSeTYajvi&#10;Scq908sse9Aee5aFDgd66aj5ro7eQPZZ1XvXz+5jS9P9Vu92dbXXxlxfzc9PoBLN6T8Mf/iCDqUw&#10;HcKRbVROOiQn39UalLirpeiD3Ls16LLQ5/TlLwAAAP//AwBQSwECLQAUAAYACAAAACEAtoM4kv4A&#10;AADhAQAAEwAAAAAAAAAAAAAAAAAAAAAAW0NvbnRlbnRfVHlwZXNdLnhtbFBLAQItABQABgAIAAAA&#10;IQA4/SH/1gAAAJQBAAALAAAAAAAAAAAAAAAAAC8BAABfcmVscy8ucmVsc1BLAQItABQABgAIAAAA&#10;IQCI2z/z/wIAAB0GAAAOAAAAAAAAAAAAAAAAAC4CAABkcnMvZTJvRG9jLnhtbFBLAQItABQABgAI&#10;AAAAIQCGkRgD2QAAAAUBAAAPAAAAAAAAAAAAAAAAAFkFAABkcnMvZG93bnJldi54bWxQSwUGAAAA&#10;AAQABADzAAAAXwYAAAAA&#10;" fillcolor="#afabab" strokecolor="#8e8e8e" strokeweight="1.52778mm">
                <v:stroke linestyle="thickThin"/>
                <v:shadow on="t" color="black" opacity="26214f" origin="-.5,.5" offset=".74836mm,-.74836mm"/>
                <v:textbox>
                  <w:txbxContent>
                    <w:p w:rsidR="00694BB5" w:rsidRPr="00104EAC" w:rsidRDefault="00694BB5" w:rsidP="00694BB5">
                      <w:pPr>
                        <w:jc w:val="center"/>
                        <w:rPr>
                          <w:rFonts w:ascii="Arial Narrow" w:hAnsi="Arial Narrow"/>
                          <w:sz w:val="24"/>
                          <w:szCs w:val="24"/>
                        </w:rPr>
                      </w:pPr>
                      <w:r>
                        <w:rPr>
                          <w:rFonts w:ascii="Arial Narrow" w:hAnsi="Arial Narrow"/>
                          <w:sz w:val="24"/>
                          <w:szCs w:val="24"/>
                        </w:rPr>
                        <w:t>14</w:t>
                      </w:r>
                    </w:p>
                    <w:p w:rsidR="00694BB5" w:rsidRDefault="00694BB5" w:rsidP="00694BB5">
                      <w:pPr>
                        <w:jc w:val="center"/>
                      </w:pPr>
                    </w:p>
                  </w:txbxContent>
                </v:textbox>
                <w10:wrap anchorx="margin"/>
              </v:roundrect>
            </w:pict>
          </mc:Fallback>
        </mc:AlternateContent>
      </w:r>
      <w:r w:rsidR="00B14906" w:rsidRPr="00C113B1">
        <w:rPr>
          <w:rFonts w:ascii="Arial Narrow" w:hAnsi="Arial Narrow"/>
          <w:b/>
        </w:rPr>
        <w:tab/>
      </w:r>
      <w:r w:rsidR="00B14906" w:rsidRPr="00C113B1">
        <w:rPr>
          <w:rFonts w:ascii="Arial Narrow" w:hAnsi="Arial Narrow"/>
          <w:b/>
        </w:rPr>
        <w:tab/>
      </w:r>
      <w:r w:rsidR="00B14906" w:rsidRPr="00C113B1">
        <w:rPr>
          <w:rFonts w:ascii="Arial Narrow" w:hAnsi="Arial Narrow"/>
          <w:b/>
        </w:rPr>
        <w:tab/>
      </w:r>
      <w:r w:rsidR="00B14906" w:rsidRPr="00C113B1">
        <w:rPr>
          <w:rFonts w:ascii="Arial Narrow" w:hAnsi="Arial Narrow"/>
          <w:b/>
        </w:rPr>
        <w:tab/>
      </w:r>
      <w:r w:rsidR="00B14906" w:rsidRPr="00C113B1">
        <w:rPr>
          <w:rFonts w:ascii="Arial Narrow" w:hAnsi="Arial Narrow"/>
          <w:b/>
        </w:rPr>
        <w:tab/>
      </w:r>
      <w:r w:rsidR="00B14906" w:rsidRPr="00C113B1">
        <w:rPr>
          <w:rFonts w:ascii="Arial Narrow" w:hAnsi="Arial Narrow"/>
          <w:b/>
        </w:rPr>
        <w:tab/>
      </w:r>
    </w:p>
    <w:p w:rsidR="00F6396B" w:rsidRDefault="00F6396B" w:rsidP="00616E78">
      <w:pPr>
        <w:tabs>
          <w:tab w:val="left" w:pos="2637"/>
        </w:tabs>
        <w:jc w:val="center"/>
        <w:rPr>
          <w:rFonts w:ascii="Arial Narrow" w:hAnsi="Arial Narrow"/>
          <w:b/>
          <w:sz w:val="24"/>
        </w:rPr>
      </w:pPr>
    </w:p>
    <w:p w:rsidR="00BC7AB8" w:rsidRDefault="00BC7AB8" w:rsidP="00BC7AB8">
      <w:pPr>
        <w:ind w:left="-567"/>
        <w:rPr>
          <w:b/>
          <w:sz w:val="24"/>
        </w:rPr>
      </w:pPr>
    </w:p>
    <w:p w:rsidR="00BC7AB8" w:rsidRPr="00BC7AB8" w:rsidRDefault="00BC7AB8" w:rsidP="00BC7AB8">
      <w:pPr>
        <w:ind w:left="-567"/>
        <w:rPr>
          <w:rFonts w:ascii="Arial Narrow" w:hAnsi="Arial Narrow"/>
        </w:rPr>
      </w:pPr>
      <w:r w:rsidRPr="00BC7AB8">
        <w:rPr>
          <w:rFonts w:ascii="Arial Narrow" w:hAnsi="Arial Narrow"/>
        </w:rPr>
        <w:t>KLASA: 024-0/22-01/7</w:t>
      </w:r>
    </w:p>
    <w:p w:rsidR="00BC7AB8" w:rsidRPr="00BC7AB8" w:rsidRDefault="00BC7AB8" w:rsidP="00BC7AB8">
      <w:pPr>
        <w:ind w:left="-567"/>
        <w:rPr>
          <w:rFonts w:ascii="Arial Narrow" w:hAnsi="Arial Narrow"/>
        </w:rPr>
      </w:pPr>
      <w:r w:rsidRPr="00BC7AB8">
        <w:rPr>
          <w:rFonts w:ascii="Arial Narrow" w:hAnsi="Arial Narrow"/>
        </w:rPr>
        <w:t>URBROJ: 238-40-02-22-16</w:t>
      </w:r>
    </w:p>
    <w:p w:rsidR="00BC7AB8" w:rsidRPr="00BC7AB8" w:rsidRDefault="00BC7AB8" w:rsidP="00BC7AB8">
      <w:pPr>
        <w:ind w:left="-567"/>
        <w:rPr>
          <w:rFonts w:ascii="Arial Narrow" w:hAnsi="Arial Narrow"/>
        </w:rPr>
      </w:pPr>
      <w:r w:rsidRPr="00BC7AB8">
        <w:rPr>
          <w:rFonts w:ascii="Arial Narrow" w:hAnsi="Arial Narrow"/>
        </w:rPr>
        <w:t>Dubravica, 31. svibanj 2022. godine</w:t>
      </w:r>
    </w:p>
    <w:p w:rsidR="00BC7AB8" w:rsidRPr="00BC7AB8" w:rsidRDefault="00BC7AB8" w:rsidP="00BC7AB8">
      <w:pPr>
        <w:rPr>
          <w:rFonts w:ascii="Arial Narrow" w:hAnsi="Arial Narrow"/>
          <w:b/>
        </w:rPr>
      </w:pPr>
    </w:p>
    <w:p w:rsidR="00BC7AB8" w:rsidRPr="00BC7AB8" w:rsidRDefault="00BC7AB8" w:rsidP="00BC7AB8">
      <w:pPr>
        <w:rPr>
          <w:rFonts w:ascii="Arial Narrow" w:hAnsi="Arial Narrow"/>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Temeljem članka 4. stavka 1. točke 19. i članka 89. stavka 2. Zakona o proračunu („Narodne novine“  broj 144/21), Pravilnika o polugodišnjem i godišnjem izvještaju o izvršenju proračuna („Narodne novine“ broj 24/13, 102/17, 01/20, 147/20) i članka 21. Statuta Općine Dubravica (Službeni glasnik Općine Dubravica broj 01/2021) Općinsko vijeće Općine Dubravica na svojoj 08. sjednici održanoj dana 31. svibnja 2022. godine donosi</w:t>
      </w: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jc w:val="center"/>
        <w:rPr>
          <w:rFonts w:ascii="Arial Narrow" w:hAnsi="Arial Narrow"/>
          <w:b/>
          <w:sz w:val="24"/>
          <w:szCs w:val="24"/>
        </w:rPr>
      </w:pPr>
      <w:r w:rsidRPr="00BC7AB8">
        <w:rPr>
          <w:rFonts w:ascii="Arial Narrow" w:hAnsi="Arial Narrow"/>
          <w:b/>
          <w:sz w:val="24"/>
          <w:szCs w:val="24"/>
        </w:rPr>
        <w:lastRenderedPageBreak/>
        <w:t>GODIŠNJI IZVJEŠTAJ O IZVRŠENJU</w:t>
      </w:r>
    </w:p>
    <w:p w:rsidR="00BC7AB8" w:rsidRPr="00BC7AB8" w:rsidRDefault="00BC7AB8" w:rsidP="00BC7AB8">
      <w:pPr>
        <w:tabs>
          <w:tab w:val="left" w:pos="6147"/>
        </w:tabs>
        <w:ind w:left="-567"/>
        <w:jc w:val="center"/>
        <w:rPr>
          <w:rFonts w:ascii="Arial Narrow" w:hAnsi="Arial Narrow"/>
          <w:b/>
          <w:sz w:val="24"/>
          <w:szCs w:val="24"/>
        </w:rPr>
      </w:pPr>
      <w:r w:rsidRPr="00BC7AB8">
        <w:rPr>
          <w:rFonts w:ascii="Arial Narrow" w:hAnsi="Arial Narrow"/>
          <w:b/>
          <w:sz w:val="24"/>
          <w:szCs w:val="24"/>
        </w:rPr>
        <w:t xml:space="preserve">Proračuna Općine Dubravica za razdoblje 01. siječnja do 31. prosinca 2021. godine </w:t>
      </w:r>
    </w:p>
    <w:p w:rsidR="00BC7AB8" w:rsidRPr="00BC7AB8" w:rsidRDefault="00BC7AB8" w:rsidP="00BC7AB8">
      <w:pPr>
        <w:tabs>
          <w:tab w:val="left" w:pos="6147"/>
        </w:tabs>
        <w:rPr>
          <w:rFonts w:ascii="Arial Narrow" w:hAnsi="Arial Narrow"/>
          <w:sz w:val="24"/>
          <w:szCs w:val="24"/>
        </w:rPr>
      </w:pPr>
    </w:p>
    <w:p w:rsidR="00BC7AB8" w:rsidRPr="00BC7AB8" w:rsidRDefault="00BC7AB8" w:rsidP="00BC7AB8">
      <w:pPr>
        <w:tabs>
          <w:tab w:val="left" w:pos="324"/>
          <w:tab w:val="left" w:pos="6147"/>
        </w:tabs>
        <w:ind w:left="-567"/>
        <w:rPr>
          <w:rFonts w:ascii="Arial Narrow" w:hAnsi="Arial Narrow"/>
          <w:sz w:val="24"/>
          <w:szCs w:val="24"/>
        </w:rPr>
      </w:pPr>
      <w:r w:rsidRPr="00BC7AB8">
        <w:rPr>
          <w:rFonts w:ascii="Arial Narrow" w:hAnsi="Arial Narrow"/>
          <w:sz w:val="24"/>
          <w:szCs w:val="24"/>
        </w:rPr>
        <w:t>Godišnji izvještaj o izvršenju proračuna Općine Dubravica za razdoblje od 01.01.2021. do 31.12.2021. godine sadrži:</w:t>
      </w:r>
    </w:p>
    <w:p w:rsidR="00BC7AB8" w:rsidRPr="00BC7AB8" w:rsidRDefault="00BC7AB8" w:rsidP="00BC7AB8">
      <w:pPr>
        <w:tabs>
          <w:tab w:val="left" w:pos="324"/>
          <w:tab w:val="left" w:pos="6147"/>
        </w:tabs>
        <w:ind w:left="-567"/>
        <w:rPr>
          <w:rFonts w:ascii="Arial Narrow" w:hAnsi="Arial Narrow"/>
          <w:sz w:val="24"/>
          <w:szCs w:val="24"/>
        </w:rPr>
      </w:pPr>
    </w:p>
    <w:p w:rsidR="00BC7AB8" w:rsidRPr="00BC7AB8" w:rsidRDefault="00BC7AB8" w:rsidP="00BC7AB8">
      <w:pPr>
        <w:tabs>
          <w:tab w:val="left" w:pos="324"/>
          <w:tab w:val="left" w:pos="6147"/>
        </w:tabs>
        <w:ind w:left="-567"/>
        <w:rPr>
          <w:rFonts w:ascii="Arial Narrow" w:hAnsi="Arial Narrow"/>
          <w:sz w:val="24"/>
          <w:szCs w:val="24"/>
        </w:rPr>
      </w:pPr>
      <w:r w:rsidRPr="00BC7AB8">
        <w:rPr>
          <w:rFonts w:ascii="Arial Narrow" w:hAnsi="Arial Narrow"/>
          <w:sz w:val="24"/>
          <w:szCs w:val="24"/>
        </w:rPr>
        <w:t xml:space="preserve">1. </w:t>
      </w:r>
      <w:r w:rsidRPr="00BC7AB8">
        <w:rPr>
          <w:rFonts w:ascii="Arial Narrow" w:hAnsi="Arial Narrow"/>
          <w:b/>
          <w:sz w:val="24"/>
          <w:szCs w:val="24"/>
        </w:rPr>
        <w:t>Opći dio proračuna</w:t>
      </w:r>
      <w:r w:rsidRPr="00BC7AB8">
        <w:rPr>
          <w:rFonts w:ascii="Arial Narrow" w:hAnsi="Arial Narrow"/>
          <w:sz w:val="24"/>
          <w:szCs w:val="24"/>
        </w:rPr>
        <w:t xml:space="preserve"> koji čini Račun prihoda i rashoda i Račun financiranja</w:t>
      </w:r>
    </w:p>
    <w:p w:rsidR="00BC7AB8" w:rsidRPr="00BC7AB8" w:rsidRDefault="00BC7AB8" w:rsidP="00BC7AB8">
      <w:pPr>
        <w:tabs>
          <w:tab w:val="left" w:pos="324"/>
          <w:tab w:val="left" w:pos="6147"/>
        </w:tabs>
        <w:ind w:left="-567"/>
        <w:rPr>
          <w:rFonts w:ascii="Arial Narrow" w:hAnsi="Arial Narrow"/>
          <w:sz w:val="24"/>
          <w:szCs w:val="24"/>
        </w:rPr>
      </w:pPr>
      <w:r w:rsidRPr="00BC7AB8">
        <w:rPr>
          <w:rFonts w:ascii="Arial Narrow" w:hAnsi="Arial Narrow"/>
          <w:b/>
          <w:sz w:val="24"/>
          <w:szCs w:val="24"/>
        </w:rPr>
        <w:t xml:space="preserve">    - </w:t>
      </w:r>
      <w:r w:rsidRPr="00BC7AB8">
        <w:rPr>
          <w:rFonts w:ascii="Arial Narrow" w:hAnsi="Arial Narrow"/>
          <w:sz w:val="24"/>
          <w:szCs w:val="24"/>
        </w:rPr>
        <w:t xml:space="preserve">prema ekonomskoj klasifikaciji, prema izvorima financiranja te funkcijskoj klasifikaciji.  </w:t>
      </w:r>
    </w:p>
    <w:p w:rsidR="00BC7AB8" w:rsidRPr="00BC7AB8" w:rsidRDefault="00BC7AB8" w:rsidP="00BC7AB8">
      <w:pPr>
        <w:tabs>
          <w:tab w:val="left" w:pos="324"/>
          <w:tab w:val="left" w:pos="6147"/>
        </w:tabs>
        <w:ind w:left="-567"/>
        <w:rPr>
          <w:rFonts w:ascii="Arial Narrow" w:hAnsi="Arial Narrow"/>
          <w:sz w:val="24"/>
          <w:szCs w:val="24"/>
        </w:rPr>
      </w:pPr>
      <w:r w:rsidRPr="00BC7AB8">
        <w:rPr>
          <w:rFonts w:ascii="Arial Narrow" w:hAnsi="Arial Narrow"/>
          <w:sz w:val="24"/>
          <w:szCs w:val="24"/>
        </w:rPr>
        <w:t xml:space="preserve">2. </w:t>
      </w:r>
      <w:r w:rsidRPr="00BC7AB8">
        <w:rPr>
          <w:rFonts w:ascii="Arial Narrow" w:hAnsi="Arial Narrow"/>
          <w:b/>
          <w:sz w:val="24"/>
          <w:szCs w:val="24"/>
        </w:rPr>
        <w:t>Posebni dio proračuna</w:t>
      </w:r>
      <w:r w:rsidRPr="00BC7AB8">
        <w:rPr>
          <w:rFonts w:ascii="Arial Narrow" w:hAnsi="Arial Narrow"/>
          <w:sz w:val="24"/>
          <w:szCs w:val="24"/>
        </w:rPr>
        <w:t xml:space="preserve"> po organizacijskoj i programskoj klasifikaciji </w:t>
      </w:r>
    </w:p>
    <w:p w:rsidR="00BC7AB8" w:rsidRPr="00BC7AB8" w:rsidRDefault="00BC7AB8" w:rsidP="00BC7AB8">
      <w:pPr>
        <w:tabs>
          <w:tab w:val="left" w:pos="324"/>
          <w:tab w:val="left" w:pos="6147"/>
        </w:tabs>
        <w:ind w:left="-567"/>
        <w:rPr>
          <w:rFonts w:ascii="Arial Narrow" w:hAnsi="Arial Narrow"/>
          <w:sz w:val="24"/>
          <w:szCs w:val="24"/>
        </w:rPr>
      </w:pPr>
      <w:r w:rsidRPr="00BC7AB8">
        <w:rPr>
          <w:rFonts w:ascii="Arial Narrow" w:hAnsi="Arial Narrow"/>
          <w:sz w:val="24"/>
          <w:szCs w:val="24"/>
        </w:rPr>
        <w:t xml:space="preserve">3. </w:t>
      </w:r>
      <w:bookmarkStart w:id="1" w:name="_Hlk101431411"/>
      <w:r w:rsidRPr="00BC7AB8">
        <w:rPr>
          <w:rFonts w:ascii="Arial Narrow" w:hAnsi="Arial Narrow"/>
          <w:b/>
          <w:sz w:val="24"/>
          <w:szCs w:val="24"/>
        </w:rPr>
        <w:t>Izvještaj o zaduživanju</w:t>
      </w:r>
      <w:r w:rsidRPr="00BC7AB8">
        <w:rPr>
          <w:rFonts w:ascii="Arial Narrow" w:hAnsi="Arial Narrow"/>
          <w:sz w:val="24"/>
          <w:szCs w:val="24"/>
        </w:rPr>
        <w:t xml:space="preserve"> na domaćem i stranom tržištu novca i kapitala</w:t>
      </w:r>
      <w:bookmarkEnd w:id="1"/>
      <w:r w:rsidRPr="00BC7AB8">
        <w:rPr>
          <w:rFonts w:ascii="Arial Narrow" w:hAnsi="Arial Narrow"/>
          <w:sz w:val="24"/>
          <w:szCs w:val="24"/>
        </w:rPr>
        <w:t xml:space="preserve">, </w:t>
      </w:r>
    </w:p>
    <w:p w:rsidR="00BC7AB8" w:rsidRPr="00BC7AB8" w:rsidRDefault="00BC7AB8" w:rsidP="00BC7AB8">
      <w:pPr>
        <w:tabs>
          <w:tab w:val="left" w:pos="324"/>
          <w:tab w:val="left" w:pos="6147"/>
        </w:tabs>
        <w:ind w:left="-567"/>
        <w:rPr>
          <w:rFonts w:ascii="Arial Narrow" w:hAnsi="Arial Narrow"/>
          <w:sz w:val="24"/>
          <w:szCs w:val="24"/>
        </w:rPr>
      </w:pPr>
      <w:r w:rsidRPr="00BC7AB8">
        <w:rPr>
          <w:rFonts w:ascii="Arial Narrow" w:hAnsi="Arial Narrow"/>
          <w:sz w:val="24"/>
          <w:szCs w:val="24"/>
        </w:rPr>
        <w:t xml:space="preserve">4. </w:t>
      </w:r>
      <w:r w:rsidRPr="00BC7AB8">
        <w:rPr>
          <w:rFonts w:ascii="Arial Narrow" w:hAnsi="Arial Narrow"/>
          <w:b/>
          <w:sz w:val="24"/>
          <w:szCs w:val="24"/>
        </w:rPr>
        <w:t>Izvještaj o korištenju proračunske zalihe</w:t>
      </w:r>
      <w:r w:rsidRPr="00BC7AB8">
        <w:rPr>
          <w:rFonts w:ascii="Arial Narrow" w:hAnsi="Arial Narrow"/>
          <w:sz w:val="24"/>
          <w:szCs w:val="24"/>
        </w:rPr>
        <w:t>,</w:t>
      </w:r>
    </w:p>
    <w:p w:rsidR="00BC7AB8" w:rsidRPr="00BC7AB8" w:rsidRDefault="00BC7AB8" w:rsidP="00BC7AB8">
      <w:pPr>
        <w:tabs>
          <w:tab w:val="left" w:pos="324"/>
          <w:tab w:val="left" w:pos="6147"/>
        </w:tabs>
        <w:ind w:left="-567"/>
        <w:rPr>
          <w:rFonts w:ascii="Arial Narrow" w:hAnsi="Arial Narrow"/>
          <w:sz w:val="24"/>
          <w:szCs w:val="24"/>
        </w:rPr>
      </w:pPr>
      <w:r w:rsidRPr="00BC7AB8">
        <w:rPr>
          <w:rFonts w:ascii="Arial Narrow" w:hAnsi="Arial Narrow"/>
          <w:sz w:val="24"/>
          <w:szCs w:val="24"/>
        </w:rPr>
        <w:t xml:space="preserve">5. </w:t>
      </w:r>
      <w:r w:rsidRPr="00BC7AB8">
        <w:rPr>
          <w:rFonts w:ascii="Arial Narrow" w:hAnsi="Arial Narrow"/>
          <w:b/>
          <w:sz w:val="24"/>
          <w:szCs w:val="24"/>
        </w:rPr>
        <w:t>Izvještaj o danim državnim jamstvima</w:t>
      </w:r>
      <w:r w:rsidRPr="00BC7AB8">
        <w:rPr>
          <w:rFonts w:ascii="Arial Narrow" w:hAnsi="Arial Narrow"/>
          <w:sz w:val="24"/>
          <w:szCs w:val="24"/>
        </w:rPr>
        <w:t xml:space="preserve"> </w:t>
      </w:r>
      <w:r w:rsidRPr="00BC7AB8">
        <w:rPr>
          <w:rFonts w:ascii="Arial Narrow" w:hAnsi="Arial Narrow"/>
          <w:b/>
          <w:sz w:val="24"/>
          <w:szCs w:val="24"/>
        </w:rPr>
        <w:t>i izdacima po državnim jamstvima,</w:t>
      </w:r>
    </w:p>
    <w:p w:rsidR="00BC7AB8" w:rsidRPr="00BC7AB8" w:rsidRDefault="00BC7AB8" w:rsidP="00BC7AB8">
      <w:pPr>
        <w:tabs>
          <w:tab w:val="left" w:pos="324"/>
          <w:tab w:val="left" w:pos="6147"/>
        </w:tabs>
        <w:ind w:left="-567"/>
        <w:rPr>
          <w:rFonts w:ascii="Arial Narrow" w:hAnsi="Arial Narrow"/>
          <w:sz w:val="24"/>
          <w:szCs w:val="24"/>
        </w:rPr>
      </w:pPr>
      <w:r w:rsidRPr="00BC7AB8">
        <w:rPr>
          <w:rFonts w:ascii="Arial Narrow" w:hAnsi="Arial Narrow"/>
          <w:sz w:val="24"/>
          <w:szCs w:val="24"/>
        </w:rPr>
        <w:t xml:space="preserve">6. </w:t>
      </w:r>
      <w:r w:rsidRPr="00BC7AB8">
        <w:rPr>
          <w:rFonts w:ascii="Arial Narrow" w:hAnsi="Arial Narrow"/>
          <w:b/>
          <w:sz w:val="24"/>
          <w:szCs w:val="24"/>
        </w:rPr>
        <w:t xml:space="preserve">Obrazloženje </w:t>
      </w:r>
      <w:r w:rsidRPr="00BC7AB8">
        <w:rPr>
          <w:rFonts w:ascii="Arial Narrow" w:hAnsi="Arial Narrow"/>
          <w:sz w:val="24"/>
          <w:szCs w:val="24"/>
        </w:rPr>
        <w:t>ostvarenja prihoda i primitaka, rashoda i izdataka.</w:t>
      </w:r>
    </w:p>
    <w:p w:rsidR="00BC7AB8" w:rsidRPr="00BC7AB8" w:rsidRDefault="00BC7AB8" w:rsidP="00BC7AB8">
      <w:pPr>
        <w:tabs>
          <w:tab w:val="left" w:pos="324"/>
          <w:tab w:val="left" w:pos="6147"/>
        </w:tabs>
        <w:rPr>
          <w:rFonts w:ascii="Arial Narrow" w:hAnsi="Arial Narrow"/>
          <w:sz w:val="24"/>
          <w:szCs w:val="24"/>
        </w:rPr>
      </w:pPr>
    </w:p>
    <w:p w:rsidR="00BC7AB8" w:rsidRPr="00BC7AB8" w:rsidRDefault="00BC7AB8" w:rsidP="00BC7AB8">
      <w:pPr>
        <w:tabs>
          <w:tab w:val="left" w:pos="324"/>
          <w:tab w:val="left" w:pos="6147"/>
        </w:tabs>
        <w:jc w:val="center"/>
        <w:rPr>
          <w:rFonts w:ascii="Arial Narrow" w:hAnsi="Arial Narrow"/>
          <w:b/>
          <w:szCs w:val="28"/>
        </w:rPr>
      </w:pPr>
    </w:p>
    <w:p w:rsidR="00BC7AB8" w:rsidRPr="00BC7AB8" w:rsidRDefault="00BC7AB8" w:rsidP="00BC7AB8">
      <w:pPr>
        <w:tabs>
          <w:tab w:val="left" w:pos="324"/>
          <w:tab w:val="left" w:pos="6147"/>
        </w:tabs>
        <w:jc w:val="center"/>
        <w:rPr>
          <w:rFonts w:ascii="Arial Narrow" w:hAnsi="Arial Narrow"/>
          <w:b/>
          <w:szCs w:val="28"/>
        </w:rPr>
      </w:pPr>
    </w:p>
    <w:p w:rsidR="00BC7AB8" w:rsidRPr="00BC7AB8" w:rsidRDefault="00BC7AB8" w:rsidP="00BC7AB8">
      <w:pPr>
        <w:tabs>
          <w:tab w:val="left" w:pos="324"/>
          <w:tab w:val="left" w:pos="6147"/>
        </w:tabs>
        <w:jc w:val="center"/>
        <w:rPr>
          <w:rFonts w:ascii="Arial Narrow" w:hAnsi="Arial Narrow"/>
          <w:b/>
          <w:szCs w:val="28"/>
        </w:rPr>
      </w:pPr>
      <w:r w:rsidRPr="00BC7AB8">
        <w:rPr>
          <w:rFonts w:ascii="Arial Narrow" w:hAnsi="Arial Narrow"/>
          <w:b/>
          <w:szCs w:val="28"/>
        </w:rPr>
        <w:t>Izvještaj o izvršenju proračuna</w:t>
      </w:r>
    </w:p>
    <w:p w:rsidR="00BC7AB8" w:rsidRPr="00BC7AB8" w:rsidRDefault="00BC7AB8" w:rsidP="00BC7AB8">
      <w:pPr>
        <w:tabs>
          <w:tab w:val="left" w:pos="324"/>
          <w:tab w:val="left" w:pos="6147"/>
        </w:tabs>
        <w:jc w:val="center"/>
        <w:rPr>
          <w:rFonts w:ascii="Arial Narrow" w:hAnsi="Arial Narrow"/>
          <w:szCs w:val="28"/>
        </w:rPr>
      </w:pPr>
      <w:r w:rsidRPr="00BC7AB8">
        <w:rPr>
          <w:rFonts w:ascii="Arial Narrow" w:hAnsi="Arial Narrow"/>
          <w:szCs w:val="28"/>
        </w:rPr>
        <w:t>Za razdoblje od 01.01.2021. do 31.12.2021.</w:t>
      </w: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Pr="00BC7AB8" w:rsidRDefault="00BC7AB8" w:rsidP="00BC7AB8">
      <w:pPr>
        <w:tabs>
          <w:tab w:val="left" w:pos="324"/>
          <w:tab w:val="left" w:pos="6147"/>
        </w:tabs>
        <w:jc w:val="center"/>
        <w:rPr>
          <w:szCs w:val="28"/>
        </w:rPr>
      </w:pPr>
      <w:r w:rsidRPr="00A6228D">
        <w:rPr>
          <w:noProof/>
          <w:lang w:eastAsia="hr-HR"/>
        </w:rPr>
        <w:lastRenderedPageBreak/>
        <w:drawing>
          <wp:inline distT="0" distB="0" distL="0" distR="0">
            <wp:extent cx="9020175" cy="2905125"/>
            <wp:effectExtent l="0" t="0" r="9525" b="9525"/>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020175" cy="2905125"/>
                    </a:xfrm>
                    <a:prstGeom prst="rect">
                      <a:avLst/>
                    </a:prstGeom>
                    <a:noFill/>
                    <a:ln>
                      <a:noFill/>
                    </a:ln>
                  </pic:spPr>
                </pic:pic>
              </a:graphicData>
            </a:graphic>
          </wp:inline>
        </w:drawing>
      </w:r>
    </w:p>
    <w:p w:rsidR="00BC7AB8" w:rsidRDefault="00BC7AB8" w:rsidP="00BC7AB8">
      <w:pPr>
        <w:tabs>
          <w:tab w:val="left" w:pos="324"/>
          <w:tab w:val="left" w:pos="6147"/>
        </w:tabs>
        <w:rPr>
          <w:szCs w:val="28"/>
        </w:rPr>
      </w:pPr>
      <w:r w:rsidRPr="00B42326">
        <w:rPr>
          <w:szCs w:val="28"/>
        </w:rPr>
        <w:t>Račun prihoda i rashoda iskazuje se u slijedećim tablicama:</w:t>
      </w:r>
    </w:p>
    <w:p w:rsidR="00BC7AB8" w:rsidRDefault="00BC7AB8" w:rsidP="00BC7AB8">
      <w:pPr>
        <w:tabs>
          <w:tab w:val="left" w:pos="324"/>
          <w:tab w:val="left" w:pos="6147"/>
        </w:tabs>
        <w:rPr>
          <w:szCs w:val="28"/>
        </w:rPr>
      </w:pPr>
    </w:p>
    <w:p w:rsidR="00BC7AB8" w:rsidRDefault="00BC7AB8" w:rsidP="00BC7AB8">
      <w:pPr>
        <w:tabs>
          <w:tab w:val="left" w:pos="324"/>
          <w:tab w:val="left" w:pos="6147"/>
        </w:tabs>
        <w:rPr>
          <w:b/>
          <w:szCs w:val="28"/>
        </w:rPr>
      </w:pPr>
      <w:r w:rsidRPr="00CB0C3B">
        <w:rPr>
          <w:b/>
          <w:szCs w:val="28"/>
        </w:rPr>
        <w:t xml:space="preserve">Prihodi i rashodi prema ekonomskoj klasifikaciji </w:t>
      </w:r>
    </w:p>
    <w:p w:rsidR="00BC7AB8" w:rsidRDefault="00BC7AB8" w:rsidP="00BC7AB8">
      <w:pPr>
        <w:tabs>
          <w:tab w:val="left" w:pos="324"/>
          <w:tab w:val="left" w:pos="6147"/>
        </w:tabs>
        <w:rPr>
          <w:szCs w:val="28"/>
        </w:rPr>
      </w:pPr>
      <w:r>
        <w:rPr>
          <w:szCs w:val="28"/>
        </w:rPr>
        <w:t>za razdoblje od 01.01.2021. do 31.12.2021.</w:t>
      </w:r>
    </w:p>
    <w:p w:rsidR="00BC7AB8" w:rsidRDefault="00BC7AB8" w:rsidP="00BC7AB8">
      <w:pPr>
        <w:tabs>
          <w:tab w:val="left" w:pos="324"/>
          <w:tab w:val="left" w:pos="6147"/>
        </w:tabs>
        <w:rPr>
          <w:szCs w:val="28"/>
        </w:rPr>
      </w:pPr>
    </w:p>
    <w:tbl>
      <w:tblPr>
        <w:tblW w:w="13936" w:type="dxa"/>
        <w:tblInd w:w="113" w:type="dxa"/>
        <w:tblLook w:val="04A0" w:firstRow="1" w:lastRow="0" w:firstColumn="1" w:lastColumn="0" w:noHBand="0" w:noVBand="1"/>
      </w:tblPr>
      <w:tblGrid>
        <w:gridCol w:w="8340"/>
        <w:gridCol w:w="1277"/>
        <w:gridCol w:w="1368"/>
        <w:gridCol w:w="1267"/>
        <w:gridCol w:w="1027"/>
        <w:gridCol w:w="927"/>
      </w:tblGrid>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C7AB8" w:rsidRPr="0072627C" w:rsidRDefault="00BC7AB8" w:rsidP="004B6977">
            <w:pPr>
              <w:jc w:val="center"/>
              <w:rPr>
                <w:rFonts w:ascii="Arial" w:hAnsi="Arial" w:cs="Arial"/>
                <w:b/>
                <w:bCs/>
                <w:sz w:val="18"/>
                <w:szCs w:val="18"/>
                <w:lang w:eastAsia="hr-HR"/>
              </w:rPr>
            </w:pPr>
            <w:r w:rsidRPr="0072627C">
              <w:rPr>
                <w:rFonts w:ascii="Arial" w:hAnsi="Arial" w:cs="Arial"/>
                <w:b/>
                <w:bCs/>
                <w:sz w:val="18"/>
                <w:szCs w:val="18"/>
                <w:lang w:eastAsia="hr-HR"/>
              </w:rPr>
              <w:t>Račun / opis</w:t>
            </w:r>
          </w:p>
        </w:tc>
        <w:tc>
          <w:tcPr>
            <w:tcW w:w="1277"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72627C" w:rsidRDefault="00BC7AB8" w:rsidP="004B6977">
            <w:pPr>
              <w:jc w:val="center"/>
              <w:rPr>
                <w:rFonts w:ascii="Arial" w:hAnsi="Arial" w:cs="Arial"/>
                <w:b/>
                <w:bCs/>
                <w:sz w:val="18"/>
                <w:szCs w:val="18"/>
                <w:lang w:eastAsia="hr-HR"/>
              </w:rPr>
            </w:pPr>
            <w:r w:rsidRPr="0072627C">
              <w:rPr>
                <w:rFonts w:ascii="Arial" w:hAnsi="Arial" w:cs="Arial"/>
                <w:b/>
                <w:bCs/>
                <w:sz w:val="18"/>
                <w:szCs w:val="18"/>
                <w:lang w:eastAsia="hr-HR"/>
              </w:rPr>
              <w:t>Izvršenje 2020.</w:t>
            </w:r>
          </w:p>
        </w:tc>
        <w:tc>
          <w:tcPr>
            <w:tcW w:w="1248"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72627C" w:rsidRDefault="00BC7AB8" w:rsidP="004B6977">
            <w:pPr>
              <w:jc w:val="center"/>
              <w:rPr>
                <w:rFonts w:ascii="Arial" w:hAnsi="Arial" w:cs="Arial"/>
                <w:b/>
                <w:bCs/>
                <w:sz w:val="18"/>
                <w:szCs w:val="18"/>
                <w:lang w:eastAsia="hr-HR"/>
              </w:rPr>
            </w:pPr>
            <w:r w:rsidRPr="0072627C">
              <w:rPr>
                <w:rFonts w:ascii="Arial" w:hAnsi="Arial" w:cs="Arial"/>
                <w:b/>
                <w:bCs/>
                <w:sz w:val="18"/>
                <w:szCs w:val="18"/>
                <w:lang w:eastAsia="hr-HR"/>
              </w:rPr>
              <w:t>Izvorni plan 2021.</w:t>
            </w:r>
          </w:p>
        </w:tc>
        <w:tc>
          <w:tcPr>
            <w:tcW w:w="1222"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72627C" w:rsidRDefault="00BC7AB8" w:rsidP="004B6977">
            <w:pPr>
              <w:jc w:val="center"/>
              <w:rPr>
                <w:rFonts w:ascii="Arial" w:hAnsi="Arial" w:cs="Arial"/>
                <w:b/>
                <w:bCs/>
                <w:sz w:val="18"/>
                <w:szCs w:val="18"/>
                <w:lang w:eastAsia="hr-HR"/>
              </w:rPr>
            </w:pPr>
            <w:r w:rsidRPr="0072627C">
              <w:rPr>
                <w:rFonts w:ascii="Arial" w:hAnsi="Arial" w:cs="Arial"/>
                <w:b/>
                <w:bCs/>
                <w:sz w:val="18"/>
                <w:szCs w:val="18"/>
                <w:lang w:eastAsia="hr-HR"/>
              </w:rPr>
              <w:t>Izvršenje 2021.</w:t>
            </w:r>
          </w:p>
        </w:tc>
        <w:tc>
          <w:tcPr>
            <w:tcW w:w="937"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72627C" w:rsidRDefault="00BC7AB8" w:rsidP="004B6977">
            <w:pPr>
              <w:jc w:val="center"/>
              <w:rPr>
                <w:rFonts w:ascii="Arial" w:hAnsi="Arial" w:cs="Arial"/>
                <w:b/>
                <w:bCs/>
                <w:sz w:val="18"/>
                <w:szCs w:val="18"/>
                <w:lang w:eastAsia="hr-HR"/>
              </w:rPr>
            </w:pPr>
            <w:r w:rsidRPr="0072627C">
              <w:rPr>
                <w:rFonts w:ascii="Arial" w:hAnsi="Arial" w:cs="Arial"/>
                <w:b/>
                <w:bCs/>
                <w:sz w:val="18"/>
                <w:szCs w:val="18"/>
                <w:lang w:eastAsia="hr-HR"/>
              </w:rPr>
              <w:t>Indeks  3/1</w:t>
            </w:r>
          </w:p>
        </w:tc>
        <w:tc>
          <w:tcPr>
            <w:tcW w:w="912"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72627C" w:rsidRDefault="00BC7AB8" w:rsidP="004B6977">
            <w:pPr>
              <w:jc w:val="center"/>
              <w:rPr>
                <w:rFonts w:ascii="Arial" w:hAnsi="Arial" w:cs="Arial"/>
                <w:b/>
                <w:bCs/>
                <w:sz w:val="18"/>
                <w:szCs w:val="18"/>
                <w:lang w:eastAsia="hr-HR"/>
              </w:rPr>
            </w:pPr>
            <w:r w:rsidRPr="0072627C">
              <w:rPr>
                <w:rFonts w:ascii="Arial" w:hAnsi="Arial" w:cs="Arial"/>
                <w:b/>
                <w:bCs/>
                <w:sz w:val="18"/>
                <w:szCs w:val="18"/>
                <w:lang w:eastAsia="hr-HR"/>
              </w:rPr>
              <w:t>Indeks  3/2</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BC7AB8" w:rsidRPr="0072627C" w:rsidRDefault="00BC7AB8" w:rsidP="004B6977">
            <w:pPr>
              <w:rPr>
                <w:rFonts w:ascii="Arial" w:hAnsi="Arial" w:cs="Arial"/>
                <w:b/>
                <w:bCs/>
                <w:color w:val="FFFFFF"/>
                <w:sz w:val="18"/>
                <w:szCs w:val="18"/>
                <w:lang w:eastAsia="hr-HR"/>
              </w:rPr>
            </w:pPr>
            <w:r w:rsidRPr="0072627C">
              <w:rPr>
                <w:rFonts w:ascii="Arial" w:hAnsi="Arial" w:cs="Arial"/>
                <w:b/>
                <w:bCs/>
                <w:color w:val="FFFFFF"/>
                <w:sz w:val="18"/>
                <w:szCs w:val="18"/>
                <w:lang w:eastAsia="hr-HR"/>
              </w:rPr>
              <w:t>A. RAČUN PRIHODA I RASHODA</w:t>
            </w:r>
          </w:p>
        </w:tc>
        <w:tc>
          <w:tcPr>
            <w:tcW w:w="1277" w:type="dxa"/>
            <w:tcBorders>
              <w:top w:val="single" w:sz="4" w:space="0" w:color="auto"/>
              <w:left w:val="nil"/>
              <w:bottom w:val="single" w:sz="4" w:space="0" w:color="auto"/>
              <w:right w:val="single" w:sz="4" w:space="0" w:color="auto"/>
            </w:tcBorders>
            <w:shd w:val="clear" w:color="000000" w:fill="808080"/>
            <w:noWrap/>
            <w:vAlign w:val="bottom"/>
            <w:hideMark/>
          </w:tcPr>
          <w:p w:rsidR="00BC7AB8" w:rsidRPr="0072627C" w:rsidRDefault="00BC7AB8" w:rsidP="004B6977">
            <w:pPr>
              <w:jc w:val="center"/>
              <w:rPr>
                <w:rFonts w:ascii="Arial" w:hAnsi="Arial" w:cs="Arial"/>
                <w:b/>
                <w:bCs/>
                <w:color w:val="FFFFFF"/>
                <w:sz w:val="18"/>
                <w:szCs w:val="18"/>
                <w:lang w:eastAsia="hr-HR"/>
              </w:rPr>
            </w:pPr>
            <w:r w:rsidRPr="0072627C">
              <w:rPr>
                <w:rFonts w:ascii="Arial" w:hAnsi="Arial" w:cs="Arial"/>
                <w:b/>
                <w:bCs/>
                <w:color w:val="FFFFFF"/>
                <w:sz w:val="18"/>
                <w:szCs w:val="18"/>
                <w:lang w:eastAsia="hr-HR"/>
              </w:rPr>
              <w:t>1</w:t>
            </w:r>
          </w:p>
        </w:tc>
        <w:tc>
          <w:tcPr>
            <w:tcW w:w="1248" w:type="dxa"/>
            <w:tcBorders>
              <w:top w:val="single" w:sz="4" w:space="0" w:color="auto"/>
              <w:left w:val="nil"/>
              <w:bottom w:val="single" w:sz="4" w:space="0" w:color="auto"/>
              <w:right w:val="single" w:sz="4" w:space="0" w:color="auto"/>
            </w:tcBorders>
            <w:shd w:val="clear" w:color="000000" w:fill="808080"/>
            <w:noWrap/>
            <w:vAlign w:val="bottom"/>
            <w:hideMark/>
          </w:tcPr>
          <w:p w:rsidR="00BC7AB8" w:rsidRPr="0072627C" w:rsidRDefault="00BC7AB8" w:rsidP="004B6977">
            <w:pPr>
              <w:jc w:val="center"/>
              <w:rPr>
                <w:rFonts w:ascii="Arial" w:hAnsi="Arial" w:cs="Arial"/>
                <w:b/>
                <w:bCs/>
                <w:color w:val="FFFFFF"/>
                <w:sz w:val="18"/>
                <w:szCs w:val="18"/>
                <w:lang w:eastAsia="hr-HR"/>
              </w:rPr>
            </w:pPr>
            <w:r w:rsidRPr="0072627C">
              <w:rPr>
                <w:rFonts w:ascii="Arial" w:hAnsi="Arial" w:cs="Arial"/>
                <w:b/>
                <w:bCs/>
                <w:color w:val="FFFFFF"/>
                <w:sz w:val="18"/>
                <w:szCs w:val="18"/>
                <w:lang w:eastAsia="hr-HR"/>
              </w:rPr>
              <w:t>2</w:t>
            </w:r>
          </w:p>
        </w:tc>
        <w:tc>
          <w:tcPr>
            <w:tcW w:w="1222" w:type="dxa"/>
            <w:tcBorders>
              <w:top w:val="single" w:sz="4" w:space="0" w:color="auto"/>
              <w:left w:val="nil"/>
              <w:bottom w:val="single" w:sz="4" w:space="0" w:color="auto"/>
              <w:right w:val="single" w:sz="4" w:space="0" w:color="auto"/>
            </w:tcBorders>
            <w:shd w:val="clear" w:color="000000" w:fill="808080"/>
            <w:noWrap/>
            <w:vAlign w:val="bottom"/>
            <w:hideMark/>
          </w:tcPr>
          <w:p w:rsidR="00BC7AB8" w:rsidRPr="0072627C" w:rsidRDefault="00BC7AB8" w:rsidP="004B6977">
            <w:pPr>
              <w:jc w:val="center"/>
              <w:rPr>
                <w:rFonts w:ascii="Arial" w:hAnsi="Arial" w:cs="Arial"/>
                <w:b/>
                <w:bCs/>
                <w:color w:val="FFFFFF"/>
                <w:sz w:val="18"/>
                <w:szCs w:val="18"/>
                <w:lang w:eastAsia="hr-HR"/>
              </w:rPr>
            </w:pPr>
            <w:r w:rsidRPr="0072627C">
              <w:rPr>
                <w:rFonts w:ascii="Arial" w:hAnsi="Arial" w:cs="Arial"/>
                <w:b/>
                <w:bCs/>
                <w:color w:val="FFFFFF"/>
                <w:sz w:val="18"/>
                <w:szCs w:val="18"/>
                <w:lang w:eastAsia="hr-HR"/>
              </w:rPr>
              <w:t>3</w:t>
            </w:r>
          </w:p>
        </w:tc>
        <w:tc>
          <w:tcPr>
            <w:tcW w:w="937" w:type="dxa"/>
            <w:tcBorders>
              <w:top w:val="single" w:sz="4" w:space="0" w:color="auto"/>
              <w:left w:val="nil"/>
              <w:bottom w:val="single" w:sz="4" w:space="0" w:color="auto"/>
              <w:right w:val="single" w:sz="4" w:space="0" w:color="auto"/>
            </w:tcBorders>
            <w:shd w:val="clear" w:color="000000" w:fill="808080"/>
            <w:noWrap/>
            <w:vAlign w:val="bottom"/>
            <w:hideMark/>
          </w:tcPr>
          <w:p w:rsidR="00BC7AB8" w:rsidRPr="0072627C" w:rsidRDefault="00BC7AB8" w:rsidP="004B6977">
            <w:pPr>
              <w:jc w:val="center"/>
              <w:rPr>
                <w:rFonts w:ascii="Arial" w:hAnsi="Arial" w:cs="Arial"/>
                <w:b/>
                <w:bCs/>
                <w:color w:val="FFFFFF"/>
                <w:sz w:val="18"/>
                <w:szCs w:val="18"/>
                <w:lang w:eastAsia="hr-HR"/>
              </w:rPr>
            </w:pPr>
            <w:r w:rsidRPr="0072627C">
              <w:rPr>
                <w:rFonts w:ascii="Arial" w:hAnsi="Arial" w:cs="Arial"/>
                <w:b/>
                <w:bCs/>
                <w:color w:val="FFFFFF"/>
                <w:sz w:val="18"/>
                <w:szCs w:val="18"/>
                <w:lang w:eastAsia="hr-HR"/>
              </w:rPr>
              <w:t>4</w:t>
            </w:r>
          </w:p>
        </w:tc>
        <w:tc>
          <w:tcPr>
            <w:tcW w:w="912" w:type="dxa"/>
            <w:tcBorders>
              <w:top w:val="single" w:sz="4" w:space="0" w:color="auto"/>
              <w:left w:val="nil"/>
              <w:bottom w:val="single" w:sz="4" w:space="0" w:color="auto"/>
              <w:right w:val="single" w:sz="4" w:space="0" w:color="auto"/>
            </w:tcBorders>
            <w:shd w:val="clear" w:color="000000" w:fill="808080"/>
            <w:noWrap/>
            <w:vAlign w:val="bottom"/>
            <w:hideMark/>
          </w:tcPr>
          <w:p w:rsidR="00BC7AB8" w:rsidRPr="0072627C" w:rsidRDefault="00BC7AB8" w:rsidP="004B6977">
            <w:pPr>
              <w:jc w:val="center"/>
              <w:rPr>
                <w:rFonts w:ascii="Arial" w:hAnsi="Arial" w:cs="Arial"/>
                <w:b/>
                <w:bCs/>
                <w:color w:val="FFFFFF"/>
                <w:sz w:val="18"/>
                <w:szCs w:val="18"/>
                <w:lang w:eastAsia="hr-HR"/>
              </w:rPr>
            </w:pPr>
            <w:r w:rsidRPr="0072627C">
              <w:rPr>
                <w:rFonts w:ascii="Arial" w:hAnsi="Arial" w:cs="Arial"/>
                <w:b/>
                <w:bCs/>
                <w:color w:val="FFFFFF"/>
                <w:sz w:val="18"/>
                <w:szCs w:val="18"/>
                <w:lang w:eastAsia="hr-HR"/>
              </w:rPr>
              <w:t>5</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 Prihodi poslovanja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5.232.952,48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12.582.863,47</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5.516.350,01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105,42%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43,84%</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lastRenderedPageBreak/>
              <w:t xml:space="preserve">61 Prihodi od poreza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2.151.372,21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3.626.456,20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2.272.960,37</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105,65%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62,68%</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611 Porez i prirez na dohodak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1.999.312,74</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3.141.372,16</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2.093.426,34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104,71%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66,64%</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6111 Porez i prirez na dohodak od nesamostalnog rada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2.054.227,40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2.210.792,34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107,62%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6112 Porez i prirez na dohodak od samostalnih djelatnosti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133.899,75</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145.927,68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108,98%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6113 Porez i prirez na dohodak od imovine i imovinskih prava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98.066,81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144.834,86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147,69%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6114 Porez i prirez na dohodak od kapitala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18.478,83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45.152,05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244,34%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6115 Porez i prirez na dohodak po godišnjoj prijavi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31.859,21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45.991,08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144,36%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6117 Povrat poreza i prireza na dohodak po godišnjoj prijavi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-337.219,26</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-499.271,67</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148,06%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613 Porezi na imovinu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129.777,92</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439.453,73</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167.490,97</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129,06%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38,11%</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6131 Stalni porezi na nepokretnu imovinu (zemlju, zgrade, kuće i ostalo)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43.760,01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35.372,95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80,83%</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6134 Povremeni porezi na imovinu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86.017,91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132.118,02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153,59%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614 Porezi na robu i usluge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22.281,55</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45.630,31</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12.043,06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54,05%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26,39%</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6142 Porez na promet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22.265,99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12.043,06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54,09%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6145 Porezi na korištenje dobara ili izvođenje aktivnosti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15,56</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63 Pomoći iz inozemstva i od subjekata unutar općeg proračuna</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2.462.208,34</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7.628.505,59</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2.409.075,81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97,84%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31,58%</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633 Pomoći proračunu iz drugih proračuna</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2.059.165,28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6.367.273,79</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1.980.263,32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96,17%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31,10%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6331 Tekuće pomoći proračunu iz drugih proračuna</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288.439,46</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341.114,73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118,26%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6332 Kapitalne pomoći proračunu iz drugih proračuna</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1.770.725,82</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1.639.148,59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92,57%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638 Pomoći iz državnog proračuna temeljem prijenosa EU sredstava</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403.043,06</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1.261.231,80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428.812,49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106,39%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34,00%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6382 Kapitalne pomoći iz državnog proračuna temeljem prijenosa EU sredstava</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403.043,06</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428.812,49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106,39%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64 Prihodi od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63.229,49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177.550,00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75.276,37</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119,05%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42,40%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641 Prihodi od financijske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1.758,42</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36.000,00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2.009,64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114,29%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5,58%</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6413 Kamate na oročena sredstva i depozite po viđenju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23,17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15,54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67,07%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6414 Prihodi od zateznih kamata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1.304,66</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1.294,10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99,19%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6419 Ostali prihodi od financijske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430,59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700,00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162,57%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642 Prihodi od nefinancijske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61.471,07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141.550,00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73.266,73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119,19%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51,76%</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lastRenderedPageBreak/>
              <w:t xml:space="preserve">6421 Naknade za koncesije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2.550,00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2.550,00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6422 Prihodi od zakupa i iznajmljivanja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56.104,28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61.129,68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108,96%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6423 Naknada za korištenje nefinancijske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32,87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3,10%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6429 Ostali prihodi od nefinancijske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2.783,92</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9.586,03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344,34%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65 Prihodi od upravnih i administrativnih pristojbi, pristojbi po posebnim propisima i naknada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525.523,57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1.047.351,68</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673.591,63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128,18%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64,31%</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651 Upravne i administrativne pristojbe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67,52</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153,40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227,19%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5,11%</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6513 Ostale upravne pristojbe i naknade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67,52</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153,40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227,19%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652 Prihodi po posebnim propisima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244.169,89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661.351,68</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324.936,31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133,08%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49,13%</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6526 Ostali nespomenuti prihodi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244.169,89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324.936,31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133,08%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653 Komunalni doprinosi i naknade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281.286,16</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383.000,00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348.501,92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123,90%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90,99%</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6531 Komunalni doprinosi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21.416,07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53.703,89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250,76%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6532 Komunalne naknade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259.870,09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294.798,03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113,44%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66 Prihodi od prodaje proizvoda i robe te pruženih usluga i prihodi od donacija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30.618,87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98.000,00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85.445,83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279,06%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87,19%</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661 Prihodi od prodaje proizvoda i robe te pruženih usluga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30.618,87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34.000,00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24.095,35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78,69%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70,87%</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6615 Prihodi od pruženih usluga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30.618,87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24.095,35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78,69%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663 Donacije od pravnih i fizičkih osoba izvan općeg proračuna</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64.000,00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61.350,48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95,86%</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6632 Kapitalne donacije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61.350,48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68 Kazne, upravne mjere i ostali prihodi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681 Kazne i upravne mjere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7 Prihodi od prodaje nefinancijske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765.217,70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765.217,70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72 Prihodi od prodaje proizvedene dugotrajne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765.217,70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765.217,70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721 Prihodi od prodaje građevinskih objekata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765.217,70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765.217,70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7212 Poslovni objekti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765.217,70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 Rashodi poslovanja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3.216.128,82</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6.018.109,35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4.821.961,04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149,93%</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80,12%</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31 Rashodi za zaposlene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514.393,07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710.558,35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507.714,64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98,70%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71,45%</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311 Plaće (Bruto)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343.892,08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525.171,87</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331.992,90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96,54%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63,22%</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lastRenderedPageBreak/>
              <w:t xml:space="preserve">3111 Plaće za redovan rad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343.892,08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331.992,90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96,54%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312 Ostali rashodi za zaposlene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13.600,00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24.386,48</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24.250,00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178,31%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99,44%</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3121 Ostali rashodi za zaposlene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13.600,00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24.250,00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178,31%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313 Doprinosi na plaće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156.900,99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161.000,00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151.471,74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96,54%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94,08%</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3131 Doprinosi za mirovinsko osiguranje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85.973,17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82.998,23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96,54%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3132 Doprinosi za obvezno zdravstveno osiguranje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70.927,82</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68.473,51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96,54%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32 Materijalni rashodi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1.270.021,77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3.571.859,67</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2.750.406,91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216,56%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77,00%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321 Naknade troškova zaposlenima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11.125,40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18.400,00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14.849,59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133,47%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80,70%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3211 Službena putovanja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1.193,39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3212 Naknade za prijevoz, za rad na terenu i odvojeni život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9.670,00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11.647,60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120,45%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3213 Stručno usavršavanje zaposlenika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1.373,60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1.148,60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83,62%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3214 Ostale naknade troškova zaposlenima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81,80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860,00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1051,34%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322 Rashodi za materijal i energiju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155.829,60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277.810,41</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249.809,55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160,31%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89,92%</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3221 Uredski materijal i ostali materijalni rashodi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38.126,10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37.367,84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98,01%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3223 Energija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103.566,33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130.594,25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126,10%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3224 Materijal i dijelovi za tekuće i investicijsko održavanje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10.487,77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79.133,26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754,53%</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3225 Sitni inventar i auto gume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2.699,40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2.714,20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100,55%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3227 Službena, radna i zaštitna odjeća i obuća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950,00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323 Rashodi za usluge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783.272,19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2.779.357,25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2.031.920,01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259,41%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73,11%</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3231 Usluge telefona, pošte i prijevoza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33.473,23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255.333,78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762,80%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3232 Usluge tekućeg i investicijskog održavanja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258.743,29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1.061.881,71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410,40%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3233 Usluge promidžbe i informiranja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67.850,00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137.187,50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202,19%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3234 Komunalne usluge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16.824,11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20.014,25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118,96%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3235 Zakupnine i najamnine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35.024,10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93.466,30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266,86%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3236 Zdravstvene i veterinarske usluge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11.213,75</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12.500,00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111,47%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3237 Intelektualne i osobne usluge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128.274,80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214.618,99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167,31%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lastRenderedPageBreak/>
              <w:t xml:space="preserve">3238 Računalne usluge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57.216,31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57.761,32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100,95%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3239 Ostale usluge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174.652,60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179.156,16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102,58%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329 Ostali nespomenuti rashodi poslovanja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319.794,58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496.292,01</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453.827,76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141,91%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91,44%</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3291 Naknade za rad predstavničkih i izvršnih tijela, povjerenstava i slično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160.523,71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274.501,86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171,00%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3292 Premije osiguranja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6.208,36</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11.954,49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192,55%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3293 Reprezentacija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20.753,64</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22.262,22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107,27%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3294 Članarine i norme</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2.466,33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2.482,44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100,65%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3295 Pristojbe i naknade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29.759,03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30.953,87</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104,02%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3299 Ostali nespomenuti rashodi poslovanja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100.083,51</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111.672,88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111,58%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34 Financijski rashodi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17.178,74</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33.391,33</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18.710,98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108,92%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56,04%</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342 Kamate za primljene kredite i zajmove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6.119,20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15.000,00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5.679,45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92,81%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37,86%</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3423 Kamate za primljene kredite i zajmove od kreditnih i ostalih financijskih institucija izvan javnog s</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6.119,20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5.679,45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92,81%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343 Ostali financijski rashodi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11.059,54</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18.391,33</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13.031,53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117,83%</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70,86%</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3431 Bankarske usluge i usluge platnog prometa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11.044,14</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12.813,49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116,02%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3433 Zatezne kamate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15,40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218,04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1415,84%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35 Subvencije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664.791,80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568.200,00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532.463,07</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80,09%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93,71%</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351 Subvencije trgovačkim društvima u javnom sektoru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141.083,33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3512 Subvencije trgovačkim društvima u javnom sektoru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141.083,33</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352 Subvencije trgovačkim društvima, poljoprivrednicima i obrtnicima izvan javnog sektora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523.708,47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568.200,00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532.463,07</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101,67%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93,71%</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3522 Subvencije trgovačkim društvima izvan javnog sektora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516.561,47</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525.163,07</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101,67%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3523 Subvencije poljoprivrednicima i obrtnicima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7.147,00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7.300,00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102,14%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36 Pomoći dane u inozemstvo i unutar općeg proračuna</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4.432,98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167.000,00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149.895,33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3381,37%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89,76%</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363 Pomoći unutar općeg proračuna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4.432,98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167.000,00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149.895,33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3381,37%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89,76%</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3631 Tekuće pomoći unutar općeg proračuna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4.432,98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133.606,95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3013,93%</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3632 Kapitalne pomoći unutar općeg proračuna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16.288,38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37 Naknade građanima i kućanstvima na temelju osiguranja i druge naknade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21.600,00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26.950,00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24.403,32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112,98%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90,55%</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lastRenderedPageBreak/>
              <w:t xml:space="preserve">372 Ostale naknade građanima i kućanstvima iz proračuna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21.600,00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26.950,00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24.403,32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112,98%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90,55%</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3721 Naknade građanima i kućanstvima u novcu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12.600,00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11.550,00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91,67%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3722 Naknade građanima i kućanstvima u naravi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9.000,00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12.853,32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142,81%</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38 Ostali rashodi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723.710,46</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940.150,00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838.366,79</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115,84%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89,17%</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381 Tekuće donacije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233.217,29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288.400,00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276.535,16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118,57%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95,89%</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3811 Tekuće donacije u novcu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233.217,29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276.535,16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118,57%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382 Kapitalne donacije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222.397,69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588.500,00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554.658,40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249,40%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94,25%</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3821 Kapitalne donacije neprofitnim organizacijama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17.333,00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106.195,56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612,68%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3822 Kapitalne donacije građanima i kućanstvima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205.064,69</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448.462,84</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218,69%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385 Izvanredni rashodi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386 Kapitalne pomoći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268.095,48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53.250,00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7.173,23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2,68%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13,47%</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3861 Kapitalne pomoći kreditnim i ostalim financijskim institucijama te trgovačkim društvima u javnom sek</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268.095,48</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7.173,23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2,68%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4 Rashodi za nabavu nefinancijske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2.152.878,25</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6.084.065,62</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2.240.615,97</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104,08%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36,83%</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42 Rashodi za nabavu proizvedene dugotrajne imovine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2.130.628,25</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5.629.065,62</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1.816.310,91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85,25%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32,27%</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421 Građevinski objekti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1.809.578,25</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4.888.400,00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1.292.758,43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71,44%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26,45%</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4212 Poslovni objekti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1.600.088,25</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1.179.000,93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73,68%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4214 Ostali građevinski objekti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209.490,00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113.757,50</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54,30%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422 Postrojenja i oprema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43.050,00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107.356,25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106.863,83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248,23%</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99,54%</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4221 Uredska oprema i namještaj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43.050,00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91.167,35</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211,77%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4227 Uređaji, strojevi i oprema za ostale namjene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15.696,48</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423 Prijevozna sredstva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261.309,37</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256.649,33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98,22%</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4231 Prijevozna sredstva u cestovnom prometu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256.649,33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426 Nematerijalna proizvedena imovina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278.000,00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372.000,00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160.039,32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57,57%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43,02%</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4264 Ostala nematerijalna proizvedena imovina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278.000,00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160.039,32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57,57%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t xml:space="preserve">45 Rashodi za dodatna ulaganja na nefinancijskoj imovini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22.250,00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455.000,00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424.305,06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1906,99%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93,25%</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b/>
                <w:bCs/>
                <w:sz w:val="18"/>
                <w:szCs w:val="18"/>
                <w:lang w:eastAsia="hr-HR"/>
              </w:rPr>
            </w:pPr>
            <w:r w:rsidRPr="0072627C">
              <w:rPr>
                <w:rFonts w:ascii="Arial" w:hAnsi="Arial" w:cs="Arial"/>
                <w:b/>
                <w:bCs/>
                <w:sz w:val="18"/>
                <w:szCs w:val="18"/>
                <w:lang w:eastAsia="hr-HR"/>
              </w:rPr>
              <w:lastRenderedPageBreak/>
              <w:t xml:space="preserve">451 Dodatna ulaganja na građevinskim objektima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22.250,00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455.000,00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424.305,06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1906,99%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b/>
                <w:bCs/>
                <w:sz w:val="18"/>
                <w:szCs w:val="18"/>
                <w:lang w:eastAsia="hr-HR"/>
              </w:rPr>
            </w:pPr>
            <w:r w:rsidRPr="0072627C">
              <w:rPr>
                <w:rFonts w:ascii="Arial" w:hAnsi="Arial" w:cs="Arial"/>
                <w:b/>
                <w:bCs/>
                <w:sz w:val="18"/>
                <w:szCs w:val="18"/>
                <w:lang w:eastAsia="hr-HR"/>
              </w:rPr>
              <w:t>93,25%</w:t>
            </w:r>
          </w:p>
        </w:tc>
      </w:tr>
      <w:tr w:rsidR="00BC7AB8" w:rsidRPr="0072627C" w:rsidTr="00BC7AB8">
        <w:trPr>
          <w:trHeight w:val="255"/>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72627C" w:rsidRDefault="00BC7AB8" w:rsidP="004B6977">
            <w:pPr>
              <w:rPr>
                <w:rFonts w:ascii="Arial" w:hAnsi="Arial" w:cs="Arial"/>
                <w:sz w:val="18"/>
                <w:szCs w:val="18"/>
                <w:lang w:eastAsia="hr-HR"/>
              </w:rPr>
            </w:pPr>
            <w:r w:rsidRPr="0072627C">
              <w:rPr>
                <w:rFonts w:ascii="Arial" w:hAnsi="Arial" w:cs="Arial"/>
                <w:sz w:val="18"/>
                <w:szCs w:val="18"/>
                <w:lang w:eastAsia="hr-HR"/>
              </w:rPr>
              <w:t xml:space="preserve">4511 Dodatna ulaganja na građevinskim objektima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22.250,00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424.305,06</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1906,99%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BC7AB8" w:rsidRPr="0072627C" w:rsidRDefault="00BC7AB8" w:rsidP="004B6977">
            <w:pPr>
              <w:jc w:val="right"/>
              <w:rPr>
                <w:rFonts w:ascii="Arial" w:hAnsi="Arial" w:cs="Arial"/>
                <w:sz w:val="18"/>
                <w:szCs w:val="18"/>
                <w:lang w:eastAsia="hr-HR"/>
              </w:rPr>
            </w:pPr>
            <w:r w:rsidRPr="0072627C">
              <w:rPr>
                <w:rFonts w:ascii="Arial" w:hAnsi="Arial" w:cs="Arial"/>
                <w:sz w:val="18"/>
                <w:szCs w:val="18"/>
                <w:lang w:eastAsia="hr-HR"/>
              </w:rPr>
              <w:t>0,00%</w:t>
            </w:r>
          </w:p>
        </w:tc>
      </w:tr>
    </w:tbl>
    <w:p w:rsidR="00BC7AB8" w:rsidRDefault="00BC7AB8"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szCs w:val="28"/>
        </w:rPr>
      </w:pPr>
    </w:p>
    <w:p w:rsidR="00D129FC" w:rsidRDefault="00D129FC" w:rsidP="00BC7AB8">
      <w:pPr>
        <w:tabs>
          <w:tab w:val="left" w:pos="324"/>
          <w:tab w:val="left" w:pos="6147"/>
        </w:tabs>
        <w:rPr>
          <w:b/>
          <w:szCs w:val="28"/>
        </w:rPr>
      </w:pPr>
    </w:p>
    <w:p w:rsidR="00BC7AB8" w:rsidRPr="00CB0C3B" w:rsidRDefault="00BC7AB8" w:rsidP="00BC7AB8">
      <w:pPr>
        <w:tabs>
          <w:tab w:val="left" w:pos="324"/>
          <w:tab w:val="left" w:pos="6147"/>
        </w:tabs>
        <w:rPr>
          <w:b/>
          <w:szCs w:val="28"/>
        </w:rPr>
      </w:pPr>
      <w:r w:rsidRPr="00CB0C3B">
        <w:rPr>
          <w:b/>
          <w:szCs w:val="28"/>
        </w:rPr>
        <w:lastRenderedPageBreak/>
        <w:t>Prihod</w:t>
      </w:r>
      <w:r>
        <w:rPr>
          <w:b/>
          <w:szCs w:val="28"/>
        </w:rPr>
        <w:t>i</w:t>
      </w:r>
      <w:r w:rsidRPr="00CB0C3B">
        <w:rPr>
          <w:b/>
          <w:szCs w:val="28"/>
        </w:rPr>
        <w:t xml:space="preserve"> i rashodi prema izvorima </w:t>
      </w:r>
    </w:p>
    <w:p w:rsidR="00BC7AB8" w:rsidRDefault="00BC7AB8" w:rsidP="00BC7AB8">
      <w:pPr>
        <w:tabs>
          <w:tab w:val="left" w:pos="324"/>
          <w:tab w:val="left" w:pos="6147"/>
        </w:tabs>
        <w:rPr>
          <w:szCs w:val="28"/>
        </w:rPr>
      </w:pPr>
      <w:r>
        <w:rPr>
          <w:szCs w:val="28"/>
        </w:rPr>
        <w:t>Za razdoblje od 01.01.2021. do 31.12.2021.</w:t>
      </w: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r w:rsidRPr="00AE68D0">
        <w:rPr>
          <w:noProof/>
          <w:lang w:eastAsia="hr-HR"/>
        </w:rPr>
        <w:drawing>
          <wp:inline distT="0" distB="0" distL="0" distR="0">
            <wp:extent cx="9020175" cy="3600450"/>
            <wp:effectExtent l="0" t="0" r="9525" b="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020175" cy="3600450"/>
                    </a:xfrm>
                    <a:prstGeom prst="rect">
                      <a:avLst/>
                    </a:prstGeom>
                    <a:noFill/>
                    <a:ln>
                      <a:noFill/>
                    </a:ln>
                  </pic:spPr>
                </pic:pic>
              </a:graphicData>
            </a:graphic>
          </wp:inline>
        </w:drawing>
      </w: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Pr="00CB0C3B" w:rsidRDefault="00BC7AB8" w:rsidP="00BC7AB8">
      <w:pPr>
        <w:tabs>
          <w:tab w:val="left" w:pos="324"/>
          <w:tab w:val="left" w:pos="6147"/>
        </w:tabs>
        <w:rPr>
          <w:b/>
          <w:szCs w:val="28"/>
        </w:rPr>
      </w:pPr>
      <w:r w:rsidRPr="00CB0C3B">
        <w:rPr>
          <w:b/>
          <w:szCs w:val="28"/>
        </w:rPr>
        <w:t xml:space="preserve">Rashodi prema funkcijskoj klasifikaciji </w:t>
      </w:r>
    </w:p>
    <w:p w:rsidR="00BC7AB8" w:rsidRDefault="00BC7AB8" w:rsidP="00BC7AB8">
      <w:pPr>
        <w:tabs>
          <w:tab w:val="left" w:pos="324"/>
          <w:tab w:val="left" w:pos="6147"/>
        </w:tabs>
        <w:rPr>
          <w:szCs w:val="28"/>
        </w:rPr>
      </w:pPr>
      <w:r>
        <w:rPr>
          <w:szCs w:val="28"/>
        </w:rPr>
        <w:t>Za razdoblje od 01.01.2021. do 31.12.2021.</w:t>
      </w:r>
    </w:p>
    <w:p w:rsidR="00BC7AB8" w:rsidRDefault="00BC7AB8" w:rsidP="00BC7AB8">
      <w:pPr>
        <w:tabs>
          <w:tab w:val="left" w:pos="324"/>
          <w:tab w:val="left" w:pos="6147"/>
        </w:tabs>
        <w:rPr>
          <w:szCs w:val="28"/>
        </w:rPr>
      </w:pPr>
    </w:p>
    <w:p w:rsidR="00BC7AB8" w:rsidRDefault="00BC7AB8" w:rsidP="00BC7AB8">
      <w:pPr>
        <w:tabs>
          <w:tab w:val="left" w:pos="324"/>
          <w:tab w:val="left" w:pos="6147"/>
        </w:tabs>
        <w:rPr>
          <w:sz w:val="20"/>
          <w:lang w:eastAsia="hr-HR"/>
        </w:rPr>
      </w:pPr>
      <w:r>
        <w:fldChar w:fldCharType="begin"/>
      </w:r>
      <w:r>
        <w:instrText xml:space="preserve"> LINK Excel.Sheet.8 "H:\\DRAGICA\\Financijska izvješća\\2021\\ZAVRŠNI 2021\\2021\\TABELE 2021.- Ispis izvršenja proračuna.xls" "Rashodi prema funkcijskoj klasi!R9C1:R44C16" \a \f 4 \h </w:instrText>
      </w:r>
      <w:r>
        <w:instrText xml:space="preserve"> \* MERGEFORMAT </w:instrText>
      </w:r>
      <w:r>
        <w:fldChar w:fldCharType="separate"/>
      </w:r>
    </w:p>
    <w:tbl>
      <w:tblPr>
        <w:tblW w:w="14307" w:type="dxa"/>
        <w:tblInd w:w="108" w:type="dxa"/>
        <w:tblLook w:val="04A0" w:firstRow="1" w:lastRow="0" w:firstColumn="1" w:lastColumn="0" w:noHBand="0" w:noVBand="1"/>
      </w:tblPr>
      <w:tblGrid>
        <w:gridCol w:w="6997"/>
        <w:gridCol w:w="1559"/>
        <w:gridCol w:w="1633"/>
        <w:gridCol w:w="1577"/>
        <w:gridCol w:w="1317"/>
        <w:gridCol w:w="1224"/>
      </w:tblGrid>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Račun/Opis</w:t>
            </w:r>
          </w:p>
        </w:tc>
        <w:tc>
          <w:tcPr>
            <w:tcW w:w="1559"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Izvršenje 2020</w:t>
            </w:r>
          </w:p>
        </w:tc>
        <w:tc>
          <w:tcPr>
            <w:tcW w:w="1633"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Izvorni plan 2021</w:t>
            </w:r>
          </w:p>
        </w:tc>
        <w:tc>
          <w:tcPr>
            <w:tcW w:w="1577"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Izvršenje 2021</w:t>
            </w:r>
          </w:p>
        </w:tc>
        <w:tc>
          <w:tcPr>
            <w:tcW w:w="1317"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Indeks 3/1</w:t>
            </w:r>
          </w:p>
        </w:tc>
        <w:tc>
          <w:tcPr>
            <w:tcW w:w="1224"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Indeks 3/2</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 </w:t>
            </w:r>
          </w:p>
        </w:tc>
        <w:tc>
          <w:tcPr>
            <w:tcW w:w="1559"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1</w:t>
            </w:r>
          </w:p>
        </w:tc>
        <w:tc>
          <w:tcPr>
            <w:tcW w:w="1633"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2</w:t>
            </w:r>
          </w:p>
        </w:tc>
        <w:tc>
          <w:tcPr>
            <w:tcW w:w="1577"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3</w:t>
            </w:r>
          </w:p>
        </w:tc>
        <w:tc>
          <w:tcPr>
            <w:tcW w:w="1317"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4</w:t>
            </w:r>
          </w:p>
        </w:tc>
        <w:tc>
          <w:tcPr>
            <w:tcW w:w="1224"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DD0A61" w:rsidRDefault="00BC7AB8" w:rsidP="004B6977">
            <w:pPr>
              <w:jc w:val="center"/>
              <w:rPr>
                <w:rFonts w:ascii="Arial" w:hAnsi="Arial" w:cs="Arial"/>
                <w:b/>
                <w:bCs/>
                <w:sz w:val="18"/>
                <w:szCs w:val="18"/>
                <w:lang w:eastAsia="hr-HR"/>
              </w:rPr>
            </w:pPr>
            <w:r w:rsidRPr="00DD0A61">
              <w:rPr>
                <w:rFonts w:ascii="Arial" w:hAnsi="Arial" w:cs="Arial"/>
                <w:b/>
                <w:bCs/>
                <w:sz w:val="18"/>
                <w:szCs w:val="18"/>
                <w:lang w:eastAsia="hr-HR"/>
              </w:rPr>
              <w:t>5</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C7AB8" w:rsidRPr="00DD0A61" w:rsidRDefault="00BC7AB8" w:rsidP="004B6977">
            <w:pPr>
              <w:rPr>
                <w:rFonts w:ascii="Arial" w:hAnsi="Arial" w:cs="Arial"/>
                <w:b/>
                <w:bCs/>
                <w:sz w:val="18"/>
                <w:szCs w:val="18"/>
                <w:lang w:eastAsia="hr-HR"/>
              </w:rPr>
            </w:pPr>
            <w:r w:rsidRPr="00DD0A61">
              <w:rPr>
                <w:rFonts w:ascii="Arial" w:hAnsi="Arial" w:cs="Arial"/>
                <w:b/>
                <w:bCs/>
                <w:sz w:val="18"/>
                <w:szCs w:val="18"/>
                <w:lang w:eastAsia="hr-HR"/>
              </w:rPr>
              <w:t>Funkcijska klasifikacija  SVEUKUPNI RASHODI</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DD0A61" w:rsidRDefault="00BC7AB8" w:rsidP="004B6977">
            <w:pPr>
              <w:jc w:val="right"/>
              <w:rPr>
                <w:rFonts w:ascii="Arial" w:hAnsi="Arial" w:cs="Arial"/>
                <w:b/>
                <w:bCs/>
                <w:sz w:val="18"/>
                <w:szCs w:val="18"/>
                <w:lang w:eastAsia="hr-HR"/>
              </w:rPr>
            </w:pPr>
            <w:r w:rsidRPr="00DD0A61">
              <w:rPr>
                <w:rFonts w:ascii="Arial" w:hAnsi="Arial" w:cs="Arial"/>
                <w:b/>
                <w:bCs/>
                <w:sz w:val="18"/>
                <w:szCs w:val="18"/>
                <w:lang w:eastAsia="hr-HR"/>
              </w:rPr>
              <w:t>5.369.007,07</w:t>
            </w:r>
          </w:p>
        </w:tc>
        <w:tc>
          <w:tcPr>
            <w:tcW w:w="1633"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DD0A61" w:rsidRDefault="00BC7AB8" w:rsidP="004B6977">
            <w:pPr>
              <w:jc w:val="right"/>
              <w:rPr>
                <w:rFonts w:ascii="Arial" w:hAnsi="Arial" w:cs="Arial"/>
                <w:b/>
                <w:bCs/>
                <w:sz w:val="18"/>
                <w:szCs w:val="18"/>
                <w:lang w:eastAsia="hr-HR"/>
              </w:rPr>
            </w:pPr>
            <w:r w:rsidRPr="00DD0A61">
              <w:rPr>
                <w:rFonts w:ascii="Arial" w:hAnsi="Arial" w:cs="Arial"/>
                <w:b/>
                <w:bCs/>
                <w:sz w:val="18"/>
                <w:szCs w:val="18"/>
                <w:lang w:eastAsia="hr-HR"/>
              </w:rPr>
              <w:t>12.102.174,97</w:t>
            </w:r>
          </w:p>
        </w:tc>
        <w:tc>
          <w:tcPr>
            <w:tcW w:w="1577"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DD0A61" w:rsidRDefault="00BC7AB8" w:rsidP="004B6977">
            <w:pPr>
              <w:jc w:val="right"/>
              <w:rPr>
                <w:rFonts w:ascii="Arial" w:hAnsi="Arial" w:cs="Arial"/>
                <w:b/>
                <w:bCs/>
                <w:sz w:val="18"/>
                <w:szCs w:val="18"/>
                <w:lang w:eastAsia="hr-HR"/>
              </w:rPr>
            </w:pPr>
            <w:r w:rsidRPr="00DD0A61">
              <w:rPr>
                <w:rFonts w:ascii="Arial" w:hAnsi="Arial" w:cs="Arial"/>
                <w:b/>
                <w:bCs/>
                <w:sz w:val="18"/>
                <w:szCs w:val="18"/>
                <w:lang w:eastAsia="hr-HR"/>
              </w:rPr>
              <w:t>7.062.577,01</w:t>
            </w:r>
          </w:p>
        </w:tc>
        <w:tc>
          <w:tcPr>
            <w:tcW w:w="1317"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DD0A61" w:rsidRDefault="00BC7AB8" w:rsidP="004B6977">
            <w:pPr>
              <w:jc w:val="right"/>
              <w:rPr>
                <w:rFonts w:ascii="Arial" w:hAnsi="Arial" w:cs="Arial"/>
                <w:b/>
                <w:bCs/>
                <w:sz w:val="18"/>
                <w:szCs w:val="18"/>
                <w:lang w:eastAsia="hr-HR"/>
              </w:rPr>
            </w:pPr>
            <w:r w:rsidRPr="00DD0A61">
              <w:rPr>
                <w:rFonts w:ascii="Arial" w:hAnsi="Arial" w:cs="Arial"/>
                <w:b/>
                <w:bCs/>
                <w:sz w:val="18"/>
                <w:szCs w:val="18"/>
                <w:lang w:eastAsia="hr-HR"/>
              </w:rPr>
              <w:t>131,54%</w:t>
            </w:r>
          </w:p>
        </w:tc>
        <w:tc>
          <w:tcPr>
            <w:tcW w:w="1224"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DD0A61" w:rsidRDefault="00BC7AB8" w:rsidP="004B6977">
            <w:pPr>
              <w:jc w:val="right"/>
              <w:rPr>
                <w:rFonts w:ascii="Arial" w:hAnsi="Arial" w:cs="Arial"/>
                <w:b/>
                <w:bCs/>
                <w:sz w:val="18"/>
                <w:szCs w:val="18"/>
                <w:lang w:eastAsia="hr-HR"/>
              </w:rPr>
            </w:pPr>
            <w:r w:rsidRPr="00DD0A61">
              <w:rPr>
                <w:rFonts w:ascii="Arial" w:hAnsi="Arial" w:cs="Arial"/>
                <w:b/>
                <w:bCs/>
                <w:sz w:val="18"/>
                <w:szCs w:val="18"/>
                <w:lang w:eastAsia="hr-HR"/>
              </w:rPr>
              <w:t>58,36%</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01 Opće javne usluge</w:t>
            </w:r>
          </w:p>
        </w:tc>
        <w:tc>
          <w:tcPr>
            <w:tcW w:w="1559"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1.212.019,07</w:t>
            </w:r>
          </w:p>
        </w:tc>
        <w:tc>
          <w:tcPr>
            <w:tcW w:w="1633"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1.536.025,98</w:t>
            </w:r>
          </w:p>
        </w:tc>
        <w:tc>
          <w:tcPr>
            <w:tcW w:w="157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1.397.937,14</w:t>
            </w:r>
          </w:p>
        </w:tc>
        <w:tc>
          <w:tcPr>
            <w:tcW w:w="131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115,34%</w:t>
            </w:r>
          </w:p>
        </w:tc>
        <w:tc>
          <w:tcPr>
            <w:tcW w:w="1224"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91,01%</w:t>
            </w:r>
          </w:p>
        </w:tc>
      </w:tr>
      <w:tr w:rsidR="00BC7AB8" w:rsidRPr="00DD0A61" w:rsidTr="00BC7AB8">
        <w:trPr>
          <w:trHeight w:val="241"/>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011 "Izvršna  i zakonodavna tijela, financijski i fiskalni poslovi, vanjski poslovi"</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672.063,23</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686.386,48</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651.670,74</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96,97%</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94,94%</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013 Opće usluge</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13.189,32</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6.508,47</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49,35%</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72,32%</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016 Opće javne usluge koje nisu drugdje svrstane</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526.766,52</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840.639,50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739.757,93</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140,43%</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88,00%</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03 Javni red i sigurnost</w:t>
            </w:r>
          </w:p>
        </w:tc>
        <w:tc>
          <w:tcPr>
            <w:tcW w:w="1559"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126.227,55</w:t>
            </w:r>
          </w:p>
        </w:tc>
        <w:tc>
          <w:tcPr>
            <w:tcW w:w="1633"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223.000,00</w:t>
            </w:r>
          </w:p>
        </w:tc>
        <w:tc>
          <w:tcPr>
            <w:tcW w:w="157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222.195,56</w:t>
            </w:r>
          </w:p>
        </w:tc>
        <w:tc>
          <w:tcPr>
            <w:tcW w:w="131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176,03%</w:t>
            </w:r>
          </w:p>
        </w:tc>
        <w:tc>
          <w:tcPr>
            <w:tcW w:w="1224"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99,64%</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032 Usluge protupožarne zaštite</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98.644,55</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110.000,00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110.000,00</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111,51%</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100,00%</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036 Rashodi za javni red i sigurnost koji nisu drugdje svrstani</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27.583,00</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113.000,00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112.195,56</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406,76%</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99,29%</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04 Ekonomski poslovi</w:t>
            </w:r>
          </w:p>
        </w:tc>
        <w:tc>
          <w:tcPr>
            <w:tcW w:w="1559"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440.607,88</w:t>
            </w:r>
          </w:p>
        </w:tc>
        <w:tc>
          <w:tcPr>
            <w:tcW w:w="1633"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1.782.600,00</w:t>
            </w:r>
          </w:p>
        </w:tc>
        <w:tc>
          <w:tcPr>
            <w:tcW w:w="157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1.307.040,87</w:t>
            </w:r>
          </w:p>
        </w:tc>
        <w:tc>
          <w:tcPr>
            <w:tcW w:w="131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296,64%</w:t>
            </w:r>
          </w:p>
        </w:tc>
        <w:tc>
          <w:tcPr>
            <w:tcW w:w="1224"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73,32%</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042 "Poljoprivreda, šumarstvo, ribarstvo i lov"</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7.147,00</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9.200,00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7.300,00</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102,14%</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79,35%</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045 Promet</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267.563,22</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465.000,00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427.034,51</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159,60%</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91,84%</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047 Ostale industrije</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135.815,00</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444.000,00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37.800,00</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27,83%</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8,51%</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048 Istraživanje i razvoj: Ekonomski poslovi</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1.000,00</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1.000,00</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100,00%</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100,00%</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049 Ekonomski poslovi koji nisu drugdje svrstani</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29.082,66</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863.400,00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833.906,36</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2867,37%</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96,58%</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05 Zaštita okoliša</w:t>
            </w:r>
          </w:p>
        </w:tc>
        <w:tc>
          <w:tcPr>
            <w:tcW w:w="1559"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228.922,98</w:t>
            </w:r>
          </w:p>
        </w:tc>
        <w:tc>
          <w:tcPr>
            <w:tcW w:w="1633"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167.000,00</w:t>
            </w:r>
          </w:p>
        </w:tc>
        <w:tc>
          <w:tcPr>
            <w:tcW w:w="157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149.895,33</w:t>
            </w:r>
          </w:p>
        </w:tc>
        <w:tc>
          <w:tcPr>
            <w:tcW w:w="131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65,48%</w:t>
            </w:r>
          </w:p>
        </w:tc>
        <w:tc>
          <w:tcPr>
            <w:tcW w:w="1224"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89,76%</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lastRenderedPageBreak/>
              <w:t>Funkcijska klasifikacija 051 Gospodarenje otpadom</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4.432,98</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167.000,00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149.895,33</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3381,37%</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89,76%</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056 Poslovi i usluge zaštite okoliša koji nisu drugdje svrstani</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224.490,00</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 </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 </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 </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06 Usluge unapređenja stanovanja i zajednice</w:t>
            </w:r>
          </w:p>
        </w:tc>
        <w:tc>
          <w:tcPr>
            <w:tcW w:w="1559"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749.498,46</w:t>
            </w:r>
          </w:p>
        </w:tc>
        <w:tc>
          <w:tcPr>
            <w:tcW w:w="1633"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772.967,75</w:t>
            </w:r>
          </w:p>
        </w:tc>
        <w:tc>
          <w:tcPr>
            <w:tcW w:w="157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577.318,08</w:t>
            </w:r>
          </w:p>
        </w:tc>
        <w:tc>
          <w:tcPr>
            <w:tcW w:w="131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77,03%</w:t>
            </w:r>
          </w:p>
        </w:tc>
        <w:tc>
          <w:tcPr>
            <w:tcW w:w="1224"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74,69%</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062 Razvoj zajednice</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536.757,47</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532.967,75</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356.897,23</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66,49%</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66,96%</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064 Ulična rasvjeta</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212.740,99</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240.000,00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220.420,85</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103,61%</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91,84%</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07 Zdravstvo</w:t>
            </w:r>
          </w:p>
        </w:tc>
        <w:tc>
          <w:tcPr>
            <w:tcW w:w="1559"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1.703.802,00</w:t>
            </w:r>
          </w:p>
        </w:tc>
        <w:tc>
          <w:tcPr>
            <w:tcW w:w="1633"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4.584.400,00</w:t>
            </w:r>
          </w:p>
        </w:tc>
        <w:tc>
          <w:tcPr>
            <w:tcW w:w="157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1.249.377,75</w:t>
            </w:r>
          </w:p>
        </w:tc>
        <w:tc>
          <w:tcPr>
            <w:tcW w:w="131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73,33%</w:t>
            </w:r>
          </w:p>
        </w:tc>
        <w:tc>
          <w:tcPr>
            <w:tcW w:w="1224"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27,25%</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074 Službe javnog zdravstva</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1.682.588,25</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4.559.400,00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1.225.415,25</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72,83%</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26,88%</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076 Poslovi i usluge zdravstva koji nisu drugdje svrstani</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21.213,75</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25.000,00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23.962,50</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112,96%</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95,85%</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08 "Rekreacija, kultura i religija"</w:t>
            </w:r>
          </w:p>
        </w:tc>
        <w:tc>
          <w:tcPr>
            <w:tcW w:w="1559"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246.803,44</w:t>
            </w:r>
          </w:p>
        </w:tc>
        <w:tc>
          <w:tcPr>
            <w:tcW w:w="1633"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703.300,00</w:t>
            </w:r>
          </w:p>
        </w:tc>
        <w:tc>
          <w:tcPr>
            <w:tcW w:w="157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631.048,89</w:t>
            </w:r>
          </w:p>
        </w:tc>
        <w:tc>
          <w:tcPr>
            <w:tcW w:w="131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255,69%</w:t>
            </w:r>
          </w:p>
        </w:tc>
        <w:tc>
          <w:tcPr>
            <w:tcW w:w="1224"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89,73%</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081 Službe rekreacije i sporta</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 </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22.000,00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21.250,00</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 </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96,59%</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086 "Rashodi za rekreaciju, kulturu i religiju koji nisu drugdje svrstani"</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246.803,44</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681.300,00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609.798,89</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247,08%</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89,51%</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09 Obrazovanje</w:t>
            </w:r>
          </w:p>
        </w:tc>
        <w:tc>
          <w:tcPr>
            <w:tcW w:w="1559"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557.549,92</w:t>
            </w:r>
          </w:p>
        </w:tc>
        <w:tc>
          <w:tcPr>
            <w:tcW w:w="1633"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1.065.400,00</w:t>
            </w:r>
          </w:p>
        </w:tc>
        <w:tc>
          <w:tcPr>
            <w:tcW w:w="157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1.024.152,56</w:t>
            </w:r>
          </w:p>
        </w:tc>
        <w:tc>
          <w:tcPr>
            <w:tcW w:w="131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183,69%</w:t>
            </w:r>
          </w:p>
        </w:tc>
        <w:tc>
          <w:tcPr>
            <w:tcW w:w="1224"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96,13%</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091 Predškolsko i osnovno obrazovanje</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531.069,92</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1.033.400,00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992.942,56</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186,97%</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96,09%</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092 Srednjoškolsko  obrazovanje</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26.480,00</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32.000,00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31.210,00</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117,86%</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97,53%</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10 Socijalna zaštita</w:t>
            </w:r>
          </w:p>
        </w:tc>
        <w:tc>
          <w:tcPr>
            <w:tcW w:w="1559"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103.575,77</w:t>
            </w:r>
          </w:p>
        </w:tc>
        <w:tc>
          <w:tcPr>
            <w:tcW w:w="1633"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1.267.481,24</w:t>
            </w:r>
          </w:p>
        </w:tc>
        <w:tc>
          <w:tcPr>
            <w:tcW w:w="157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503.610,83</w:t>
            </w:r>
          </w:p>
        </w:tc>
        <w:tc>
          <w:tcPr>
            <w:tcW w:w="1317"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486,22%</w:t>
            </w:r>
          </w:p>
        </w:tc>
        <w:tc>
          <w:tcPr>
            <w:tcW w:w="1224" w:type="dxa"/>
            <w:tcBorders>
              <w:top w:val="single" w:sz="4" w:space="0" w:color="auto"/>
              <w:left w:val="nil"/>
              <w:bottom w:val="single" w:sz="4" w:space="0" w:color="auto"/>
              <w:right w:val="single" w:sz="4" w:space="0" w:color="auto"/>
            </w:tcBorders>
            <w:shd w:val="clear" w:color="000000" w:fill="99CCFF"/>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39,73%</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102 Starost</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16.518,00</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 </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 </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 </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106 Stanovanje</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12.600,00</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12.550,00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11.550,00</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91,67%</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92,03%</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107 Socijalna pomoć stanovništvu koje nije obuhvaćeno redovnim socijalnim programima</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41.708,74</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37.400,00</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32.387,04</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77,65%</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86,60%</w:t>
            </w:r>
          </w:p>
        </w:tc>
      </w:tr>
      <w:tr w:rsidR="00BC7AB8" w:rsidRPr="00DD0A61" w:rsidTr="00BC7AB8">
        <w:trPr>
          <w:trHeight w:val="256"/>
        </w:trPr>
        <w:tc>
          <w:tcPr>
            <w:tcW w:w="6997"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BC7AB8" w:rsidRPr="00DD0A61" w:rsidRDefault="00BC7AB8" w:rsidP="004B6977">
            <w:pPr>
              <w:rPr>
                <w:rFonts w:ascii="Arial" w:hAnsi="Arial" w:cs="Arial"/>
                <w:b/>
                <w:bCs/>
                <w:color w:val="000000"/>
                <w:sz w:val="18"/>
                <w:szCs w:val="18"/>
                <w:lang w:eastAsia="hr-HR"/>
              </w:rPr>
            </w:pPr>
            <w:r w:rsidRPr="00DD0A61">
              <w:rPr>
                <w:rFonts w:ascii="Arial" w:hAnsi="Arial" w:cs="Arial"/>
                <w:b/>
                <w:bCs/>
                <w:color w:val="000000"/>
                <w:sz w:val="18"/>
                <w:szCs w:val="18"/>
                <w:lang w:eastAsia="hr-HR"/>
              </w:rPr>
              <w:t>Funkcijska klasifikacija 109 Aktivnosti socijalne zaštite koje nisu drugdje svrstane</w:t>
            </w:r>
          </w:p>
        </w:tc>
        <w:tc>
          <w:tcPr>
            <w:tcW w:w="1559"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32.749,03</w:t>
            </w:r>
          </w:p>
        </w:tc>
        <w:tc>
          <w:tcPr>
            <w:tcW w:w="1633"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1.217.531,24</w:t>
            </w:r>
          </w:p>
        </w:tc>
        <w:tc>
          <w:tcPr>
            <w:tcW w:w="157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459.673,79</w:t>
            </w:r>
          </w:p>
        </w:tc>
        <w:tc>
          <w:tcPr>
            <w:tcW w:w="1317"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1403,63%</w:t>
            </w:r>
          </w:p>
        </w:tc>
        <w:tc>
          <w:tcPr>
            <w:tcW w:w="1224" w:type="dxa"/>
            <w:tcBorders>
              <w:top w:val="single" w:sz="4" w:space="0" w:color="auto"/>
              <w:left w:val="nil"/>
              <w:bottom w:val="single" w:sz="4" w:space="0" w:color="auto"/>
              <w:right w:val="single" w:sz="4" w:space="0" w:color="auto"/>
            </w:tcBorders>
            <w:shd w:val="clear" w:color="000000" w:fill="33CCCC"/>
            <w:noWrap/>
            <w:vAlign w:val="bottom"/>
            <w:hideMark/>
          </w:tcPr>
          <w:p w:rsidR="00BC7AB8" w:rsidRPr="00DD0A61" w:rsidRDefault="00BC7AB8" w:rsidP="004B6977">
            <w:pPr>
              <w:jc w:val="right"/>
              <w:rPr>
                <w:rFonts w:ascii="Arial" w:hAnsi="Arial" w:cs="Arial"/>
                <w:b/>
                <w:bCs/>
                <w:color w:val="000000"/>
                <w:sz w:val="18"/>
                <w:szCs w:val="18"/>
                <w:lang w:eastAsia="hr-HR"/>
              </w:rPr>
            </w:pPr>
            <w:r w:rsidRPr="00DD0A61">
              <w:rPr>
                <w:rFonts w:ascii="Arial" w:hAnsi="Arial" w:cs="Arial"/>
                <w:b/>
                <w:bCs/>
                <w:color w:val="000000"/>
                <w:sz w:val="18"/>
                <w:szCs w:val="18"/>
                <w:lang w:eastAsia="hr-HR"/>
              </w:rPr>
              <w:t>37,75%</w:t>
            </w:r>
          </w:p>
        </w:tc>
      </w:tr>
    </w:tbl>
    <w:p w:rsidR="00BC7AB8" w:rsidRDefault="00BC7AB8" w:rsidP="00BC7AB8">
      <w:pPr>
        <w:tabs>
          <w:tab w:val="left" w:pos="324"/>
          <w:tab w:val="left" w:pos="6147"/>
        </w:tabs>
        <w:rPr>
          <w:szCs w:val="28"/>
        </w:rPr>
      </w:pPr>
      <w:r>
        <w:rPr>
          <w:szCs w:val="28"/>
        </w:rPr>
        <w:fldChar w:fldCharType="end"/>
      </w: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b/>
          <w:szCs w:val="28"/>
        </w:rPr>
      </w:pPr>
    </w:p>
    <w:p w:rsidR="00BC7AB8" w:rsidRDefault="00BC7AB8" w:rsidP="00BC7AB8">
      <w:pPr>
        <w:tabs>
          <w:tab w:val="left" w:pos="324"/>
          <w:tab w:val="left" w:pos="6147"/>
        </w:tabs>
        <w:rPr>
          <w:szCs w:val="28"/>
        </w:rPr>
      </w:pPr>
      <w:r w:rsidRPr="00C369CA">
        <w:rPr>
          <w:szCs w:val="28"/>
        </w:rPr>
        <w:t>Račun financiranja iskazuje se u slijedećim tablicama</w:t>
      </w:r>
      <w:r>
        <w:rPr>
          <w:szCs w:val="28"/>
        </w:rPr>
        <w:t>:</w:t>
      </w:r>
    </w:p>
    <w:p w:rsidR="00BC7AB8" w:rsidRDefault="00BC7AB8" w:rsidP="00BC7AB8">
      <w:pPr>
        <w:tabs>
          <w:tab w:val="left" w:pos="324"/>
          <w:tab w:val="left" w:pos="6147"/>
        </w:tabs>
        <w:rPr>
          <w:szCs w:val="28"/>
        </w:rPr>
      </w:pPr>
    </w:p>
    <w:p w:rsidR="00BC7AB8" w:rsidRPr="00B64660" w:rsidRDefault="00BC7AB8" w:rsidP="00BC7AB8">
      <w:pPr>
        <w:tabs>
          <w:tab w:val="left" w:pos="324"/>
          <w:tab w:val="left" w:pos="6147"/>
        </w:tabs>
        <w:rPr>
          <w:b/>
          <w:szCs w:val="28"/>
        </w:rPr>
      </w:pPr>
      <w:r w:rsidRPr="00B64660">
        <w:rPr>
          <w:b/>
          <w:szCs w:val="28"/>
        </w:rPr>
        <w:t xml:space="preserve">Račun financiranja prema ekonomskoj klasifikaciji </w:t>
      </w:r>
    </w:p>
    <w:p w:rsidR="00BC7AB8" w:rsidRDefault="00BC7AB8" w:rsidP="00BC7AB8">
      <w:pPr>
        <w:tabs>
          <w:tab w:val="left" w:pos="324"/>
          <w:tab w:val="left" w:pos="6147"/>
        </w:tabs>
        <w:rPr>
          <w:szCs w:val="28"/>
        </w:rPr>
      </w:pPr>
      <w:r>
        <w:rPr>
          <w:szCs w:val="28"/>
        </w:rPr>
        <w:t>Za razdoblje od 01.01.2021. do 31.12.2021.</w:t>
      </w: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r w:rsidRPr="00BE5F3E">
        <w:rPr>
          <w:noProof/>
          <w:lang w:eastAsia="hr-HR"/>
        </w:rPr>
        <w:drawing>
          <wp:inline distT="0" distB="0" distL="0" distR="0">
            <wp:extent cx="9020175" cy="1743075"/>
            <wp:effectExtent l="0" t="0" r="9525" b="9525"/>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020175" cy="1743075"/>
                    </a:xfrm>
                    <a:prstGeom prst="rect">
                      <a:avLst/>
                    </a:prstGeom>
                    <a:noFill/>
                    <a:ln>
                      <a:noFill/>
                    </a:ln>
                  </pic:spPr>
                </pic:pic>
              </a:graphicData>
            </a:graphic>
          </wp:inline>
        </w:drawing>
      </w: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Pr="00F27B6B" w:rsidRDefault="00BC7AB8" w:rsidP="00BC7AB8">
      <w:pPr>
        <w:tabs>
          <w:tab w:val="left" w:pos="324"/>
          <w:tab w:val="left" w:pos="6147"/>
        </w:tabs>
        <w:rPr>
          <w:b/>
          <w:szCs w:val="28"/>
        </w:rPr>
      </w:pPr>
      <w:r w:rsidRPr="00F27B6B">
        <w:rPr>
          <w:b/>
          <w:szCs w:val="28"/>
        </w:rPr>
        <w:t xml:space="preserve">Račun financiranja prema izvorima </w:t>
      </w:r>
    </w:p>
    <w:p w:rsidR="00BC7AB8" w:rsidRDefault="00BC7AB8" w:rsidP="00BC7AB8">
      <w:pPr>
        <w:tabs>
          <w:tab w:val="left" w:pos="324"/>
          <w:tab w:val="left" w:pos="6147"/>
        </w:tabs>
        <w:rPr>
          <w:szCs w:val="28"/>
        </w:rPr>
      </w:pPr>
      <w:r>
        <w:rPr>
          <w:szCs w:val="28"/>
        </w:rPr>
        <w:t>Za razdoblje od 01.01.2021. do 31.12.2021.</w:t>
      </w: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r w:rsidRPr="0033584A">
        <w:rPr>
          <w:noProof/>
          <w:lang w:eastAsia="hr-HR"/>
        </w:rPr>
        <w:drawing>
          <wp:inline distT="0" distB="0" distL="0" distR="0">
            <wp:extent cx="9020175" cy="2295525"/>
            <wp:effectExtent l="0" t="0" r="9525" b="9525"/>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020175" cy="2295525"/>
                    </a:xfrm>
                    <a:prstGeom prst="rect">
                      <a:avLst/>
                    </a:prstGeom>
                    <a:noFill/>
                    <a:ln>
                      <a:noFill/>
                    </a:ln>
                  </pic:spPr>
                </pic:pic>
              </a:graphicData>
            </a:graphic>
          </wp:inline>
        </w:drawing>
      </w: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jc w:val="center"/>
        <w:rPr>
          <w:b/>
          <w:szCs w:val="28"/>
        </w:rPr>
      </w:pPr>
    </w:p>
    <w:p w:rsidR="00BC7AB8" w:rsidRDefault="00BC7AB8" w:rsidP="00BC7AB8">
      <w:pPr>
        <w:tabs>
          <w:tab w:val="left" w:pos="324"/>
          <w:tab w:val="left" w:pos="6147"/>
        </w:tabs>
        <w:jc w:val="center"/>
        <w:rPr>
          <w:b/>
          <w:szCs w:val="28"/>
        </w:rPr>
      </w:pPr>
      <w:r w:rsidRPr="00524781">
        <w:rPr>
          <w:b/>
          <w:szCs w:val="28"/>
        </w:rPr>
        <w:t>Posebni dio proračuna</w:t>
      </w:r>
    </w:p>
    <w:p w:rsidR="00BC7AB8" w:rsidRDefault="00BC7AB8" w:rsidP="00BC7AB8">
      <w:pPr>
        <w:tabs>
          <w:tab w:val="left" w:pos="324"/>
          <w:tab w:val="left" w:pos="6147"/>
        </w:tabs>
        <w:jc w:val="center"/>
        <w:rPr>
          <w:b/>
          <w:szCs w:val="28"/>
        </w:rPr>
      </w:pPr>
    </w:p>
    <w:p w:rsidR="00BC7AB8" w:rsidRPr="00524781" w:rsidRDefault="00BC7AB8" w:rsidP="00BC7AB8">
      <w:pPr>
        <w:tabs>
          <w:tab w:val="left" w:pos="324"/>
          <w:tab w:val="left" w:pos="6147"/>
        </w:tabs>
        <w:jc w:val="center"/>
        <w:rPr>
          <w:szCs w:val="28"/>
        </w:rPr>
      </w:pPr>
      <w:r w:rsidRPr="00524781">
        <w:rPr>
          <w:szCs w:val="28"/>
        </w:rPr>
        <w:t>Izvršenje po organizacijskoj klasifikaciji</w:t>
      </w:r>
    </w:p>
    <w:p w:rsidR="00BC7AB8" w:rsidRDefault="00BC7AB8" w:rsidP="00BC7AB8">
      <w:pPr>
        <w:tabs>
          <w:tab w:val="left" w:pos="324"/>
          <w:tab w:val="left" w:pos="6147"/>
        </w:tabs>
        <w:jc w:val="center"/>
        <w:rPr>
          <w:szCs w:val="28"/>
        </w:rPr>
      </w:pPr>
      <w:r w:rsidRPr="00524781">
        <w:rPr>
          <w:szCs w:val="28"/>
        </w:rPr>
        <w:t>Za razdoblje od 01.01.</w:t>
      </w:r>
      <w:r>
        <w:rPr>
          <w:szCs w:val="28"/>
        </w:rPr>
        <w:t>2021</w:t>
      </w:r>
      <w:r w:rsidRPr="00524781">
        <w:rPr>
          <w:szCs w:val="28"/>
        </w:rPr>
        <w:t xml:space="preserve">. do </w:t>
      </w:r>
      <w:r>
        <w:rPr>
          <w:szCs w:val="28"/>
        </w:rPr>
        <w:t>31.12.2021.</w:t>
      </w: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r w:rsidRPr="000E43E3">
        <w:rPr>
          <w:noProof/>
          <w:lang w:eastAsia="hr-HR"/>
        </w:rPr>
        <w:drawing>
          <wp:inline distT="0" distB="0" distL="0" distR="0">
            <wp:extent cx="9020175" cy="800100"/>
            <wp:effectExtent l="0" t="0" r="9525" b="0"/>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020175" cy="800100"/>
                    </a:xfrm>
                    <a:prstGeom prst="rect">
                      <a:avLst/>
                    </a:prstGeom>
                    <a:noFill/>
                    <a:ln>
                      <a:noFill/>
                    </a:ln>
                  </pic:spPr>
                </pic:pic>
              </a:graphicData>
            </a:graphic>
          </wp:inline>
        </w:drawing>
      </w:r>
    </w:p>
    <w:p w:rsidR="00BC7AB8" w:rsidRDefault="00BC7AB8" w:rsidP="00BC7AB8">
      <w:pPr>
        <w:tabs>
          <w:tab w:val="left" w:pos="324"/>
          <w:tab w:val="left" w:pos="6147"/>
        </w:tabs>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Default="00BC7AB8" w:rsidP="00BC7AB8">
      <w:pPr>
        <w:tabs>
          <w:tab w:val="left" w:pos="324"/>
          <w:tab w:val="left" w:pos="6147"/>
        </w:tabs>
        <w:jc w:val="center"/>
        <w:rPr>
          <w:szCs w:val="28"/>
        </w:rPr>
      </w:pPr>
    </w:p>
    <w:p w:rsidR="00BC7AB8" w:rsidRPr="00BC7AB8" w:rsidRDefault="00BC7AB8" w:rsidP="00BC7AB8">
      <w:pPr>
        <w:tabs>
          <w:tab w:val="left" w:pos="240"/>
          <w:tab w:val="left" w:pos="324"/>
          <w:tab w:val="left" w:pos="6147"/>
        </w:tabs>
        <w:rPr>
          <w:szCs w:val="28"/>
        </w:rPr>
      </w:pPr>
      <w:r>
        <w:rPr>
          <w:szCs w:val="28"/>
        </w:rPr>
        <w:lastRenderedPageBreak/>
        <w:tab/>
      </w:r>
      <w:r>
        <w:rPr>
          <w:szCs w:val="28"/>
        </w:rPr>
        <w:tab/>
      </w:r>
      <w:r>
        <w:rPr>
          <w:szCs w:val="28"/>
        </w:rPr>
        <w:tab/>
      </w:r>
    </w:p>
    <w:p w:rsidR="00BC7AB8" w:rsidRDefault="00BC7AB8" w:rsidP="00BC7AB8">
      <w:pPr>
        <w:tabs>
          <w:tab w:val="left" w:pos="324"/>
          <w:tab w:val="left" w:pos="6147"/>
        </w:tabs>
        <w:rPr>
          <w:b/>
          <w:szCs w:val="28"/>
        </w:rPr>
      </w:pPr>
      <w:r>
        <w:rPr>
          <w:b/>
          <w:szCs w:val="28"/>
        </w:rPr>
        <w:t xml:space="preserve">Izvršenje po programskoj klasifikaciji </w:t>
      </w:r>
    </w:p>
    <w:p w:rsidR="00BC7AB8" w:rsidRDefault="00BC7AB8" w:rsidP="00BC7AB8">
      <w:pPr>
        <w:tabs>
          <w:tab w:val="left" w:pos="324"/>
          <w:tab w:val="left" w:pos="6147"/>
        </w:tabs>
        <w:rPr>
          <w:szCs w:val="28"/>
        </w:rPr>
      </w:pPr>
      <w:r w:rsidRPr="00800B03">
        <w:rPr>
          <w:szCs w:val="28"/>
        </w:rPr>
        <w:t>Za razdoblje od 01.01.</w:t>
      </w:r>
      <w:r>
        <w:rPr>
          <w:szCs w:val="28"/>
        </w:rPr>
        <w:t>2021</w:t>
      </w:r>
      <w:r w:rsidRPr="00800B03">
        <w:rPr>
          <w:szCs w:val="28"/>
        </w:rPr>
        <w:t xml:space="preserve">. do </w:t>
      </w:r>
      <w:r>
        <w:rPr>
          <w:szCs w:val="28"/>
        </w:rPr>
        <w:t>31.12.2021.</w:t>
      </w: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tbl>
      <w:tblPr>
        <w:tblW w:w="14341" w:type="dxa"/>
        <w:tblInd w:w="113" w:type="dxa"/>
        <w:tblLook w:val="04A0" w:firstRow="1" w:lastRow="0" w:firstColumn="1" w:lastColumn="0" w:noHBand="0" w:noVBand="1"/>
      </w:tblPr>
      <w:tblGrid>
        <w:gridCol w:w="272"/>
        <w:gridCol w:w="1861"/>
        <w:gridCol w:w="7388"/>
        <w:gridCol w:w="1985"/>
        <w:gridCol w:w="1701"/>
        <w:gridCol w:w="1134"/>
      </w:tblGrid>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Organizacijska klasifikacija</w:t>
            </w:r>
          </w:p>
        </w:tc>
        <w:tc>
          <w:tcPr>
            <w:tcW w:w="1985"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 </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 </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Izvori</w:t>
            </w:r>
          </w:p>
        </w:tc>
        <w:tc>
          <w:tcPr>
            <w:tcW w:w="1985"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 </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 </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Projekt/Aktivnost</w:t>
            </w:r>
          </w:p>
        </w:tc>
        <w:tc>
          <w:tcPr>
            <w:tcW w:w="7388"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VRSTA RASHODA I IZDATAKA</w:t>
            </w:r>
          </w:p>
        </w:tc>
        <w:tc>
          <w:tcPr>
            <w:tcW w:w="1985"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Izvorni plan 2021</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Izvršenje 2021</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Indeks 2/1</w:t>
            </w:r>
          </w:p>
        </w:tc>
      </w:tr>
      <w:tr w:rsidR="00BC7AB8" w:rsidRPr="00E845A3" w:rsidTr="00BC7AB8">
        <w:trPr>
          <w:trHeight w:val="255"/>
        </w:trPr>
        <w:tc>
          <w:tcPr>
            <w:tcW w:w="9521" w:type="dxa"/>
            <w:gridSpan w:val="3"/>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 </w:t>
            </w:r>
          </w:p>
        </w:tc>
        <w:tc>
          <w:tcPr>
            <w:tcW w:w="1985"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1</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2</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rsidR="00BC7AB8" w:rsidRPr="00E845A3" w:rsidRDefault="00BC7AB8" w:rsidP="004B6977">
            <w:pPr>
              <w:jc w:val="center"/>
              <w:rPr>
                <w:rFonts w:ascii="Arial" w:hAnsi="Arial" w:cs="Arial"/>
                <w:b/>
                <w:bCs/>
                <w:sz w:val="20"/>
                <w:lang w:eastAsia="hr-HR"/>
              </w:rPr>
            </w:pPr>
            <w:r w:rsidRPr="00E845A3">
              <w:rPr>
                <w:rFonts w:ascii="Arial" w:hAnsi="Arial" w:cs="Arial"/>
                <w:b/>
                <w:bCs/>
                <w:sz w:val="20"/>
                <w:lang w:eastAsia="hr-HR"/>
              </w:rPr>
              <w:t>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C7AB8" w:rsidRPr="00E845A3" w:rsidRDefault="00BC7AB8" w:rsidP="004B6977">
            <w:pPr>
              <w:rPr>
                <w:rFonts w:ascii="Arial" w:hAnsi="Arial" w:cs="Arial"/>
                <w:b/>
                <w:bCs/>
                <w:color w:val="FFFFFF"/>
                <w:sz w:val="20"/>
                <w:lang w:eastAsia="hr-HR"/>
              </w:rPr>
            </w:pPr>
            <w:r w:rsidRPr="00E845A3">
              <w:rPr>
                <w:rFonts w:ascii="Arial" w:hAnsi="Arial" w:cs="Arial"/>
                <w:b/>
                <w:bCs/>
                <w:color w:val="FFFFFF"/>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BC7AB8" w:rsidRPr="00E845A3" w:rsidRDefault="00BC7AB8" w:rsidP="004B6977">
            <w:pPr>
              <w:rPr>
                <w:rFonts w:ascii="Arial" w:hAnsi="Arial" w:cs="Arial"/>
                <w:b/>
                <w:bCs/>
                <w:color w:val="FFFFFF"/>
                <w:sz w:val="20"/>
                <w:lang w:eastAsia="hr-HR"/>
              </w:rPr>
            </w:pPr>
            <w:r w:rsidRPr="00E845A3">
              <w:rPr>
                <w:rFonts w:ascii="Arial" w:hAnsi="Arial" w:cs="Arial"/>
                <w:b/>
                <w:bCs/>
                <w:color w:val="FFFFFF"/>
                <w:sz w:val="20"/>
                <w:lang w:eastAsia="hr-HR"/>
              </w:rPr>
              <w:t>UKUPNO RASHODI I IZDATCI</w:t>
            </w:r>
          </w:p>
        </w:tc>
        <w:tc>
          <w:tcPr>
            <w:tcW w:w="1985"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E845A3" w:rsidRDefault="00BC7AB8" w:rsidP="004B6977">
            <w:pPr>
              <w:jc w:val="right"/>
              <w:rPr>
                <w:rFonts w:ascii="Arial" w:hAnsi="Arial" w:cs="Arial"/>
                <w:b/>
                <w:bCs/>
                <w:color w:val="FFFFFF"/>
                <w:sz w:val="20"/>
                <w:lang w:eastAsia="hr-HR"/>
              </w:rPr>
            </w:pPr>
            <w:r w:rsidRPr="00E845A3">
              <w:rPr>
                <w:rFonts w:ascii="Arial" w:hAnsi="Arial" w:cs="Arial"/>
                <w:b/>
                <w:bCs/>
                <w:color w:val="FFFFFF"/>
                <w:sz w:val="20"/>
                <w:lang w:eastAsia="hr-HR"/>
              </w:rPr>
              <w:t>12.344.868,17</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E845A3" w:rsidRDefault="00BC7AB8" w:rsidP="004B6977">
            <w:pPr>
              <w:jc w:val="right"/>
              <w:rPr>
                <w:rFonts w:ascii="Arial" w:hAnsi="Arial" w:cs="Arial"/>
                <w:b/>
                <w:bCs/>
                <w:color w:val="FFFFFF"/>
                <w:sz w:val="20"/>
                <w:lang w:eastAsia="hr-HR"/>
              </w:rPr>
            </w:pPr>
            <w:r w:rsidRPr="00E845A3">
              <w:rPr>
                <w:rFonts w:ascii="Arial" w:hAnsi="Arial" w:cs="Arial"/>
                <w:b/>
                <w:bCs/>
                <w:color w:val="FFFFFF"/>
                <w:sz w:val="20"/>
                <w:lang w:eastAsia="hr-HR"/>
              </w:rPr>
              <w:t>7.256.743,96</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BC7AB8" w:rsidRPr="00E845A3" w:rsidRDefault="00BC7AB8" w:rsidP="004B6977">
            <w:pPr>
              <w:jc w:val="right"/>
              <w:rPr>
                <w:rFonts w:ascii="Arial" w:hAnsi="Arial" w:cs="Arial"/>
                <w:b/>
                <w:bCs/>
                <w:color w:val="FFFFFF"/>
                <w:sz w:val="20"/>
                <w:lang w:eastAsia="hr-HR"/>
              </w:rPr>
            </w:pPr>
            <w:r w:rsidRPr="00E845A3">
              <w:rPr>
                <w:rFonts w:ascii="Arial" w:hAnsi="Arial" w:cs="Arial"/>
                <w:b/>
                <w:bCs/>
                <w:color w:val="FFFFFF"/>
                <w:sz w:val="20"/>
                <w:lang w:eastAsia="hr-HR"/>
              </w:rPr>
              <w:t>58,78%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RAZDJEL 001 OPĆINSKO VIJEĆE</w:t>
            </w:r>
          </w:p>
        </w:tc>
        <w:tc>
          <w:tcPr>
            <w:tcW w:w="1985"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332.339,92</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320.658,24</w:t>
            </w:r>
          </w:p>
        </w:tc>
        <w:tc>
          <w:tcPr>
            <w:tcW w:w="1134"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96,49%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GLAVA 00101 OPĆINSKO VIJEĆE</w:t>
            </w:r>
          </w:p>
        </w:tc>
        <w:tc>
          <w:tcPr>
            <w:tcW w:w="1985"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332.339,92</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320.658,24</w:t>
            </w:r>
          </w:p>
        </w:tc>
        <w:tc>
          <w:tcPr>
            <w:tcW w:w="1134"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96,49%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266.530,07</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254.848,39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95,62%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266.530,07</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254.848,39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95,62%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65.809,85</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65.809,85</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65.809,85</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65.809,85</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1000</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Redovna djelatnost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332.339,92</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320.658,24</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96,49%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Izdaci za troškove Općinskog vijeća i političke stranke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176.318,32</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93,79%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176.318,32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93,79%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176.318,32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93,79%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4.896,25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97,93%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Uredski materijal i ostali materijalni rashodi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4.896,25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172.000,00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161.322,07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93,79%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Naknade za rad predstavničkih i izvršnih tijela, povjerenstava i slično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139.059,85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Reprezentacija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22.262,22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91,82%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10.100,00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A100010</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Lokalni izbori i Izbori za mjesne odbore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144.339,92</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144.339,92</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78.530,07</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78.530,07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78.530,07</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78.530,07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1.845,29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1.845,29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Uredski materijal i ostali materijalni rashodi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1.845,29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6.687,50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6.687,50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promidžbe i informiranja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6.075,00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3238</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Računalne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612,50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69.997,28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69.997,28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Naknade za rad predstavničkih i izvršnih tijela, povjerenstava i slično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69.997,28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65.809,85</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65.809,85</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65.809,85</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65.809,85</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365,12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365,12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Uredski materijal i ostali materijalni rashodi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365,12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65.444,73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65.444,73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Naknade za rad predstavničkih i izvršnih tijela, povjerenstava i slično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65.444,73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RAZDJEL 002 JEDINSTVENI UPRAVNI ODJEL</w:t>
            </w:r>
          </w:p>
        </w:tc>
        <w:tc>
          <w:tcPr>
            <w:tcW w:w="1985"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12.012.528,25</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6.936.085,72</w:t>
            </w:r>
          </w:p>
        </w:tc>
        <w:tc>
          <w:tcPr>
            <w:tcW w:w="1134"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57,74%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GLAVA 00201 JEDINSTVENI UPRAVNI ODJEL </w:t>
            </w:r>
          </w:p>
        </w:tc>
        <w:tc>
          <w:tcPr>
            <w:tcW w:w="1985"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12.012.528,25</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6.936.085,72</w:t>
            </w:r>
          </w:p>
        </w:tc>
        <w:tc>
          <w:tcPr>
            <w:tcW w:w="1134" w:type="dxa"/>
            <w:tcBorders>
              <w:top w:val="single" w:sz="4" w:space="0" w:color="auto"/>
              <w:left w:val="nil"/>
              <w:bottom w:val="single" w:sz="4" w:space="0" w:color="auto"/>
              <w:right w:val="single" w:sz="4" w:space="0" w:color="auto"/>
            </w:tcBorders>
            <w:shd w:val="clear" w:color="000000" w:fill="9999FF"/>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57,74%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3.248.726,50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2.810.313,51</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86,51%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3.248.726,50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2.810.313,51</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86,51%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162.000,00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85.225,03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52,61%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3.1.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162.000,00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85.225,03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52,61%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629.250,00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538.439,16</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85,57%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629.250,00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538.439,16</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85,57%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6.836.263,54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2.445.382,11</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35,77%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5.1. Pomoći EU</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1.057.031,24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369.135,43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34,92%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5.779.232,30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2.076.246,68</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35,93%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6. Donacije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61.350,34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95,86%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6.1. Donacije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61.350,34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95,86%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7. Prihodi od prodaje ili zamjene nefinancijske imovine i nakna</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765.217,70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714.000,00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93,31%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7.1. Prihod od prodaje nefinancijske imovine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765.217,70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714.000,00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93,31%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8. Namjenski primici od zaduživanja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307.070,51</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281.375,57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91,63%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8.1. Namjenski primici od zaduživanja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307.070,51</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281.375,57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91,63%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1000</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Redovna djelatnost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1.428.879,26</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1.248.259,09</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87,36%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A100002</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Rashodi za zaposlene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534.386,48</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507.714,64</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95,01%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534.386,48</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507.714,64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95,01%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534.386,48</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507.714,64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95,01%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Plaće (Bruto)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349.000,00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331.992,90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95,13%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3111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Plaće za redovan rad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331.992,90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312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rashodi za zaposlene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24.386,48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24.250,00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99,44%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3121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rashodi za zaposlene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24.250,00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313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Doprinosi na plaće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161.000,00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151.471,74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94,08%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3131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Doprinosi za mirovinsko osiguranje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82.998,23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3132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Doprinosi za obvezno zdravstveno osiguranje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68.473,51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A100003</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Materijalni rashodi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575.852,00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495.110,27</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85,98%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515.852,00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449.613,54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87,16%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515.852,00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449.613,54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87,16%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Naknade troškova zaposlenima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14.849,59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80,70%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Službena putovanja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1.193,39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3212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Naknade za prijevoz, za rad na terenu i odvojeni život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11.647,60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3213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Stručno usavršavanje zaposlenika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1.148,60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3214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Ostale naknade troškova zaposlenima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860,00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46.500,00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36.494,97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78,48%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Uredski materijal i ostali materijalni rashodi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16.768,90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Energija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17.011,87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3225</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Sitni inventar i auto gume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2.714,20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361.102,00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329.432,54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91,23%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telefona, pošte i prijevoza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29.119,33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3.752,50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promidžbe i informiranja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74.362,50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Komunalne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7.625,40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Intelektualne i osobne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103.147,30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3238</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Računalne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57.148,82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54.276,69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89.850,00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68.836,44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76,61%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Premije osiguranja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7.507,48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Članarine i norme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2.482,44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3295</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Pristojbe i naknade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30.953,87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27.892,65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14.245,74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52,76%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3.1.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14.245,74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52,76%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13.492,28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71,01%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Uredski materijal i ostali materijalni rashodi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13.492,28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753,46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9,42%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telefona, pošte i prijevoza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753,46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Energija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28.250,99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94,17%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28.250,99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94,17%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28.250,99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94,17%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telefona, pošte i prijevoza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8.250,99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Intelektualne i osobne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A100004</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Financijski rashodi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306.084,53</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232.877,93</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76,08%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297.014,02</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225.682,42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75,98%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297.014,02</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225.682,42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75,98%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342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Kamate za primljene kredite i zajmove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5.679,45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37,86%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3423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Kamate za primljene kredite i zajmove od kreditnih i ostalih financijskih institucija izvan javnog 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5.679,45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343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financijski rashodi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16.391,33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12.906,53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78,74%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3431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Bankarske usluge i usluge platnog prometa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12.688,49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3433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Zatezne kamate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218,04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385</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Izvanredni rashodi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3851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Nepredviđeni rashodi do visine proračunske pričuve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547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Otplata glavnice primljenih zajmova od drugih razina vlasti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235.622,69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187.096,44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79,41%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5471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Otplata glavnice primljenih zajmova od državnog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187.096,44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125,00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125,00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343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financijski rashodi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3431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Bankarske usluge i usluge platnog prometa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8. Namjenski primici od zaduživanja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7.070,51</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7.070,51</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8.1. Namjenski primici od zaduživanja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7.070,51</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7.070,51</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547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Otplata glavnice primljenih zajmova od drugih razina vlasti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7.070,51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7.070,51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5471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Otplata glavnice primljenih zajmova od državnog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7.070,51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Postrojenja i oprema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6.556,25</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6.556,25</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6.556,25</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6.556,25</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6.556,25</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6.556,25</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Postrojenja i oprema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6.556,25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6.556,25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Uredska oprema i namještaj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6.556,25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K100005</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Kapitalni projekt: Pisanica za Uskrs</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Postrojenja i oprema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4227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Uređaji, strojevi i oprema za ostale namjene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1001</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Predškolsko obrazovanje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833.000,00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816.645,53</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98,04%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A100006</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Aktivnost: Predškolski odgoj</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384.633,99</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145.200,00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138.524,20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95,40%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145.200,00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138.524,20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95,40%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7.987,55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97,41%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7.987,55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352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Subvencije trgovačkim društvima, poljoprivrednicima i obrtnicima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128.975,21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3522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Subvencije trgovačkim društvima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128.975,21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372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Ostale naknade građanima i kućanstvima iz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1.561,44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52,05%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3722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Naknade građanima i kućanstvima u naravi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1.561,44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3.1.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352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Subvencije trgovačkim društvima, poljoprivrednicima i obrtnicima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61.000,00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3522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Subvencije trgovačkim društvima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61.000,00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193.800,00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185.109,79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95,52%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193.800,00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185.109,79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95,52%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2.375,00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49,48%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2.375,00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352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Subvencije trgovačkim društvima, poljoprivrednicima i obrtnicima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182.734,79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96,69%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3522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Subvencije trgovačkim društvima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182.734,79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K100004</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Kapitalni projekt: Ulaganje u dječji vrtić</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150.000,00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150.000,00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150.000,00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150.000,00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150.000,00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150.000,00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451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150.000,00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150.000,00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4511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150.000,00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K100005</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Kapitalni projekt: Oprema za vrtić</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7.706,48</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7.706,48</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96,33%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7.706,48</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96,33%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Postrojenja i oprema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7.706,48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4227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Uređaji, strojevi i oprema za ostale namjene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7.706,48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K100006</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Kapitalni projekt: Ulaganje u dječji vrtić - potres</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275.000,00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274.305,06</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99,75%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694,94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694,94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451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694,94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4511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8. Namjenski primici od zaduživanja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274.305,06</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274.305,06</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8.1. Namjenski primici od zaduživanja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274.305,06</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274.305,06</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451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274.305,06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274.305,06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4511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274.305,06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1002</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Školsko obrazovanje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418.400,00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393.507,03</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94,05%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Aktivnost: Sufinanciranje troškova djece područne škole Dubravica</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171.400,00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147.422,03</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86,01%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155.400,00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137.442,74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88,44%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155.400,00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137.442,74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88,44%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352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Subvencije trgovačkim društvima, poljoprivrednicima i obrtnicima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130.102,74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89,11%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3522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Subvencije trgovačkim društvima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130.102,74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372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Ostale naknade građanima i kućanstvima iz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7.340,00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99,19%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3722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Naknade građanima i kućanstvima u naravi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7.340,00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9.979,29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83,16%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3.1.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9.979,29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83,16%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352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Subvencije trgovačkim društvima, poljoprivrednicima i obrtnicima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9.979,29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83,16%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3522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Subvencije trgovačkim društvima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9.979,29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352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Subvencije trgovačkim društvima, poljoprivrednicima i obrtnicima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3522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Subvencije trgovačkim društvima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A100002</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Suf.prijevoza srednjoškolaca i studenata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31.210,00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97,53%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31.210,00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97,53%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31.210,00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97,53%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31.210,00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97,53%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telefona, pošte i prijevoza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31.210,00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A100004</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Javni prijevoz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186.000,00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186.000,00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186.000,00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186.000,00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186.000,00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telefona, pošte i prijevoza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186.000,00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Ulaganja u školstvo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29.000,00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28.875,00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99,57%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28.875,00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99,57%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28.875,00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99,57%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Postrojenja i oprema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28.875,00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99,57%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Uredska oprema i namještaj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28.875,00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1003</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Program: Gradnje objekata i uređaja komunalne infrastrukture</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147.000,00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126.382,50</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85,97%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K100002</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Javna rasvjeta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18.132,50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95,43%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18.132,50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95,43%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18.132,50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95,43%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18.132,50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95,43%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4214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18.132,50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K100018</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Proširenje grobnih mjesta i izgradnja ograde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108.250,00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91,74%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66,67%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66,67%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4214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3.1.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104.250,00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94,77%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104.250,00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94,77%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99,59%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4214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91.625,00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70,14%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12.625,00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T100009</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Tekući projekt: Legalizacija nerazvrstanih cesta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Intelektualne i osobne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1004</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Program: Gospodarstvo i poljoprivreda</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70.200,00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19.550,00</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27,85%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Poticaj za razvoj gospodarstva i poljoprivrede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9.200,00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7.300,00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79,35%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7.300,00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79,35%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7.300,00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79,35%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352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Subvencije trgovačkim društvima, poljoprivrednicima i obrtnicima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79,35%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3523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Subvencije poljoprivrednicima i obrtnicima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A100003</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Aktivnost: Sufinanciranje programa i projekata Udruga</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K100002</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Planovi razvoja Općine Dubravica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11.250,00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18,75%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11.250,00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11.250,00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Intelektualne i osobne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11.250,00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Intelektualne i osobne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1005</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Javnih potreba u kulturi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695.800,00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632.477,18</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90,90%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Aktivnost: Sufinanciranje programa i projekata Udruga</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61.000,00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61.000,00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51.000,00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51.000,00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51.000,00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51.000,00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A100004</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Manifestacije u kulturi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80.100,00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79.076,92</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98,72%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39.076,92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97,45%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39.076,92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97,45%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7.096,69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99,95%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Intelektualne i osobne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7.096,69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31.980,23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96,91%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31.980,23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A100005</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Aktivnost: Ulaganje u objekte i sakralne spomenike kulture</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335.500,00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311.487,50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92,84%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45,45%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45,45%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66,67%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Kapitalne donacije građanima i kućanstvima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1.487,50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21,25%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1.487,50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21,25%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1.487,50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21,25%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Kapitalne donacije građanima i kućanstvima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1.487,50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306.500,00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97,88%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Kapitalne donacije građanima i kućanstvima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A100006</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Materijalni rashodi - stara škola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27.200,00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32.937,42</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121,09%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25.315,79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129,82%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25.315,79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129,82%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21.751,94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167,32%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Energija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21.751,94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3.563,85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54,83%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2.637,50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Komunalne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926,35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7.621,63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98,98%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7.621,63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98,98%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7.621,63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98,98%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7.621,63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A100007</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Pokroviteljstvo Matice Hrvatske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K100004</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Kapitalni projekt: Obnova sakralnih spomenika stradalih u potresu</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161.000,00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146.975,34</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91,29%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Kapitalne donacije građanima i kućanstvima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85.625,00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95,14%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85.625,00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95,14%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85.625,00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95,14%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Kapitalne donacije građanima i kućanstvima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85.625,00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6. Donacije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61.350,34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95,86%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6.1. Donacije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61.350,34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95,86%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61.350,34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95,86%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Kapitalne donacije građanima i kućanstvima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61.350,34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K100005</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Kapitalni projekt: Ulaganje u staru školu - potres</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4.305,06</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4.305,06</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451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4.305,06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4511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8. Namjenski primici od zaduživanja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25.694,94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8.1. Namjenski primici od zaduživanja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25.694,94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451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25.694,94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4511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Dodatna ulaganja na građevinskim objektima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1006</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Socijalna zaštita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1.267.481,24</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503.610,83</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39,73%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Troškovi stanovanja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12.550,00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11.550,00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92,03%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372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Ostale naknade građanima i kućanstvima iz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3721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Naknade građanima i kućanstvima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11.550,00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11.550,00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11.550,00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11.550,00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372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Ostale naknade građanima i kućanstvima iz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11.550,00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11.550,00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3721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Naknade građanima i kućanstvima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11.550,00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A100003</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Pomoć socijalno ugroženim obiteljima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37.400,00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32.387,04</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86,60%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37.400,00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32.387,04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86,60%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37.400,00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32.387,04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86,60%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372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Ostale naknade građanima i kućanstvima iz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3.951,88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98,80%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3722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Naknade građanima i kućanstvima u naravi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3.951,88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33.400,00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28.435,16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85,14%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28.435,16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A100004</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Aktivnost: Suf.ljekarne, hitne pomoći  i prijevoza na radionicu - Zaprešić</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12.371,04</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12.371,04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12.371,04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352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Subvencije trgovačkim društvima, poljoprivrednicima i obrtnicima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12.371,04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95,16%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3522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Subvencije trgovačkim društvima izvan javnog sektora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12.371,04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T100001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Tekući projekt: Aktivni u zajednici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1.204.531,24</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447.302,75</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37,14%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5.042,32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50,42%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5.042,32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50,42%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595,31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59,53%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Energija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595,31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4.447,01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74,12%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Premije osiguranja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4.447,01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1.194.531,24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442.260,43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37,02%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5.1. Pomoći EU</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1.057.031,24</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369.135,43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34,92%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Plaće (Bruto)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176.171,87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3111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Plaće za redovan rad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Uredski materijal i ostali materijalni rashodi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549.850,00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56.750,00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10,32%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promidžbe i informiranja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56.750,00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Intelektualne i osobne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Reprezentacija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Postrojenja i oprema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55.800,00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55.736,10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99,89%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Uredska oprema i namještaj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55.736,10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Prijevozna sredstva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261.309,37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256.649,33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98,22%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Prijevozna sredstva u cestovnom prometu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256.649,33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137.500,00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73.125,00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53,18%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137.500,00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73.125,00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53,18%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Intelektualne i osobne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73.125,00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1007</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Program: Zdravstvo</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4.559.400,00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1.225.415,25</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26,88%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Izgradnja poslovne zgrade - ambulanta - Poduzetnički inkubator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4.559.400,00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1.225.415,25</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26,88%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37.664,32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81,88%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37.664,32</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81,88%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37.664,32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81,88%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37.664,32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3.1. Vlastiti prihodi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4212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Poslovni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3.688.182,30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473.750,93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12,85%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3.688.182,30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473.750,93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12,85%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3.586.182,30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465.000,93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12,97%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4212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Poslovni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465.000,93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8,58%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8.750,00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7. Prihodi od prodaje ili zamjene nefinancijske imovine i nakna</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765.217,70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714.000,00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93,31%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7.1. Prihod od prodaje nefinancijske imovine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765.217,70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714.000,00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93,31%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765.217,70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714.000,00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93,31%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4212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Poslovni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714.000,00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1008</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Održavanje komunalne infrastrukture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1.395.400,00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1.305.121,48</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93,53%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Javna rasvjeta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240.000,00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220.420,85</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91,84%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61.879,47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96,69%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61.879,47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96,69%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Energija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61.879,47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99,81%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61.879,47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176.000,00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158.541,38</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176.000,00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158.541,38</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88.235,13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90,04%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Energija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88.235,13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70.306,25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90,14%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7.306,25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A100002</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Održavanje javnih površina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62.400,00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52.585,23</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84,27%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8.552,60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82,24%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8.552,60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82,24%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95,24%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Materijal i dijelovi za tekuće i investicijsko održavanje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2.562,60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61,01%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2.562,60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Postrojenja i oprema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99,50%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4227</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Uređaji, strojevi i oprema za ostale namjene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1.990,00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44.032,63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84,68%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44.032,63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84,68%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4.607,63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92,15%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Materijal i dijelovi za tekuće i investicijsko održavanje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4.607,63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39.425,00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83,88%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39.425,00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A100003</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Održavanje nerazvrstanih cesta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194.468,88</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93,49%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87.524,88</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87.524,88</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43.588,88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99,07%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Materijal i dijelovi za tekuće i investicijsko održavanje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43.588,88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43.936,00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95,51%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43.936,00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106.944,00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90,63%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106.944,00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90,63%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materijal i energiju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26.936,75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99,77%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3224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Materijal i dijelovi za tekuće i investicijsko održavanje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26.936,75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80.007,25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87,92%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80.007,25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A100004</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Zimsko održavanje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71.000,00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46.565,63</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65,59%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46.565,63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66,52%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46.565,63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66,52%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46.565,63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66,52%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46.565,63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A100005</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Groblje, mrtvačnica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9.759,76</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75,08%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9.759,76</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81,33%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9.759,76</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81,33%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9.759,76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81,33%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9.759,76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T100001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Tekući projekt: Pojačano održavanje nerazvrstanih cesta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801.000,00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781.321,13</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97,54%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192.308,39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91,58%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192.308,39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91,58%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192.308,39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91,58%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192.308,39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561.000,00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559.012,74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99,65%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561.000,00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559.012,74</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99,65%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561.000,00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559.012,74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99,65%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559.012,74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1009</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Zaštita okoliša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167.000,00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149.895,33</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89,76%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K100005</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Odvojeno prikupljanje otpada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167.000,00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149.895,33</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89,76%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167.000,00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149.895,33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89,76%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167.000,00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149.895,33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89,76%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363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Pomoći unutar općeg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167.000,00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149.895,33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89,76%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3631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pomoći unutar općeg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133.606,95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3632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Kapitalne pomoći unutar općeg proračuna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16.288,38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1012</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Program: Vatrogasne službe i zaštita</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317.517,75</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315.661,86</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99,42%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Vatrogasna zajednica i Civilna zaštita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204.517,75</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203.466,30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99,49%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204.517,75</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203.466,30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99,49%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204.517,75</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203.466,30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99,49%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93.517,75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93.466,30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99,94%</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3235</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Zakupnine i najamnine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93.466,30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99,10%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110.000,00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Planovi i procjene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T100002</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Tekući projekt: Izmjena stolarije i izgradnja fasade</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107.000,00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106.195,56</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51.617,43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99,26%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51.617,43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99,26%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51.617,43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99,26%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Kapitalne donacije neprofitnim organizacijama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51.617,43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54.578,13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99,23%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54.578,13</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99,23%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54.578,13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99,23%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Kapitalne donacije neprofitnim organizacijama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54.578,13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1013</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Program: Turizam</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574.000,00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111.550,00</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19,43%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Provođenje programa razvoja turizma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26.000,00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26.000,00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26.000,00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26.000,00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26.000,00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26.000,00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Kapitalni projekt: Izgradnja kulturno turističkog centra (prenamjena stare škole) u Dubravici</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73.750,00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56,73%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3.750,00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3.750,00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6,25%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3.750,00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70.000,00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T100003</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Tekući projekt: Aktivna zaštita baštine - "RIDE&amp;BIKE II"</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11.800,00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98,33%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11.800,00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98,33%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11.800,00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98,33%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11.800,00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98,33%</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3299</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nespomenuti rashodi poslovanja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11.800,00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T100004</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Tekući projekt: Izgradnja edukativno poučne staze - II Lugarska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406.000,00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lastRenderedPageBreak/>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386.000,00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386.000,00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362.000,00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4214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Ostali građevinski objekti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1014</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Uređenje i održavanje prostora na području Općine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29.000,00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26.500,16</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91,38%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Božićna rasvjeta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19.991,69</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99,96%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19.991,69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99,96%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19.991,69</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99,96%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19.991,69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99,96%</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19.991,69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A100002</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Aktivnost: Održavanje općinskih zgrada</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6.508,47</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72,32%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6.508,47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72,32%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6.508,47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72,32%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6.508,47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72,32%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6.508,47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1015</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Program: Deratizacija i veterinarsko -higijeničarska služba</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25.000,00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23.962,50</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95,85%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Deratizacija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11.462,50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95,52%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11.462,50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95,52%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11.462,50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95,52%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11.462,50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95,52%</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Komunalne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11.462,50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A100002</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Aktivnost: Veterinarsko -higijeničarska služba</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12.500,00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96,15%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12.500,00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96,15%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12.500,00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96,15%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96,15%</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Zdravstvene i veterinarske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12.500,00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1016</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Razvoj civilnog društva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9.200,00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9.123,75</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99,17%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A100001</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Potpore udrugama za razvoj civilnog društva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Tekuće donacije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3811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Tekuće donacije u novcu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9.000,00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A100003</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Aktivnost: Održavanje opreme - besplatni internet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123,75</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61,88%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123,75</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123,75</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61,88%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323</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Rashodi za usluge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61,88%</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3232</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Usluge tekućeg i investicijskog održavanja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123,75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1018</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Program vodoopskrba i odvodnja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53.250,00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7.173,23</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13,47%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K100003</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Odvodnja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53.250,00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7.173,23</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13,47%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1.1. Opći prihodi i primici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36.000,00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pomoći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36.000,00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3861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Kapitalne pomoći kreditnim i ostalim financijskim institucijama te trgovačkim društvima u javnom sek</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725,76</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725,76</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lastRenderedPageBreak/>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pomoći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7.250,00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725,76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10,01%</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3861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Kapitalne pomoći kreditnim i ostalim financijskim institucijama te trgovačkim društvima u javnom sek</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725,76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6.447,47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64,47%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6.447,47</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64,47%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386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Kapitalne pomoći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6.447,47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64,47%</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3861</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Kapitalne pomoći kreditnim i ostalim financijskim institucijama te trgovačkim društvima u javnom sek</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6.447,47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1019</w:t>
            </w:r>
          </w:p>
        </w:tc>
        <w:tc>
          <w:tcPr>
            <w:tcW w:w="7388"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Program: Javne potrebe u športu </w:t>
            </w:r>
          </w:p>
        </w:tc>
        <w:tc>
          <w:tcPr>
            <w:tcW w:w="1985"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22.000,00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21.250,00</w:t>
            </w:r>
          </w:p>
        </w:tc>
        <w:tc>
          <w:tcPr>
            <w:tcW w:w="1134" w:type="dxa"/>
            <w:tcBorders>
              <w:top w:val="single" w:sz="4" w:space="0" w:color="auto"/>
              <w:left w:val="nil"/>
              <w:bottom w:val="single" w:sz="4" w:space="0" w:color="auto"/>
              <w:right w:val="single" w:sz="4" w:space="0" w:color="auto"/>
            </w:tcBorders>
            <w:shd w:val="clear" w:color="000000" w:fill="FF9900"/>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96,59%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K100002</w:t>
            </w:r>
          </w:p>
        </w:tc>
        <w:tc>
          <w:tcPr>
            <w:tcW w:w="7388"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Kapitalni projekt: Sportsko igralište </w:t>
            </w:r>
          </w:p>
        </w:tc>
        <w:tc>
          <w:tcPr>
            <w:tcW w:w="1985"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21.250,00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96,59%</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xml:space="preserve">Izvor 4.3. Ostali prihodi za posebne namjene </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12.000,00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12.000,00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12.000,00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9.250,00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92,50%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 </w:t>
            </w:r>
          </w:p>
        </w:tc>
        <w:tc>
          <w:tcPr>
            <w:tcW w:w="9249"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rPr>
                <w:rFonts w:ascii="Arial" w:hAnsi="Arial" w:cs="Arial"/>
                <w:b/>
                <w:bCs/>
                <w:color w:val="333333"/>
                <w:sz w:val="20"/>
                <w:lang w:eastAsia="hr-HR"/>
              </w:rPr>
            </w:pPr>
            <w:r w:rsidRPr="00E845A3">
              <w:rPr>
                <w:rFonts w:ascii="Arial" w:hAnsi="Arial" w:cs="Arial"/>
                <w:b/>
                <w:bCs/>
                <w:color w:val="333333"/>
                <w:sz w:val="20"/>
                <w:lang w:eastAsia="hr-HR"/>
              </w:rPr>
              <w:t>Izvor 5.2. Ostale pomoći</w:t>
            </w:r>
          </w:p>
        </w:tc>
        <w:tc>
          <w:tcPr>
            <w:tcW w:w="1985"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10.000,00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9.250,00</w:t>
            </w:r>
          </w:p>
        </w:tc>
        <w:tc>
          <w:tcPr>
            <w:tcW w:w="1134" w:type="dxa"/>
            <w:tcBorders>
              <w:top w:val="single" w:sz="4" w:space="0" w:color="auto"/>
              <w:left w:val="nil"/>
              <w:bottom w:val="single" w:sz="4" w:space="0" w:color="auto"/>
              <w:right w:val="single" w:sz="4" w:space="0" w:color="auto"/>
            </w:tcBorders>
            <w:shd w:val="clear" w:color="000000" w:fill="CCCCFF"/>
            <w:noWrap/>
            <w:vAlign w:val="bottom"/>
            <w:hideMark/>
          </w:tcPr>
          <w:p w:rsidR="00BC7AB8" w:rsidRPr="00E845A3" w:rsidRDefault="00BC7AB8" w:rsidP="004B6977">
            <w:pPr>
              <w:jc w:val="right"/>
              <w:rPr>
                <w:rFonts w:ascii="Arial" w:hAnsi="Arial" w:cs="Arial"/>
                <w:b/>
                <w:bCs/>
                <w:color w:val="333333"/>
                <w:sz w:val="20"/>
                <w:lang w:eastAsia="hr-HR"/>
              </w:rPr>
            </w:pPr>
            <w:r w:rsidRPr="00E845A3">
              <w:rPr>
                <w:rFonts w:ascii="Arial" w:hAnsi="Arial" w:cs="Arial"/>
                <w:b/>
                <w:bCs/>
                <w:color w:val="333333"/>
                <w:sz w:val="20"/>
                <w:lang w:eastAsia="hr-HR"/>
              </w:rPr>
              <w:t>92,50%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426</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b/>
                <w:bCs/>
                <w:sz w:val="20"/>
                <w:lang w:eastAsia="hr-HR"/>
              </w:rPr>
            </w:pPr>
            <w:r w:rsidRPr="00E845A3">
              <w:rPr>
                <w:rFonts w:ascii="Arial" w:hAnsi="Arial" w:cs="Arial"/>
                <w:b/>
                <w:bCs/>
                <w:sz w:val="20"/>
                <w:lang w:eastAsia="hr-HR"/>
              </w:rPr>
              <w:t xml:space="preserve">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10.000,00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b/>
                <w:bCs/>
                <w:sz w:val="20"/>
                <w:lang w:eastAsia="hr-HR"/>
              </w:rPr>
            </w:pPr>
            <w:r w:rsidRPr="00E845A3">
              <w:rPr>
                <w:rFonts w:ascii="Arial" w:hAnsi="Arial" w:cs="Arial"/>
                <w:b/>
                <w:bCs/>
                <w:sz w:val="20"/>
                <w:lang w:eastAsia="hr-HR"/>
              </w:rPr>
              <w:t>92,50%</w:t>
            </w:r>
          </w:p>
        </w:tc>
      </w:tr>
      <w:tr w:rsidR="00BC7AB8" w:rsidRPr="00E845A3" w:rsidTr="00BC7AB8">
        <w:trPr>
          <w:trHeight w:val="25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4264</w:t>
            </w:r>
          </w:p>
        </w:tc>
        <w:tc>
          <w:tcPr>
            <w:tcW w:w="7388"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rPr>
                <w:rFonts w:ascii="Arial" w:hAnsi="Arial" w:cs="Arial"/>
                <w:sz w:val="20"/>
                <w:lang w:eastAsia="hr-HR"/>
              </w:rPr>
            </w:pPr>
            <w:r w:rsidRPr="00E845A3">
              <w:rPr>
                <w:rFonts w:ascii="Arial" w:hAnsi="Arial" w:cs="Arial"/>
                <w:sz w:val="20"/>
                <w:lang w:eastAsia="hr-HR"/>
              </w:rPr>
              <w:t xml:space="preserve">Ostala nematerijalna proizvedena imovina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9.250,00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7AB8" w:rsidRPr="00E845A3" w:rsidRDefault="00BC7AB8" w:rsidP="004B6977">
            <w:pPr>
              <w:jc w:val="right"/>
              <w:rPr>
                <w:rFonts w:ascii="Arial" w:hAnsi="Arial" w:cs="Arial"/>
                <w:sz w:val="20"/>
                <w:lang w:eastAsia="hr-HR"/>
              </w:rPr>
            </w:pPr>
            <w:r w:rsidRPr="00E845A3">
              <w:rPr>
                <w:rFonts w:ascii="Arial" w:hAnsi="Arial" w:cs="Arial"/>
                <w:sz w:val="20"/>
                <w:lang w:eastAsia="hr-HR"/>
              </w:rPr>
              <w:t> </w:t>
            </w:r>
          </w:p>
        </w:tc>
      </w:tr>
    </w:tbl>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rPr>
          <w:b/>
          <w:szCs w:val="28"/>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b/>
          <w:sz w:val="24"/>
          <w:szCs w:val="24"/>
        </w:rPr>
        <w:lastRenderedPageBreak/>
        <w:t>I</w:t>
      </w:r>
      <w:r w:rsidRPr="00BC7AB8">
        <w:rPr>
          <w:rFonts w:ascii="Arial Narrow" w:hAnsi="Arial Narrow"/>
          <w:b/>
          <w:szCs w:val="28"/>
        </w:rPr>
        <w:t>zvještaj o zaduživanju na domaćem i stranom tržištu novca i kapitala</w:t>
      </w:r>
    </w:p>
    <w:p w:rsidR="00BC7AB8" w:rsidRPr="00BC7AB8" w:rsidRDefault="00BC7AB8" w:rsidP="00BC7AB8">
      <w:pPr>
        <w:tabs>
          <w:tab w:val="left" w:pos="6147"/>
        </w:tabs>
        <w:ind w:left="-567" w:right="-58"/>
        <w:rPr>
          <w:rFonts w:ascii="Arial Narrow" w:hAnsi="Arial Narrow"/>
          <w:b/>
          <w:sz w:val="24"/>
          <w:szCs w:val="24"/>
        </w:rPr>
      </w:pPr>
    </w:p>
    <w:p w:rsidR="00BC7AB8" w:rsidRPr="00BC7AB8" w:rsidRDefault="00BC7AB8" w:rsidP="00BC7AB8">
      <w:pPr>
        <w:tabs>
          <w:tab w:val="left" w:pos="6147"/>
        </w:tabs>
        <w:ind w:left="-567" w:right="-58"/>
        <w:rPr>
          <w:rFonts w:ascii="Arial Narrow" w:hAnsi="Arial Narrow"/>
          <w:b/>
          <w:u w:val="single"/>
        </w:rPr>
      </w:pPr>
      <w:r w:rsidRPr="00BC7AB8">
        <w:rPr>
          <w:rFonts w:ascii="Arial Narrow" w:hAnsi="Arial Narrow"/>
          <w:b/>
          <w:u w:val="single"/>
        </w:rPr>
        <w:t>Kratkoročni kredit</w:t>
      </w:r>
    </w:p>
    <w:p w:rsidR="00BC7AB8" w:rsidRPr="00BC7AB8" w:rsidRDefault="00BC7AB8" w:rsidP="00BC7AB8">
      <w:pPr>
        <w:tabs>
          <w:tab w:val="left" w:pos="6147"/>
        </w:tabs>
        <w:ind w:left="-567" w:right="-58"/>
        <w:rPr>
          <w:rFonts w:ascii="Arial Narrow" w:hAnsi="Arial Narrow"/>
          <w:b/>
          <w:sz w:val="24"/>
          <w:szCs w:val="24"/>
        </w:rPr>
      </w:pPr>
    </w:p>
    <w:p w:rsidR="00BC7AB8" w:rsidRPr="00BC7AB8" w:rsidRDefault="00BC7AB8" w:rsidP="00BC7AB8">
      <w:pPr>
        <w:tabs>
          <w:tab w:val="left" w:pos="6147"/>
        </w:tabs>
        <w:ind w:left="-567" w:right="-58"/>
        <w:rPr>
          <w:rFonts w:ascii="Arial Narrow" w:hAnsi="Arial Narrow"/>
          <w:bCs/>
          <w:sz w:val="24"/>
          <w:szCs w:val="24"/>
        </w:rPr>
      </w:pPr>
      <w:r w:rsidRPr="00BC7AB8">
        <w:rPr>
          <w:rFonts w:ascii="Arial Narrow" w:hAnsi="Arial Narrow"/>
          <w:bCs/>
          <w:sz w:val="24"/>
          <w:szCs w:val="24"/>
        </w:rPr>
        <w:t xml:space="preserve">Općinsko vijeće Općine Dubravica donijelo je Odluku o kratkoročnom zaduženju Općine Dubravica, te je sklopljen  Ugovor o kratkoročnom kunskom  kreditu s Hrvatskom poštanskom bankom u iznosu od 800.000,00 (slovima: osamsto tisuća kuna), s rokom vraćanja u 3 nejednake rate od kojih je 1. rata u iznosu 300.000,00 kn dospjela 30.06.2021. godine, druga rata u iznosu 250.000,00 kn dospjela 31.10.2021. godine, a treća rata u iznosu od 250.000,00 dospjela 31.12.2021. godine. </w:t>
      </w:r>
    </w:p>
    <w:p w:rsidR="00BC7AB8" w:rsidRPr="00D129FC" w:rsidRDefault="00BC7AB8" w:rsidP="00BC7AB8">
      <w:pPr>
        <w:tabs>
          <w:tab w:val="left" w:pos="6147"/>
        </w:tabs>
        <w:ind w:left="-567" w:right="-58"/>
        <w:rPr>
          <w:rFonts w:ascii="Arial Narrow" w:hAnsi="Arial Narrow"/>
          <w:bCs/>
          <w:sz w:val="24"/>
          <w:szCs w:val="24"/>
        </w:rPr>
      </w:pPr>
      <w:r w:rsidRPr="00BC7AB8">
        <w:rPr>
          <w:rFonts w:ascii="Arial Narrow" w:hAnsi="Arial Narrow"/>
          <w:bCs/>
          <w:sz w:val="24"/>
          <w:szCs w:val="24"/>
        </w:rPr>
        <w:t>Kratkoročni kunski kredit u iznosu od 800.000,00 kn u 2021. godini, u cijelosti je podmiren.</w:t>
      </w:r>
    </w:p>
    <w:p w:rsidR="00BC7AB8" w:rsidRPr="00BC7AB8" w:rsidRDefault="00BC7AB8" w:rsidP="00BC7AB8">
      <w:pPr>
        <w:tabs>
          <w:tab w:val="left" w:pos="6147"/>
        </w:tabs>
        <w:ind w:left="-567" w:right="-58"/>
        <w:rPr>
          <w:rFonts w:ascii="Arial Narrow" w:hAnsi="Arial Narrow"/>
          <w:b/>
          <w:sz w:val="24"/>
          <w:szCs w:val="24"/>
          <w:u w:val="single"/>
        </w:rPr>
      </w:pPr>
    </w:p>
    <w:p w:rsidR="00BC7AB8" w:rsidRPr="00BC7AB8" w:rsidRDefault="00BC7AB8" w:rsidP="00BC7AB8">
      <w:pPr>
        <w:tabs>
          <w:tab w:val="left" w:pos="6147"/>
        </w:tabs>
        <w:ind w:left="-567" w:right="-58"/>
        <w:rPr>
          <w:rFonts w:ascii="Arial Narrow" w:hAnsi="Arial Narrow"/>
          <w:b/>
          <w:sz w:val="24"/>
          <w:szCs w:val="24"/>
          <w:u w:val="single"/>
        </w:rPr>
      </w:pPr>
      <w:r w:rsidRPr="00BC7AB8">
        <w:rPr>
          <w:rFonts w:ascii="Arial Narrow" w:hAnsi="Arial Narrow"/>
          <w:b/>
          <w:sz w:val="24"/>
          <w:szCs w:val="24"/>
          <w:u w:val="single"/>
        </w:rPr>
        <w:t>Beskamatni zajam po osnovi odgode plaćanja poreza na dohodak i prireza porezu na dohodak i po osnovi povrata po godišnjoj prijavi za 2020. godinu</w:t>
      </w:r>
    </w:p>
    <w:p w:rsidR="00BC7AB8" w:rsidRPr="00BC7AB8" w:rsidRDefault="00BC7AB8" w:rsidP="00BC7AB8">
      <w:pPr>
        <w:tabs>
          <w:tab w:val="left" w:pos="6147"/>
        </w:tabs>
        <w:ind w:left="-567" w:right="-58"/>
        <w:rPr>
          <w:rFonts w:ascii="Arial Narrow" w:hAnsi="Arial Narrow"/>
          <w:b/>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Općina Dubravica je u 2020. godini podnijela Zahtjev Ministarstvu financija  za beskamatni zajam u iznosu raspoloživih sredstva državnog proračuna, a najviše do visine poreza na dohodak, prireza porezu na dohodak i doprinosa čije je plaćanje oslobođeno, odgođeno i/ili je odobrena obročna otplata, odnosno do visine izvršenog povrata po godišnjem obračunu poreza na dohodak. Beskamatni zajam isplaćen je za premošćivanje situacije nastale zbog različite dinamike priljeva sredstava i dospijeća obveza uslijed odgode plaćanja i/ili obročne otplate, povrata, odnosno oslobođenja od plaćanja poreza na dohodak, prireza porezu na dohodak i doprinosa. Općina Dubravica se obvezala da će za zajam dan na ime povrata poreza na dohodak temeljem utvrđenog godišnjeg obračuna, a u iznosu raspoloživih sredstava državnog proračuna, izvršiti povrat na račun državnog proračuna najduže u roku od godinu dana. S obzirom da povrat beskamatnog zajma nije izvršen u 2020. godini, otplata djelomično prelazi u 2021. godinu u iznosu od 242.693,20 kn. Na dan 31.12.2021. godine, stanje duga po namirenju nedostajućih sredstava na računu poreza na dohodak i prirezu poreza na dohodak za povrat po godišnjoj prijavi za 2020. godinu iznosi 173.193,70 kn.</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Za navedeni dug u 2022. godini Financijska agencija će ispostaviti naloge za povrat na teret računa proračuna jedinica lokalne i područne (regionalne) samouprave u 4 (četiri)  jednaka mjesečna obroka i dostaviti kreditnoj instituciji na izvršenje. Prvi obrok dospijeva 07. siječnja 2022. godine, a posljednji obrok 07. travnja 2022. godine.</w:t>
      </w:r>
    </w:p>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bCs/>
          <w:sz w:val="24"/>
          <w:szCs w:val="24"/>
        </w:rPr>
      </w:pPr>
      <w:r w:rsidRPr="00BC7AB8">
        <w:rPr>
          <w:rFonts w:ascii="Arial Narrow" w:hAnsi="Arial Narrow"/>
          <w:bCs/>
          <w:sz w:val="24"/>
          <w:szCs w:val="24"/>
        </w:rPr>
        <w:t>S osnove odgode plaćanja poreza na dohodak i prireza na dohodak na dan 31.12.2021.g. ostaje obveza u iznosu od 48.526,25 kn, koja ujedno postaje i  dugoročna obveza.</w:t>
      </w:r>
    </w:p>
    <w:p w:rsidR="00BC7AB8" w:rsidRPr="00BC7AB8" w:rsidRDefault="00BC7AB8" w:rsidP="00BC7AB8">
      <w:pPr>
        <w:tabs>
          <w:tab w:val="left" w:pos="6147"/>
        </w:tabs>
        <w:ind w:right="-58"/>
        <w:rPr>
          <w:rFonts w:ascii="Arial Narrow" w:hAnsi="Arial Narrow"/>
          <w:bCs/>
          <w:sz w:val="24"/>
          <w:szCs w:val="24"/>
        </w:rPr>
      </w:pPr>
    </w:p>
    <w:p w:rsidR="00BC7AB8" w:rsidRPr="00BC7AB8" w:rsidRDefault="00BC7AB8" w:rsidP="00BC7AB8">
      <w:pPr>
        <w:tabs>
          <w:tab w:val="left" w:pos="6147"/>
        </w:tabs>
        <w:ind w:left="-567" w:right="-58"/>
        <w:rPr>
          <w:rFonts w:ascii="Arial Narrow" w:hAnsi="Arial Narrow"/>
          <w:b/>
          <w:sz w:val="24"/>
          <w:szCs w:val="24"/>
          <w:u w:val="single"/>
        </w:rPr>
      </w:pPr>
      <w:r w:rsidRPr="00BC7AB8">
        <w:rPr>
          <w:rFonts w:ascii="Arial Narrow" w:hAnsi="Arial Narrow"/>
          <w:b/>
          <w:sz w:val="24"/>
          <w:szCs w:val="24"/>
          <w:u w:val="single"/>
        </w:rPr>
        <w:lastRenderedPageBreak/>
        <w:t xml:space="preserve">Beskamatni zajam zbog posljedica potresa </w:t>
      </w:r>
    </w:p>
    <w:p w:rsidR="00BC7AB8" w:rsidRPr="00BC7AB8" w:rsidRDefault="00BC7AB8" w:rsidP="00BC7AB8">
      <w:pPr>
        <w:tabs>
          <w:tab w:val="left" w:pos="6147"/>
        </w:tabs>
        <w:ind w:left="-567" w:right="-58"/>
        <w:rPr>
          <w:rFonts w:ascii="Arial Narrow" w:hAnsi="Arial Narrow"/>
          <w:b/>
          <w:sz w:val="24"/>
          <w:szCs w:val="24"/>
          <w:u w:val="single"/>
        </w:rPr>
      </w:pPr>
    </w:p>
    <w:p w:rsidR="00BC7AB8" w:rsidRPr="00BC7AB8" w:rsidRDefault="00BC7AB8" w:rsidP="00BC7AB8">
      <w:pPr>
        <w:tabs>
          <w:tab w:val="left" w:pos="6147"/>
        </w:tabs>
        <w:ind w:left="-567" w:right="-58"/>
        <w:rPr>
          <w:rFonts w:ascii="Arial Narrow" w:hAnsi="Arial Narrow"/>
          <w:bCs/>
          <w:sz w:val="24"/>
          <w:szCs w:val="24"/>
        </w:rPr>
      </w:pPr>
      <w:r w:rsidRPr="00BC7AB8">
        <w:rPr>
          <w:rFonts w:ascii="Arial Narrow" w:hAnsi="Arial Narrow"/>
          <w:bCs/>
          <w:sz w:val="24"/>
          <w:szCs w:val="24"/>
        </w:rPr>
        <w:t xml:space="preserve">Temeljem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 račun Općine Dubravica 31.12.2021. godine,  doznačena su sredstva u iznosu od 300.000,00 kn. </w:t>
      </w:r>
    </w:p>
    <w:p w:rsidR="00BC7AB8" w:rsidRPr="00BC7AB8" w:rsidRDefault="00BC7AB8" w:rsidP="00BC7AB8">
      <w:pPr>
        <w:tabs>
          <w:tab w:val="left" w:pos="6147"/>
        </w:tabs>
        <w:ind w:left="-567" w:right="-58"/>
        <w:rPr>
          <w:rFonts w:ascii="Arial Narrow" w:hAnsi="Arial Narrow"/>
          <w:bCs/>
          <w:sz w:val="24"/>
          <w:szCs w:val="24"/>
        </w:rPr>
      </w:pPr>
      <w:r w:rsidRPr="00BC7AB8">
        <w:rPr>
          <w:rFonts w:ascii="Arial Narrow" w:hAnsi="Arial Narrow"/>
          <w:bCs/>
          <w:sz w:val="24"/>
          <w:szCs w:val="24"/>
        </w:rPr>
        <w:t xml:space="preserve">Sredstva dodijeljena na temelju ove Odluke namijenjena su isključivo za podmirenje troškova vezanih za sanaciju posljedica potresa, a vraćati će se u roku do tri godine, počevši od 2024., u kvartalnim obrocima, s dospijećem prvog obroka na dan 31. ožujka 2024. godine. </w:t>
      </w:r>
    </w:p>
    <w:p w:rsidR="00BC7AB8" w:rsidRPr="00BC7AB8" w:rsidRDefault="00BC7AB8" w:rsidP="00BC7AB8">
      <w:pPr>
        <w:tabs>
          <w:tab w:val="left" w:pos="6147"/>
        </w:tabs>
        <w:ind w:right="-58"/>
        <w:rPr>
          <w:rFonts w:ascii="Arial Narrow" w:hAnsi="Arial Narrow"/>
          <w:b/>
          <w:sz w:val="24"/>
          <w:szCs w:val="24"/>
        </w:rPr>
      </w:pPr>
    </w:p>
    <w:p w:rsidR="00BC7AB8" w:rsidRPr="00BC7AB8" w:rsidRDefault="00BC7AB8" w:rsidP="00BC7AB8">
      <w:pPr>
        <w:tabs>
          <w:tab w:val="left" w:pos="6147"/>
        </w:tabs>
        <w:ind w:left="-567" w:right="-58"/>
        <w:rPr>
          <w:rFonts w:ascii="Arial Narrow" w:hAnsi="Arial Narrow"/>
          <w:b/>
          <w:sz w:val="24"/>
          <w:szCs w:val="24"/>
        </w:rPr>
      </w:pPr>
      <w:r w:rsidRPr="00BC7AB8">
        <w:rPr>
          <w:rFonts w:ascii="Arial Narrow" w:hAnsi="Arial Narrow"/>
          <w:b/>
          <w:sz w:val="24"/>
          <w:szCs w:val="24"/>
        </w:rPr>
        <w:t xml:space="preserve">4. Izvještaj o korištenju proračunske zalihe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Općina Dubravica nije koristila sredstva proračunske zalihe.</w:t>
      </w:r>
    </w:p>
    <w:p w:rsidR="00BC7AB8" w:rsidRPr="00BC7AB8" w:rsidRDefault="00BC7AB8" w:rsidP="00BC7AB8">
      <w:pPr>
        <w:tabs>
          <w:tab w:val="left" w:pos="6147"/>
        </w:tabs>
        <w:ind w:left="-567"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b/>
          <w:sz w:val="24"/>
          <w:szCs w:val="24"/>
        </w:rPr>
      </w:pPr>
      <w:r w:rsidRPr="00BC7AB8">
        <w:rPr>
          <w:rFonts w:ascii="Arial Narrow" w:hAnsi="Arial Narrow"/>
          <w:b/>
          <w:sz w:val="24"/>
          <w:szCs w:val="24"/>
        </w:rPr>
        <w:t xml:space="preserve">5. Izvještaj o danim državnim jamstvima i izdacima po jamstvima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Općina Dubravica u 2021. godini nije davala jamstva i nije imala izdataka po jamstvima.</w:t>
      </w:r>
    </w:p>
    <w:p w:rsidR="00BC7AB8" w:rsidRPr="00BC7AB8" w:rsidRDefault="00BC7AB8" w:rsidP="00BC7AB8">
      <w:pPr>
        <w:tabs>
          <w:tab w:val="left" w:pos="6147"/>
        </w:tabs>
        <w:ind w:left="-567" w:right="-58"/>
        <w:rPr>
          <w:rFonts w:ascii="Arial Narrow" w:hAnsi="Arial Narrow"/>
          <w:sz w:val="24"/>
          <w:szCs w:val="24"/>
        </w:rPr>
      </w:pP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851"/>
      </w:tblGrid>
      <w:tr w:rsidR="00BC7AB8" w:rsidRPr="00BC7AB8" w:rsidTr="004B6977">
        <w:tc>
          <w:tcPr>
            <w:tcW w:w="6096" w:type="dxa"/>
            <w:shd w:val="clear" w:color="auto" w:fill="auto"/>
          </w:tcPr>
          <w:p w:rsidR="00BC7AB8" w:rsidRPr="00BC7AB8" w:rsidRDefault="00BC7AB8" w:rsidP="004B6977">
            <w:pPr>
              <w:jc w:val="center"/>
              <w:rPr>
                <w:rFonts w:ascii="Arial Narrow" w:eastAsia="Calibri" w:hAnsi="Arial Narrow"/>
              </w:rPr>
            </w:pPr>
            <w:r w:rsidRPr="00BC7AB8">
              <w:rPr>
                <w:rFonts w:ascii="Arial Narrow" w:eastAsia="Calibri" w:hAnsi="Arial Narrow"/>
              </w:rPr>
              <w:t>OPIS</w:t>
            </w:r>
          </w:p>
        </w:tc>
        <w:tc>
          <w:tcPr>
            <w:tcW w:w="851" w:type="dxa"/>
            <w:shd w:val="clear" w:color="auto" w:fill="auto"/>
          </w:tcPr>
          <w:p w:rsidR="00BC7AB8" w:rsidRPr="00BC7AB8" w:rsidRDefault="00BC7AB8" w:rsidP="004B6977">
            <w:pPr>
              <w:jc w:val="right"/>
              <w:rPr>
                <w:rFonts w:ascii="Arial Narrow" w:eastAsia="Calibri" w:hAnsi="Arial Narrow"/>
              </w:rPr>
            </w:pPr>
            <w:r w:rsidRPr="00BC7AB8">
              <w:rPr>
                <w:rFonts w:ascii="Arial Narrow" w:eastAsia="Calibri" w:hAnsi="Arial Narrow"/>
              </w:rPr>
              <w:t>IZNOS</w:t>
            </w:r>
          </w:p>
        </w:tc>
      </w:tr>
      <w:tr w:rsidR="00BC7AB8" w:rsidRPr="00BC7AB8" w:rsidTr="004B6977">
        <w:tc>
          <w:tcPr>
            <w:tcW w:w="6096" w:type="dxa"/>
            <w:shd w:val="clear" w:color="auto" w:fill="auto"/>
          </w:tcPr>
          <w:p w:rsidR="00BC7AB8" w:rsidRPr="00BC7AB8" w:rsidRDefault="00BC7AB8" w:rsidP="004B6977">
            <w:pPr>
              <w:rPr>
                <w:rFonts w:ascii="Arial Narrow" w:eastAsia="Calibri" w:hAnsi="Arial Narrow"/>
              </w:rPr>
            </w:pPr>
            <w:r w:rsidRPr="00BC7AB8">
              <w:rPr>
                <w:rFonts w:ascii="Arial Narrow" w:eastAsia="Calibri" w:hAnsi="Arial Narrow"/>
              </w:rPr>
              <w:t xml:space="preserve">Stanje aktivnih jamstava 1.1.2021. godine </w:t>
            </w:r>
          </w:p>
        </w:tc>
        <w:tc>
          <w:tcPr>
            <w:tcW w:w="851" w:type="dxa"/>
            <w:shd w:val="clear" w:color="auto" w:fill="auto"/>
          </w:tcPr>
          <w:p w:rsidR="00BC7AB8" w:rsidRPr="00BC7AB8" w:rsidRDefault="00BC7AB8" w:rsidP="004B6977">
            <w:pPr>
              <w:jc w:val="right"/>
              <w:rPr>
                <w:rFonts w:ascii="Arial Narrow" w:eastAsia="Calibri" w:hAnsi="Arial Narrow"/>
              </w:rPr>
            </w:pPr>
            <w:r w:rsidRPr="00BC7AB8">
              <w:rPr>
                <w:rFonts w:ascii="Arial Narrow" w:eastAsia="Calibri" w:hAnsi="Arial Narrow"/>
              </w:rPr>
              <w:t>0,00</w:t>
            </w:r>
          </w:p>
        </w:tc>
      </w:tr>
      <w:tr w:rsidR="00BC7AB8" w:rsidRPr="00BC7AB8" w:rsidTr="004B6977">
        <w:tc>
          <w:tcPr>
            <w:tcW w:w="6096" w:type="dxa"/>
            <w:shd w:val="clear" w:color="auto" w:fill="auto"/>
          </w:tcPr>
          <w:p w:rsidR="00BC7AB8" w:rsidRPr="00BC7AB8" w:rsidRDefault="00BC7AB8" w:rsidP="004B6977">
            <w:pPr>
              <w:rPr>
                <w:rFonts w:ascii="Arial Narrow" w:eastAsia="Calibri" w:hAnsi="Arial Narrow"/>
              </w:rPr>
            </w:pPr>
            <w:r w:rsidRPr="00BC7AB8">
              <w:rPr>
                <w:rFonts w:ascii="Arial Narrow" w:eastAsia="Calibri" w:hAnsi="Arial Narrow"/>
              </w:rPr>
              <w:t xml:space="preserve">Protestirana jamstva u tekućoj godini </w:t>
            </w:r>
          </w:p>
        </w:tc>
        <w:tc>
          <w:tcPr>
            <w:tcW w:w="851" w:type="dxa"/>
            <w:shd w:val="clear" w:color="auto" w:fill="auto"/>
          </w:tcPr>
          <w:p w:rsidR="00BC7AB8" w:rsidRPr="00BC7AB8" w:rsidRDefault="00BC7AB8" w:rsidP="004B6977">
            <w:pPr>
              <w:jc w:val="right"/>
              <w:rPr>
                <w:rFonts w:ascii="Arial Narrow" w:eastAsia="Calibri" w:hAnsi="Arial Narrow"/>
              </w:rPr>
            </w:pPr>
            <w:r w:rsidRPr="00BC7AB8">
              <w:rPr>
                <w:rFonts w:ascii="Arial Narrow" w:eastAsia="Calibri" w:hAnsi="Arial Narrow"/>
              </w:rPr>
              <w:t>0,00</w:t>
            </w:r>
          </w:p>
        </w:tc>
      </w:tr>
      <w:tr w:rsidR="00BC7AB8" w:rsidRPr="00BC7AB8" w:rsidTr="004B6977">
        <w:tc>
          <w:tcPr>
            <w:tcW w:w="6096" w:type="dxa"/>
            <w:shd w:val="clear" w:color="auto" w:fill="auto"/>
          </w:tcPr>
          <w:p w:rsidR="00BC7AB8" w:rsidRPr="00BC7AB8" w:rsidRDefault="00BC7AB8" w:rsidP="004B6977">
            <w:pPr>
              <w:rPr>
                <w:rFonts w:ascii="Arial Narrow" w:eastAsia="Calibri" w:hAnsi="Arial Narrow"/>
              </w:rPr>
            </w:pPr>
            <w:r w:rsidRPr="00BC7AB8">
              <w:rPr>
                <w:rFonts w:ascii="Arial Narrow" w:eastAsia="Calibri" w:hAnsi="Arial Narrow"/>
              </w:rPr>
              <w:t xml:space="preserve">Iznos naplaćen u tekućoj godini po protestiranim jamstvima </w:t>
            </w:r>
          </w:p>
        </w:tc>
        <w:tc>
          <w:tcPr>
            <w:tcW w:w="851" w:type="dxa"/>
            <w:shd w:val="clear" w:color="auto" w:fill="auto"/>
          </w:tcPr>
          <w:p w:rsidR="00BC7AB8" w:rsidRPr="00BC7AB8" w:rsidRDefault="00BC7AB8" w:rsidP="004B6977">
            <w:pPr>
              <w:jc w:val="right"/>
              <w:rPr>
                <w:rFonts w:ascii="Arial Narrow" w:eastAsia="Calibri" w:hAnsi="Arial Narrow"/>
              </w:rPr>
            </w:pPr>
            <w:r w:rsidRPr="00BC7AB8">
              <w:rPr>
                <w:rFonts w:ascii="Arial Narrow" w:eastAsia="Calibri" w:hAnsi="Arial Narrow"/>
              </w:rPr>
              <w:t>0,00</w:t>
            </w:r>
          </w:p>
        </w:tc>
      </w:tr>
      <w:tr w:rsidR="00BC7AB8" w:rsidRPr="00BC7AB8" w:rsidTr="004B6977">
        <w:tc>
          <w:tcPr>
            <w:tcW w:w="6096" w:type="dxa"/>
            <w:shd w:val="clear" w:color="auto" w:fill="auto"/>
          </w:tcPr>
          <w:p w:rsidR="00BC7AB8" w:rsidRPr="00BC7AB8" w:rsidRDefault="00BC7AB8" w:rsidP="004B6977">
            <w:pPr>
              <w:rPr>
                <w:rFonts w:ascii="Arial Narrow" w:eastAsia="Calibri" w:hAnsi="Arial Narrow"/>
              </w:rPr>
            </w:pPr>
            <w:r w:rsidRPr="00BC7AB8">
              <w:rPr>
                <w:rFonts w:ascii="Arial Narrow" w:eastAsia="Calibri" w:hAnsi="Arial Narrow"/>
              </w:rPr>
              <w:t xml:space="preserve">Izdana jamstva u tekućoj godini </w:t>
            </w:r>
          </w:p>
        </w:tc>
        <w:tc>
          <w:tcPr>
            <w:tcW w:w="851" w:type="dxa"/>
            <w:shd w:val="clear" w:color="auto" w:fill="auto"/>
          </w:tcPr>
          <w:p w:rsidR="00BC7AB8" w:rsidRPr="00BC7AB8" w:rsidRDefault="00BC7AB8" w:rsidP="004B6977">
            <w:pPr>
              <w:jc w:val="right"/>
              <w:rPr>
                <w:rFonts w:ascii="Arial Narrow" w:eastAsia="Calibri" w:hAnsi="Arial Narrow"/>
              </w:rPr>
            </w:pPr>
            <w:r w:rsidRPr="00BC7AB8">
              <w:rPr>
                <w:rFonts w:ascii="Arial Narrow" w:eastAsia="Calibri" w:hAnsi="Arial Narrow"/>
              </w:rPr>
              <w:t>0,00</w:t>
            </w:r>
          </w:p>
        </w:tc>
      </w:tr>
      <w:tr w:rsidR="00BC7AB8" w:rsidRPr="00BC7AB8" w:rsidTr="004B6977">
        <w:tc>
          <w:tcPr>
            <w:tcW w:w="6096" w:type="dxa"/>
            <w:shd w:val="clear" w:color="auto" w:fill="auto"/>
          </w:tcPr>
          <w:p w:rsidR="00BC7AB8" w:rsidRPr="00BC7AB8" w:rsidRDefault="00BC7AB8" w:rsidP="004B6977">
            <w:pPr>
              <w:rPr>
                <w:rFonts w:ascii="Arial Narrow" w:eastAsia="Calibri" w:hAnsi="Arial Narrow"/>
              </w:rPr>
            </w:pPr>
            <w:r w:rsidRPr="00BC7AB8">
              <w:rPr>
                <w:rFonts w:ascii="Arial Narrow" w:eastAsia="Calibri" w:hAnsi="Arial Narrow"/>
              </w:rPr>
              <w:t xml:space="preserve">Jamstva istekla u tekućoj godini </w:t>
            </w:r>
          </w:p>
        </w:tc>
        <w:tc>
          <w:tcPr>
            <w:tcW w:w="851" w:type="dxa"/>
            <w:shd w:val="clear" w:color="auto" w:fill="auto"/>
          </w:tcPr>
          <w:p w:rsidR="00BC7AB8" w:rsidRPr="00BC7AB8" w:rsidRDefault="00BC7AB8" w:rsidP="004B6977">
            <w:pPr>
              <w:jc w:val="right"/>
              <w:rPr>
                <w:rFonts w:ascii="Arial Narrow" w:eastAsia="Calibri" w:hAnsi="Arial Narrow"/>
              </w:rPr>
            </w:pPr>
            <w:r w:rsidRPr="00BC7AB8">
              <w:rPr>
                <w:rFonts w:ascii="Arial Narrow" w:eastAsia="Calibri" w:hAnsi="Arial Narrow"/>
              </w:rPr>
              <w:t>0,00</w:t>
            </w:r>
          </w:p>
        </w:tc>
      </w:tr>
      <w:tr w:rsidR="00BC7AB8" w:rsidRPr="00BC7AB8" w:rsidTr="004B6977">
        <w:tc>
          <w:tcPr>
            <w:tcW w:w="6096" w:type="dxa"/>
            <w:shd w:val="clear" w:color="auto" w:fill="auto"/>
          </w:tcPr>
          <w:p w:rsidR="00BC7AB8" w:rsidRPr="00BC7AB8" w:rsidRDefault="00BC7AB8" w:rsidP="004B6977">
            <w:pPr>
              <w:rPr>
                <w:rFonts w:ascii="Arial Narrow" w:eastAsia="Calibri" w:hAnsi="Arial Narrow"/>
              </w:rPr>
            </w:pPr>
            <w:r w:rsidRPr="00BC7AB8">
              <w:rPr>
                <w:rFonts w:ascii="Arial Narrow" w:eastAsia="Calibri" w:hAnsi="Arial Narrow"/>
              </w:rPr>
              <w:t xml:space="preserve">Stanje aktivnih jamstava 31.12.2021. godine </w:t>
            </w:r>
          </w:p>
        </w:tc>
        <w:tc>
          <w:tcPr>
            <w:tcW w:w="851" w:type="dxa"/>
            <w:shd w:val="clear" w:color="auto" w:fill="auto"/>
          </w:tcPr>
          <w:p w:rsidR="00BC7AB8" w:rsidRPr="00BC7AB8" w:rsidRDefault="00BC7AB8" w:rsidP="004B6977">
            <w:pPr>
              <w:jc w:val="right"/>
              <w:rPr>
                <w:rFonts w:ascii="Arial Narrow" w:eastAsia="Calibri" w:hAnsi="Arial Narrow"/>
              </w:rPr>
            </w:pPr>
            <w:r w:rsidRPr="00BC7AB8">
              <w:rPr>
                <w:rFonts w:ascii="Arial Narrow" w:eastAsia="Calibri" w:hAnsi="Arial Narrow"/>
              </w:rPr>
              <w:t>0,00</w:t>
            </w:r>
          </w:p>
        </w:tc>
      </w:tr>
    </w:tbl>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b/>
          <w:sz w:val="24"/>
          <w:szCs w:val="24"/>
        </w:rPr>
      </w:pPr>
      <w:r w:rsidRPr="00BC7AB8">
        <w:rPr>
          <w:rFonts w:ascii="Arial Narrow" w:hAnsi="Arial Narrow"/>
          <w:b/>
          <w:sz w:val="24"/>
          <w:szCs w:val="24"/>
        </w:rPr>
        <w:t>6. Obrazloženje ostvarenja prihoda i primitaka, rashoda i izdataka</w:t>
      </w:r>
    </w:p>
    <w:p w:rsidR="00BC7AB8" w:rsidRPr="00BC7AB8" w:rsidRDefault="00BC7AB8" w:rsidP="00BC7AB8">
      <w:pPr>
        <w:tabs>
          <w:tab w:val="left" w:pos="6147"/>
        </w:tabs>
        <w:ind w:left="-567" w:right="-58"/>
        <w:rPr>
          <w:rFonts w:ascii="Arial Narrow" w:hAnsi="Arial Narrow"/>
          <w:b/>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bCs/>
          <w:sz w:val="24"/>
          <w:szCs w:val="24"/>
        </w:rPr>
        <w:lastRenderedPageBreak/>
        <w:t xml:space="preserve">Nastavno se daje obrazloženje ostvarenja prihoda i primitaka te izvršenja rashoda i izdataka za 2021. godinu. U 2021. godini  ukupni </w:t>
      </w:r>
      <w:r w:rsidRPr="00BC7AB8">
        <w:rPr>
          <w:rFonts w:ascii="Arial Narrow" w:hAnsi="Arial Narrow"/>
          <w:sz w:val="24"/>
          <w:szCs w:val="24"/>
        </w:rPr>
        <w:t xml:space="preserve">prihodi/primici  ostvareni su u iznosu od 6.754.761,41 kn, dok su ukupni rashodi i izdaci realizirani u iznosu od 7.256.743,96 kn. Iz navedenog proizlazi manjak tekuće godine u iznosu od 501.982,55 kn, što s prenesenim manjkom iz prethodnih proračunskih godina u iznosu od 1.303.213,00 kn, </w:t>
      </w:r>
      <w:r w:rsidRPr="00BC7AB8">
        <w:rPr>
          <w:rFonts w:ascii="Arial Narrow" w:hAnsi="Arial Narrow"/>
          <w:b/>
          <w:bCs/>
          <w:sz w:val="24"/>
          <w:szCs w:val="24"/>
        </w:rPr>
        <w:t>čini ukupan manjak u iznosu od 1.805.195,55 kn.</w:t>
      </w:r>
      <w:r w:rsidRPr="00BC7AB8">
        <w:rPr>
          <w:rFonts w:ascii="Arial Narrow" w:hAnsi="Arial Narrow"/>
          <w:sz w:val="24"/>
          <w:szCs w:val="24"/>
        </w:rPr>
        <w:t xml:space="preserve"> Ukupan manjak se sastoji od manjka prihoda poslovanja u iznosu od 311.747,03 kn, manjka prihoda od nefinancijske imovine u iznosu od 1.772.475,27 kn, te viška primitaka od financijske imovine u iznosu od 279.026,75 kn.</w:t>
      </w:r>
    </w:p>
    <w:p w:rsidR="00BC7AB8" w:rsidRPr="00BC7AB8" w:rsidRDefault="00BC7AB8" w:rsidP="00BC7AB8">
      <w:pPr>
        <w:tabs>
          <w:tab w:val="left" w:pos="6147"/>
        </w:tabs>
        <w:rPr>
          <w:rFonts w:ascii="Arial Narrow" w:hAnsi="Arial Narrow"/>
          <w:sz w:val="24"/>
          <w:szCs w:val="24"/>
        </w:rPr>
      </w:pPr>
    </w:p>
    <w:p w:rsidR="00BC7AB8" w:rsidRPr="00BC7AB8" w:rsidRDefault="00BC7AB8" w:rsidP="00BC7AB8">
      <w:pPr>
        <w:tabs>
          <w:tab w:val="left" w:pos="6147"/>
        </w:tabs>
        <w:ind w:left="-567"/>
        <w:rPr>
          <w:rFonts w:ascii="Arial Narrow" w:hAnsi="Arial Narrow"/>
          <w:b/>
          <w:sz w:val="24"/>
          <w:szCs w:val="24"/>
        </w:rPr>
      </w:pPr>
      <w:r w:rsidRPr="00BC7AB8">
        <w:rPr>
          <w:rFonts w:ascii="Arial Narrow" w:hAnsi="Arial Narrow"/>
          <w:b/>
          <w:sz w:val="24"/>
          <w:szCs w:val="24"/>
        </w:rPr>
        <w:t xml:space="preserve">PRIHODI I PRIMICI </w:t>
      </w:r>
    </w:p>
    <w:p w:rsidR="00BC7AB8" w:rsidRPr="00BC7AB8" w:rsidRDefault="00BC7AB8" w:rsidP="00BC7AB8">
      <w:pPr>
        <w:tabs>
          <w:tab w:val="left" w:pos="6147"/>
        </w:tabs>
        <w:rPr>
          <w:rFonts w:ascii="Arial Narrow" w:hAnsi="Arial Narrow"/>
          <w:b/>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Sveukupni prihodi i primici planirani su u iznosu od 13.683.500,00 kn.</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b/>
          <w:sz w:val="24"/>
          <w:szCs w:val="24"/>
        </w:rPr>
        <w:t>Prihodi od poreza</w:t>
      </w:r>
      <w:r w:rsidRPr="00BC7AB8">
        <w:rPr>
          <w:rFonts w:ascii="Arial Narrow" w:hAnsi="Arial Narrow"/>
          <w:sz w:val="24"/>
          <w:szCs w:val="24"/>
        </w:rPr>
        <w:t xml:space="preserve"> planirani su u iznosu od 3.626.456,20 kn, a ostvareni su u iznosu od 2.272.960,37 kn, odnosno 5,65 % više u odnosu na 2020.g., a znatno manje u odnosu na planirana sredstva. </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i/>
          <w:sz w:val="24"/>
          <w:szCs w:val="24"/>
        </w:rPr>
        <w:t>Porez i prirez na dohodak</w:t>
      </w:r>
      <w:r w:rsidRPr="00BC7AB8">
        <w:rPr>
          <w:rFonts w:ascii="Arial Narrow" w:hAnsi="Arial Narrow"/>
          <w:sz w:val="24"/>
          <w:szCs w:val="24"/>
        </w:rPr>
        <w:t xml:space="preserve"> ostvaren je u iznosu od 2.093.426,34 kn što je 4,71 % više u odnosu na izvršenje 2020.g.</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i/>
          <w:sz w:val="24"/>
          <w:szCs w:val="24"/>
        </w:rPr>
        <w:t>Porezi na imovinu</w:t>
      </w:r>
      <w:r w:rsidRPr="00BC7AB8">
        <w:rPr>
          <w:rFonts w:ascii="Arial Narrow" w:hAnsi="Arial Narrow"/>
          <w:sz w:val="24"/>
          <w:szCs w:val="24"/>
        </w:rPr>
        <w:t xml:space="preserve"> ostvareni su u iznosu od 167.490,97 kn,  što je za 29,06 % više u odnosu na prethodnu godinu, a odnose se na porez na promet nekretnina, koje još uvijek ima ostvarenje znatno manje od planiranog,  te porez na kuće za odmor.</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i/>
          <w:sz w:val="24"/>
          <w:szCs w:val="24"/>
        </w:rPr>
        <w:t xml:space="preserve">Porezi na robu i usluge </w:t>
      </w:r>
      <w:r w:rsidRPr="00BC7AB8">
        <w:rPr>
          <w:rFonts w:ascii="Arial Narrow" w:hAnsi="Arial Narrow"/>
          <w:sz w:val="24"/>
          <w:szCs w:val="24"/>
        </w:rPr>
        <w:t>ostvareni su u iznosu od 12.043,06 kn, što je za 45,95% manje od prethodne godine, znatno manje od planiranih sredstava, a odnose se na porez na potrošnju alkoholnih i bezalkoholnih pića</w:t>
      </w:r>
    </w:p>
    <w:p w:rsidR="00BC7AB8" w:rsidRPr="00BC7AB8" w:rsidRDefault="00BC7AB8" w:rsidP="00BC7AB8">
      <w:pPr>
        <w:ind w:left="-567"/>
        <w:rPr>
          <w:rFonts w:ascii="Arial Narrow" w:hAnsi="Arial Narrow"/>
          <w:b/>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b/>
          <w:sz w:val="24"/>
          <w:szCs w:val="24"/>
        </w:rPr>
        <w:t>Pomoći</w:t>
      </w:r>
      <w:r w:rsidRPr="00BC7AB8">
        <w:rPr>
          <w:rFonts w:ascii="Arial Narrow" w:hAnsi="Arial Narrow"/>
          <w:sz w:val="24"/>
          <w:szCs w:val="24"/>
        </w:rPr>
        <w:t xml:space="preserve"> su ostvarene u iznosu od </w:t>
      </w:r>
      <w:r w:rsidRPr="00BC7AB8">
        <w:rPr>
          <w:rFonts w:ascii="Arial Narrow" w:hAnsi="Arial Narrow"/>
          <w:b/>
          <w:bCs/>
          <w:sz w:val="24"/>
          <w:szCs w:val="24"/>
          <w:u w:val="single"/>
        </w:rPr>
        <w:t>2.409.075,81</w:t>
      </w:r>
      <w:r w:rsidRPr="00BC7AB8">
        <w:rPr>
          <w:rFonts w:ascii="Arial Narrow" w:hAnsi="Arial Narrow"/>
          <w:sz w:val="24"/>
          <w:szCs w:val="24"/>
        </w:rPr>
        <w:t xml:space="preserve">, što je za 2,16% manje u odnosu 2020.g., a odnose se na ostvarenje prihoda za sufinanciranje radova investicijskog održavanja nerazvrstane ceste na području Općine Dubravica (Željeznička cesta u dužini 720m) u iznosu od 200.000,00 kn, Popravak i ojačanje konstrukcijskih dijelova dječjeg vrtića u Dubravici u iznosu od 150.000,00 kn – Zagrebačka županija, za razvoj poduzetničkih zona i poduzetnički inkubator – Zagrebačka županija u iznosu od 500.000,00 kn, za održavanje manifestacije „Kak su brali naši stari 2021.“ u iznosu od 40.000,00 kn, ogrjev korisnicima prava na naknadu troškova ogrjeva u iznosu od 11.550,00 kn, za sufinanciranje predškolskog odgoja i obrazovanja u iznosu od 52.480,00 kn, a izvršen je i povrat potpore za Projekt sufinanciranja predškolskog odgoja  obrazovanja u iznosu od 17.600,00 kn, a sukladno Ugovoru 224-03-1-19, Izbori 2021 – za povjerenstva i Biračke odbore u ukupnom iznosu od 65.809,85 kn, za zaštićeno područje i područje ekološke mreže – Cret Dubravica iznos od 10.000,000 kn, Ride&amp;Bike 2 u iznosu od 88.554,70 kn, kompenzacijske mjere u iznosu od 90.320.18 kn, Rozga, Crkva Sv. Ane  -  u iznosu od 85.625,00 kn, Za Program zaštite i očuvanja nepokretnih kulturnih dobara - Rozga, Župni dvor u iznosu od 300.000,00 -Ministarstvo </w:t>
      </w:r>
      <w:r w:rsidRPr="00BC7AB8">
        <w:rPr>
          <w:rFonts w:ascii="Arial Narrow" w:hAnsi="Arial Narrow"/>
          <w:sz w:val="24"/>
          <w:szCs w:val="24"/>
        </w:rPr>
        <w:lastRenderedPageBreak/>
        <w:t>kulture i medija RH, za izradu Projektnog dokumenta – Kumrovečka cesta  u iznosu od 17.250,00 kn – Zagrebačka županija, uređenje parkirališta kod zgrade ambulante u naselju Dubravica u iznosu od 136.273,59 kn – Ministarstvo prostornoga uređenja, graditeljstva i državne imovine, Za projekt Kulturni centar Dubravica 100.000,00 kn – Zagrebačka županija, za razvoj poduzetničkih zona i poduzetničkih inkubatora 150.000,00 kn – Zagrebačka županija, po projektu „Aktivni u zajednici“ sredstva u iznosu od 428.812,49 kn.</w:t>
      </w: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b/>
          <w:sz w:val="24"/>
          <w:szCs w:val="24"/>
        </w:rPr>
        <w:t>Prihodi od imovine</w:t>
      </w:r>
      <w:r w:rsidRPr="00BC7AB8">
        <w:rPr>
          <w:rFonts w:ascii="Arial Narrow" w:hAnsi="Arial Narrow"/>
          <w:sz w:val="24"/>
          <w:szCs w:val="24"/>
        </w:rPr>
        <w:t xml:space="preserve"> ostvareni su u iznosu od 75.276,37 kn, što je za 19,05 % više u odnosu na 2020.g., a 57,6% manje u odnosu na planirana sredstva – prihod s osnove zakupa poslovnog prostora – Ljekarne u 2021. godini, nema ostvarenja </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 xml:space="preserve">Prihodi od imovine uključuju prihod od kamata, s osnove ovrha, naknadu za koncesiju – obavljanje dimnjačarskih poslova, prihod od zakupa i iznajmljivanja imovine – najam prostora zgrade vrtića, prihod s osnove naknade za zadržavanje nezakonito izgrađene zgrade u prostoru. </w:t>
      </w:r>
    </w:p>
    <w:p w:rsidR="00BC7AB8" w:rsidRPr="00BC7AB8" w:rsidRDefault="00BC7AB8" w:rsidP="00BC7AB8">
      <w:pPr>
        <w:tabs>
          <w:tab w:val="left" w:pos="6147"/>
        </w:tabs>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b/>
          <w:sz w:val="24"/>
          <w:szCs w:val="24"/>
        </w:rPr>
        <w:t xml:space="preserve">Prihodi od upravnih i administrativnih pristojbi, pristojbi po posebnim propisima i naknada </w:t>
      </w:r>
      <w:r w:rsidRPr="00BC7AB8">
        <w:rPr>
          <w:rFonts w:ascii="Arial Narrow" w:hAnsi="Arial Narrow"/>
          <w:sz w:val="24"/>
          <w:szCs w:val="24"/>
        </w:rPr>
        <w:t>ostvareni su u iznosu od 673.591,63 kn, za 28,18% više u odnosu na 2020.g., a 64,31% u odnosu na plan, a ostvareni su od prihoda ostvarenog od prodaje državnih biljega, prodaje grobnih mjesta, ustupa grobnih mjesta, korištenja mrtvačnice, HAKOM, grobne naknade, naknade za razvoj – GPZ, vodnog doprinosa – Hrvatske vode ( 8%), komunalnog doprinosa sa znatnim povećanjem u odnosu na 2020.g., a 35,69%  manje u odnosu na plan, te prihoda od komunalne naknade.</w:t>
      </w:r>
    </w:p>
    <w:p w:rsidR="00BC7AB8" w:rsidRPr="00BC7AB8" w:rsidRDefault="00BC7AB8" w:rsidP="00BC7AB8">
      <w:pPr>
        <w:tabs>
          <w:tab w:val="left" w:pos="6147"/>
        </w:tabs>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b/>
          <w:sz w:val="24"/>
          <w:szCs w:val="24"/>
        </w:rPr>
        <w:t xml:space="preserve">Prihodi od prodaje proizvoda i robe te pruženih usluga i prihodi od donacija </w:t>
      </w:r>
      <w:r w:rsidRPr="00BC7AB8">
        <w:rPr>
          <w:rFonts w:ascii="Arial Narrow" w:hAnsi="Arial Narrow"/>
          <w:sz w:val="24"/>
          <w:szCs w:val="24"/>
        </w:rPr>
        <w:t>ostvareni su u iznosu od 85.445,83 kn, a uključuju naplatu 10% prihoda od doznačene naknade za uređenje voda Hrvatskim vodama, prihode od donacija za obnovu crkve i sanitarnog čvora u iznosu od 61.350,48 kn.</w:t>
      </w: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rPr>
          <w:rFonts w:ascii="Arial Narrow" w:hAnsi="Arial Narrow"/>
          <w:b/>
          <w:bCs/>
          <w:sz w:val="24"/>
          <w:szCs w:val="24"/>
        </w:rPr>
      </w:pPr>
      <w:r w:rsidRPr="00BC7AB8">
        <w:rPr>
          <w:rFonts w:ascii="Arial Narrow" w:hAnsi="Arial Narrow"/>
          <w:b/>
          <w:bCs/>
          <w:sz w:val="24"/>
          <w:szCs w:val="24"/>
        </w:rPr>
        <w:t xml:space="preserve">Kazne, upravne mjere i ostali prihodi </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Planirana su sredstva u iznosu od 5.000,00 kn, ali nije bilo ostvarenja po navedenom.</w:t>
      </w: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b/>
          <w:sz w:val="24"/>
          <w:szCs w:val="24"/>
        </w:rPr>
        <w:t xml:space="preserve">Prihodi od prodaje nefinancijske imovine </w:t>
      </w:r>
      <w:r w:rsidRPr="00BC7AB8">
        <w:rPr>
          <w:rFonts w:ascii="Arial Narrow" w:hAnsi="Arial Narrow"/>
          <w:sz w:val="24"/>
          <w:szCs w:val="24"/>
        </w:rPr>
        <w:t>planirani su i izvršeni u  iznosu od 765.217,70 kn.</w:t>
      </w:r>
    </w:p>
    <w:p w:rsidR="00BC7AB8" w:rsidRPr="00BC7AB8" w:rsidRDefault="00BC7AB8" w:rsidP="00BC7AB8">
      <w:pPr>
        <w:tabs>
          <w:tab w:val="left" w:pos="6147"/>
        </w:tabs>
        <w:ind w:left="-567"/>
        <w:rPr>
          <w:rFonts w:ascii="Arial Narrow" w:hAnsi="Arial Narrow"/>
          <w:bCs/>
          <w:sz w:val="24"/>
          <w:szCs w:val="24"/>
        </w:rPr>
      </w:pPr>
      <w:r w:rsidRPr="00BC7AB8">
        <w:rPr>
          <w:rFonts w:ascii="Arial Narrow" w:hAnsi="Arial Narrow"/>
          <w:bCs/>
          <w:sz w:val="24"/>
          <w:szCs w:val="24"/>
        </w:rPr>
        <w:t xml:space="preserve">Prihod od prodaje posebnog dijela nekretnine u Slobodnostojećoj javno-poslovnoj građevini na lokaciji Dubravica, Ulica Pavla Štoosa, </w:t>
      </w:r>
      <w:r w:rsidRPr="00BC7AB8">
        <w:rPr>
          <w:rFonts w:ascii="Arial Narrow" w:hAnsi="Arial Narrow"/>
          <w:sz w:val="24"/>
          <w:szCs w:val="24"/>
        </w:rPr>
        <w:t>izgrađenoj na zemljištu označenom kao k.č.br.72/2 k.o. Dubravica,</w:t>
      </w:r>
      <w:r w:rsidRPr="00BC7AB8">
        <w:rPr>
          <w:rFonts w:ascii="Arial Narrow" w:hAnsi="Arial Narrow"/>
          <w:bCs/>
          <w:sz w:val="24"/>
          <w:szCs w:val="24"/>
        </w:rPr>
        <w:t xml:space="preserve"> neto površine 79m2 zatvorenog prostora - Domu Zdravlja Zagrebačke županije, Ljudevita Gaja 37, Samobor, zastupan po ravnatelju dr.sci. Večeslavu Bergmanu, dr.dent.med., spec. stomatološke protetike, a sve temeljem sklopljenog Ugovora. </w:t>
      </w: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b/>
          <w:bCs/>
          <w:sz w:val="24"/>
          <w:szCs w:val="24"/>
        </w:rPr>
        <w:t xml:space="preserve">Primici od zaduživanja </w:t>
      </w:r>
      <w:r w:rsidRPr="00BC7AB8">
        <w:rPr>
          <w:rFonts w:ascii="Arial Narrow" w:hAnsi="Arial Narrow"/>
          <w:sz w:val="24"/>
          <w:szCs w:val="24"/>
        </w:rPr>
        <w:t>planirani su u iznosu od 300.000,00 a ostvareni su u iznosu od 473.193,70 kn.</w:t>
      </w:r>
    </w:p>
    <w:p w:rsidR="00BC7AB8" w:rsidRPr="00BC7AB8" w:rsidRDefault="00BC7AB8" w:rsidP="00BC7AB8">
      <w:pPr>
        <w:tabs>
          <w:tab w:val="left" w:pos="6147"/>
        </w:tabs>
        <w:ind w:left="-567" w:right="-58"/>
        <w:rPr>
          <w:rFonts w:ascii="Arial Narrow" w:hAnsi="Arial Narrow"/>
          <w:bCs/>
          <w:sz w:val="24"/>
          <w:szCs w:val="24"/>
        </w:rPr>
      </w:pPr>
      <w:r w:rsidRPr="00BC7AB8">
        <w:rPr>
          <w:rFonts w:ascii="Arial Narrow" w:hAnsi="Arial Narrow"/>
          <w:b/>
          <w:bCs/>
          <w:sz w:val="24"/>
          <w:szCs w:val="24"/>
        </w:rPr>
        <w:t>-</w:t>
      </w:r>
      <w:r w:rsidRPr="00BC7AB8">
        <w:rPr>
          <w:rFonts w:ascii="Arial Narrow" w:hAnsi="Arial Narrow"/>
          <w:sz w:val="24"/>
          <w:szCs w:val="24"/>
        </w:rPr>
        <w:t xml:space="preserve">  </w:t>
      </w:r>
      <w:r w:rsidRPr="00BC7AB8">
        <w:rPr>
          <w:rFonts w:ascii="Arial Narrow" w:hAnsi="Arial Narrow"/>
          <w:bCs/>
          <w:sz w:val="24"/>
          <w:szCs w:val="24"/>
        </w:rPr>
        <w:t>za sanaciju šteta od potresa – dugoročni zajam od državnog proračuna u iznosu od 300.000,00 kn;</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b/>
          <w:bCs/>
          <w:sz w:val="24"/>
          <w:szCs w:val="24"/>
        </w:rPr>
        <w:t>-</w:t>
      </w:r>
      <w:r w:rsidRPr="00BC7AB8">
        <w:rPr>
          <w:rFonts w:ascii="Arial Narrow" w:hAnsi="Arial Narrow"/>
          <w:bCs/>
          <w:sz w:val="24"/>
          <w:szCs w:val="24"/>
        </w:rPr>
        <w:t xml:space="preserve">  </w:t>
      </w:r>
      <w:r w:rsidRPr="00BC7AB8">
        <w:rPr>
          <w:rFonts w:ascii="Arial Narrow" w:hAnsi="Arial Narrow"/>
          <w:sz w:val="24"/>
          <w:szCs w:val="24"/>
        </w:rPr>
        <w:t>za povrat poreza po godišnjoj prijavi za 2020. godinu – kratkoročni zajam od državnog proračuna  u iznosu od  173.193,70 kn.</w:t>
      </w:r>
    </w:p>
    <w:p w:rsidR="00BC7AB8" w:rsidRPr="00BC7AB8" w:rsidRDefault="00BC7AB8" w:rsidP="00BC7AB8">
      <w:pPr>
        <w:tabs>
          <w:tab w:val="left" w:pos="6147"/>
        </w:tabs>
        <w:ind w:left="-567"/>
        <w:rPr>
          <w:rFonts w:ascii="Arial Narrow" w:hAnsi="Arial Narrow"/>
          <w:b/>
          <w:bCs/>
          <w:sz w:val="24"/>
          <w:szCs w:val="24"/>
        </w:rPr>
      </w:pPr>
    </w:p>
    <w:p w:rsidR="00BC7AB8" w:rsidRPr="00BC7AB8" w:rsidRDefault="00BC7AB8" w:rsidP="00BC7AB8">
      <w:pPr>
        <w:tabs>
          <w:tab w:val="left" w:pos="6147"/>
        </w:tabs>
        <w:ind w:left="-567"/>
        <w:rPr>
          <w:rFonts w:ascii="Arial Narrow" w:hAnsi="Arial Narrow"/>
          <w:b/>
          <w:sz w:val="24"/>
          <w:szCs w:val="24"/>
        </w:rPr>
      </w:pPr>
      <w:r w:rsidRPr="00BC7AB8">
        <w:rPr>
          <w:rFonts w:ascii="Arial Narrow" w:hAnsi="Arial Narrow"/>
          <w:b/>
          <w:sz w:val="24"/>
          <w:szCs w:val="24"/>
        </w:rPr>
        <w:t>RASHODI I IZDACI</w:t>
      </w:r>
    </w:p>
    <w:p w:rsidR="00BC7AB8" w:rsidRPr="00BC7AB8" w:rsidRDefault="00BC7AB8" w:rsidP="00BC7AB8">
      <w:pPr>
        <w:tabs>
          <w:tab w:val="left" w:pos="6147"/>
        </w:tabs>
        <w:rPr>
          <w:rFonts w:ascii="Arial Narrow" w:hAnsi="Arial Narrow"/>
          <w:b/>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Obrazloženje izvršenja programa iz posebnog dijela proračuna sadrži ciljeve koji su ostvareni provedbom programa i pokazateljima uspješnosti realizacije tih ciljeva.</w:t>
      </w:r>
    </w:p>
    <w:p w:rsidR="00BC7AB8" w:rsidRPr="00BC7AB8" w:rsidRDefault="00BC7AB8" w:rsidP="00BC7AB8">
      <w:pPr>
        <w:tabs>
          <w:tab w:val="left" w:pos="6147"/>
        </w:tabs>
        <w:ind w:left="-567"/>
        <w:rPr>
          <w:rFonts w:ascii="Arial Narrow" w:hAnsi="Arial Narrow"/>
          <w:b/>
          <w:sz w:val="24"/>
          <w:szCs w:val="24"/>
        </w:rPr>
      </w:pPr>
    </w:p>
    <w:p w:rsidR="00BC7AB8" w:rsidRPr="00BC7AB8" w:rsidRDefault="00BC7AB8" w:rsidP="00BC7AB8">
      <w:pPr>
        <w:ind w:left="-567"/>
        <w:rPr>
          <w:rFonts w:ascii="Arial Narrow" w:hAnsi="Arial Narrow"/>
          <w:sz w:val="24"/>
          <w:szCs w:val="24"/>
        </w:rPr>
      </w:pPr>
      <w:r w:rsidRPr="00BC7AB8">
        <w:rPr>
          <w:rFonts w:ascii="Arial Narrow" w:hAnsi="Arial Narrow"/>
          <w:sz w:val="24"/>
          <w:szCs w:val="24"/>
        </w:rPr>
        <w:tab/>
        <w:t>Sveukupni rashodi/izdaci poslovanja planirani su u iznosu od 13.683.500,00 kn, a ostvareni su u iznosu od 7.256.743,96 kn.</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Pojedine vrste rashoda unutar rashoda poslovanja izvršene su kako slijedi:</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b/>
          <w:sz w:val="24"/>
          <w:szCs w:val="24"/>
        </w:rPr>
        <w:t xml:space="preserve">Razdjel Općinskog vijeća </w:t>
      </w:r>
      <w:r w:rsidRPr="00BC7AB8">
        <w:rPr>
          <w:rFonts w:ascii="Arial Narrow" w:hAnsi="Arial Narrow"/>
          <w:sz w:val="24"/>
          <w:szCs w:val="24"/>
        </w:rPr>
        <w:t xml:space="preserve">utrošena su sredstva u iznosu od </w:t>
      </w:r>
      <w:r w:rsidRPr="00BC7AB8">
        <w:rPr>
          <w:rFonts w:ascii="Arial Narrow" w:hAnsi="Arial Narrow"/>
          <w:b/>
          <w:sz w:val="24"/>
          <w:szCs w:val="24"/>
          <w:u w:val="single"/>
        </w:rPr>
        <w:t>320.658,24 kn</w:t>
      </w:r>
      <w:r w:rsidRPr="00BC7AB8">
        <w:rPr>
          <w:rFonts w:ascii="Arial Narrow" w:hAnsi="Arial Narrow"/>
          <w:sz w:val="24"/>
          <w:szCs w:val="24"/>
        </w:rPr>
        <w:t xml:space="preserve">, od planiranih 332.339,92 kn,  tj. 3,51% manje u odnosu na planirana sredstva, a odnose se  na naknade za rad izvršnih tijela, naknade članovima predstavničkih tijela, uredski materijal, putne troškove, reprezentaciju, na rad političkih stranaka, lokalni izbori 2021, izbori za članove vijeća Mjesnih odbora za Povjerenstva, biračke odbore, uredski  materijal,  računalne usluge, usluge promidžbe i informiranja, naknada troškova izborne promidžbe.  </w:t>
      </w: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 xml:space="preserve">Na rashodovnoj strani proračuna - </w:t>
      </w:r>
      <w:r w:rsidRPr="00BC7AB8">
        <w:rPr>
          <w:rFonts w:ascii="Arial Narrow" w:hAnsi="Arial Narrow"/>
          <w:b/>
          <w:sz w:val="24"/>
          <w:szCs w:val="24"/>
        </w:rPr>
        <w:t>Razdjela JEDINSTVENOG UPRAVNOG ODJELA</w:t>
      </w:r>
      <w:r w:rsidRPr="00BC7AB8">
        <w:rPr>
          <w:rFonts w:ascii="Arial Narrow" w:hAnsi="Arial Narrow"/>
          <w:sz w:val="24"/>
          <w:szCs w:val="24"/>
        </w:rPr>
        <w:t xml:space="preserve">, utrošena su sredstva u iznosu od </w:t>
      </w:r>
      <w:r w:rsidRPr="00BC7AB8">
        <w:rPr>
          <w:rFonts w:ascii="Arial Narrow" w:hAnsi="Arial Narrow"/>
          <w:b/>
          <w:sz w:val="24"/>
          <w:szCs w:val="24"/>
        </w:rPr>
        <w:t xml:space="preserve">6.936.085,72 kn, </w:t>
      </w:r>
      <w:r w:rsidRPr="00BC7AB8">
        <w:rPr>
          <w:rFonts w:ascii="Arial Narrow" w:hAnsi="Arial Narrow"/>
          <w:sz w:val="24"/>
          <w:szCs w:val="24"/>
        </w:rPr>
        <w:t xml:space="preserve">tj.51,95%, u odnosu na planirana sredstva. </w:t>
      </w: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rPr>
          <w:rFonts w:ascii="Arial Narrow" w:hAnsi="Arial Narrow"/>
          <w:sz w:val="24"/>
          <w:szCs w:val="24"/>
        </w:rPr>
      </w:pPr>
      <w:r w:rsidRPr="00BC7AB8">
        <w:rPr>
          <w:rFonts w:ascii="Arial Narrow" w:hAnsi="Arial Narrow"/>
          <w:sz w:val="24"/>
          <w:szCs w:val="24"/>
        </w:rPr>
        <w:t xml:space="preserve">Na program  </w:t>
      </w:r>
      <w:r w:rsidRPr="00BC7AB8">
        <w:rPr>
          <w:rFonts w:ascii="Arial Narrow" w:hAnsi="Arial Narrow"/>
          <w:b/>
          <w:sz w:val="24"/>
          <w:szCs w:val="24"/>
          <w:u w:val="single"/>
        </w:rPr>
        <w:t>Redovna djelatnosti</w:t>
      </w:r>
      <w:r w:rsidRPr="00BC7AB8">
        <w:rPr>
          <w:rFonts w:ascii="Arial Narrow" w:hAnsi="Arial Narrow"/>
          <w:b/>
          <w:sz w:val="24"/>
          <w:szCs w:val="24"/>
        </w:rPr>
        <w:t xml:space="preserve">  </w:t>
      </w:r>
      <w:r w:rsidRPr="00BC7AB8">
        <w:rPr>
          <w:rFonts w:ascii="Arial Narrow" w:hAnsi="Arial Narrow"/>
          <w:sz w:val="24"/>
          <w:szCs w:val="24"/>
        </w:rPr>
        <w:t xml:space="preserve">utrošena su sredstva u iznosu </w:t>
      </w:r>
      <w:r w:rsidRPr="00BC7AB8">
        <w:rPr>
          <w:rFonts w:ascii="Arial Narrow" w:hAnsi="Arial Narrow"/>
          <w:b/>
          <w:sz w:val="24"/>
          <w:szCs w:val="24"/>
          <w:u w:val="single"/>
        </w:rPr>
        <w:t>1.248.259,09 kn</w:t>
      </w:r>
      <w:r w:rsidRPr="00BC7AB8">
        <w:rPr>
          <w:rFonts w:ascii="Arial Narrow" w:hAnsi="Arial Narrow"/>
          <w:sz w:val="24"/>
          <w:szCs w:val="24"/>
        </w:rPr>
        <w:t>, a odnose se na:</w:t>
      </w:r>
    </w:p>
    <w:p w:rsidR="00BC7AB8" w:rsidRPr="00BC7AB8" w:rsidRDefault="00BC7AB8" w:rsidP="00BC7AB8">
      <w:pPr>
        <w:tabs>
          <w:tab w:val="left" w:pos="6147"/>
        </w:tabs>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i/>
          <w:sz w:val="24"/>
          <w:szCs w:val="24"/>
        </w:rPr>
        <w:t>Rashode za zaposlene</w:t>
      </w:r>
      <w:r w:rsidRPr="00BC7AB8">
        <w:rPr>
          <w:rFonts w:ascii="Arial Narrow" w:hAnsi="Arial Narrow"/>
          <w:sz w:val="24"/>
          <w:szCs w:val="24"/>
        </w:rPr>
        <w:t xml:space="preserve"> iznos od </w:t>
      </w:r>
      <w:r w:rsidRPr="00BC7AB8">
        <w:rPr>
          <w:rFonts w:ascii="Arial Narrow" w:hAnsi="Arial Narrow"/>
          <w:sz w:val="24"/>
          <w:szCs w:val="24"/>
          <w:u w:val="single"/>
        </w:rPr>
        <w:t>507.714,64 kn</w:t>
      </w:r>
      <w:r w:rsidRPr="00BC7AB8">
        <w:rPr>
          <w:rFonts w:ascii="Arial Narrow" w:hAnsi="Arial Narrow"/>
          <w:sz w:val="24"/>
          <w:szCs w:val="24"/>
        </w:rPr>
        <w:t>, tj. 4,99% manje  u odnosu na plan.</w:t>
      </w:r>
    </w:p>
    <w:p w:rsidR="00BC7AB8" w:rsidRPr="00BC7AB8" w:rsidRDefault="00BC7AB8" w:rsidP="00BC7AB8">
      <w:pPr>
        <w:ind w:left="-567" w:right="326"/>
        <w:rPr>
          <w:rFonts w:ascii="Arial Narrow" w:hAnsi="Arial Narrow"/>
          <w:sz w:val="24"/>
          <w:szCs w:val="24"/>
        </w:rPr>
      </w:pPr>
      <w:r w:rsidRPr="00BC7AB8">
        <w:rPr>
          <w:rFonts w:ascii="Arial Narrow" w:hAnsi="Arial Narrow"/>
          <w:i/>
          <w:sz w:val="24"/>
          <w:szCs w:val="24"/>
        </w:rPr>
        <w:t>Materijalni rashodi</w:t>
      </w:r>
      <w:r w:rsidRPr="00BC7AB8">
        <w:rPr>
          <w:rFonts w:ascii="Arial Narrow" w:hAnsi="Arial Narrow"/>
          <w:sz w:val="24"/>
          <w:szCs w:val="24"/>
        </w:rPr>
        <w:t xml:space="preserve"> – utrošena su sredstva u iznosu od </w:t>
      </w:r>
      <w:r w:rsidRPr="00BC7AB8">
        <w:rPr>
          <w:rFonts w:ascii="Arial Narrow" w:hAnsi="Arial Narrow"/>
          <w:sz w:val="24"/>
          <w:szCs w:val="24"/>
          <w:u w:val="single"/>
        </w:rPr>
        <w:t>495.110,27 kn</w:t>
      </w:r>
      <w:r w:rsidRPr="00BC7AB8">
        <w:rPr>
          <w:rFonts w:ascii="Arial Narrow" w:hAnsi="Arial Narrow"/>
          <w:sz w:val="24"/>
          <w:szCs w:val="24"/>
        </w:rPr>
        <w:t>, tj.85,98% u odnosu na planirana sredstva,</w:t>
      </w:r>
    </w:p>
    <w:p w:rsidR="00BC7AB8" w:rsidRPr="00BC7AB8" w:rsidRDefault="00BC7AB8" w:rsidP="002109A1">
      <w:pPr>
        <w:numPr>
          <w:ilvl w:val="0"/>
          <w:numId w:val="20"/>
        </w:numPr>
        <w:ind w:right="326"/>
        <w:jc w:val="left"/>
        <w:rPr>
          <w:rFonts w:ascii="Arial Narrow" w:hAnsi="Arial Narrow"/>
          <w:sz w:val="24"/>
          <w:szCs w:val="24"/>
        </w:rPr>
      </w:pPr>
      <w:r w:rsidRPr="00BC7AB8">
        <w:rPr>
          <w:rFonts w:ascii="Arial Narrow" w:hAnsi="Arial Narrow"/>
          <w:sz w:val="24"/>
          <w:szCs w:val="24"/>
        </w:rPr>
        <w:t xml:space="preserve">s osnove </w:t>
      </w:r>
      <w:r w:rsidRPr="00BC7AB8">
        <w:rPr>
          <w:rFonts w:ascii="Arial Narrow" w:hAnsi="Arial Narrow"/>
          <w:i/>
          <w:sz w:val="24"/>
          <w:szCs w:val="24"/>
        </w:rPr>
        <w:t>naknade troškova zaposlenima</w:t>
      </w:r>
      <w:r w:rsidRPr="00BC7AB8">
        <w:rPr>
          <w:rFonts w:ascii="Arial Narrow" w:hAnsi="Arial Narrow"/>
          <w:sz w:val="24"/>
          <w:szCs w:val="24"/>
        </w:rPr>
        <w:t xml:space="preserve"> utrošena su sredstva u iznosu od 14.849,59 kn, </w:t>
      </w:r>
    </w:p>
    <w:p w:rsidR="00BC7AB8" w:rsidRPr="00BC7AB8" w:rsidRDefault="00BC7AB8" w:rsidP="002109A1">
      <w:pPr>
        <w:numPr>
          <w:ilvl w:val="0"/>
          <w:numId w:val="20"/>
        </w:numPr>
        <w:ind w:right="-58"/>
        <w:rPr>
          <w:rFonts w:ascii="Arial Narrow" w:hAnsi="Arial Narrow"/>
          <w:sz w:val="24"/>
          <w:szCs w:val="24"/>
        </w:rPr>
      </w:pPr>
      <w:r w:rsidRPr="00BC7AB8">
        <w:rPr>
          <w:rFonts w:ascii="Arial Narrow" w:hAnsi="Arial Narrow"/>
          <w:i/>
          <w:sz w:val="24"/>
          <w:szCs w:val="24"/>
        </w:rPr>
        <w:t>rashodi za materijal i energiju</w:t>
      </w:r>
      <w:r w:rsidRPr="00BC7AB8">
        <w:rPr>
          <w:rFonts w:ascii="Arial Narrow" w:hAnsi="Arial Narrow"/>
          <w:sz w:val="24"/>
          <w:szCs w:val="24"/>
        </w:rPr>
        <w:t xml:space="preserve">, utrošena su sredstva u iznosu od 52.987,25 kn, </w:t>
      </w:r>
    </w:p>
    <w:p w:rsidR="00BC7AB8" w:rsidRPr="00BC7AB8" w:rsidRDefault="00BC7AB8" w:rsidP="002109A1">
      <w:pPr>
        <w:numPr>
          <w:ilvl w:val="0"/>
          <w:numId w:val="20"/>
        </w:numPr>
        <w:ind w:right="-58"/>
        <w:rPr>
          <w:rFonts w:ascii="Arial Narrow" w:hAnsi="Arial Narrow"/>
          <w:sz w:val="24"/>
          <w:szCs w:val="24"/>
        </w:rPr>
      </w:pPr>
      <w:r w:rsidRPr="00BC7AB8">
        <w:rPr>
          <w:rFonts w:ascii="Arial Narrow" w:hAnsi="Arial Narrow"/>
          <w:i/>
          <w:sz w:val="24"/>
          <w:szCs w:val="24"/>
        </w:rPr>
        <w:lastRenderedPageBreak/>
        <w:t>rashodi za usluge</w:t>
      </w:r>
      <w:r w:rsidRPr="00BC7AB8">
        <w:rPr>
          <w:rFonts w:ascii="Arial Narrow" w:hAnsi="Arial Narrow"/>
          <w:b/>
          <w:sz w:val="24"/>
          <w:szCs w:val="24"/>
        </w:rPr>
        <w:t xml:space="preserve">, </w:t>
      </w:r>
      <w:r w:rsidRPr="00BC7AB8">
        <w:rPr>
          <w:rFonts w:ascii="Arial Narrow" w:hAnsi="Arial Narrow"/>
          <w:sz w:val="24"/>
          <w:szCs w:val="24"/>
        </w:rPr>
        <w:t>utrošena su sredstva u iznosu od</w:t>
      </w:r>
      <w:r w:rsidRPr="00BC7AB8">
        <w:rPr>
          <w:rFonts w:ascii="Arial Narrow" w:hAnsi="Arial Narrow"/>
          <w:b/>
          <w:sz w:val="24"/>
          <w:szCs w:val="24"/>
        </w:rPr>
        <w:t xml:space="preserve"> </w:t>
      </w:r>
      <w:r w:rsidRPr="00BC7AB8">
        <w:rPr>
          <w:rFonts w:ascii="Arial Narrow" w:hAnsi="Arial Narrow"/>
          <w:sz w:val="24"/>
          <w:szCs w:val="24"/>
        </w:rPr>
        <w:t>358.436,99 kn</w:t>
      </w:r>
      <w:r w:rsidRPr="00BC7AB8">
        <w:rPr>
          <w:rFonts w:ascii="Arial Narrow" w:hAnsi="Arial Narrow"/>
          <w:b/>
          <w:sz w:val="24"/>
          <w:szCs w:val="24"/>
        </w:rPr>
        <w:t xml:space="preserve">, </w:t>
      </w:r>
      <w:r w:rsidRPr="00BC7AB8">
        <w:rPr>
          <w:rFonts w:ascii="Arial Narrow" w:hAnsi="Arial Narrow"/>
          <w:sz w:val="24"/>
          <w:szCs w:val="24"/>
        </w:rPr>
        <w:t>a odnose se na: usluge telefona telefaxa i interneta, usluge pošte-poštarina, usluge tekućeg i investicijskog održavanja opreme, usluge promidžbe i informiranja, komunalne usluge - voda, smeće, intelektualne i osobne usluge, usluge odvjetnika,  programi - održavanje, prijevoz pokojnika, usluga čišćenja općinske zgrade, te  ostale usluge.</w:t>
      </w:r>
    </w:p>
    <w:p w:rsidR="00BC7AB8" w:rsidRPr="00BC7AB8" w:rsidRDefault="00BC7AB8" w:rsidP="002109A1">
      <w:pPr>
        <w:numPr>
          <w:ilvl w:val="0"/>
          <w:numId w:val="20"/>
        </w:numPr>
        <w:ind w:right="-58"/>
        <w:rPr>
          <w:rFonts w:ascii="Arial Narrow" w:hAnsi="Arial Narrow"/>
          <w:sz w:val="24"/>
          <w:szCs w:val="24"/>
        </w:rPr>
      </w:pPr>
      <w:r w:rsidRPr="00BC7AB8">
        <w:rPr>
          <w:rFonts w:ascii="Arial Narrow" w:hAnsi="Arial Narrow"/>
          <w:sz w:val="24"/>
          <w:szCs w:val="24"/>
        </w:rPr>
        <w:t xml:space="preserve">za </w:t>
      </w:r>
      <w:r w:rsidRPr="00BC7AB8">
        <w:rPr>
          <w:rFonts w:ascii="Arial Narrow" w:hAnsi="Arial Narrow"/>
          <w:i/>
          <w:sz w:val="24"/>
          <w:szCs w:val="24"/>
        </w:rPr>
        <w:t>ostale nespomenute rashode</w:t>
      </w:r>
      <w:r w:rsidRPr="00BC7AB8">
        <w:rPr>
          <w:rFonts w:ascii="Arial Narrow" w:hAnsi="Arial Narrow"/>
          <w:sz w:val="24"/>
          <w:szCs w:val="24"/>
        </w:rPr>
        <w:t xml:space="preserve"> poslovanja utrošena su sredstva u iznosu od 68.836,44 kn, a odnose se na: premije osiguranja, članarine, pristojbe i naknade – poticajna naknada za smanjenje količine miješanog komunalnog otpada,  te ostale nespomenute rashode poslovanja.</w:t>
      </w:r>
    </w:p>
    <w:p w:rsidR="00BC7AB8" w:rsidRPr="00BC7AB8" w:rsidRDefault="00BC7AB8" w:rsidP="00BC7AB8">
      <w:pPr>
        <w:ind w:left="-207" w:right="-58"/>
        <w:rPr>
          <w:rFonts w:ascii="Arial Narrow" w:hAnsi="Arial Narrow"/>
          <w:sz w:val="24"/>
          <w:szCs w:val="24"/>
        </w:rPr>
      </w:pPr>
    </w:p>
    <w:p w:rsidR="00BC7AB8" w:rsidRPr="00BC7AB8" w:rsidRDefault="00BC7AB8" w:rsidP="00BC7AB8">
      <w:pPr>
        <w:ind w:left="-567" w:right="-58"/>
        <w:rPr>
          <w:rFonts w:ascii="Arial Narrow" w:hAnsi="Arial Narrow"/>
          <w:sz w:val="24"/>
          <w:szCs w:val="24"/>
        </w:rPr>
      </w:pPr>
      <w:r w:rsidRPr="00BC7AB8">
        <w:rPr>
          <w:rFonts w:ascii="Arial Narrow" w:hAnsi="Arial Narrow"/>
          <w:i/>
          <w:sz w:val="24"/>
          <w:szCs w:val="24"/>
        </w:rPr>
        <w:t>Aktivnost Financijski rashodi</w:t>
      </w:r>
      <w:r w:rsidRPr="00BC7AB8">
        <w:rPr>
          <w:rFonts w:ascii="Arial Narrow" w:hAnsi="Arial Narrow"/>
          <w:sz w:val="24"/>
          <w:szCs w:val="24"/>
        </w:rPr>
        <w:t xml:space="preserve"> – utrošena su sredstva u iznosu od </w:t>
      </w:r>
      <w:r w:rsidRPr="00BC7AB8">
        <w:rPr>
          <w:rFonts w:ascii="Arial Narrow" w:hAnsi="Arial Narrow"/>
          <w:sz w:val="24"/>
          <w:szCs w:val="24"/>
          <w:u w:val="single"/>
        </w:rPr>
        <w:t>232.877,93 kn</w:t>
      </w:r>
      <w:r w:rsidRPr="00BC7AB8">
        <w:rPr>
          <w:rFonts w:ascii="Arial Narrow" w:hAnsi="Arial Narrow"/>
          <w:sz w:val="24"/>
          <w:szCs w:val="24"/>
        </w:rPr>
        <w:t xml:space="preserve">, a odnose se na: bankarske usluge i usluge platnog prometa u iznosu od 12.813,49 kn,, zatezne kamate u iznosu od 218,04 kn, , te kamate za primljene kredite u iznosu od 5.679,45 kn. </w:t>
      </w:r>
      <w:r w:rsidRPr="00BC7AB8">
        <w:rPr>
          <w:rFonts w:ascii="Arial Narrow" w:hAnsi="Arial Narrow"/>
          <w:iCs/>
          <w:sz w:val="24"/>
          <w:szCs w:val="24"/>
        </w:rPr>
        <w:t xml:space="preserve">U okviru navedene aktivnosti evidentirana je i isplata donacije za uređenje sanitarnog čvora u Župnom dvoru i obnovu crkve Sv. Ane u Rozgi, stradale u potresima u 2020. godini u iznosu od 20.000,00 kn, te izdaci za otplatu primljenih zajmova – povrat beskamatnog zajma u visini poreza na dohodak i prireza porezu na dohodak čija otplata prelazi u 2021. godinu  u iznosu od 187.096,44 kn, te beskamatni zajam u visini izvršenog povrata poreza na dohodak i prireza porezu na dohodak temeljem godišnje prijave, čija se otplata izvršava u 2020. i 2021. godini (otplata djelomično prelazi u 2021. godinu) u iznosu od 7.070,51 kn, </w:t>
      </w:r>
      <w:r w:rsidRPr="00BC7AB8">
        <w:rPr>
          <w:rFonts w:ascii="Arial Narrow" w:hAnsi="Arial Narrow"/>
          <w:sz w:val="24"/>
          <w:szCs w:val="24"/>
        </w:rPr>
        <w:t xml:space="preserve">a za nepredviđene rashode do visine proračunske pričuve planirane u iznosu od 10.000,00 kn, nema realizacije. </w:t>
      </w:r>
    </w:p>
    <w:p w:rsidR="00BC7AB8" w:rsidRPr="00BC7AB8" w:rsidRDefault="00BC7AB8" w:rsidP="00BC7AB8">
      <w:pPr>
        <w:ind w:left="-567" w:right="-58"/>
        <w:rPr>
          <w:rFonts w:ascii="Arial Narrow" w:hAnsi="Arial Narrow"/>
          <w:sz w:val="24"/>
          <w:szCs w:val="24"/>
        </w:rPr>
      </w:pPr>
      <w:r w:rsidRPr="00BC7AB8">
        <w:rPr>
          <w:rFonts w:ascii="Arial Narrow" w:hAnsi="Arial Narrow"/>
          <w:i/>
          <w:sz w:val="24"/>
          <w:szCs w:val="24"/>
        </w:rPr>
        <w:t>Postrojenja i oprema</w:t>
      </w:r>
      <w:r w:rsidRPr="00BC7AB8">
        <w:rPr>
          <w:rFonts w:ascii="Arial Narrow" w:hAnsi="Arial Narrow"/>
          <w:b/>
          <w:sz w:val="24"/>
          <w:szCs w:val="24"/>
        </w:rPr>
        <w:t xml:space="preserve"> </w:t>
      </w:r>
      <w:r w:rsidRPr="00BC7AB8">
        <w:rPr>
          <w:rFonts w:ascii="Arial Narrow" w:hAnsi="Arial Narrow"/>
          <w:sz w:val="24"/>
          <w:szCs w:val="24"/>
        </w:rPr>
        <w:t xml:space="preserve">– utrošena su sredstva u iznosu od </w:t>
      </w:r>
      <w:r w:rsidRPr="00BC7AB8">
        <w:rPr>
          <w:rFonts w:ascii="Arial Narrow" w:hAnsi="Arial Narrow"/>
          <w:sz w:val="24"/>
          <w:szCs w:val="24"/>
          <w:u w:val="single"/>
        </w:rPr>
        <w:t>6.556,25 kn</w:t>
      </w:r>
      <w:r w:rsidRPr="00BC7AB8">
        <w:rPr>
          <w:rFonts w:ascii="Arial Narrow" w:hAnsi="Arial Narrow"/>
          <w:sz w:val="24"/>
          <w:szCs w:val="24"/>
        </w:rPr>
        <w:t>, a odnose se na printer Canon MF 643.</w:t>
      </w:r>
    </w:p>
    <w:p w:rsidR="00BC7AB8" w:rsidRPr="00BC7AB8" w:rsidRDefault="00BC7AB8" w:rsidP="00BC7AB8">
      <w:pPr>
        <w:ind w:left="-567" w:right="-58"/>
        <w:rPr>
          <w:rFonts w:ascii="Arial Narrow" w:hAnsi="Arial Narrow"/>
          <w:sz w:val="24"/>
          <w:szCs w:val="24"/>
        </w:rPr>
      </w:pPr>
      <w:r w:rsidRPr="00BC7AB8">
        <w:rPr>
          <w:rFonts w:ascii="Arial Narrow" w:hAnsi="Arial Narrow"/>
          <w:i/>
          <w:sz w:val="24"/>
          <w:szCs w:val="24"/>
        </w:rPr>
        <w:t xml:space="preserve">Pisanica za Uskrs </w:t>
      </w:r>
      <w:r w:rsidRPr="00BC7AB8">
        <w:rPr>
          <w:rFonts w:ascii="Arial Narrow" w:hAnsi="Arial Narrow"/>
          <w:sz w:val="24"/>
          <w:szCs w:val="24"/>
        </w:rPr>
        <w:t xml:space="preserve">– uskrsno jaje – sredstva u iznosu od </w:t>
      </w:r>
      <w:r w:rsidRPr="00BC7AB8">
        <w:rPr>
          <w:rFonts w:ascii="Arial Narrow" w:hAnsi="Arial Narrow"/>
          <w:sz w:val="24"/>
          <w:szCs w:val="24"/>
          <w:u w:val="single"/>
        </w:rPr>
        <w:t>6.000,00 kn</w:t>
      </w:r>
      <w:r w:rsidRPr="00BC7AB8">
        <w:rPr>
          <w:rFonts w:ascii="Arial Narrow" w:hAnsi="Arial Narrow"/>
          <w:sz w:val="24"/>
          <w:szCs w:val="24"/>
        </w:rPr>
        <w:t>.</w:t>
      </w:r>
    </w:p>
    <w:p w:rsidR="00BC7AB8" w:rsidRPr="00BC7AB8" w:rsidRDefault="00BC7AB8" w:rsidP="00BC7AB8">
      <w:pPr>
        <w:ind w:left="-567" w:right="-58"/>
        <w:rPr>
          <w:rFonts w:ascii="Arial Narrow" w:hAnsi="Arial Narrow"/>
          <w:sz w:val="24"/>
          <w:szCs w:val="24"/>
        </w:rPr>
      </w:pPr>
    </w:p>
    <w:p w:rsidR="00BC7AB8" w:rsidRPr="00BC7AB8" w:rsidRDefault="00BC7AB8" w:rsidP="00BC7AB8">
      <w:pPr>
        <w:ind w:left="-567" w:right="-58"/>
        <w:rPr>
          <w:rFonts w:ascii="Arial Narrow" w:hAnsi="Arial Narrow"/>
          <w:sz w:val="24"/>
          <w:szCs w:val="24"/>
        </w:rPr>
      </w:pPr>
      <w:r w:rsidRPr="00BC7AB8">
        <w:rPr>
          <w:rFonts w:ascii="Arial Narrow" w:hAnsi="Arial Narrow"/>
          <w:sz w:val="24"/>
          <w:szCs w:val="24"/>
        </w:rPr>
        <w:t>Opći je cilj navedenog programa učinkovito organiziranje svih aktivnosti, usklađivanje rada sa zakonom i drugim propisima,</w:t>
      </w:r>
    </w:p>
    <w:p w:rsidR="00BC7AB8" w:rsidRPr="00BC7AB8" w:rsidRDefault="00BC7AB8" w:rsidP="00BC7AB8">
      <w:pPr>
        <w:ind w:left="-567" w:right="-58"/>
        <w:rPr>
          <w:rFonts w:ascii="Arial Narrow" w:hAnsi="Arial Narrow"/>
          <w:sz w:val="24"/>
          <w:szCs w:val="24"/>
        </w:rPr>
      </w:pPr>
      <w:r w:rsidRPr="00BC7AB8">
        <w:rPr>
          <w:rFonts w:ascii="Arial Narrow" w:hAnsi="Arial Narrow"/>
          <w:sz w:val="24"/>
          <w:szCs w:val="24"/>
        </w:rPr>
        <w:t>Posebni cilj: ažurno i kvalitetno vođenje svih poslova, transparentan rad.</w:t>
      </w:r>
    </w:p>
    <w:p w:rsidR="00BC7AB8" w:rsidRPr="00BC7AB8" w:rsidRDefault="00BC7AB8" w:rsidP="00BC7AB8">
      <w:pPr>
        <w:ind w:left="-567" w:right="-58"/>
        <w:rPr>
          <w:rFonts w:ascii="Arial Narrow" w:hAnsi="Arial Narrow"/>
          <w:sz w:val="24"/>
          <w:szCs w:val="24"/>
        </w:rPr>
      </w:pPr>
      <w:r w:rsidRPr="00BC7AB8">
        <w:rPr>
          <w:rFonts w:ascii="Arial Narrow" w:hAnsi="Arial Narrow"/>
          <w:sz w:val="24"/>
          <w:szCs w:val="24"/>
        </w:rPr>
        <w:t>Pokazatelj uspješnosti: Pravovremeno obavljanje zadataka iz nadležnosti</w:t>
      </w:r>
    </w:p>
    <w:p w:rsidR="00BC7AB8" w:rsidRPr="00BC7AB8" w:rsidRDefault="00BC7AB8" w:rsidP="00BC7AB8">
      <w:pPr>
        <w:ind w:right="-58"/>
        <w:rPr>
          <w:rFonts w:ascii="Arial Narrow" w:hAnsi="Arial Narrow"/>
          <w:sz w:val="24"/>
          <w:szCs w:val="24"/>
        </w:rPr>
      </w:pPr>
    </w:p>
    <w:p w:rsidR="00BC7AB8" w:rsidRPr="00BC7AB8" w:rsidRDefault="00BC7AB8" w:rsidP="00BC7AB8">
      <w:pPr>
        <w:ind w:left="-567" w:right="-58" w:firstLine="567"/>
        <w:rPr>
          <w:rFonts w:ascii="Arial Narrow" w:hAnsi="Arial Narrow"/>
          <w:sz w:val="24"/>
          <w:szCs w:val="24"/>
        </w:rPr>
      </w:pPr>
      <w:r w:rsidRPr="00BC7AB8">
        <w:rPr>
          <w:rFonts w:ascii="Arial Narrow" w:hAnsi="Arial Narrow"/>
          <w:sz w:val="24"/>
          <w:szCs w:val="24"/>
        </w:rPr>
        <w:t xml:space="preserve">Na program </w:t>
      </w:r>
      <w:r w:rsidRPr="00BC7AB8">
        <w:rPr>
          <w:rFonts w:ascii="Arial Narrow" w:hAnsi="Arial Narrow"/>
          <w:b/>
          <w:sz w:val="24"/>
          <w:szCs w:val="24"/>
          <w:u w:val="single"/>
        </w:rPr>
        <w:t>Predškolskog obrazovanja</w:t>
      </w:r>
      <w:r w:rsidRPr="00BC7AB8">
        <w:rPr>
          <w:rFonts w:ascii="Arial Narrow" w:hAnsi="Arial Narrow"/>
          <w:sz w:val="24"/>
          <w:szCs w:val="24"/>
        </w:rPr>
        <w:t xml:space="preserve"> utrošena su sredstva u iznosu od 816.645,53 kn, od planiranih 833.000,00 kn, a odnose se na: </w:t>
      </w:r>
    </w:p>
    <w:p w:rsidR="00BC7AB8" w:rsidRPr="00BC7AB8" w:rsidRDefault="00BC7AB8" w:rsidP="002109A1">
      <w:pPr>
        <w:numPr>
          <w:ilvl w:val="0"/>
          <w:numId w:val="20"/>
        </w:numPr>
        <w:ind w:right="-58"/>
        <w:rPr>
          <w:rFonts w:ascii="Arial Narrow" w:hAnsi="Arial Narrow"/>
          <w:sz w:val="24"/>
          <w:szCs w:val="24"/>
        </w:rPr>
      </w:pPr>
      <w:r w:rsidRPr="00BC7AB8">
        <w:rPr>
          <w:rFonts w:ascii="Arial Narrow" w:hAnsi="Arial Narrow"/>
          <w:sz w:val="24"/>
          <w:szCs w:val="24"/>
        </w:rPr>
        <w:t>Predškolski odgoj - iznos od 372.710,00 kn,</w:t>
      </w:r>
    </w:p>
    <w:p w:rsidR="00BC7AB8" w:rsidRPr="00BC7AB8" w:rsidRDefault="00BC7AB8" w:rsidP="002109A1">
      <w:pPr>
        <w:numPr>
          <w:ilvl w:val="0"/>
          <w:numId w:val="20"/>
        </w:numPr>
        <w:ind w:right="-58"/>
        <w:rPr>
          <w:rFonts w:ascii="Arial Narrow" w:hAnsi="Arial Narrow"/>
          <w:sz w:val="24"/>
          <w:szCs w:val="24"/>
        </w:rPr>
      </w:pPr>
      <w:r w:rsidRPr="00BC7AB8">
        <w:rPr>
          <w:rFonts w:ascii="Arial Narrow" w:hAnsi="Arial Narrow"/>
          <w:sz w:val="24"/>
          <w:szCs w:val="24"/>
        </w:rPr>
        <w:t xml:space="preserve">Održavanje zgrade dječjeg vrtića i okoliša u iznosu od 10.362,55 kn, </w:t>
      </w:r>
    </w:p>
    <w:p w:rsidR="00BC7AB8" w:rsidRPr="00BC7AB8" w:rsidRDefault="00BC7AB8" w:rsidP="002109A1">
      <w:pPr>
        <w:numPr>
          <w:ilvl w:val="0"/>
          <w:numId w:val="20"/>
        </w:numPr>
        <w:ind w:right="-58"/>
        <w:jc w:val="left"/>
        <w:rPr>
          <w:rFonts w:ascii="Arial Narrow" w:hAnsi="Arial Narrow"/>
          <w:sz w:val="24"/>
          <w:szCs w:val="24"/>
        </w:rPr>
      </w:pPr>
      <w:r w:rsidRPr="00BC7AB8">
        <w:rPr>
          <w:rFonts w:ascii="Arial Narrow" w:hAnsi="Arial Narrow"/>
          <w:sz w:val="24"/>
          <w:szCs w:val="24"/>
        </w:rPr>
        <w:t xml:space="preserve">Darovi sa Svetog Nikolu 1.561,44 kn, </w:t>
      </w:r>
    </w:p>
    <w:p w:rsidR="00BC7AB8" w:rsidRPr="00BC7AB8" w:rsidRDefault="00BC7AB8" w:rsidP="002109A1">
      <w:pPr>
        <w:numPr>
          <w:ilvl w:val="0"/>
          <w:numId w:val="20"/>
        </w:numPr>
        <w:ind w:right="-58"/>
        <w:jc w:val="left"/>
        <w:rPr>
          <w:rFonts w:ascii="Arial Narrow" w:hAnsi="Arial Narrow"/>
          <w:sz w:val="24"/>
          <w:szCs w:val="24"/>
        </w:rPr>
      </w:pPr>
      <w:r w:rsidRPr="00BC7AB8">
        <w:rPr>
          <w:rFonts w:ascii="Arial Narrow" w:hAnsi="Arial Narrow"/>
          <w:sz w:val="24"/>
          <w:szCs w:val="24"/>
        </w:rPr>
        <w:t>Popravak i ojačanje konstrukcijskih dijelova dječjeg vrtića 150.000,00 kn,</w:t>
      </w:r>
    </w:p>
    <w:p w:rsidR="00BC7AB8" w:rsidRPr="00BC7AB8" w:rsidRDefault="00BC7AB8" w:rsidP="002109A1">
      <w:pPr>
        <w:numPr>
          <w:ilvl w:val="0"/>
          <w:numId w:val="20"/>
        </w:numPr>
        <w:ind w:right="-58"/>
        <w:jc w:val="left"/>
        <w:rPr>
          <w:rFonts w:ascii="Arial Narrow" w:hAnsi="Arial Narrow"/>
          <w:sz w:val="24"/>
          <w:szCs w:val="24"/>
        </w:rPr>
      </w:pPr>
      <w:r w:rsidRPr="00BC7AB8">
        <w:rPr>
          <w:rFonts w:ascii="Arial Narrow" w:hAnsi="Arial Narrow"/>
          <w:sz w:val="24"/>
          <w:szCs w:val="24"/>
        </w:rPr>
        <w:lastRenderedPageBreak/>
        <w:t>Oprema za dječji vrtić 7.706,48 kn,</w:t>
      </w:r>
    </w:p>
    <w:p w:rsidR="00BC7AB8" w:rsidRPr="00BC7AB8" w:rsidRDefault="00BC7AB8" w:rsidP="002109A1">
      <w:pPr>
        <w:numPr>
          <w:ilvl w:val="0"/>
          <w:numId w:val="20"/>
        </w:numPr>
        <w:ind w:right="-58"/>
        <w:jc w:val="left"/>
        <w:rPr>
          <w:rFonts w:ascii="Arial Narrow" w:hAnsi="Arial Narrow"/>
          <w:sz w:val="24"/>
          <w:szCs w:val="24"/>
        </w:rPr>
      </w:pPr>
      <w:r w:rsidRPr="00BC7AB8">
        <w:rPr>
          <w:rFonts w:ascii="Arial Narrow" w:hAnsi="Arial Narrow"/>
          <w:sz w:val="24"/>
          <w:szCs w:val="24"/>
        </w:rPr>
        <w:t xml:space="preserve">Sanacija posljedica potresa dječjeg vrtića u Dubravici u iznosu od 274.305,06 kn, </w:t>
      </w:r>
    </w:p>
    <w:p w:rsidR="00BC7AB8" w:rsidRPr="00BC7AB8" w:rsidRDefault="00BC7AB8" w:rsidP="00BC7AB8">
      <w:pPr>
        <w:ind w:left="-567" w:right="-58" w:firstLine="567"/>
        <w:rPr>
          <w:rFonts w:ascii="Arial Narrow" w:hAnsi="Arial Narrow"/>
          <w:sz w:val="24"/>
          <w:szCs w:val="24"/>
        </w:rPr>
      </w:pPr>
      <w:r w:rsidRPr="00BC7AB8">
        <w:rPr>
          <w:rFonts w:ascii="Arial Narrow" w:hAnsi="Arial Narrow"/>
          <w:sz w:val="24"/>
          <w:szCs w:val="24"/>
        </w:rPr>
        <w:t xml:space="preserve">Opći cilj programa Predškolskog obrazovanja je osiguranje uvjeta za provođenje redovnih programa predškolskog odgoja, s posebnim ciljem uključivanja što većeg broja djece u programe kojima im se osigurava odgoj i naobrazba. </w:t>
      </w:r>
    </w:p>
    <w:p w:rsidR="00BC7AB8" w:rsidRPr="00BC7AB8" w:rsidRDefault="00BC7AB8" w:rsidP="00BC7AB8">
      <w:pPr>
        <w:ind w:left="-567" w:right="-58" w:firstLine="567"/>
        <w:rPr>
          <w:rFonts w:ascii="Arial Narrow" w:hAnsi="Arial Narrow"/>
          <w:sz w:val="24"/>
          <w:szCs w:val="24"/>
        </w:rPr>
      </w:pPr>
      <w:r w:rsidRPr="00BC7AB8">
        <w:rPr>
          <w:rFonts w:ascii="Arial Narrow" w:hAnsi="Arial Narrow"/>
          <w:sz w:val="24"/>
          <w:szCs w:val="24"/>
        </w:rPr>
        <w:t>Pokazatelj uspješnosti: Rad vrtića</w:t>
      </w:r>
    </w:p>
    <w:p w:rsidR="00BC7AB8" w:rsidRPr="00BC7AB8" w:rsidRDefault="00BC7AB8" w:rsidP="00BC7AB8">
      <w:pPr>
        <w:ind w:left="-567" w:right="-58" w:firstLine="567"/>
        <w:rPr>
          <w:rFonts w:ascii="Arial Narrow" w:hAnsi="Arial Narrow"/>
          <w:sz w:val="24"/>
          <w:szCs w:val="24"/>
        </w:rPr>
      </w:pPr>
    </w:p>
    <w:p w:rsidR="00BC7AB8" w:rsidRPr="00BC7AB8" w:rsidRDefault="00BC7AB8" w:rsidP="00BC7AB8">
      <w:pPr>
        <w:ind w:right="-58"/>
        <w:rPr>
          <w:rFonts w:ascii="Arial Narrow" w:hAnsi="Arial Narrow"/>
          <w:sz w:val="24"/>
          <w:szCs w:val="24"/>
        </w:rPr>
      </w:pPr>
      <w:r w:rsidRPr="00BC7AB8">
        <w:rPr>
          <w:rFonts w:ascii="Arial Narrow" w:hAnsi="Arial Narrow"/>
          <w:sz w:val="24"/>
          <w:szCs w:val="24"/>
        </w:rPr>
        <w:t xml:space="preserve">Na program </w:t>
      </w:r>
      <w:r w:rsidRPr="00BC7AB8">
        <w:rPr>
          <w:rFonts w:ascii="Arial Narrow" w:hAnsi="Arial Narrow"/>
          <w:b/>
          <w:sz w:val="24"/>
          <w:szCs w:val="24"/>
          <w:u w:val="single"/>
        </w:rPr>
        <w:t>Školskog obrazovanja</w:t>
      </w:r>
      <w:r w:rsidRPr="00BC7AB8">
        <w:rPr>
          <w:rFonts w:ascii="Arial Narrow" w:hAnsi="Arial Narrow"/>
          <w:sz w:val="24"/>
          <w:szCs w:val="24"/>
        </w:rPr>
        <w:t xml:space="preserve"> utrošena su sredstva u iznosu od 393.507,03 kn  a planirana su u iznosu od 418.400,00 kn.</w:t>
      </w:r>
    </w:p>
    <w:p w:rsidR="00BC7AB8" w:rsidRPr="00BC7AB8" w:rsidRDefault="00BC7AB8" w:rsidP="00BC7AB8">
      <w:pPr>
        <w:ind w:right="-58"/>
        <w:rPr>
          <w:rFonts w:ascii="Arial Narrow" w:hAnsi="Arial Narrow"/>
          <w:sz w:val="24"/>
          <w:szCs w:val="24"/>
        </w:rPr>
      </w:pPr>
    </w:p>
    <w:p w:rsidR="00BC7AB8" w:rsidRPr="00BC7AB8" w:rsidRDefault="00BC7AB8" w:rsidP="002109A1">
      <w:pPr>
        <w:numPr>
          <w:ilvl w:val="0"/>
          <w:numId w:val="20"/>
        </w:numPr>
        <w:ind w:right="-58"/>
        <w:rPr>
          <w:rFonts w:ascii="Arial Narrow" w:hAnsi="Arial Narrow"/>
          <w:sz w:val="24"/>
          <w:szCs w:val="24"/>
        </w:rPr>
      </w:pPr>
      <w:bookmarkStart w:id="2" w:name="_Hlk80693178"/>
      <w:r w:rsidRPr="00BC7AB8">
        <w:rPr>
          <w:rFonts w:ascii="Arial Narrow" w:hAnsi="Arial Narrow"/>
          <w:sz w:val="24"/>
          <w:szCs w:val="24"/>
        </w:rPr>
        <w:t>Prehrana učenika u iznosu od 60.875,00 kn, sufinanciranje produženog boravka u iznosu od 79.207,03 kn, za športska natjecanja učenika područne škole nema realizacije po planiranim sredstvima, Darovi za Sv. Nikolu – PŠ Dubravica u iznosu od 2.940,00 kn, prijevoz đaka i studenata u iznosu od 31.210,00 kn, sufinanciranje javnog prijevoza 186.000,00 kn</w:t>
      </w:r>
      <w:bookmarkEnd w:id="2"/>
      <w:r w:rsidRPr="00BC7AB8">
        <w:rPr>
          <w:rFonts w:ascii="Arial Narrow" w:hAnsi="Arial Narrow"/>
          <w:sz w:val="24"/>
          <w:szCs w:val="24"/>
        </w:rPr>
        <w:t>, papuče-tenisice u iznosu od 4.400,00 kn, prijenosna računala u iznosu od 28.875,00 kn.</w:t>
      </w:r>
    </w:p>
    <w:p w:rsidR="00BC7AB8" w:rsidRPr="00BC7AB8" w:rsidRDefault="00BC7AB8" w:rsidP="00BC7AB8">
      <w:pPr>
        <w:ind w:left="-567" w:right="-58"/>
        <w:rPr>
          <w:rFonts w:ascii="Arial Narrow" w:hAnsi="Arial Narrow"/>
          <w:sz w:val="24"/>
          <w:szCs w:val="24"/>
        </w:rPr>
      </w:pPr>
      <w:bookmarkStart w:id="3" w:name="_Hlk80693157"/>
      <w:r w:rsidRPr="00BC7AB8">
        <w:rPr>
          <w:rFonts w:ascii="Arial Narrow" w:hAnsi="Arial Narrow"/>
          <w:sz w:val="24"/>
          <w:szCs w:val="24"/>
        </w:rPr>
        <w:t xml:space="preserve">Opći cilj navedenog programa je podizanje standarda u obrazovanju, s posebnim ciljem sufinanciranja troškova prijevoza srednjoškolaca i studenata, </w:t>
      </w:r>
      <w:bookmarkEnd w:id="3"/>
      <w:r w:rsidRPr="00BC7AB8">
        <w:rPr>
          <w:rFonts w:ascii="Arial Narrow" w:hAnsi="Arial Narrow"/>
          <w:sz w:val="24"/>
          <w:szCs w:val="24"/>
        </w:rPr>
        <w:t xml:space="preserve">sufinanciranje javnog prijevoza, produženog boravka, prehrane, nabava prijenosnih računala, te dodatne potrebe u školstvu. </w:t>
      </w:r>
    </w:p>
    <w:p w:rsidR="00BC7AB8" w:rsidRPr="00BC7AB8" w:rsidRDefault="00BC7AB8" w:rsidP="00BC7AB8">
      <w:pPr>
        <w:ind w:left="-567" w:right="-58"/>
        <w:rPr>
          <w:rFonts w:ascii="Arial Narrow" w:hAnsi="Arial Narrow"/>
          <w:sz w:val="24"/>
          <w:szCs w:val="24"/>
        </w:rPr>
      </w:pPr>
    </w:p>
    <w:p w:rsidR="00BC7AB8" w:rsidRPr="00BC7AB8" w:rsidRDefault="00BC7AB8" w:rsidP="00BC7AB8">
      <w:pPr>
        <w:ind w:left="-567" w:right="-58"/>
        <w:rPr>
          <w:rFonts w:ascii="Arial Narrow" w:hAnsi="Arial Narrow"/>
          <w:sz w:val="24"/>
          <w:szCs w:val="24"/>
        </w:rPr>
      </w:pPr>
      <w:r w:rsidRPr="00BC7AB8">
        <w:rPr>
          <w:rFonts w:ascii="Arial Narrow" w:hAnsi="Arial Narrow"/>
          <w:sz w:val="24"/>
          <w:szCs w:val="24"/>
        </w:rPr>
        <w:t>Pokazatelj uspješnosti: Raspored sredstava sukladno planiranim sredstvima u proračunu.</w:t>
      </w:r>
    </w:p>
    <w:p w:rsidR="00BC7AB8" w:rsidRPr="00BC7AB8" w:rsidRDefault="00BC7AB8" w:rsidP="00BC7AB8">
      <w:pPr>
        <w:ind w:right="326"/>
        <w:rPr>
          <w:rFonts w:ascii="Arial Narrow" w:hAnsi="Arial Narrow"/>
          <w:sz w:val="24"/>
          <w:szCs w:val="24"/>
        </w:rPr>
      </w:pPr>
    </w:p>
    <w:p w:rsidR="00BC7AB8" w:rsidRPr="00BC7AB8" w:rsidRDefault="00BC7AB8" w:rsidP="00BC7AB8">
      <w:pPr>
        <w:ind w:left="-567" w:right="-58" w:firstLine="567"/>
        <w:rPr>
          <w:rFonts w:ascii="Arial Narrow" w:hAnsi="Arial Narrow"/>
          <w:sz w:val="24"/>
          <w:szCs w:val="24"/>
        </w:rPr>
      </w:pPr>
      <w:r w:rsidRPr="00BC7AB8">
        <w:rPr>
          <w:rFonts w:ascii="Arial Narrow" w:hAnsi="Arial Narrow"/>
          <w:sz w:val="24"/>
          <w:szCs w:val="24"/>
        </w:rPr>
        <w:t xml:space="preserve">Kod programa  </w:t>
      </w:r>
      <w:r w:rsidRPr="00BC7AB8">
        <w:rPr>
          <w:rFonts w:ascii="Arial Narrow" w:hAnsi="Arial Narrow"/>
          <w:b/>
          <w:sz w:val="24"/>
          <w:szCs w:val="24"/>
          <w:u w:val="single"/>
        </w:rPr>
        <w:t>Gradnje objekata i uređaja komunalne infrastrukture</w:t>
      </w:r>
      <w:r w:rsidRPr="00BC7AB8">
        <w:rPr>
          <w:rFonts w:ascii="Arial Narrow" w:hAnsi="Arial Narrow"/>
          <w:sz w:val="24"/>
          <w:szCs w:val="24"/>
        </w:rPr>
        <w:t xml:space="preserve"> planirana su sredstva u iznosu od 147.000,00 kn, a realizirana u iznosu od 126.382,50 kn. Programom su planirana sredstva za proširenje javne rasvjete za što su utrošena sredstva u iznosu od 18.132,50 kn, geodetske usluge – proširenje grobnih mjesta i izgradnja ograde u iznosu od 12.625,00 kn, izgradnja grobnih mjesta i ograde s uključenim nadzorom  u iznosu od 95.625,00 kn, Legalizacija nerazvrstanih cesta planiranim iznosom 10.000,00 nema realizacije.</w:t>
      </w:r>
    </w:p>
    <w:p w:rsidR="00BC7AB8" w:rsidRPr="00BC7AB8" w:rsidRDefault="00BC7AB8" w:rsidP="00BC7AB8">
      <w:pPr>
        <w:ind w:left="-567" w:right="-58" w:firstLine="567"/>
        <w:rPr>
          <w:rFonts w:ascii="Arial Narrow" w:hAnsi="Arial Narrow"/>
          <w:sz w:val="24"/>
          <w:szCs w:val="24"/>
        </w:rPr>
      </w:pPr>
    </w:p>
    <w:p w:rsidR="00BC7AB8" w:rsidRPr="00BC7AB8" w:rsidRDefault="00BC7AB8" w:rsidP="00BC7AB8">
      <w:pPr>
        <w:ind w:left="-567" w:right="-58"/>
        <w:rPr>
          <w:rFonts w:ascii="Arial Narrow" w:hAnsi="Arial Narrow"/>
          <w:sz w:val="24"/>
          <w:szCs w:val="24"/>
        </w:rPr>
      </w:pPr>
      <w:r w:rsidRPr="00BC7AB8">
        <w:rPr>
          <w:rFonts w:ascii="Arial Narrow" w:hAnsi="Arial Narrow"/>
          <w:sz w:val="24"/>
          <w:szCs w:val="24"/>
        </w:rPr>
        <w:t xml:space="preserve">Opći je cilj navedenog programa podizanje kvalitete života i stanovanja, te izgradnja komunalne infrastrukture, temeljem Zakona o komunalnom gospodarstvu, s posebnim ciljem osiguranja uvjeta za priključenje na objekte komunalne infrastrukture. </w:t>
      </w:r>
    </w:p>
    <w:p w:rsidR="00BC7AB8" w:rsidRPr="00BC7AB8" w:rsidRDefault="00BC7AB8" w:rsidP="00BC7AB8">
      <w:pPr>
        <w:ind w:left="-567" w:right="-58"/>
        <w:rPr>
          <w:rFonts w:ascii="Arial Narrow" w:hAnsi="Arial Narrow"/>
          <w:sz w:val="24"/>
          <w:szCs w:val="24"/>
        </w:rPr>
      </w:pPr>
      <w:r w:rsidRPr="00BC7AB8">
        <w:rPr>
          <w:rFonts w:ascii="Arial Narrow" w:hAnsi="Arial Narrow"/>
          <w:sz w:val="24"/>
          <w:szCs w:val="24"/>
        </w:rPr>
        <w:t>Pokazatelj uspješnosti: Povećanje stupnja izgrađenosti komunalne infrastrukture.</w:t>
      </w:r>
    </w:p>
    <w:p w:rsidR="00BC7AB8" w:rsidRPr="00BC7AB8" w:rsidRDefault="00BC7AB8" w:rsidP="00BC7AB8">
      <w:pPr>
        <w:ind w:left="-567" w:right="-58"/>
        <w:rPr>
          <w:rFonts w:ascii="Arial Narrow" w:hAnsi="Arial Narrow"/>
          <w:sz w:val="24"/>
          <w:szCs w:val="24"/>
        </w:rPr>
      </w:pPr>
    </w:p>
    <w:p w:rsidR="00BC7AB8" w:rsidRPr="00BC7AB8" w:rsidRDefault="00BC7AB8" w:rsidP="00BC7AB8">
      <w:pPr>
        <w:ind w:left="-567" w:right="-58" w:firstLine="567"/>
        <w:rPr>
          <w:rFonts w:ascii="Arial Narrow" w:hAnsi="Arial Narrow"/>
          <w:sz w:val="24"/>
          <w:szCs w:val="24"/>
        </w:rPr>
      </w:pPr>
      <w:r w:rsidRPr="00BC7AB8">
        <w:rPr>
          <w:rFonts w:ascii="Arial Narrow" w:hAnsi="Arial Narrow"/>
          <w:sz w:val="24"/>
          <w:szCs w:val="24"/>
        </w:rPr>
        <w:lastRenderedPageBreak/>
        <w:t>Na program</w:t>
      </w:r>
      <w:r w:rsidRPr="00BC7AB8">
        <w:rPr>
          <w:rFonts w:ascii="Arial Narrow" w:hAnsi="Arial Narrow"/>
          <w:b/>
          <w:sz w:val="24"/>
          <w:szCs w:val="24"/>
        </w:rPr>
        <w:t xml:space="preserve"> </w:t>
      </w:r>
      <w:r w:rsidRPr="00BC7AB8">
        <w:rPr>
          <w:rFonts w:ascii="Arial Narrow" w:hAnsi="Arial Narrow"/>
          <w:b/>
          <w:sz w:val="24"/>
          <w:szCs w:val="24"/>
          <w:u w:val="single"/>
        </w:rPr>
        <w:t>Gospodarstva i poljoprivrede</w:t>
      </w:r>
      <w:r w:rsidRPr="00BC7AB8">
        <w:rPr>
          <w:rFonts w:ascii="Arial Narrow" w:hAnsi="Arial Narrow"/>
          <w:b/>
          <w:sz w:val="24"/>
          <w:szCs w:val="24"/>
        </w:rPr>
        <w:t xml:space="preserve"> </w:t>
      </w:r>
      <w:r w:rsidRPr="00BC7AB8">
        <w:rPr>
          <w:rFonts w:ascii="Arial Narrow" w:hAnsi="Arial Narrow"/>
          <w:sz w:val="24"/>
          <w:szCs w:val="24"/>
        </w:rPr>
        <w:t>utrošena su sredstva, u iznosu od 19.550,00 kn, od planiranih 70.200,00 kn, tj. 27,85% u odnosu na plan,  a odnose se na sufinanciranje troškova umjetnog usjemenjivanja goveda u iznosu od 7.300,00 kn, sufinanciranje programa i projekata – Udruga pčelara zaprešićkog kraja 1.000,00 kn, planirana sredstva za Strateški program razvoja općine Dubravica 2021 – 2025 u iznosu od 48.750,00 kn nisu realizirana, a za Provedbeni program Općine Dubravica 2021. – 2025. godine utrošena su sredstva u iznosu od 11.250,00 kn.</w:t>
      </w:r>
    </w:p>
    <w:p w:rsidR="00BC7AB8" w:rsidRPr="00BC7AB8" w:rsidRDefault="00BC7AB8" w:rsidP="00BC7AB8">
      <w:pPr>
        <w:ind w:left="-567" w:right="-58" w:firstLine="567"/>
        <w:rPr>
          <w:rFonts w:ascii="Arial Narrow" w:hAnsi="Arial Narrow"/>
          <w:sz w:val="24"/>
          <w:szCs w:val="24"/>
        </w:rPr>
      </w:pPr>
    </w:p>
    <w:p w:rsidR="00BC7AB8" w:rsidRPr="00BC7AB8" w:rsidRDefault="00BC7AB8" w:rsidP="00BC7AB8">
      <w:pPr>
        <w:ind w:left="-567" w:right="-58"/>
        <w:rPr>
          <w:rFonts w:ascii="Arial Narrow" w:hAnsi="Arial Narrow"/>
          <w:sz w:val="24"/>
          <w:szCs w:val="24"/>
        </w:rPr>
      </w:pPr>
      <w:r w:rsidRPr="00BC7AB8">
        <w:rPr>
          <w:rFonts w:ascii="Arial Narrow" w:hAnsi="Arial Narrow"/>
          <w:sz w:val="24"/>
          <w:szCs w:val="24"/>
        </w:rPr>
        <w:t xml:space="preserve">Ovim programom planiraju se osigurati preduvjeti za razvoj gospodarstva i poljoprivrede. </w:t>
      </w:r>
    </w:p>
    <w:p w:rsidR="00BC7AB8" w:rsidRPr="00BC7AB8" w:rsidRDefault="00BC7AB8" w:rsidP="00BC7AB8">
      <w:pPr>
        <w:ind w:left="-567" w:right="-58"/>
        <w:rPr>
          <w:rFonts w:ascii="Arial Narrow" w:hAnsi="Arial Narrow"/>
          <w:sz w:val="24"/>
          <w:szCs w:val="24"/>
        </w:rPr>
      </w:pPr>
      <w:r w:rsidRPr="00BC7AB8">
        <w:rPr>
          <w:rFonts w:ascii="Arial Narrow" w:hAnsi="Arial Narrow"/>
          <w:sz w:val="24"/>
          <w:szCs w:val="24"/>
        </w:rPr>
        <w:t>Opći je cilj poticati razvoj ruralne komunalne infrastrukture i poljoprivrede.</w:t>
      </w:r>
    </w:p>
    <w:p w:rsidR="00BC7AB8" w:rsidRPr="00BC7AB8" w:rsidRDefault="00BC7AB8" w:rsidP="00D129FC">
      <w:pPr>
        <w:ind w:left="-567" w:right="-58"/>
        <w:rPr>
          <w:rFonts w:ascii="Arial Narrow" w:hAnsi="Arial Narrow"/>
          <w:sz w:val="24"/>
          <w:szCs w:val="24"/>
        </w:rPr>
      </w:pPr>
      <w:r w:rsidRPr="00BC7AB8">
        <w:rPr>
          <w:rFonts w:ascii="Arial Narrow" w:hAnsi="Arial Narrow"/>
          <w:sz w:val="24"/>
          <w:szCs w:val="24"/>
        </w:rPr>
        <w:t>Pokazatelj uspješnosti: Ulaganja u razvoj sela.</w:t>
      </w:r>
    </w:p>
    <w:p w:rsidR="00BC7AB8" w:rsidRPr="00BC7AB8" w:rsidRDefault="00BC7AB8" w:rsidP="00BC7AB8">
      <w:pPr>
        <w:ind w:right="326"/>
        <w:rPr>
          <w:rFonts w:ascii="Arial Narrow" w:hAnsi="Arial Narrow"/>
          <w:sz w:val="24"/>
          <w:szCs w:val="24"/>
        </w:rPr>
      </w:pPr>
    </w:p>
    <w:p w:rsidR="00BC7AB8" w:rsidRPr="00BC7AB8" w:rsidRDefault="00BC7AB8" w:rsidP="00BC7AB8">
      <w:pPr>
        <w:ind w:left="-567" w:right="-58" w:firstLine="567"/>
        <w:rPr>
          <w:rFonts w:ascii="Arial Narrow" w:hAnsi="Arial Narrow"/>
          <w:sz w:val="24"/>
          <w:szCs w:val="24"/>
        </w:rPr>
      </w:pPr>
      <w:r w:rsidRPr="00BC7AB8">
        <w:rPr>
          <w:rFonts w:ascii="Arial Narrow" w:hAnsi="Arial Narrow"/>
          <w:sz w:val="24"/>
          <w:szCs w:val="24"/>
        </w:rPr>
        <w:t xml:space="preserve">Programom  </w:t>
      </w:r>
      <w:r w:rsidRPr="00BC7AB8">
        <w:rPr>
          <w:rFonts w:ascii="Arial Narrow" w:hAnsi="Arial Narrow"/>
          <w:b/>
          <w:sz w:val="24"/>
          <w:szCs w:val="24"/>
          <w:u w:val="single"/>
        </w:rPr>
        <w:t>Javnih potreba u kulturi</w:t>
      </w:r>
      <w:r w:rsidRPr="00BC7AB8">
        <w:rPr>
          <w:rFonts w:ascii="Arial Narrow" w:hAnsi="Arial Narrow"/>
          <w:sz w:val="24"/>
          <w:szCs w:val="24"/>
        </w:rPr>
        <w:t xml:space="preserve"> planirana su sredstva u iznosu od 695.800,00 kn, a utrošena u iznosu od 632.477,18 kn, tj. 90,90% u odnosu na planirana sredstva.</w:t>
      </w:r>
    </w:p>
    <w:p w:rsidR="00BC7AB8" w:rsidRPr="00BC7AB8" w:rsidRDefault="00BC7AB8" w:rsidP="00BC7AB8">
      <w:pPr>
        <w:ind w:left="-567" w:right="-58" w:firstLine="567"/>
        <w:rPr>
          <w:rFonts w:ascii="Arial Narrow" w:hAnsi="Arial Narrow"/>
          <w:sz w:val="24"/>
          <w:szCs w:val="24"/>
        </w:rPr>
      </w:pPr>
    </w:p>
    <w:p w:rsidR="00BC7AB8" w:rsidRPr="00BC7AB8" w:rsidRDefault="00BC7AB8" w:rsidP="00BC7AB8">
      <w:pPr>
        <w:ind w:left="-567" w:right="-58"/>
        <w:rPr>
          <w:rFonts w:ascii="Arial Narrow" w:hAnsi="Arial Narrow"/>
          <w:sz w:val="24"/>
          <w:szCs w:val="24"/>
        </w:rPr>
      </w:pPr>
      <w:r w:rsidRPr="00BC7AB8">
        <w:rPr>
          <w:rFonts w:ascii="Arial Narrow" w:hAnsi="Arial Narrow"/>
          <w:sz w:val="24"/>
          <w:szCs w:val="24"/>
        </w:rPr>
        <w:t>Za sufinanciranje programa i projekata Udruga u kulturi planirana su i realizirana su sredstva u iznosu od 61.000,00 kn, za pokroviteljstvo Matice Hrvatske iznos od 1.000,00 kn, materijalni rashodi – stara škola 32.937,42 kn (električna energija, plin-znatno veća potrošnja u odnosu na plan-znatno povećanje opskrbljivača plinom, održavanje, komunalne usluge), obnova sakralnih spomenika stradalih u potresu/obnova zgrade crkve Sv.Ane u Rozgi u iznosu od 85.625,00 kn, za uređenje sanitarnog čvora u Župnom dvoru u Rozgi u iznosu od 51.987,11 kn, uređenje sakristije u crkvi Sv.Ane u Rozgi 9.363.23 kn, za održavanje manifestacije „Kak su brali naši stari 2021.“, te općinske manifestacije iznos od 79.076,92 kn, donacija za crkvu 10.000,00 kn, rekonstrukcija kurije starog Župnog dvora u Rozgi – 6. faza  u iznosu od 301.487,50 kn.</w:t>
      </w:r>
    </w:p>
    <w:p w:rsidR="00BC7AB8" w:rsidRPr="00BC7AB8" w:rsidRDefault="00BC7AB8" w:rsidP="00BC7AB8">
      <w:pPr>
        <w:ind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Opći je cilj navedenog programa djelovanje i rad udruga, te očuvanje kulturnog identiteta, s posebnim ciljem razvoja i poticanja kvalitetnih i uspješnih programa u kulturi, njegovanjem tradicijskih običaja, ulaganje u objekte i sakralne spomenike kulture, te obnova sakralnih objekata stradalih u potresu.</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Pokazatelj uspješnosti programa postotak je izvršenja planiranog programa.</w:t>
      </w:r>
    </w:p>
    <w:p w:rsidR="00BC7AB8" w:rsidRPr="00BC7AB8" w:rsidRDefault="00BC7AB8" w:rsidP="00BC7AB8">
      <w:pPr>
        <w:tabs>
          <w:tab w:val="left" w:pos="6147"/>
        </w:tabs>
        <w:ind w:left="-567" w:right="-58"/>
        <w:rPr>
          <w:rFonts w:ascii="Arial Narrow" w:hAnsi="Arial Narrow"/>
          <w:sz w:val="24"/>
          <w:szCs w:val="24"/>
        </w:rPr>
      </w:pPr>
    </w:p>
    <w:p w:rsidR="00BC7AB8" w:rsidRPr="00BC7AB8" w:rsidRDefault="00BC7AB8" w:rsidP="00BC7AB8">
      <w:pPr>
        <w:tabs>
          <w:tab w:val="left" w:pos="6147"/>
        </w:tabs>
        <w:ind w:right="-58"/>
        <w:rPr>
          <w:rFonts w:ascii="Arial Narrow" w:hAnsi="Arial Narrow"/>
          <w:sz w:val="24"/>
          <w:szCs w:val="24"/>
        </w:rPr>
      </w:pPr>
      <w:r w:rsidRPr="00BC7AB8">
        <w:rPr>
          <w:rFonts w:ascii="Arial Narrow" w:hAnsi="Arial Narrow"/>
          <w:sz w:val="24"/>
          <w:szCs w:val="24"/>
        </w:rPr>
        <w:t>Na program</w:t>
      </w:r>
      <w:r w:rsidRPr="00BC7AB8">
        <w:rPr>
          <w:rFonts w:ascii="Arial Narrow" w:hAnsi="Arial Narrow"/>
          <w:b/>
          <w:sz w:val="24"/>
          <w:szCs w:val="24"/>
        </w:rPr>
        <w:t xml:space="preserve"> </w:t>
      </w:r>
      <w:r w:rsidRPr="00BC7AB8">
        <w:rPr>
          <w:rFonts w:ascii="Arial Narrow" w:hAnsi="Arial Narrow"/>
          <w:b/>
          <w:sz w:val="24"/>
          <w:szCs w:val="24"/>
          <w:u w:val="single"/>
        </w:rPr>
        <w:t>Socijalne zaštite</w:t>
      </w:r>
      <w:r w:rsidRPr="00BC7AB8">
        <w:rPr>
          <w:rFonts w:ascii="Arial Narrow" w:hAnsi="Arial Narrow"/>
          <w:sz w:val="24"/>
          <w:szCs w:val="24"/>
        </w:rPr>
        <w:t xml:space="preserve"> utrošena su sredstva u iznosu od</w:t>
      </w:r>
      <w:r w:rsidRPr="00BC7AB8">
        <w:rPr>
          <w:rFonts w:ascii="Arial Narrow" w:hAnsi="Arial Narrow"/>
          <w:b/>
          <w:sz w:val="24"/>
          <w:szCs w:val="24"/>
        </w:rPr>
        <w:t xml:space="preserve"> </w:t>
      </w:r>
      <w:r w:rsidRPr="00BC7AB8">
        <w:rPr>
          <w:rFonts w:ascii="Arial Narrow" w:hAnsi="Arial Narrow"/>
          <w:sz w:val="24"/>
          <w:szCs w:val="24"/>
        </w:rPr>
        <w:t xml:space="preserve">503.610,83 kn od planiranih 1.267.481,24 kn.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Znatno odstupanje u odnosu na planirana sredstva odnosi se na Projekt „Aktivni u zajednici“ koji je u tijeku.</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lastRenderedPageBreak/>
        <w:t>Programom su utrošena sredstva za ogrjev korisnicima prava na naknadu troškova ogrjeva u iznosu od 11.550,00 kn, elementarne nepogode u iznosu od 3.951,88 kn, zakonski prijenos sredstava Crvenom križu 16.335,16 kn, pomoć obiteljima 8.100,00 kn – pomoć povodom blagdana Uskrsa i Božića, jednokratna novčana potpora za novorođenu djecu u iznosu od 4.000,00 kn, prijevoz djece s posebnim potrebama  u iznosu od 12.371,04 kn,  te 447.302,75 kn u okviru projekta „Aktivni u zajednici“.</w:t>
      </w:r>
    </w:p>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Opći je cilj navedenog programa kvalitetno zadovoljavanje javnih potreba mještana, uz što racionalnije  korištenje proračunskih sredstava.</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Posebni ciljevi: Ostvariti zadovoljstvo mještana kroz sufinanciranje, jačati socijalnu uključenost i povećati zapošljavanje djece i mladih te starijih osoba kako bi se potaknulo njihovo sudjelovanje u društvu.</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Pokazatelj uspješnosti: Zadovoljstvo mještana </w:t>
      </w:r>
    </w:p>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         Na program </w:t>
      </w:r>
      <w:r w:rsidRPr="00BC7AB8">
        <w:rPr>
          <w:rFonts w:ascii="Arial Narrow" w:hAnsi="Arial Narrow"/>
          <w:b/>
          <w:sz w:val="24"/>
          <w:szCs w:val="24"/>
          <w:u w:val="single"/>
        </w:rPr>
        <w:t>Zdravstva</w:t>
      </w:r>
      <w:r w:rsidRPr="00BC7AB8">
        <w:rPr>
          <w:rFonts w:ascii="Arial Narrow" w:hAnsi="Arial Narrow"/>
          <w:b/>
          <w:sz w:val="24"/>
          <w:szCs w:val="24"/>
        </w:rPr>
        <w:t xml:space="preserve"> </w:t>
      </w:r>
      <w:r w:rsidRPr="00BC7AB8">
        <w:rPr>
          <w:rFonts w:ascii="Arial Narrow" w:hAnsi="Arial Narrow"/>
          <w:sz w:val="24"/>
          <w:szCs w:val="24"/>
        </w:rPr>
        <w:t>utrošena su sredstva u iznosu od 1.225.415,25 kn. a odnose se na kapitalni projekt izgradnje poslovne zgrade - ambulante  - Poduzetnički inkubator.</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Opći je cilj: Izgradnja Slobodnostojeće javno poslovne građevine u svrhu zadovoljenja osnovnih socijalnih potreba mještana Općine Dubravica</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Posebni cilj: Predviđa se prostor za zdravstvenu ustanovu – ambulantu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Pokazatelj uspješnosti: Zadovoljenje osnovnih socijalnih potreba mještana   </w:t>
      </w:r>
    </w:p>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         Na</w:t>
      </w:r>
      <w:r w:rsidRPr="00BC7AB8">
        <w:rPr>
          <w:rFonts w:ascii="Arial Narrow" w:hAnsi="Arial Narrow"/>
          <w:b/>
          <w:sz w:val="24"/>
          <w:szCs w:val="24"/>
        </w:rPr>
        <w:t xml:space="preserve"> </w:t>
      </w:r>
      <w:r w:rsidRPr="00BC7AB8">
        <w:rPr>
          <w:rFonts w:ascii="Arial Narrow" w:hAnsi="Arial Narrow"/>
          <w:sz w:val="24"/>
          <w:szCs w:val="24"/>
        </w:rPr>
        <w:t>program</w:t>
      </w:r>
      <w:r w:rsidRPr="00BC7AB8">
        <w:rPr>
          <w:rFonts w:ascii="Arial Narrow" w:hAnsi="Arial Narrow"/>
          <w:b/>
          <w:sz w:val="24"/>
          <w:szCs w:val="24"/>
        </w:rPr>
        <w:t xml:space="preserve"> </w:t>
      </w:r>
      <w:r w:rsidRPr="00BC7AB8">
        <w:rPr>
          <w:rFonts w:ascii="Arial Narrow" w:hAnsi="Arial Narrow"/>
          <w:b/>
          <w:sz w:val="24"/>
          <w:szCs w:val="24"/>
          <w:u w:val="single"/>
        </w:rPr>
        <w:t>Održavanja komunalne infrastrukture</w:t>
      </w:r>
      <w:r w:rsidRPr="00BC7AB8">
        <w:rPr>
          <w:rFonts w:ascii="Arial Narrow" w:hAnsi="Arial Narrow"/>
          <w:b/>
          <w:sz w:val="24"/>
          <w:szCs w:val="24"/>
        </w:rPr>
        <w:t xml:space="preserve"> </w:t>
      </w:r>
      <w:r w:rsidRPr="00BC7AB8">
        <w:rPr>
          <w:rFonts w:ascii="Arial Narrow" w:hAnsi="Arial Narrow"/>
          <w:sz w:val="24"/>
          <w:szCs w:val="24"/>
        </w:rPr>
        <w:t>utrošena su  sredstva u iznosu od</w:t>
      </w:r>
      <w:r w:rsidRPr="00BC7AB8">
        <w:rPr>
          <w:rFonts w:ascii="Arial Narrow" w:hAnsi="Arial Narrow"/>
          <w:b/>
          <w:sz w:val="24"/>
          <w:szCs w:val="24"/>
        </w:rPr>
        <w:t xml:space="preserve"> </w:t>
      </w:r>
      <w:r w:rsidRPr="00BC7AB8">
        <w:rPr>
          <w:rFonts w:ascii="Arial Narrow" w:hAnsi="Arial Narrow"/>
          <w:sz w:val="24"/>
          <w:szCs w:val="24"/>
        </w:rPr>
        <w:t>1.305.121,48 kn, od planiranih 1.395.400,00 kn.</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Programom su obuhvaćeni: električna energija – javna rasvjeta za što su utrošena sredstva u iznosu od 88.235,13 kn, energetska usluga 124.879,47 kn,  održavanje javne rasvjete s ciljem osvjetljavanja cijelog područja Općine Dubravica 7.306,25 kn, održavanje javnih površina u iznosu od 52.585,23 kn, nerazvrstanih cesta u iznosu od 194.468,88 kn, zimsko održavanje u iznosu od 46.565,63 kn, održavanje groblja, ograde groblja, mrtvačnice i kapelice u iznosu od 9.759,76 kn,  te pojačano održavanje nerazvrstanih cesta – Željeznička, Kumrovečka cesta, Odvojak Kell-Harapin,  u iznosu od 781.321,13 kn. </w:t>
      </w:r>
    </w:p>
    <w:p w:rsidR="00BC7AB8" w:rsidRPr="00BC7AB8" w:rsidRDefault="00BC7AB8" w:rsidP="00BC7AB8">
      <w:pPr>
        <w:tabs>
          <w:tab w:val="left" w:pos="6147"/>
        </w:tabs>
        <w:ind w:left="-567"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Opći je cilj navedenog programa unaprijediti prostorno uređenje i komunalne djelatnosti.</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Posebni ciljevi: Podići razinu kvalitete komunalne infrastrukture i kvalitetu življenja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Pokazatelj uspješnosti: Dovesti komunalnu infrastrukturu na stupanj prihvatljiv za korištenje i sigurnost građana.</w:t>
      </w:r>
    </w:p>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          Na Program</w:t>
      </w:r>
      <w:r w:rsidRPr="00BC7AB8">
        <w:rPr>
          <w:rFonts w:ascii="Arial Narrow" w:hAnsi="Arial Narrow"/>
          <w:b/>
          <w:sz w:val="24"/>
          <w:szCs w:val="24"/>
        </w:rPr>
        <w:t xml:space="preserve"> </w:t>
      </w:r>
      <w:r w:rsidRPr="00BC7AB8">
        <w:rPr>
          <w:rFonts w:ascii="Arial Narrow" w:hAnsi="Arial Narrow"/>
          <w:b/>
          <w:sz w:val="24"/>
          <w:szCs w:val="24"/>
          <w:u w:val="single"/>
        </w:rPr>
        <w:t>Zaštite okoliša</w:t>
      </w:r>
      <w:r w:rsidRPr="00BC7AB8">
        <w:rPr>
          <w:rFonts w:ascii="Arial Narrow" w:hAnsi="Arial Narrow"/>
          <w:b/>
          <w:sz w:val="24"/>
          <w:szCs w:val="24"/>
        </w:rPr>
        <w:t xml:space="preserve"> </w:t>
      </w:r>
      <w:r w:rsidRPr="00BC7AB8">
        <w:rPr>
          <w:rFonts w:ascii="Arial Narrow" w:hAnsi="Arial Narrow"/>
          <w:sz w:val="24"/>
          <w:szCs w:val="24"/>
        </w:rPr>
        <w:t>utrošena su sredstva u iznosu od 149.895,33 kn od planiranih 167.000,00 kn.</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Za sufinanciranje sanacije odlagališta Novi  Dvori – Zaprešić rashodi iznose 133.606,95 kn, a za nabavu spremnika za odvojeno prikupljanje otpada 16.288,38 kn.</w:t>
      </w:r>
    </w:p>
    <w:p w:rsidR="00BC7AB8" w:rsidRPr="00BC7AB8" w:rsidRDefault="00BC7AB8" w:rsidP="00BC7AB8">
      <w:pPr>
        <w:tabs>
          <w:tab w:val="left" w:pos="6147"/>
        </w:tabs>
        <w:ind w:right="-58" w:hanging="567"/>
        <w:rPr>
          <w:rFonts w:ascii="Arial Narrow" w:hAnsi="Arial Narrow"/>
          <w:sz w:val="24"/>
          <w:szCs w:val="24"/>
        </w:rPr>
      </w:pPr>
      <w:r w:rsidRPr="00BC7AB8">
        <w:rPr>
          <w:rFonts w:ascii="Arial Narrow" w:hAnsi="Arial Narrow"/>
          <w:sz w:val="24"/>
          <w:szCs w:val="24"/>
        </w:rPr>
        <w:t>Opći je cilj navedenog programa unaprijediti zaštitu okoliša.</w:t>
      </w:r>
    </w:p>
    <w:p w:rsidR="00BC7AB8" w:rsidRPr="00BC7AB8" w:rsidRDefault="00BC7AB8" w:rsidP="00BC7AB8">
      <w:pPr>
        <w:tabs>
          <w:tab w:val="left" w:pos="6147"/>
        </w:tabs>
        <w:ind w:right="-58" w:hanging="567"/>
        <w:rPr>
          <w:rFonts w:ascii="Arial Narrow" w:hAnsi="Arial Narrow"/>
          <w:sz w:val="24"/>
          <w:szCs w:val="24"/>
        </w:rPr>
      </w:pPr>
      <w:r w:rsidRPr="00BC7AB8">
        <w:rPr>
          <w:rFonts w:ascii="Arial Narrow" w:hAnsi="Arial Narrow"/>
          <w:sz w:val="24"/>
          <w:szCs w:val="24"/>
        </w:rPr>
        <w:t>Posebni je cilj programa očuvanje sastavnica okoliša kao prirodnog dobra o kojem ovise i sadašnje i buduće generacije.</w:t>
      </w:r>
    </w:p>
    <w:p w:rsidR="00BC7AB8" w:rsidRPr="00BC7AB8" w:rsidRDefault="00BC7AB8" w:rsidP="00BC7AB8">
      <w:pPr>
        <w:tabs>
          <w:tab w:val="left" w:pos="6147"/>
        </w:tabs>
        <w:ind w:right="-58" w:hanging="567"/>
        <w:rPr>
          <w:rFonts w:ascii="Arial Narrow" w:hAnsi="Arial Narrow"/>
          <w:sz w:val="24"/>
          <w:szCs w:val="24"/>
        </w:rPr>
      </w:pPr>
      <w:r w:rsidRPr="00BC7AB8">
        <w:rPr>
          <w:rFonts w:ascii="Arial Narrow" w:hAnsi="Arial Narrow"/>
          <w:sz w:val="24"/>
          <w:szCs w:val="24"/>
        </w:rPr>
        <w:t>Pokazatelj uspješnosti: Uređena prostorno planska dokumentacija</w:t>
      </w:r>
    </w:p>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right="-58"/>
        <w:rPr>
          <w:rFonts w:ascii="Arial Narrow" w:hAnsi="Arial Narrow"/>
          <w:sz w:val="24"/>
          <w:szCs w:val="24"/>
        </w:rPr>
      </w:pPr>
      <w:r w:rsidRPr="00BC7AB8">
        <w:rPr>
          <w:rFonts w:ascii="Arial Narrow" w:hAnsi="Arial Narrow"/>
          <w:sz w:val="24"/>
          <w:szCs w:val="24"/>
        </w:rPr>
        <w:t>Na</w:t>
      </w:r>
      <w:r w:rsidRPr="00BC7AB8">
        <w:rPr>
          <w:rFonts w:ascii="Arial Narrow" w:hAnsi="Arial Narrow"/>
          <w:b/>
          <w:sz w:val="24"/>
          <w:szCs w:val="24"/>
        </w:rPr>
        <w:t xml:space="preserve"> </w:t>
      </w:r>
      <w:r w:rsidRPr="00BC7AB8">
        <w:rPr>
          <w:rFonts w:ascii="Arial Narrow" w:hAnsi="Arial Narrow"/>
          <w:sz w:val="24"/>
          <w:szCs w:val="24"/>
        </w:rPr>
        <w:t>program</w:t>
      </w:r>
      <w:r w:rsidRPr="00BC7AB8">
        <w:rPr>
          <w:rFonts w:ascii="Arial Narrow" w:hAnsi="Arial Narrow"/>
          <w:b/>
          <w:sz w:val="24"/>
          <w:szCs w:val="24"/>
        </w:rPr>
        <w:t xml:space="preserve"> </w:t>
      </w:r>
      <w:r w:rsidRPr="00BC7AB8">
        <w:rPr>
          <w:rFonts w:ascii="Arial Narrow" w:hAnsi="Arial Narrow"/>
          <w:b/>
          <w:sz w:val="24"/>
          <w:szCs w:val="24"/>
          <w:u w:val="single"/>
        </w:rPr>
        <w:t>Vatrogasne službe i zaštita</w:t>
      </w:r>
      <w:r w:rsidRPr="00BC7AB8">
        <w:rPr>
          <w:rFonts w:ascii="Arial Narrow" w:hAnsi="Arial Narrow"/>
          <w:b/>
          <w:sz w:val="24"/>
          <w:szCs w:val="24"/>
        </w:rPr>
        <w:t xml:space="preserve"> </w:t>
      </w:r>
      <w:r w:rsidRPr="00BC7AB8">
        <w:rPr>
          <w:rFonts w:ascii="Arial Narrow" w:hAnsi="Arial Narrow"/>
          <w:sz w:val="24"/>
          <w:szCs w:val="24"/>
        </w:rPr>
        <w:t>utrošena su sredstva u iznosu od 315.661,86 kn, od planiranih 317.517,75 kn.</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Ovim se programom osiguravaju sredstva u proračunu za ispunjenje zakonske obveze prijenosa sredstava Vatrogasnoj zajednici, nabavu vatrogasnog vozila, revizija procjene rizika od velikih nesreća, te izmjena stolarije i izgradnja fasade u DVD-u Prosinec, s općim ciljem promicanja vatrogastva, te posebnim ciljem zaštite stanovništva od požara i elementarnih nepogoda.</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Pokazatelj uspješnosti: Obračun i prijenos sredstava u skladu sa zakonskom regulativom.</w:t>
      </w:r>
    </w:p>
    <w:p w:rsidR="00BC7AB8" w:rsidRPr="00BC7AB8" w:rsidRDefault="00BC7AB8" w:rsidP="00BC7AB8">
      <w:pPr>
        <w:tabs>
          <w:tab w:val="left" w:pos="6147"/>
        </w:tabs>
        <w:ind w:left="-567" w:right="-58"/>
        <w:rPr>
          <w:rFonts w:ascii="Arial Narrow" w:hAnsi="Arial Narrow"/>
          <w:sz w:val="24"/>
          <w:szCs w:val="24"/>
        </w:rPr>
      </w:pPr>
    </w:p>
    <w:p w:rsidR="00BC7AB8" w:rsidRPr="00BC7AB8" w:rsidRDefault="00BC7AB8" w:rsidP="00BC7AB8">
      <w:pPr>
        <w:tabs>
          <w:tab w:val="left" w:pos="6147"/>
        </w:tabs>
        <w:ind w:right="-58"/>
        <w:rPr>
          <w:rFonts w:ascii="Arial Narrow" w:hAnsi="Arial Narrow"/>
          <w:sz w:val="24"/>
          <w:szCs w:val="24"/>
        </w:rPr>
      </w:pPr>
      <w:r w:rsidRPr="00BC7AB8">
        <w:rPr>
          <w:rFonts w:ascii="Arial Narrow" w:hAnsi="Arial Narrow"/>
          <w:sz w:val="24"/>
          <w:szCs w:val="24"/>
        </w:rPr>
        <w:t>Na Program</w:t>
      </w:r>
      <w:r w:rsidRPr="00BC7AB8">
        <w:rPr>
          <w:rFonts w:ascii="Arial Narrow" w:hAnsi="Arial Narrow"/>
          <w:b/>
          <w:sz w:val="24"/>
          <w:szCs w:val="24"/>
        </w:rPr>
        <w:t xml:space="preserve"> </w:t>
      </w:r>
      <w:r w:rsidRPr="00BC7AB8">
        <w:rPr>
          <w:rFonts w:ascii="Arial Narrow" w:hAnsi="Arial Narrow"/>
          <w:b/>
          <w:sz w:val="24"/>
          <w:szCs w:val="24"/>
          <w:u w:val="single"/>
        </w:rPr>
        <w:t>Turizma</w:t>
      </w:r>
      <w:r w:rsidRPr="00BC7AB8">
        <w:rPr>
          <w:rFonts w:ascii="Arial Narrow" w:hAnsi="Arial Narrow"/>
          <w:sz w:val="24"/>
          <w:szCs w:val="24"/>
        </w:rPr>
        <w:t xml:space="preserve"> utrošena su sredstva u iznosu od 111.550,00 kn, od planiranih 574.000,00 kn.</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Programom su utrošena  sredstva za izmjenu projektne dokumentacije Kulturno-turističkog centra, s posebnim ciljem razvoja turističke ponude Općine Dubravica, sufinanciranje projekta „RIDE&amp;BIKE II, sufinanciranje Turističke zajednice “DOLINE I BRIGI“. Za projekt Izgradnje edukativno poučne staze – II Lugarska predviđena su sredstva u iznosu od 406.000,00 kn, ali realizacija po navedenom nije ostvarena.</w:t>
      </w:r>
    </w:p>
    <w:p w:rsidR="00BC7AB8" w:rsidRPr="00BC7AB8" w:rsidRDefault="00BC7AB8" w:rsidP="00BC7AB8">
      <w:pPr>
        <w:tabs>
          <w:tab w:val="left" w:pos="6147"/>
        </w:tabs>
        <w:ind w:left="-567" w:right="-58"/>
        <w:rPr>
          <w:rFonts w:ascii="Arial Narrow" w:hAnsi="Arial Narrow"/>
          <w:color w:val="FF0000"/>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Opći cilj: Unapređenje turizma na području Općine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Posebni cilj: U svrhu unapređenja turizma izradom projektne dokumentacije za Kulturno-turistički centar poticao bi se razvoj lokalnih udruga na području Općine kao i drugih Udruga turističkog karaktera</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Pokazatelj uspješnosti: Buduća izgradnja Kulturno-turističkog centra na mjestu stare škole u centru Dubravica </w:t>
      </w:r>
    </w:p>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right="-58"/>
        <w:rPr>
          <w:rFonts w:ascii="Arial Narrow" w:hAnsi="Arial Narrow"/>
          <w:sz w:val="24"/>
          <w:szCs w:val="24"/>
        </w:rPr>
      </w:pPr>
      <w:r w:rsidRPr="00BC7AB8">
        <w:rPr>
          <w:rFonts w:ascii="Arial Narrow" w:hAnsi="Arial Narrow"/>
          <w:sz w:val="24"/>
          <w:szCs w:val="24"/>
        </w:rPr>
        <w:t>Za program</w:t>
      </w:r>
      <w:r w:rsidRPr="00BC7AB8">
        <w:rPr>
          <w:rFonts w:ascii="Arial Narrow" w:hAnsi="Arial Narrow"/>
          <w:b/>
          <w:sz w:val="24"/>
          <w:szCs w:val="24"/>
        </w:rPr>
        <w:t xml:space="preserve"> </w:t>
      </w:r>
      <w:r w:rsidRPr="00BC7AB8">
        <w:rPr>
          <w:rFonts w:ascii="Arial Narrow" w:hAnsi="Arial Narrow"/>
          <w:b/>
          <w:sz w:val="24"/>
          <w:szCs w:val="24"/>
          <w:u w:val="single"/>
        </w:rPr>
        <w:t>Uređenja i održavanja prostora na području Općine Dubravica</w:t>
      </w:r>
      <w:r w:rsidRPr="00BC7AB8">
        <w:rPr>
          <w:rFonts w:ascii="Arial Narrow" w:hAnsi="Arial Narrow"/>
          <w:sz w:val="24"/>
          <w:szCs w:val="24"/>
        </w:rPr>
        <w:t xml:space="preserve">, planirana su sredstva u iznosu od 29.000,00 kn, a utrošena u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iznosu od 26.500,16 kn. Program uključuje uslugu tekućeg i investicijskog održavanja Božićne rasvjete, općinskih zgrada.</w:t>
      </w:r>
    </w:p>
    <w:p w:rsidR="00BC7AB8" w:rsidRPr="00BC7AB8" w:rsidRDefault="00BC7AB8" w:rsidP="00BC7AB8">
      <w:pPr>
        <w:tabs>
          <w:tab w:val="left" w:pos="6147"/>
        </w:tabs>
        <w:ind w:left="-567"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Opći cilj: Smanjenje troškova potrošnje energenata i održavanja</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Posebni cilj: Adaptacija i obnova javnih objekata u svrhu povećanja energetske učinkovitosti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Pokazatelj uspješnosti: Energetska učinkovitost</w:t>
      </w:r>
    </w:p>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b/>
          <w:sz w:val="24"/>
          <w:szCs w:val="24"/>
        </w:rPr>
        <w:t xml:space="preserve">         </w:t>
      </w:r>
      <w:r w:rsidRPr="00BC7AB8">
        <w:rPr>
          <w:rFonts w:ascii="Arial Narrow" w:hAnsi="Arial Narrow"/>
          <w:sz w:val="24"/>
          <w:szCs w:val="24"/>
        </w:rPr>
        <w:t xml:space="preserve">Na program </w:t>
      </w:r>
      <w:r w:rsidRPr="00BC7AB8">
        <w:rPr>
          <w:rFonts w:ascii="Arial Narrow" w:hAnsi="Arial Narrow"/>
          <w:b/>
          <w:sz w:val="24"/>
          <w:szCs w:val="24"/>
          <w:u w:val="single"/>
        </w:rPr>
        <w:t>Deratizacija i veterinarsko-higijeničarska služba</w:t>
      </w:r>
      <w:r w:rsidRPr="00BC7AB8">
        <w:rPr>
          <w:rFonts w:ascii="Arial Narrow" w:hAnsi="Arial Narrow"/>
          <w:b/>
          <w:sz w:val="24"/>
          <w:szCs w:val="24"/>
        </w:rPr>
        <w:t xml:space="preserve">, </w:t>
      </w:r>
      <w:r w:rsidRPr="00BC7AB8">
        <w:rPr>
          <w:rFonts w:ascii="Arial Narrow" w:hAnsi="Arial Narrow"/>
          <w:sz w:val="24"/>
          <w:szCs w:val="24"/>
        </w:rPr>
        <w:t xml:space="preserve">utrošena su sredstva u iznosu od 23.962,50 kn od planiranih 25.500,00 kn. </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Opći je cilj navedenog programa  osiguranje obavljanja aktivnosti deratizacije, dezinsekcije i veterinarsko-higijeničarske službe, zbrinjavanje napuštenih životinja.</w:t>
      </w: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Pokazatelj uspješnosti: Sprečavanje zaraze i zaštita zdravlja</w:t>
      </w:r>
    </w:p>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 xml:space="preserve">         Kod programa</w:t>
      </w:r>
      <w:r w:rsidRPr="00BC7AB8">
        <w:rPr>
          <w:rFonts w:ascii="Arial Narrow" w:hAnsi="Arial Narrow"/>
          <w:b/>
          <w:sz w:val="24"/>
          <w:szCs w:val="24"/>
        </w:rPr>
        <w:t xml:space="preserve"> </w:t>
      </w:r>
      <w:r w:rsidRPr="00BC7AB8">
        <w:rPr>
          <w:rFonts w:ascii="Arial Narrow" w:hAnsi="Arial Narrow"/>
          <w:b/>
          <w:sz w:val="24"/>
          <w:szCs w:val="24"/>
          <w:u w:val="single"/>
        </w:rPr>
        <w:t>Razvoja civilnog društva</w:t>
      </w:r>
      <w:r w:rsidRPr="00BC7AB8">
        <w:rPr>
          <w:rFonts w:ascii="Arial Narrow" w:hAnsi="Arial Narrow"/>
          <w:sz w:val="24"/>
          <w:szCs w:val="24"/>
        </w:rPr>
        <w:t xml:space="preserve"> utrošena su sredstva u iznosu od 9.123,75 kn, od planiranih 9.200,00 kn, kao potpora udruzi  “LAG“,  koja se osniva radi promicanja zajedničkih interesa svih sudionika javnog, gospodarskog i civilnog društva sa svrhom ruralnog, te ukupnog razvoja i unapređenja kvalitete života, te kao potpora ostalim udrugama, održavanje opreme interneta, te za ostale Udruge.</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Posebni cilj: Razvoj ruralnog unapređenja kvalitete života</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Pokazatelj uspješnosti: Razvoj javnog, gospodarskog i civilnog društva na području Općine Dubravica</w:t>
      </w:r>
    </w:p>
    <w:p w:rsidR="00BC7AB8" w:rsidRPr="00BC7AB8" w:rsidRDefault="00BC7AB8" w:rsidP="00BC7AB8">
      <w:pPr>
        <w:tabs>
          <w:tab w:val="left" w:pos="6147"/>
        </w:tabs>
        <w:ind w:left="-567"/>
        <w:rPr>
          <w:rFonts w:ascii="Arial Narrow" w:hAnsi="Arial Narrow"/>
          <w:b/>
          <w:szCs w:val="28"/>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 xml:space="preserve">         Kod programa</w:t>
      </w:r>
      <w:r w:rsidRPr="00BC7AB8">
        <w:rPr>
          <w:rFonts w:ascii="Arial Narrow" w:hAnsi="Arial Narrow"/>
          <w:b/>
          <w:sz w:val="24"/>
          <w:szCs w:val="24"/>
        </w:rPr>
        <w:t xml:space="preserve"> </w:t>
      </w:r>
      <w:r w:rsidRPr="00BC7AB8">
        <w:rPr>
          <w:rFonts w:ascii="Arial Narrow" w:hAnsi="Arial Narrow"/>
          <w:b/>
          <w:sz w:val="24"/>
          <w:szCs w:val="24"/>
          <w:u w:val="single"/>
        </w:rPr>
        <w:t>Vodoopskrbe i odvodnje</w:t>
      </w:r>
      <w:r w:rsidRPr="00BC7AB8">
        <w:rPr>
          <w:rFonts w:ascii="Arial Narrow" w:hAnsi="Arial Narrow"/>
          <w:sz w:val="24"/>
          <w:szCs w:val="24"/>
        </w:rPr>
        <w:t xml:space="preserve">  planirana su sredstva u iznosu od 53.250,00 kn, a utrošena u iznosu od 7.173,23 kn.</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Manje ostvarenje u odnosu na planirana sredstva su kod Aglomeracije i odvodnje.</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Opći cilj: Provođenje prethodnih postupaka javne nabave za izradu projektne dokumentacije te izrada projektne dokumentacije za postavljanje kanalizacijske mreže na području Općine Dubravica</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Posebni cilj: Uspostava kanalizacijske mreže</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Pokazatelj uspješnosti: Poboljšanje  osnovnih životnih potreba mještana</w:t>
      </w: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 xml:space="preserve">         Kod programa </w:t>
      </w:r>
      <w:r w:rsidRPr="00BC7AB8">
        <w:rPr>
          <w:rFonts w:ascii="Arial Narrow" w:hAnsi="Arial Narrow"/>
          <w:b/>
          <w:bCs/>
          <w:sz w:val="24"/>
          <w:szCs w:val="24"/>
          <w:u w:val="single"/>
        </w:rPr>
        <w:t>Javne potrebe u športu</w:t>
      </w:r>
      <w:r w:rsidRPr="00BC7AB8">
        <w:rPr>
          <w:rFonts w:ascii="Arial Narrow" w:hAnsi="Arial Narrow"/>
          <w:sz w:val="24"/>
          <w:szCs w:val="24"/>
        </w:rPr>
        <w:t xml:space="preserve"> planirana su sredstva u iznosu od 22.000,00 kn, a izvršena u iznosu od 21.250,00 kn za idejno rješenje – sportsko igralište s pratećim objektima, tribinama. </w:t>
      </w: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right="-58"/>
        <w:jc w:val="center"/>
        <w:rPr>
          <w:rFonts w:ascii="Arial Narrow" w:hAnsi="Arial Narrow"/>
          <w:b/>
          <w:sz w:val="24"/>
          <w:szCs w:val="24"/>
        </w:rPr>
      </w:pPr>
    </w:p>
    <w:p w:rsidR="00BC7AB8" w:rsidRPr="00BC7AB8" w:rsidRDefault="00BC7AB8" w:rsidP="00BC7AB8">
      <w:pPr>
        <w:tabs>
          <w:tab w:val="left" w:pos="6147"/>
        </w:tabs>
        <w:ind w:left="-567" w:right="-58"/>
        <w:jc w:val="center"/>
        <w:rPr>
          <w:rFonts w:ascii="Arial Narrow" w:hAnsi="Arial Narrow"/>
          <w:b/>
          <w:sz w:val="24"/>
          <w:szCs w:val="24"/>
        </w:rPr>
      </w:pPr>
      <w:r w:rsidRPr="00BC7AB8">
        <w:rPr>
          <w:rFonts w:ascii="Arial Narrow" w:hAnsi="Arial Narrow"/>
          <w:b/>
          <w:sz w:val="24"/>
          <w:szCs w:val="24"/>
        </w:rPr>
        <w:t>IZVJEŠĆE O DUGOVANJIMA I POTRAŽIVANJIMA OPĆINE DUBRAVICA NA DAN 31.12.2021.</w:t>
      </w:r>
    </w:p>
    <w:p w:rsidR="00BC7AB8" w:rsidRPr="00BC7AB8" w:rsidRDefault="00BC7AB8" w:rsidP="00BC7AB8">
      <w:pPr>
        <w:rPr>
          <w:rFonts w:ascii="Arial Narrow" w:hAnsi="Arial Narrow"/>
          <w:sz w:val="24"/>
          <w:szCs w:val="24"/>
        </w:rPr>
      </w:pPr>
    </w:p>
    <w:p w:rsidR="00BC7AB8" w:rsidRPr="00BC7AB8" w:rsidRDefault="00BC7AB8" w:rsidP="00BC7AB8">
      <w:pPr>
        <w:rPr>
          <w:rFonts w:ascii="Arial Narrow" w:hAnsi="Arial Narrow"/>
          <w:sz w:val="24"/>
          <w:szCs w:val="24"/>
        </w:rPr>
      </w:pPr>
    </w:p>
    <w:p w:rsidR="00BC7AB8" w:rsidRPr="00BC7AB8" w:rsidRDefault="00BC7AB8" w:rsidP="00BC7AB8">
      <w:pPr>
        <w:rPr>
          <w:rFonts w:ascii="Arial Narrow" w:hAnsi="Arial Narrow"/>
          <w:sz w:val="24"/>
          <w:szCs w:val="24"/>
        </w:rPr>
      </w:pPr>
      <w:r w:rsidRPr="00BC7AB8">
        <w:rPr>
          <w:rFonts w:ascii="Arial Narrow" w:hAnsi="Arial Narrow"/>
          <w:sz w:val="24"/>
          <w:szCs w:val="24"/>
        </w:rPr>
        <w:t>Općina Dubravica na dan 31.12.2021. godine, ima slijedeća nenaplaćena potraživanja:</w:t>
      </w:r>
    </w:p>
    <w:p w:rsidR="00BC7AB8" w:rsidRPr="00BC7AB8" w:rsidRDefault="00BC7AB8" w:rsidP="00BC7AB8">
      <w:pPr>
        <w:rPr>
          <w:rFonts w:ascii="Arial Narrow" w:hAnsi="Arial Narrow"/>
          <w:sz w:val="24"/>
          <w:szCs w:val="24"/>
        </w:rPr>
      </w:pPr>
    </w:p>
    <w:p w:rsidR="00BC7AB8" w:rsidRPr="00BC7AB8" w:rsidRDefault="00BC7AB8" w:rsidP="00BC7AB8">
      <w:pPr>
        <w:rPr>
          <w:rFonts w:ascii="Arial Narrow" w:hAnsi="Arial Narrow"/>
          <w:b/>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985"/>
      </w:tblGrid>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p>
        </w:tc>
        <w:tc>
          <w:tcPr>
            <w:tcW w:w="1985" w:type="dxa"/>
          </w:tcPr>
          <w:p w:rsidR="00BC7AB8" w:rsidRPr="00BC7AB8" w:rsidRDefault="00BC7AB8" w:rsidP="004B6977">
            <w:pPr>
              <w:tabs>
                <w:tab w:val="left" w:pos="1820"/>
              </w:tabs>
              <w:ind w:left="96"/>
              <w:jc w:val="right"/>
              <w:rPr>
                <w:rFonts w:ascii="Arial Narrow" w:hAnsi="Arial Narrow"/>
                <w:b/>
                <w:sz w:val="24"/>
                <w:szCs w:val="24"/>
              </w:rPr>
            </w:pPr>
            <w:r w:rsidRPr="00BC7AB8">
              <w:rPr>
                <w:rFonts w:ascii="Arial Narrow" w:hAnsi="Arial Narrow"/>
                <w:b/>
                <w:sz w:val="24"/>
                <w:szCs w:val="24"/>
              </w:rPr>
              <w:t>HRK</w:t>
            </w:r>
          </w:p>
        </w:tc>
      </w:tr>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Konto 161310 Porez na kuće za odmor</w:t>
            </w:r>
          </w:p>
        </w:tc>
        <w:tc>
          <w:tcPr>
            <w:tcW w:w="1985" w:type="dxa"/>
          </w:tcPr>
          <w:p w:rsidR="00BC7AB8" w:rsidRPr="00BC7AB8" w:rsidRDefault="00BC7AB8" w:rsidP="004B6977">
            <w:pPr>
              <w:tabs>
                <w:tab w:val="left" w:pos="1820"/>
              </w:tabs>
              <w:ind w:left="96"/>
              <w:jc w:val="right"/>
              <w:rPr>
                <w:rFonts w:ascii="Arial Narrow" w:hAnsi="Arial Narrow"/>
                <w:b/>
                <w:sz w:val="24"/>
                <w:szCs w:val="24"/>
              </w:rPr>
            </w:pPr>
            <w:r w:rsidRPr="00BC7AB8">
              <w:rPr>
                <w:rFonts w:ascii="Arial Narrow" w:hAnsi="Arial Narrow"/>
                <w:b/>
                <w:sz w:val="24"/>
                <w:szCs w:val="24"/>
              </w:rPr>
              <w:t>12.474,60</w:t>
            </w:r>
          </w:p>
        </w:tc>
      </w:tr>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p>
        </w:tc>
        <w:tc>
          <w:tcPr>
            <w:tcW w:w="1985" w:type="dxa"/>
          </w:tcPr>
          <w:p w:rsidR="00BC7AB8" w:rsidRPr="00BC7AB8" w:rsidRDefault="00BC7AB8" w:rsidP="004B6977">
            <w:pPr>
              <w:tabs>
                <w:tab w:val="left" w:pos="1820"/>
              </w:tabs>
              <w:jc w:val="right"/>
              <w:rPr>
                <w:rFonts w:ascii="Arial Narrow" w:hAnsi="Arial Narrow"/>
                <w:b/>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 xml:space="preserve">Konto 161340 Porez na promet nekretnina </w:t>
            </w:r>
          </w:p>
        </w:tc>
        <w:tc>
          <w:tcPr>
            <w:tcW w:w="1985" w:type="dxa"/>
          </w:tcPr>
          <w:p w:rsidR="00BC7AB8" w:rsidRPr="00BC7AB8" w:rsidRDefault="00BC7AB8" w:rsidP="004B6977">
            <w:pPr>
              <w:tabs>
                <w:tab w:val="left" w:pos="1820"/>
              </w:tabs>
              <w:jc w:val="right"/>
              <w:rPr>
                <w:rFonts w:ascii="Arial Narrow" w:hAnsi="Arial Narrow"/>
                <w:b/>
                <w:sz w:val="24"/>
                <w:szCs w:val="24"/>
              </w:rPr>
            </w:pPr>
            <w:r w:rsidRPr="00BC7AB8">
              <w:rPr>
                <w:rFonts w:ascii="Arial Narrow" w:hAnsi="Arial Narrow"/>
                <w:b/>
                <w:sz w:val="24"/>
                <w:szCs w:val="24"/>
              </w:rPr>
              <w:t>105.473,08</w:t>
            </w:r>
          </w:p>
        </w:tc>
      </w:tr>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p>
        </w:tc>
        <w:tc>
          <w:tcPr>
            <w:tcW w:w="1985" w:type="dxa"/>
          </w:tcPr>
          <w:p w:rsidR="00BC7AB8" w:rsidRPr="00BC7AB8" w:rsidRDefault="00BC7AB8" w:rsidP="004B6977">
            <w:pPr>
              <w:tabs>
                <w:tab w:val="left" w:pos="1820"/>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161420 Porez na potrošnju</w:t>
            </w:r>
          </w:p>
        </w:tc>
        <w:tc>
          <w:tcPr>
            <w:tcW w:w="1985" w:type="dxa"/>
          </w:tcPr>
          <w:p w:rsidR="00BC7AB8" w:rsidRPr="00BC7AB8" w:rsidRDefault="00BC7AB8" w:rsidP="004B6977">
            <w:pPr>
              <w:tabs>
                <w:tab w:val="left" w:pos="1820"/>
                <w:tab w:val="center" w:pos="4819"/>
              </w:tabs>
              <w:ind w:left="132"/>
              <w:jc w:val="right"/>
              <w:rPr>
                <w:rFonts w:ascii="Arial Narrow" w:hAnsi="Arial Narrow"/>
                <w:b/>
                <w:sz w:val="24"/>
                <w:szCs w:val="24"/>
              </w:rPr>
            </w:pPr>
            <w:r w:rsidRPr="00BC7AB8">
              <w:rPr>
                <w:rFonts w:ascii="Arial Narrow" w:hAnsi="Arial Narrow"/>
                <w:b/>
                <w:sz w:val="24"/>
                <w:szCs w:val="24"/>
              </w:rPr>
              <w:t>49.522,56</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161450 Porez na tvrtku</w:t>
            </w:r>
          </w:p>
        </w:tc>
        <w:tc>
          <w:tcPr>
            <w:tcW w:w="1985" w:type="dxa"/>
          </w:tcPr>
          <w:p w:rsidR="00BC7AB8" w:rsidRPr="00BC7AB8" w:rsidRDefault="00BC7AB8" w:rsidP="004B6977">
            <w:pPr>
              <w:tabs>
                <w:tab w:val="left" w:pos="1820"/>
                <w:tab w:val="center" w:pos="4819"/>
              </w:tabs>
              <w:ind w:left="24"/>
              <w:jc w:val="right"/>
              <w:rPr>
                <w:rFonts w:ascii="Arial Narrow" w:hAnsi="Arial Narrow"/>
                <w:b/>
                <w:sz w:val="24"/>
                <w:szCs w:val="24"/>
              </w:rPr>
            </w:pPr>
            <w:r w:rsidRPr="00BC7AB8">
              <w:rPr>
                <w:rFonts w:ascii="Arial Narrow" w:hAnsi="Arial Narrow"/>
                <w:b/>
                <w:sz w:val="24"/>
                <w:szCs w:val="24"/>
              </w:rPr>
              <w:t>74.421,33</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161451 Porez na reklame</w:t>
            </w:r>
          </w:p>
        </w:tc>
        <w:tc>
          <w:tcPr>
            <w:tcW w:w="1985" w:type="dxa"/>
          </w:tcPr>
          <w:p w:rsidR="00BC7AB8" w:rsidRPr="00BC7AB8" w:rsidRDefault="00BC7AB8" w:rsidP="004B6977">
            <w:pPr>
              <w:tabs>
                <w:tab w:val="left" w:pos="1820"/>
                <w:tab w:val="center" w:pos="4819"/>
              </w:tabs>
              <w:jc w:val="right"/>
              <w:rPr>
                <w:rFonts w:ascii="Arial Narrow" w:hAnsi="Arial Narrow"/>
                <w:b/>
                <w:sz w:val="24"/>
                <w:szCs w:val="24"/>
              </w:rPr>
            </w:pPr>
            <w:r w:rsidRPr="00BC7AB8">
              <w:rPr>
                <w:rFonts w:ascii="Arial Narrow" w:hAnsi="Arial Narrow"/>
                <w:b/>
                <w:sz w:val="24"/>
                <w:szCs w:val="24"/>
              </w:rPr>
              <w:t>3.504,34</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164141 Potraživanja za kamate -NKN</w:t>
            </w:r>
          </w:p>
        </w:tc>
        <w:tc>
          <w:tcPr>
            <w:tcW w:w="1985" w:type="dxa"/>
          </w:tcPr>
          <w:p w:rsidR="00BC7AB8" w:rsidRPr="00BC7AB8" w:rsidRDefault="00BC7AB8" w:rsidP="004B6977">
            <w:pPr>
              <w:tabs>
                <w:tab w:val="left" w:pos="1820"/>
                <w:tab w:val="center" w:pos="4819"/>
              </w:tabs>
              <w:ind w:left="180"/>
              <w:jc w:val="right"/>
              <w:rPr>
                <w:rFonts w:ascii="Arial Narrow" w:hAnsi="Arial Narrow"/>
                <w:b/>
                <w:sz w:val="24"/>
                <w:szCs w:val="24"/>
              </w:rPr>
            </w:pPr>
            <w:r w:rsidRPr="00BC7AB8">
              <w:rPr>
                <w:rFonts w:ascii="Arial Narrow" w:hAnsi="Arial Narrow"/>
                <w:b/>
                <w:sz w:val="24"/>
                <w:szCs w:val="24"/>
              </w:rPr>
              <w:t>49.458,46</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 xml:space="preserve">Konto 164190 Potraživanja za ostale prihode od financijske imovine </w:t>
            </w:r>
          </w:p>
        </w:tc>
        <w:tc>
          <w:tcPr>
            <w:tcW w:w="1985" w:type="dxa"/>
          </w:tcPr>
          <w:p w:rsidR="00BC7AB8" w:rsidRPr="00BC7AB8" w:rsidRDefault="00BC7AB8" w:rsidP="004B6977">
            <w:pPr>
              <w:tabs>
                <w:tab w:val="left" w:pos="1820"/>
                <w:tab w:val="center" w:pos="4819"/>
              </w:tabs>
              <w:jc w:val="right"/>
              <w:rPr>
                <w:rFonts w:ascii="Arial Narrow" w:hAnsi="Arial Narrow"/>
                <w:b/>
                <w:sz w:val="24"/>
                <w:szCs w:val="24"/>
              </w:rPr>
            </w:pPr>
            <w:r w:rsidRPr="00BC7AB8">
              <w:rPr>
                <w:rFonts w:ascii="Arial Narrow" w:hAnsi="Arial Narrow"/>
                <w:b/>
                <w:sz w:val="24"/>
                <w:szCs w:val="24"/>
              </w:rPr>
              <w:t>565,80</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lastRenderedPageBreak/>
              <w:t>Konto 164220 Potraživanja od zakupa i iznajmljivanja imovine</w:t>
            </w:r>
          </w:p>
        </w:tc>
        <w:tc>
          <w:tcPr>
            <w:tcW w:w="1985" w:type="dxa"/>
          </w:tcPr>
          <w:p w:rsidR="00BC7AB8" w:rsidRPr="00BC7AB8" w:rsidRDefault="00BC7AB8" w:rsidP="004B6977">
            <w:pPr>
              <w:tabs>
                <w:tab w:val="left" w:pos="1820"/>
                <w:tab w:val="center" w:pos="4819"/>
              </w:tabs>
              <w:jc w:val="right"/>
              <w:rPr>
                <w:rFonts w:ascii="Arial Narrow" w:hAnsi="Arial Narrow"/>
                <w:b/>
                <w:sz w:val="24"/>
                <w:szCs w:val="24"/>
              </w:rPr>
            </w:pPr>
            <w:r w:rsidRPr="00BC7AB8">
              <w:rPr>
                <w:rFonts w:ascii="Arial Narrow" w:hAnsi="Arial Narrow"/>
                <w:b/>
                <w:sz w:val="24"/>
                <w:szCs w:val="24"/>
              </w:rPr>
              <w:t>2.586,48</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164290 Potraživanja za ostale prihode-Nak.za nez.izgr.zgradu</w:t>
            </w:r>
          </w:p>
        </w:tc>
        <w:tc>
          <w:tcPr>
            <w:tcW w:w="1985" w:type="dxa"/>
          </w:tcPr>
          <w:p w:rsidR="00BC7AB8" w:rsidRPr="00BC7AB8" w:rsidRDefault="00BC7AB8" w:rsidP="004B6977">
            <w:pPr>
              <w:tabs>
                <w:tab w:val="left" w:pos="1820"/>
                <w:tab w:val="center" w:pos="4819"/>
              </w:tabs>
              <w:jc w:val="right"/>
              <w:rPr>
                <w:rFonts w:ascii="Arial Narrow" w:hAnsi="Arial Narrow"/>
                <w:b/>
                <w:sz w:val="24"/>
                <w:szCs w:val="24"/>
              </w:rPr>
            </w:pPr>
            <w:r w:rsidRPr="00BC7AB8">
              <w:rPr>
                <w:rFonts w:ascii="Arial Narrow" w:hAnsi="Arial Narrow"/>
                <w:b/>
                <w:sz w:val="24"/>
                <w:szCs w:val="24"/>
              </w:rPr>
              <w:t>88.955,51</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165220 Prihodi vodnog gospodarstva</w:t>
            </w:r>
          </w:p>
        </w:tc>
        <w:tc>
          <w:tcPr>
            <w:tcW w:w="1985" w:type="dxa"/>
          </w:tcPr>
          <w:p w:rsidR="00BC7AB8" w:rsidRPr="00BC7AB8" w:rsidRDefault="00BC7AB8" w:rsidP="004B6977">
            <w:pPr>
              <w:tabs>
                <w:tab w:val="left" w:pos="1820"/>
                <w:tab w:val="center" w:pos="4819"/>
              </w:tabs>
              <w:ind w:left="24"/>
              <w:jc w:val="right"/>
              <w:rPr>
                <w:rFonts w:ascii="Arial Narrow" w:hAnsi="Arial Narrow"/>
                <w:b/>
                <w:sz w:val="24"/>
                <w:szCs w:val="24"/>
              </w:rPr>
            </w:pPr>
            <w:r w:rsidRPr="00BC7AB8">
              <w:rPr>
                <w:rFonts w:ascii="Arial Narrow" w:hAnsi="Arial Narrow"/>
                <w:b/>
                <w:sz w:val="24"/>
                <w:szCs w:val="24"/>
              </w:rPr>
              <w:t>1.592.615,13</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165221 Prihodi vod.gosp. - kamate</w:t>
            </w:r>
          </w:p>
        </w:tc>
        <w:tc>
          <w:tcPr>
            <w:tcW w:w="1985" w:type="dxa"/>
          </w:tcPr>
          <w:p w:rsidR="00BC7AB8" w:rsidRPr="00BC7AB8" w:rsidRDefault="00BC7AB8" w:rsidP="004B6977">
            <w:pPr>
              <w:tabs>
                <w:tab w:val="left" w:pos="1820"/>
                <w:tab w:val="center" w:pos="4819"/>
              </w:tabs>
              <w:ind w:left="144"/>
              <w:jc w:val="right"/>
              <w:rPr>
                <w:rFonts w:ascii="Arial Narrow" w:hAnsi="Arial Narrow"/>
                <w:b/>
                <w:sz w:val="24"/>
                <w:szCs w:val="24"/>
              </w:rPr>
            </w:pPr>
            <w:r w:rsidRPr="00BC7AB8">
              <w:rPr>
                <w:rFonts w:ascii="Arial Narrow" w:hAnsi="Arial Narrow"/>
                <w:b/>
                <w:sz w:val="24"/>
                <w:szCs w:val="24"/>
              </w:rPr>
              <w:t>38.963,26</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165260 Ostali nespomenuti prihodi</w:t>
            </w:r>
          </w:p>
        </w:tc>
        <w:tc>
          <w:tcPr>
            <w:tcW w:w="1985" w:type="dxa"/>
          </w:tcPr>
          <w:p w:rsidR="00BC7AB8" w:rsidRPr="00BC7AB8" w:rsidRDefault="00BC7AB8" w:rsidP="004B6977">
            <w:pPr>
              <w:tabs>
                <w:tab w:val="left" w:pos="1820"/>
                <w:tab w:val="center" w:pos="4819"/>
              </w:tabs>
              <w:ind w:left="492"/>
              <w:jc w:val="right"/>
              <w:rPr>
                <w:rFonts w:ascii="Arial Narrow" w:hAnsi="Arial Narrow"/>
                <w:b/>
                <w:sz w:val="24"/>
                <w:szCs w:val="24"/>
              </w:rPr>
            </w:pPr>
            <w:r w:rsidRPr="00BC7AB8">
              <w:rPr>
                <w:rFonts w:ascii="Arial Narrow" w:hAnsi="Arial Narrow"/>
                <w:b/>
                <w:sz w:val="24"/>
                <w:szCs w:val="24"/>
              </w:rPr>
              <w:t>589,51</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165262 Potraživanja za grobarinu</w:t>
            </w:r>
          </w:p>
        </w:tc>
        <w:tc>
          <w:tcPr>
            <w:tcW w:w="1985" w:type="dxa"/>
          </w:tcPr>
          <w:p w:rsidR="00BC7AB8" w:rsidRPr="00BC7AB8" w:rsidRDefault="00BC7AB8" w:rsidP="004B6977">
            <w:pPr>
              <w:tabs>
                <w:tab w:val="left" w:pos="1820"/>
                <w:tab w:val="center" w:pos="4819"/>
              </w:tabs>
              <w:ind w:left="216"/>
              <w:jc w:val="right"/>
              <w:rPr>
                <w:rFonts w:ascii="Arial Narrow" w:hAnsi="Arial Narrow"/>
                <w:b/>
                <w:sz w:val="24"/>
                <w:szCs w:val="24"/>
              </w:rPr>
            </w:pPr>
            <w:r w:rsidRPr="00BC7AB8">
              <w:rPr>
                <w:rFonts w:ascii="Arial Narrow" w:hAnsi="Arial Narrow"/>
                <w:b/>
                <w:sz w:val="24"/>
                <w:szCs w:val="24"/>
              </w:rPr>
              <w:t>88.781,34</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ind w:left="216"/>
              <w:jc w:val="right"/>
              <w:rPr>
                <w:rFonts w:ascii="Arial Narrow" w:hAnsi="Arial Narrow"/>
                <w:b/>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 xml:space="preserve">Konto 165263 Ostali nesp.prihodi-prodaja grobnih mjesta </w:t>
            </w:r>
          </w:p>
        </w:tc>
        <w:tc>
          <w:tcPr>
            <w:tcW w:w="1985" w:type="dxa"/>
          </w:tcPr>
          <w:p w:rsidR="00BC7AB8" w:rsidRPr="00BC7AB8" w:rsidRDefault="00BC7AB8" w:rsidP="004B6977">
            <w:pPr>
              <w:tabs>
                <w:tab w:val="left" w:pos="1820"/>
                <w:tab w:val="center" w:pos="4819"/>
              </w:tabs>
              <w:ind w:left="216"/>
              <w:jc w:val="right"/>
              <w:rPr>
                <w:rFonts w:ascii="Arial Narrow" w:hAnsi="Arial Narrow"/>
                <w:b/>
                <w:sz w:val="24"/>
                <w:szCs w:val="24"/>
              </w:rPr>
            </w:pPr>
            <w:r w:rsidRPr="00BC7AB8">
              <w:rPr>
                <w:rFonts w:ascii="Arial Narrow" w:hAnsi="Arial Narrow"/>
                <w:b/>
                <w:sz w:val="24"/>
                <w:szCs w:val="24"/>
              </w:rPr>
              <w:t>2.000,00</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ind w:left="216"/>
              <w:jc w:val="right"/>
              <w:rPr>
                <w:rFonts w:ascii="Arial Narrow" w:hAnsi="Arial Narrow"/>
                <w:b/>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 xml:space="preserve">Konto 165267 Potraživanja od Hrvatskih voda </w:t>
            </w:r>
          </w:p>
        </w:tc>
        <w:tc>
          <w:tcPr>
            <w:tcW w:w="1985" w:type="dxa"/>
          </w:tcPr>
          <w:p w:rsidR="00BC7AB8" w:rsidRPr="00BC7AB8" w:rsidRDefault="00BC7AB8" w:rsidP="004B6977">
            <w:pPr>
              <w:tabs>
                <w:tab w:val="left" w:pos="1820"/>
                <w:tab w:val="center" w:pos="4819"/>
              </w:tabs>
              <w:ind w:left="216"/>
              <w:jc w:val="right"/>
              <w:rPr>
                <w:rFonts w:ascii="Arial Narrow" w:hAnsi="Arial Narrow"/>
                <w:b/>
                <w:sz w:val="24"/>
                <w:szCs w:val="24"/>
              </w:rPr>
            </w:pPr>
            <w:r w:rsidRPr="00BC7AB8">
              <w:rPr>
                <w:rFonts w:ascii="Arial Narrow" w:hAnsi="Arial Narrow"/>
                <w:b/>
                <w:sz w:val="24"/>
                <w:szCs w:val="24"/>
              </w:rPr>
              <w:t>3.907,20</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ind w:left="216"/>
              <w:jc w:val="right"/>
              <w:rPr>
                <w:rFonts w:ascii="Arial Narrow" w:hAnsi="Arial Narrow"/>
                <w:b/>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165310 Komunalni doprinosi</w:t>
            </w:r>
          </w:p>
        </w:tc>
        <w:tc>
          <w:tcPr>
            <w:tcW w:w="1985" w:type="dxa"/>
          </w:tcPr>
          <w:p w:rsidR="00BC7AB8" w:rsidRPr="00BC7AB8" w:rsidRDefault="00BC7AB8" w:rsidP="004B6977">
            <w:pPr>
              <w:tabs>
                <w:tab w:val="left" w:pos="1820"/>
                <w:tab w:val="center" w:pos="4819"/>
              </w:tabs>
              <w:jc w:val="right"/>
              <w:rPr>
                <w:rFonts w:ascii="Arial Narrow" w:hAnsi="Arial Narrow"/>
                <w:b/>
                <w:szCs w:val="24"/>
              </w:rPr>
            </w:pPr>
            <w:r w:rsidRPr="00BC7AB8">
              <w:rPr>
                <w:rFonts w:ascii="Arial Narrow" w:hAnsi="Arial Narrow"/>
                <w:b/>
                <w:szCs w:val="24"/>
              </w:rPr>
              <w:t>66.215,30</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165320 Komunalne naknade</w:t>
            </w:r>
          </w:p>
        </w:tc>
        <w:tc>
          <w:tcPr>
            <w:tcW w:w="1985" w:type="dxa"/>
          </w:tcPr>
          <w:p w:rsidR="00BC7AB8" w:rsidRPr="00BC7AB8" w:rsidRDefault="00BC7AB8" w:rsidP="004B6977">
            <w:pPr>
              <w:tabs>
                <w:tab w:val="left" w:pos="1820"/>
                <w:tab w:val="center" w:pos="4819"/>
              </w:tabs>
              <w:ind w:left="132"/>
              <w:jc w:val="right"/>
              <w:rPr>
                <w:rFonts w:ascii="Arial Narrow" w:hAnsi="Arial Narrow"/>
                <w:b/>
                <w:sz w:val="24"/>
                <w:szCs w:val="24"/>
              </w:rPr>
            </w:pPr>
            <w:r w:rsidRPr="00BC7AB8">
              <w:rPr>
                <w:rFonts w:ascii="Arial Narrow" w:hAnsi="Arial Narrow"/>
                <w:b/>
                <w:sz w:val="24"/>
                <w:szCs w:val="24"/>
              </w:rPr>
              <w:t>2.072.446,60</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Konto 165330 Naknade za priključak – plin</w:t>
            </w:r>
          </w:p>
        </w:tc>
        <w:tc>
          <w:tcPr>
            <w:tcW w:w="1985" w:type="dxa"/>
          </w:tcPr>
          <w:p w:rsidR="00BC7AB8" w:rsidRPr="00BC7AB8" w:rsidRDefault="00BC7AB8" w:rsidP="004B6977">
            <w:pPr>
              <w:tabs>
                <w:tab w:val="left" w:pos="1820"/>
                <w:tab w:val="center" w:pos="4819"/>
              </w:tabs>
              <w:ind w:left="252"/>
              <w:jc w:val="right"/>
              <w:rPr>
                <w:rFonts w:ascii="Arial Narrow" w:hAnsi="Arial Narrow"/>
                <w:b/>
                <w:sz w:val="24"/>
                <w:szCs w:val="24"/>
              </w:rPr>
            </w:pPr>
            <w:r w:rsidRPr="00BC7AB8">
              <w:rPr>
                <w:rFonts w:ascii="Arial Narrow" w:hAnsi="Arial Narrow"/>
                <w:b/>
                <w:sz w:val="24"/>
                <w:szCs w:val="24"/>
              </w:rPr>
              <w:t>9.530,52</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ind w:left="252"/>
              <w:jc w:val="right"/>
              <w:rPr>
                <w:rFonts w:ascii="Arial Narrow" w:hAnsi="Arial Narrow"/>
                <w:b/>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 xml:space="preserve">Konto 166150 Potraživanja za prihode od pruženih usluga </w:t>
            </w:r>
          </w:p>
        </w:tc>
        <w:tc>
          <w:tcPr>
            <w:tcW w:w="1985" w:type="dxa"/>
          </w:tcPr>
          <w:p w:rsidR="00BC7AB8" w:rsidRPr="00BC7AB8" w:rsidRDefault="00BC7AB8" w:rsidP="004B6977">
            <w:pPr>
              <w:tabs>
                <w:tab w:val="left" w:pos="1820"/>
                <w:tab w:val="center" w:pos="4819"/>
              </w:tabs>
              <w:ind w:left="252"/>
              <w:jc w:val="right"/>
              <w:rPr>
                <w:rFonts w:ascii="Arial Narrow" w:hAnsi="Arial Narrow"/>
                <w:b/>
                <w:sz w:val="24"/>
                <w:szCs w:val="24"/>
              </w:rPr>
            </w:pPr>
            <w:r w:rsidRPr="00BC7AB8">
              <w:rPr>
                <w:rFonts w:ascii="Arial Narrow" w:hAnsi="Arial Narrow"/>
                <w:b/>
                <w:sz w:val="24"/>
                <w:szCs w:val="24"/>
              </w:rPr>
              <w:t>1.704,22</w:t>
            </w: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p>
        </w:tc>
        <w:tc>
          <w:tcPr>
            <w:tcW w:w="1985" w:type="dxa"/>
          </w:tcPr>
          <w:p w:rsidR="00BC7AB8" w:rsidRPr="00BC7AB8" w:rsidRDefault="00BC7AB8" w:rsidP="004B6977">
            <w:pPr>
              <w:tabs>
                <w:tab w:val="left" w:pos="1820"/>
                <w:tab w:val="center" w:pos="4819"/>
              </w:tabs>
              <w:ind w:left="252"/>
              <w:jc w:val="right"/>
              <w:rPr>
                <w:rFonts w:ascii="Arial Narrow" w:hAnsi="Arial Narrow"/>
                <w:b/>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 w:val="center" w:pos="4819"/>
              </w:tabs>
              <w:rPr>
                <w:rFonts w:ascii="Arial Narrow" w:hAnsi="Arial Narrow"/>
                <w:b/>
                <w:sz w:val="24"/>
                <w:szCs w:val="24"/>
              </w:rPr>
            </w:pPr>
            <w:r w:rsidRPr="00BC7AB8">
              <w:rPr>
                <w:rFonts w:ascii="Arial Narrow" w:hAnsi="Arial Narrow"/>
                <w:b/>
                <w:sz w:val="24"/>
                <w:szCs w:val="24"/>
              </w:rPr>
              <w:t xml:space="preserve">Konto 168190 Ostale kazne </w:t>
            </w:r>
          </w:p>
        </w:tc>
        <w:tc>
          <w:tcPr>
            <w:tcW w:w="1985" w:type="dxa"/>
          </w:tcPr>
          <w:p w:rsidR="00BC7AB8" w:rsidRPr="00BC7AB8" w:rsidRDefault="00BC7AB8" w:rsidP="004B6977">
            <w:pPr>
              <w:tabs>
                <w:tab w:val="left" w:pos="1820"/>
                <w:tab w:val="center" w:pos="4819"/>
              </w:tabs>
              <w:ind w:left="252"/>
              <w:jc w:val="center"/>
              <w:rPr>
                <w:rFonts w:ascii="Arial Narrow" w:hAnsi="Arial Narrow"/>
                <w:b/>
                <w:sz w:val="24"/>
                <w:szCs w:val="24"/>
              </w:rPr>
            </w:pPr>
            <w:r w:rsidRPr="00BC7AB8">
              <w:rPr>
                <w:rFonts w:ascii="Arial Narrow" w:hAnsi="Arial Narrow"/>
                <w:b/>
                <w:sz w:val="24"/>
                <w:szCs w:val="24"/>
              </w:rPr>
              <w:t xml:space="preserve">              300,00</w:t>
            </w:r>
          </w:p>
        </w:tc>
      </w:tr>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p>
        </w:tc>
        <w:tc>
          <w:tcPr>
            <w:tcW w:w="1985" w:type="dxa"/>
          </w:tcPr>
          <w:p w:rsidR="00BC7AB8" w:rsidRPr="00BC7AB8" w:rsidRDefault="00BC7AB8" w:rsidP="004B6977">
            <w:pPr>
              <w:tabs>
                <w:tab w:val="left" w:pos="1820"/>
              </w:tabs>
              <w:jc w:val="right"/>
              <w:rPr>
                <w:rFonts w:ascii="Arial Narrow" w:hAnsi="Arial Narrow"/>
                <w:b/>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POTRAŽIVANJA ZA PRIHODE POSLOVANJA:</w:t>
            </w:r>
          </w:p>
        </w:tc>
        <w:tc>
          <w:tcPr>
            <w:tcW w:w="1985" w:type="dxa"/>
          </w:tcPr>
          <w:p w:rsidR="00BC7AB8" w:rsidRPr="00BC7AB8" w:rsidRDefault="00BC7AB8" w:rsidP="004B6977">
            <w:pPr>
              <w:tabs>
                <w:tab w:val="left" w:pos="1820"/>
              </w:tabs>
              <w:jc w:val="right"/>
              <w:rPr>
                <w:rFonts w:ascii="Arial Narrow" w:hAnsi="Arial Narrow"/>
                <w:b/>
                <w:sz w:val="24"/>
                <w:szCs w:val="24"/>
              </w:rPr>
            </w:pPr>
            <w:r w:rsidRPr="00BC7AB8">
              <w:rPr>
                <w:rFonts w:ascii="Arial Narrow" w:hAnsi="Arial Narrow"/>
                <w:b/>
                <w:sz w:val="24"/>
                <w:szCs w:val="24"/>
              </w:rPr>
              <w:t>4.264.015,24</w:t>
            </w:r>
          </w:p>
        </w:tc>
      </w:tr>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p>
        </w:tc>
        <w:tc>
          <w:tcPr>
            <w:tcW w:w="1985" w:type="dxa"/>
          </w:tcPr>
          <w:p w:rsidR="00BC7AB8" w:rsidRPr="00BC7AB8" w:rsidRDefault="00BC7AB8" w:rsidP="004B6977">
            <w:pPr>
              <w:tabs>
                <w:tab w:val="left" w:pos="1820"/>
              </w:tabs>
              <w:jc w:val="right"/>
              <w:rPr>
                <w:rFonts w:ascii="Arial Narrow" w:hAnsi="Arial Narrow"/>
                <w:b/>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 xml:space="preserve">Konto 169110 Ispravak vrijednosti potraživanja </w:t>
            </w:r>
          </w:p>
        </w:tc>
        <w:tc>
          <w:tcPr>
            <w:tcW w:w="1985" w:type="dxa"/>
          </w:tcPr>
          <w:p w:rsidR="00BC7AB8" w:rsidRPr="00BC7AB8" w:rsidRDefault="00BC7AB8" w:rsidP="004B6977">
            <w:pPr>
              <w:tabs>
                <w:tab w:val="left" w:pos="1820"/>
              </w:tabs>
              <w:jc w:val="right"/>
              <w:rPr>
                <w:rFonts w:ascii="Arial Narrow" w:hAnsi="Arial Narrow"/>
                <w:b/>
                <w:sz w:val="24"/>
                <w:szCs w:val="24"/>
              </w:rPr>
            </w:pPr>
            <w:r w:rsidRPr="00BC7AB8">
              <w:rPr>
                <w:rFonts w:ascii="Arial Narrow" w:hAnsi="Arial Narrow"/>
                <w:b/>
                <w:sz w:val="24"/>
                <w:szCs w:val="24"/>
              </w:rPr>
              <w:t>-2.830.743,69</w:t>
            </w:r>
          </w:p>
        </w:tc>
      </w:tr>
      <w:tr w:rsidR="00BC7AB8" w:rsidRPr="00BC7AB8" w:rsidTr="004B6977">
        <w:trPr>
          <w:trHeight w:val="127"/>
        </w:trPr>
        <w:tc>
          <w:tcPr>
            <w:tcW w:w="6345" w:type="dxa"/>
            <w:shd w:val="clear" w:color="auto" w:fill="auto"/>
          </w:tcPr>
          <w:p w:rsidR="00BC7AB8" w:rsidRPr="00BC7AB8" w:rsidRDefault="00BC7AB8" w:rsidP="004B6977">
            <w:pPr>
              <w:tabs>
                <w:tab w:val="left" w:pos="1820"/>
              </w:tabs>
              <w:jc w:val="right"/>
              <w:rPr>
                <w:rFonts w:ascii="Arial Narrow" w:hAnsi="Arial Narrow"/>
                <w:b/>
                <w:sz w:val="24"/>
                <w:szCs w:val="24"/>
              </w:rPr>
            </w:pPr>
          </w:p>
        </w:tc>
        <w:tc>
          <w:tcPr>
            <w:tcW w:w="1985" w:type="dxa"/>
          </w:tcPr>
          <w:p w:rsidR="00BC7AB8" w:rsidRPr="00BC7AB8" w:rsidRDefault="00BC7AB8" w:rsidP="004B6977">
            <w:pPr>
              <w:tabs>
                <w:tab w:val="left" w:pos="1820"/>
              </w:tabs>
              <w:jc w:val="right"/>
              <w:rPr>
                <w:rFonts w:ascii="Arial Narrow" w:hAnsi="Arial Narrow"/>
                <w:sz w:val="24"/>
                <w:szCs w:val="24"/>
              </w:rPr>
            </w:pPr>
          </w:p>
        </w:tc>
      </w:tr>
      <w:tr w:rsidR="00BC7AB8" w:rsidRPr="00BC7AB8" w:rsidTr="004B6977">
        <w:tc>
          <w:tcPr>
            <w:tcW w:w="6345" w:type="dxa"/>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Iznos Potraživanja / umanjeno za ispravak vrijednosti</w:t>
            </w:r>
          </w:p>
        </w:tc>
        <w:tc>
          <w:tcPr>
            <w:tcW w:w="1985" w:type="dxa"/>
          </w:tcPr>
          <w:p w:rsidR="00BC7AB8" w:rsidRPr="00BC7AB8" w:rsidRDefault="00BC7AB8" w:rsidP="004B6977">
            <w:pPr>
              <w:tabs>
                <w:tab w:val="left" w:pos="1820"/>
              </w:tabs>
              <w:jc w:val="right"/>
              <w:rPr>
                <w:rFonts w:ascii="Arial Narrow" w:hAnsi="Arial Narrow"/>
                <w:b/>
                <w:sz w:val="24"/>
                <w:szCs w:val="24"/>
              </w:rPr>
            </w:pPr>
            <w:r w:rsidRPr="00BC7AB8">
              <w:rPr>
                <w:rFonts w:ascii="Arial Narrow" w:hAnsi="Arial Narrow"/>
                <w:b/>
                <w:sz w:val="24"/>
                <w:szCs w:val="24"/>
              </w:rPr>
              <w:t>1.433.271,55</w:t>
            </w:r>
          </w:p>
        </w:tc>
      </w:tr>
    </w:tbl>
    <w:p w:rsidR="00BC7AB8" w:rsidRPr="00BC7AB8" w:rsidRDefault="00BC7AB8" w:rsidP="00BC7AB8">
      <w:pPr>
        <w:pStyle w:val="BodyTextIndent3uvlaka3"/>
        <w:ind w:firstLine="0"/>
        <w:rPr>
          <w:rFonts w:ascii="Arial Narrow" w:hAnsi="Arial Narrow"/>
          <w:b/>
          <w:szCs w:val="24"/>
        </w:rPr>
      </w:pPr>
    </w:p>
    <w:p w:rsidR="00BC7AB8" w:rsidRPr="00BC7AB8" w:rsidRDefault="00BC7AB8" w:rsidP="00BC7AB8">
      <w:pPr>
        <w:pStyle w:val="BodyTextIndent3uvlaka3"/>
        <w:ind w:firstLine="0"/>
        <w:rPr>
          <w:rFonts w:ascii="Arial Narrow" w:hAnsi="Arial Narrow"/>
          <w:szCs w:val="24"/>
        </w:rPr>
      </w:pPr>
      <w:r w:rsidRPr="00BC7AB8">
        <w:rPr>
          <w:rFonts w:ascii="Arial Narrow" w:hAnsi="Arial Narrow"/>
          <w:szCs w:val="24"/>
        </w:rPr>
        <w:t>Udio u Zaprešiću d.o.o. u iznosu od 1.066.212,00 kn,  potraživanja za naknade koje se refundiraju 10.824,55 kn, potraživanja za više plaćeni porez i prirez na dohodak u iznosu od 1.775,26.</w:t>
      </w:r>
    </w:p>
    <w:p w:rsidR="00BC7AB8" w:rsidRPr="00BC7AB8" w:rsidRDefault="00BC7AB8" w:rsidP="00BC7AB8">
      <w:pPr>
        <w:pStyle w:val="BodyTextIndent3uvlaka3"/>
        <w:ind w:firstLine="0"/>
        <w:rPr>
          <w:rFonts w:ascii="Arial Narrow" w:hAnsi="Arial Narrow"/>
          <w:szCs w:val="24"/>
        </w:rPr>
      </w:pPr>
    </w:p>
    <w:p w:rsidR="00BC7AB8" w:rsidRPr="00BC7AB8" w:rsidRDefault="00BC7AB8" w:rsidP="00BC7AB8">
      <w:pPr>
        <w:tabs>
          <w:tab w:val="left" w:pos="1820"/>
        </w:tabs>
        <w:rPr>
          <w:rFonts w:ascii="Arial Narrow" w:hAnsi="Arial Narrow"/>
          <w:b/>
          <w:sz w:val="24"/>
          <w:szCs w:val="24"/>
        </w:rPr>
      </w:pPr>
      <w:r w:rsidRPr="00BC7AB8">
        <w:rPr>
          <w:rFonts w:ascii="Arial Narrow" w:hAnsi="Arial Narrow"/>
          <w:b/>
          <w:sz w:val="24"/>
          <w:szCs w:val="24"/>
        </w:rPr>
        <w:t xml:space="preserve">                                   </w:t>
      </w:r>
    </w:p>
    <w:p w:rsidR="00BC7AB8" w:rsidRPr="00BC7AB8" w:rsidRDefault="00BC7AB8" w:rsidP="00BC7AB8">
      <w:pPr>
        <w:tabs>
          <w:tab w:val="left" w:pos="6147"/>
        </w:tabs>
        <w:ind w:left="-567"/>
        <w:rPr>
          <w:rFonts w:ascii="Arial Narrow" w:hAnsi="Arial Narrow"/>
          <w:b/>
          <w:bCs/>
          <w:sz w:val="24"/>
          <w:szCs w:val="24"/>
        </w:rPr>
      </w:pPr>
      <w:r w:rsidRPr="00BC7AB8">
        <w:rPr>
          <w:rFonts w:ascii="Arial Narrow" w:hAnsi="Arial Narrow"/>
          <w:b/>
          <w:bCs/>
          <w:sz w:val="24"/>
          <w:szCs w:val="24"/>
        </w:rPr>
        <w:t xml:space="preserve">IZVJEŠTAJ O OSLOBAĐANJU OD PLAĆANJA KOMUNALNE NAKNADE </w:t>
      </w:r>
    </w:p>
    <w:p w:rsidR="00BC7AB8" w:rsidRPr="00BC7AB8" w:rsidRDefault="00BC7AB8" w:rsidP="00BC7AB8">
      <w:pPr>
        <w:tabs>
          <w:tab w:val="left" w:pos="6147"/>
        </w:tabs>
        <w:ind w:left="-567"/>
        <w:rPr>
          <w:rFonts w:ascii="Arial Narrow" w:hAnsi="Arial Narrow"/>
          <w:b/>
          <w:bCs/>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Odredbom čl. 1.a Odluke o komunalnoj naknadi određeno je da u slučaju nastupanja posebnih okolnosti koje podrazumijevaju događaj ili određeno stanje koje se nije moglo predvidjeti i na koje se nije moglo utjecati, a koje ugrožava život i zdravlje građana, imovinu veće vrijednosti, znatno narušava okoliš, narušava gospodarsku aktivnost ili uzrokuje znatnu gospodarsku štetu, Općinsko vijeće Općine Dubravica može odlukom osloboditi obveznike plaćanja komunalne naknade za poslovni prostor i građevinsko zemljište koje služi obavljanju poslovne djelatnosti djelomično ili u potpunosti dok traju te okolnosti.</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Nastupom izvanrednih okolnosti uzrokovanih epidemijom bolesti COVID-19 ispunile su se pretpostavke određene čl. 1.a Odluke o komunalnoj naknadi te je sukladno tome, Općinsko vijeće Općine Dubravica usvojilo Odluke o oslobađanju obveznika od plaćanja komunalne naknade za poslovni prostor i građevinsko zemljište koje služi za obavljanje ugostiteljske djelatnosti za vrijeme trajanja epidemije bolesti COVID-19, kojom se vlasnici/korisnici poslovnih prostora i građevinskog zemljišta koji služe za obavljanje ugostiteljske djelatnosti  na području Općine Dubravica oslobađaju u potpunosti plaćanja komunalne naknade od 01.04.2021.. godine do 31.12.2021. godine. S obzirom da se radi o gubitku prihoda za jedinicu lokalne samouprave zbog odobravanja djelomičnog ili potpunog oslobođenja, a koji nije iskazan kroz rashode poslovanja, potrebno je o tome izvijestiti predstavničko tijelo odnosno javnost. Oslobođenje temeljem Odluke iznosi 2.151,63 k</w:t>
      </w:r>
    </w:p>
    <w:p w:rsidR="00BC7AB8" w:rsidRPr="00BC7AB8" w:rsidRDefault="00BC7AB8" w:rsidP="00BC7AB8">
      <w:pPr>
        <w:tabs>
          <w:tab w:val="left" w:pos="6147"/>
        </w:tabs>
        <w:ind w:left="-567" w:right="-58"/>
        <w:rPr>
          <w:rFonts w:ascii="Arial Narrow" w:hAnsi="Arial Narrow"/>
          <w:sz w:val="24"/>
          <w:szCs w:val="24"/>
        </w:rPr>
      </w:pPr>
    </w:p>
    <w:p w:rsidR="00BC7AB8" w:rsidRPr="00BC7AB8" w:rsidRDefault="00BC7AB8" w:rsidP="00BC7AB8">
      <w:pPr>
        <w:tabs>
          <w:tab w:val="left" w:pos="6147"/>
        </w:tabs>
        <w:ind w:left="-567" w:right="-58"/>
        <w:rPr>
          <w:rFonts w:ascii="Arial Narrow" w:hAnsi="Arial Narrow"/>
          <w:sz w:val="24"/>
          <w:szCs w:val="24"/>
        </w:rPr>
      </w:pPr>
      <w:r w:rsidRPr="00BC7AB8">
        <w:rPr>
          <w:rFonts w:ascii="Arial Narrow" w:hAnsi="Arial Narrow"/>
          <w:sz w:val="24"/>
          <w:szCs w:val="24"/>
        </w:rPr>
        <w:t xml:space="preserve">Na dan 31.12.2021.,  ukupne obveze iznose </w:t>
      </w:r>
      <w:r w:rsidRPr="00BC7AB8">
        <w:rPr>
          <w:rFonts w:ascii="Arial Narrow" w:hAnsi="Arial Narrow"/>
          <w:b/>
          <w:sz w:val="24"/>
          <w:szCs w:val="24"/>
        </w:rPr>
        <w:t xml:space="preserve">2.520.630,65 </w:t>
      </w:r>
      <w:r w:rsidRPr="00BC7AB8">
        <w:rPr>
          <w:rFonts w:ascii="Arial Narrow" w:hAnsi="Arial Narrow"/>
          <w:sz w:val="24"/>
          <w:szCs w:val="24"/>
        </w:rPr>
        <w:t xml:space="preserve">kn, a odnose se na: </w:t>
      </w:r>
    </w:p>
    <w:p w:rsidR="00BC7AB8" w:rsidRPr="00BC7AB8" w:rsidRDefault="00BC7AB8" w:rsidP="00BC7AB8">
      <w:pPr>
        <w:rPr>
          <w:rFonts w:ascii="Arial Narrow" w:hAnsi="Arial Narrow"/>
          <w:sz w:val="24"/>
          <w:szCs w:val="24"/>
        </w:rPr>
      </w:pPr>
    </w:p>
    <w:tbl>
      <w:tblPr>
        <w:tblW w:w="100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6771"/>
        <w:gridCol w:w="3260"/>
      </w:tblGrid>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b/>
                <w:sz w:val="24"/>
                <w:szCs w:val="24"/>
              </w:rPr>
            </w:pPr>
            <w:r w:rsidRPr="00BC7AB8">
              <w:rPr>
                <w:rFonts w:ascii="Arial Narrow" w:hAnsi="Arial Narrow"/>
                <w:sz w:val="24"/>
                <w:szCs w:val="24"/>
              </w:rPr>
              <w:t xml:space="preserve">             </w:t>
            </w:r>
            <w:r w:rsidRPr="00BC7AB8">
              <w:rPr>
                <w:rFonts w:ascii="Arial Narrow" w:hAnsi="Arial Narrow"/>
                <w:b/>
                <w:sz w:val="24"/>
                <w:szCs w:val="24"/>
              </w:rPr>
              <w:t xml:space="preserve">Obveze za zaposlene </w:t>
            </w:r>
          </w:p>
        </w:tc>
        <w:tc>
          <w:tcPr>
            <w:tcW w:w="3260" w:type="dxa"/>
            <w:tcBorders>
              <w:left w:val="single" w:sz="4" w:space="0" w:color="auto"/>
            </w:tcBorders>
          </w:tcPr>
          <w:p w:rsidR="00BC7AB8" w:rsidRPr="00BC7AB8" w:rsidRDefault="00BC7AB8" w:rsidP="004B6977">
            <w:pPr>
              <w:rPr>
                <w:rFonts w:ascii="Arial Narrow" w:hAnsi="Arial Narrow"/>
                <w:b/>
                <w:sz w:val="24"/>
                <w:szCs w:val="24"/>
              </w:rPr>
            </w:pPr>
            <w:r w:rsidRPr="00BC7AB8">
              <w:rPr>
                <w:rFonts w:ascii="Arial Narrow" w:hAnsi="Arial Narrow"/>
                <w:b/>
                <w:sz w:val="24"/>
                <w:szCs w:val="24"/>
              </w:rPr>
              <w:t>HRK</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Obveze za zaposlene</w:t>
            </w:r>
          </w:p>
        </w:tc>
        <w:tc>
          <w:tcPr>
            <w:tcW w:w="3260" w:type="dxa"/>
            <w:tcBorders>
              <w:left w:val="single" w:sz="4" w:space="0" w:color="auto"/>
            </w:tcBorders>
          </w:tcPr>
          <w:p w:rsidR="00BC7AB8" w:rsidRPr="00BC7AB8" w:rsidRDefault="00BC7AB8" w:rsidP="004B6977">
            <w:pPr>
              <w:ind w:left="240"/>
              <w:jc w:val="right"/>
              <w:rPr>
                <w:rFonts w:ascii="Arial Narrow" w:hAnsi="Arial Narrow"/>
                <w:sz w:val="24"/>
                <w:szCs w:val="24"/>
              </w:rPr>
            </w:pPr>
            <w:r w:rsidRPr="00BC7AB8">
              <w:rPr>
                <w:rFonts w:ascii="Arial Narrow" w:hAnsi="Arial Narrow"/>
                <w:sz w:val="24"/>
                <w:szCs w:val="24"/>
              </w:rPr>
              <w:t>20.845,57</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Porez na dohodak iz plaća</w:t>
            </w:r>
          </w:p>
        </w:tc>
        <w:tc>
          <w:tcPr>
            <w:tcW w:w="3260" w:type="dxa"/>
            <w:tcBorders>
              <w:left w:val="single" w:sz="4" w:space="0" w:color="auto"/>
            </w:tcBorders>
          </w:tcPr>
          <w:p w:rsidR="00BC7AB8" w:rsidRPr="00BC7AB8" w:rsidRDefault="00BC7AB8" w:rsidP="004B6977">
            <w:pPr>
              <w:ind w:left="360"/>
              <w:jc w:val="right"/>
              <w:rPr>
                <w:rFonts w:ascii="Arial Narrow" w:hAnsi="Arial Narrow"/>
                <w:sz w:val="24"/>
                <w:szCs w:val="24"/>
              </w:rPr>
            </w:pPr>
            <w:r w:rsidRPr="00BC7AB8">
              <w:rPr>
                <w:rFonts w:ascii="Arial Narrow" w:hAnsi="Arial Narrow"/>
                <w:sz w:val="24"/>
                <w:szCs w:val="24"/>
              </w:rPr>
              <w:t>2.276,60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Prirez porezu na dohodak iz plaća</w:t>
            </w:r>
          </w:p>
        </w:tc>
        <w:tc>
          <w:tcPr>
            <w:tcW w:w="3260" w:type="dxa"/>
            <w:tcBorders>
              <w:left w:val="single" w:sz="4" w:space="0" w:color="auto"/>
            </w:tcBorders>
          </w:tcPr>
          <w:p w:rsidR="00BC7AB8" w:rsidRPr="00BC7AB8" w:rsidRDefault="00BC7AB8" w:rsidP="004B6977">
            <w:pPr>
              <w:ind w:left="516"/>
              <w:jc w:val="right"/>
              <w:rPr>
                <w:rFonts w:ascii="Arial Narrow" w:hAnsi="Arial Narrow"/>
                <w:sz w:val="24"/>
                <w:szCs w:val="24"/>
              </w:rPr>
            </w:pPr>
            <w:r w:rsidRPr="00BC7AB8">
              <w:rPr>
                <w:rFonts w:ascii="Arial Narrow" w:hAnsi="Arial Narrow"/>
                <w:sz w:val="24"/>
                <w:szCs w:val="24"/>
              </w:rPr>
              <w:t>260,84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Doprinosi za mirovinsko osiguranje</w:t>
            </w:r>
          </w:p>
        </w:tc>
        <w:tc>
          <w:tcPr>
            <w:tcW w:w="3260" w:type="dxa"/>
            <w:tcBorders>
              <w:left w:val="single" w:sz="4" w:space="0" w:color="auto"/>
            </w:tcBorders>
          </w:tcPr>
          <w:p w:rsidR="00BC7AB8" w:rsidRPr="00BC7AB8" w:rsidRDefault="00BC7AB8" w:rsidP="004B6977">
            <w:pPr>
              <w:ind w:left="360"/>
              <w:jc w:val="right"/>
              <w:rPr>
                <w:rFonts w:ascii="Arial Narrow" w:hAnsi="Arial Narrow"/>
                <w:sz w:val="24"/>
                <w:szCs w:val="24"/>
              </w:rPr>
            </w:pPr>
            <w:r w:rsidRPr="00BC7AB8">
              <w:rPr>
                <w:rFonts w:ascii="Arial Narrow" w:hAnsi="Arial Narrow"/>
                <w:sz w:val="24"/>
                <w:szCs w:val="24"/>
              </w:rPr>
              <w:t>5.845,74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Obveze za doprinose za ZO</w:t>
            </w:r>
          </w:p>
        </w:tc>
        <w:tc>
          <w:tcPr>
            <w:tcW w:w="3260" w:type="dxa"/>
            <w:tcBorders>
              <w:left w:val="single" w:sz="4" w:space="0" w:color="auto"/>
            </w:tcBorders>
          </w:tcPr>
          <w:p w:rsidR="00BC7AB8" w:rsidRPr="00BC7AB8" w:rsidRDefault="00BC7AB8" w:rsidP="004B6977">
            <w:pPr>
              <w:ind w:left="372"/>
              <w:jc w:val="right"/>
              <w:rPr>
                <w:rFonts w:ascii="Arial Narrow" w:hAnsi="Arial Narrow"/>
                <w:sz w:val="24"/>
                <w:szCs w:val="24"/>
              </w:rPr>
            </w:pPr>
            <w:r w:rsidRPr="00BC7AB8">
              <w:rPr>
                <w:rFonts w:ascii="Arial Narrow" w:hAnsi="Arial Narrow"/>
                <w:sz w:val="24"/>
                <w:szCs w:val="24"/>
              </w:rPr>
              <w:t>4.822,74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Obveze za bolovanje na teret zdravstv.zavoda</w:t>
            </w:r>
          </w:p>
        </w:tc>
        <w:tc>
          <w:tcPr>
            <w:tcW w:w="3260" w:type="dxa"/>
            <w:tcBorders>
              <w:left w:val="single" w:sz="4" w:space="0" w:color="auto"/>
            </w:tcBorders>
          </w:tcPr>
          <w:p w:rsidR="00BC7AB8" w:rsidRPr="00BC7AB8" w:rsidRDefault="00BC7AB8" w:rsidP="004B6977">
            <w:pPr>
              <w:ind w:left="600"/>
              <w:jc w:val="right"/>
              <w:rPr>
                <w:rFonts w:ascii="Arial Narrow" w:hAnsi="Arial Narrow"/>
                <w:sz w:val="24"/>
                <w:szCs w:val="24"/>
              </w:rPr>
            </w:pPr>
            <w:r w:rsidRPr="00BC7AB8">
              <w:rPr>
                <w:rFonts w:ascii="Arial Narrow" w:hAnsi="Arial Narrow"/>
                <w:sz w:val="24"/>
                <w:szCs w:val="24"/>
              </w:rPr>
              <w:t>4.495,82</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u w:val="thick"/>
              </w:rPr>
            </w:pPr>
            <w:r w:rsidRPr="00BC7AB8">
              <w:rPr>
                <w:rFonts w:ascii="Arial Narrow" w:hAnsi="Arial Narrow"/>
                <w:b/>
                <w:sz w:val="24"/>
                <w:szCs w:val="24"/>
                <w:u w:val="thick"/>
              </w:rPr>
              <w:t>Ukupno obveze za zaposlene</w:t>
            </w:r>
          </w:p>
        </w:tc>
        <w:tc>
          <w:tcPr>
            <w:tcW w:w="3260" w:type="dxa"/>
            <w:tcBorders>
              <w:left w:val="single" w:sz="4" w:space="0" w:color="auto"/>
            </w:tcBorders>
          </w:tcPr>
          <w:p w:rsidR="00BC7AB8" w:rsidRPr="00BC7AB8" w:rsidRDefault="00BC7AB8" w:rsidP="004B6977">
            <w:pPr>
              <w:ind w:left="252"/>
              <w:jc w:val="right"/>
              <w:rPr>
                <w:rFonts w:ascii="Arial Narrow" w:hAnsi="Arial Narrow"/>
                <w:b/>
                <w:sz w:val="24"/>
                <w:szCs w:val="24"/>
                <w:u w:val="thick"/>
              </w:rPr>
            </w:pPr>
            <w:r w:rsidRPr="00BC7AB8">
              <w:rPr>
                <w:rFonts w:ascii="Arial Narrow" w:hAnsi="Arial Narrow"/>
                <w:b/>
                <w:sz w:val="24"/>
                <w:szCs w:val="24"/>
                <w:u w:val="thick"/>
              </w:rPr>
              <w:t>38.547,31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p>
        </w:tc>
        <w:tc>
          <w:tcPr>
            <w:tcW w:w="3260" w:type="dxa"/>
            <w:tcBorders>
              <w:left w:val="single" w:sz="4" w:space="0" w:color="auto"/>
            </w:tcBorders>
          </w:tcPr>
          <w:p w:rsidR="00BC7AB8" w:rsidRPr="00BC7AB8" w:rsidRDefault="00BC7AB8" w:rsidP="004B6977">
            <w:pPr>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b/>
                <w:bCs/>
                <w:sz w:val="24"/>
                <w:szCs w:val="24"/>
              </w:rPr>
            </w:pPr>
            <w:r w:rsidRPr="00BC7AB8">
              <w:rPr>
                <w:rFonts w:ascii="Arial Narrow" w:hAnsi="Arial Narrow"/>
                <w:b/>
                <w:bCs/>
                <w:sz w:val="24"/>
                <w:szCs w:val="24"/>
              </w:rPr>
              <w:t xml:space="preserve">Naknade troškova zaposlenima </w:t>
            </w:r>
          </w:p>
        </w:tc>
        <w:tc>
          <w:tcPr>
            <w:tcW w:w="3260" w:type="dxa"/>
            <w:tcBorders>
              <w:left w:val="single" w:sz="4" w:space="0" w:color="auto"/>
            </w:tcBorders>
          </w:tcPr>
          <w:p w:rsidR="00BC7AB8" w:rsidRPr="00BC7AB8" w:rsidRDefault="00BC7AB8" w:rsidP="004B6977">
            <w:pPr>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519 Liburnia Riviera Hoteli d.d. (pretplata)</w:t>
            </w:r>
          </w:p>
        </w:tc>
        <w:tc>
          <w:tcPr>
            <w:tcW w:w="3260" w:type="dxa"/>
            <w:tcBorders>
              <w:left w:val="single" w:sz="4" w:space="0" w:color="auto"/>
            </w:tcBorders>
          </w:tcPr>
          <w:p w:rsidR="00BC7AB8" w:rsidRPr="00BC7AB8" w:rsidRDefault="00BC7AB8" w:rsidP="004B6977">
            <w:pPr>
              <w:jc w:val="right"/>
              <w:rPr>
                <w:rFonts w:ascii="Arial Narrow" w:hAnsi="Arial Narrow"/>
                <w:b/>
                <w:bCs/>
                <w:sz w:val="24"/>
                <w:szCs w:val="24"/>
              </w:rPr>
            </w:pPr>
            <w:r w:rsidRPr="00BC7AB8">
              <w:rPr>
                <w:rFonts w:ascii="Arial Narrow" w:hAnsi="Arial Narrow"/>
                <w:b/>
                <w:bCs/>
                <w:sz w:val="24"/>
                <w:szCs w:val="24"/>
              </w:rPr>
              <w:t>-1,28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p>
        </w:tc>
        <w:tc>
          <w:tcPr>
            <w:tcW w:w="3260" w:type="dxa"/>
            <w:tcBorders>
              <w:left w:val="single" w:sz="4" w:space="0" w:color="auto"/>
            </w:tcBorders>
          </w:tcPr>
          <w:p w:rsidR="00BC7AB8" w:rsidRPr="00BC7AB8" w:rsidRDefault="00BC7AB8" w:rsidP="004B6977">
            <w:pPr>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6860"/>
              </w:tabs>
              <w:rPr>
                <w:rFonts w:ascii="Arial Narrow" w:hAnsi="Arial Narrow"/>
                <w:b/>
                <w:sz w:val="24"/>
                <w:szCs w:val="24"/>
              </w:rPr>
            </w:pPr>
            <w:r w:rsidRPr="00BC7AB8">
              <w:rPr>
                <w:rFonts w:ascii="Arial Narrow" w:hAnsi="Arial Narrow"/>
                <w:b/>
                <w:sz w:val="24"/>
                <w:szCs w:val="24"/>
              </w:rPr>
              <w:t>Naknade za prijevoz</w:t>
            </w:r>
          </w:p>
        </w:tc>
        <w:tc>
          <w:tcPr>
            <w:tcW w:w="3260" w:type="dxa"/>
            <w:tcBorders>
              <w:left w:val="single" w:sz="4" w:space="0" w:color="auto"/>
            </w:tcBorders>
          </w:tcPr>
          <w:p w:rsidR="00BC7AB8" w:rsidRPr="00BC7AB8" w:rsidRDefault="00BC7AB8" w:rsidP="004B6977">
            <w:pPr>
              <w:tabs>
                <w:tab w:val="left" w:pos="6860"/>
              </w:tabs>
              <w:jc w:val="right"/>
              <w:rPr>
                <w:rFonts w:ascii="Arial Narrow" w:hAnsi="Arial Narrow"/>
                <w:b/>
                <w:sz w:val="24"/>
                <w:szCs w:val="24"/>
              </w:rPr>
            </w:pPr>
            <w:r w:rsidRPr="00BC7AB8">
              <w:rPr>
                <w:rFonts w:ascii="Arial Narrow" w:hAnsi="Arial Narrow"/>
                <w:b/>
                <w:sz w:val="24"/>
                <w:szCs w:val="24"/>
              </w:rPr>
              <w:t>1.520,00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6860"/>
              </w:tabs>
              <w:rPr>
                <w:rFonts w:ascii="Arial Narrow" w:hAnsi="Arial Narrow"/>
                <w:b/>
                <w:sz w:val="24"/>
                <w:szCs w:val="24"/>
              </w:rPr>
            </w:pPr>
          </w:p>
        </w:tc>
        <w:tc>
          <w:tcPr>
            <w:tcW w:w="3260" w:type="dxa"/>
            <w:tcBorders>
              <w:left w:val="single" w:sz="4" w:space="0" w:color="auto"/>
            </w:tcBorders>
          </w:tcPr>
          <w:p w:rsidR="00BC7AB8" w:rsidRPr="00BC7AB8" w:rsidRDefault="00BC7AB8" w:rsidP="004B6977">
            <w:pPr>
              <w:tabs>
                <w:tab w:val="left" w:pos="6860"/>
              </w:tabs>
              <w:jc w:val="right"/>
              <w:rPr>
                <w:rFonts w:ascii="Arial Narrow" w:hAnsi="Arial Narrow"/>
                <w:b/>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6860"/>
              </w:tabs>
              <w:rPr>
                <w:rFonts w:ascii="Arial Narrow" w:hAnsi="Arial Narrow"/>
                <w:b/>
                <w:sz w:val="24"/>
                <w:szCs w:val="24"/>
              </w:rPr>
            </w:pPr>
            <w:r w:rsidRPr="00BC7AB8">
              <w:rPr>
                <w:rFonts w:ascii="Arial Narrow" w:hAnsi="Arial Narrow"/>
                <w:b/>
                <w:sz w:val="24"/>
                <w:szCs w:val="24"/>
              </w:rPr>
              <w:t>Ured.mater. i ostali mater.ras.</w:t>
            </w:r>
          </w:p>
        </w:tc>
        <w:tc>
          <w:tcPr>
            <w:tcW w:w="3260" w:type="dxa"/>
            <w:tcBorders>
              <w:left w:val="single" w:sz="4" w:space="0" w:color="auto"/>
            </w:tcBorders>
          </w:tcPr>
          <w:p w:rsidR="00BC7AB8" w:rsidRPr="00BC7AB8" w:rsidRDefault="00BC7AB8" w:rsidP="004B6977">
            <w:pPr>
              <w:tabs>
                <w:tab w:val="left" w:pos="6860"/>
              </w:tabs>
              <w:jc w:val="right"/>
              <w:rPr>
                <w:rFonts w:ascii="Arial Narrow" w:hAnsi="Arial Narrow"/>
                <w:b/>
                <w:sz w:val="24"/>
                <w:szCs w:val="24"/>
              </w:rPr>
            </w:pPr>
            <w:r w:rsidRPr="00BC7AB8">
              <w:rPr>
                <w:rFonts w:ascii="Arial Narrow" w:hAnsi="Arial Narrow"/>
                <w:b/>
                <w:sz w:val="24"/>
                <w:szCs w:val="24"/>
              </w:rPr>
              <w:t>545,45</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6860"/>
              </w:tabs>
              <w:rPr>
                <w:rFonts w:ascii="Arial Narrow" w:hAnsi="Arial Narrow"/>
                <w:sz w:val="24"/>
                <w:szCs w:val="24"/>
              </w:rPr>
            </w:pPr>
            <w:r w:rsidRPr="00BC7AB8">
              <w:rPr>
                <w:rFonts w:ascii="Arial Narrow" w:hAnsi="Arial Narrow"/>
                <w:sz w:val="24"/>
                <w:szCs w:val="24"/>
              </w:rPr>
              <w:t>UR 778 Point-Vg d.o.o.</w:t>
            </w:r>
          </w:p>
        </w:tc>
        <w:tc>
          <w:tcPr>
            <w:tcW w:w="3260" w:type="dxa"/>
            <w:tcBorders>
              <w:left w:val="single" w:sz="4" w:space="0" w:color="auto"/>
            </w:tcBorders>
          </w:tcPr>
          <w:p w:rsidR="00BC7AB8" w:rsidRPr="00BC7AB8" w:rsidRDefault="00BC7AB8" w:rsidP="004B6977">
            <w:pPr>
              <w:tabs>
                <w:tab w:val="left" w:pos="6860"/>
              </w:tabs>
              <w:jc w:val="right"/>
              <w:rPr>
                <w:rFonts w:ascii="Arial Narrow" w:hAnsi="Arial Narrow"/>
                <w:sz w:val="24"/>
                <w:szCs w:val="24"/>
              </w:rPr>
            </w:pPr>
            <w:r w:rsidRPr="00BC7AB8">
              <w:rPr>
                <w:rFonts w:ascii="Arial Narrow" w:hAnsi="Arial Narrow"/>
                <w:sz w:val="24"/>
                <w:szCs w:val="24"/>
              </w:rPr>
              <w:t>435,50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6860"/>
              </w:tabs>
              <w:rPr>
                <w:rFonts w:ascii="Arial Narrow" w:hAnsi="Arial Narrow"/>
                <w:sz w:val="24"/>
                <w:szCs w:val="24"/>
              </w:rPr>
            </w:pPr>
            <w:r w:rsidRPr="00BC7AB8">
              <w:rPr>
                <w:rFonts w:ascii="Arial Narrow" w:hAnsi="Arial Narrow"/>
                <w:sz w:val="24"/>
                <w:szCs w:val="24"/>
              </w:rPr>
              <w:t>UR 777 Trgovina „Kovač“ d.o.o. (dio)</w:t>
            </w:r>
          </w:p>
        </w:tc>
        <w:tc>
          <w:tcPr>
            <w:tcW w:w="3260" w:type="dxa"/>
            <w:tcBorders>
              <w:left w:val="single" w:sz="4" w:space="0" w:color="auto"/>
            </w:tcBorders>
          </w:tcPr>
          <w:p w:rsidR="00BC7AB8" w:rsidRPr="00BC7AB8" w:rsidRDefault="00BC7AB8" w:rsidP="004B6977">
            <w:pPr>
              <w:tabs>
                <w:tab w:val="left" w:pos="6860"/>
              </w:tabs>
              <w:jc w:val="right"/>
              <w:rPr>
                <w:rFonts w:ascii="Arial Narrow" w:hAnsi="Arial Narrow"/>
                <w:sz w:val="24"/>
                <w:szCs w:val="24"/>
              </w:rPr>
            </w:pPr>
            <w:r w:rsidRPr="00BC7AB8">
              <w:rPr>
                <w:rFonts w:ascii="Arial Narrow" w:hAnsi="Arial Narrow"/>
                <w:sz w:val="24"/>
                <w:szCs w:val="24"/>
              </w:rPr>
              <w:t>109,95</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686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686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b/>
                <w:sz w:val="24"/>
                <w:szCs w:val="24"/>
              </w:rPr>
            </w:pPr>
            <w:r w:rsidRPr="00BC7AB8">
              <w:rPr>
                <w:rFonts w:ascii="Arial Narrow" w:hAnsi="Arial Narrow"/>
                <w:b/>
                <w:sz w:val="24"/>
                <w:szCs w:val="24"/>
              </w:rPr>
              <w:t>Energija</w:t>
            </w:r>
          </w:p>
        </w:tc>
        <w:tc>
          <w:tcPr>
            <w:tcW w:w="3260" w:type="dxa"/>
            <w:tcBorders>
              <w:left w:val="single" w:sz="4" w:space="0" w:color="auto"/>
            </w:tcBorders>
          </w:tcPr>
          <w:p w:rsidR="00BC7AB8" w:rsidRPr="00BC7AB8" w:rsidRDefault="00BC7AB8" w:rsidP="004B6977">
            <w:pPr>
              <w:tabs>
                <w:tab w:val="left" w:pos="5952"/>
              </w:tabs>
              <w:ind w:left="252"/>
              <w:jc w:val="right"/>
              <w:rPr>
                <w:rFonts w:ascii="Arial Narrow" w:hAnsi="Arial Narrow"/>
                <w:b/>
                <w:sz w:val="24"/>
                <w:szCs w:val="24"/>
              </w:rPr>
            </w:pPr>
            <w:r w:rsidRPr="00BC7AB8">
              <w:rPr>
                <w:rFonts w:ascii="Arial Narrow" w:hAnsi="Arial Narrow"/>
                <w:b/>
                <w:sz w:val="24"/>
                <w:szCs w:val="24"/>
              </w:rPr>
              <w:t>61.691,95</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593 E.ON Energija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8.090,99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 xml:space="preserve">UR 660 E.ON Energija d.o.o. </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9.513,55</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lastRenderedPageBreak/>
              <w:t>UR 765 E.ON Energija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10.686,83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785 E.ON Energija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12.703,04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793 E.ON Energija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35,37</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794 E.ON Energija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33,90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758 Gradska plinara Zagreb – Opskrba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1.384,48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rPr>
            </w:pPr>
            <w:r w:rsidRPr="00BC7AB8">
              <w:rPr>
                <w:rFonts w:ascii="Arial Narrow" w:hAnsi="Arial Narrow"/>
                <w:sz w:val="24"/>
                <w:szCs w:val="24"/>
              </w:rPr>
              <w:t>UR 759 Gradska plinara Zagreb – Opskrba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97,56</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760 Gradska plinara Zagreb – Opskrba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247,58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761 Gradska plinara Zagreb – Opskrba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473,70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762 Gradska plinara Zagreb – Opskrba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49,20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763 Gradska plinara Zagreb – Opskrba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109,10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782 Gradska plinara Zagreb – Opskrba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13.963,10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783 Gradska plinara Zagreb – Opskrba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918,36</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784 Gradska plinara Zagreb – Opskrba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2.797,23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795 HEP Elektra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292,00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797 HEP Elektra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46,70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r w:rsidRPr="00BC7AB8">
              <w:rPr>
                <w:rFonts w:ascii="Arial Narrow" w:hAnsi="Arial Narrow"/>
                <w:sz w:val="24"/>
                <w:szCs w:val="24"/>
              </w:rPr>
              <w:t>UR 798 HEP Elektra d.o.o.</w:t>
            </w: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r w:rsidRPr="00BC7AB8">
              <w:rPr>
                <w:rFonts w:ascii="Arial Narrow" w:hAnsi="Arial Narrow"/>
                <w:sz w:val="24"/>
                <w:szCs w:val="24"/>
              </w:rPr>
              <w:t>249,26</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5952"/>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5952"/>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Usluge telefona pošte i prijevoza</w:t>
            </w:r>
          </w:p>
        </w:tc>
        <w:tc>
          <w:tcPr>
            <w:tcW w:w="3260" w:type="dxa"/>
            <w:tcBorders>
              <w:left w:val="single" w:sz="4" w:space="0" w:color="auto"/>
            </w:tcBorders>
          </w:tcPr>
          <w:p w:rsidR="00BC7AB8" w:rsidRPr="00BC7AB8" w:rsidRDefault="00BC7AB8" w:rsidP="004B6977">
            <w:pPr>
              <w:tabs>
                <w:tab w:val="left" w:pos="1820"/>
                <w:tab w:val="left" w:pos="6640"/>
              </w:tabs>
              <w:ind w:left="396"/>
              <w:jc w:val="right"/>
              <w:rPr>
                <w:rFonts w:ascii="Arial Narrow" w:hAnsi="Arial Narrow"/>
                <w:b/>
                <w:sz w:val="24"/>
                <w:szCs w:val="24"/>
              </w:rPr>
            </w:pPr>
            <w:r w:rsidRPr="00BC7AB8">
              <w:rPr>
                <w:rFonts w:ascii="Arial Narrow" w:hAnsi="Arial Narrow"/>
                <w:b/>
                <w:sz w:val="24"/>
                <w:szCs w:val="24"/>
              </w:rPr>
              <w:t>140.663,55</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UR 754 Hrvatski Telekom d.d. </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580,08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755 Hrvatski Telekom d.d.</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141,32</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756 Hrvatski Telekom d.d.</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8,77</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773 HP - Hrvatska pošta d.d.</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566,80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774 HP – Hrvatska pošta d.d.</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342,95</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lastRenderedPageBreak/>
              <w:t>UR 757 A1 Hrvatska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923,63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542 Meštrović prijevoz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3.040,00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609 Meštrović prijevoz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3.660,00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731 Meštrović prijevoz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3.660,00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732 Meštrović prijevoz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3.740,00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239 Meštrović prijevoz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15.500,00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733 Meštrović prijevoz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93.000,00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734 Meštrović prijevoz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15.500,00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Usluge tekućeg i invest. održavanja</w:t>
            </w:r>
          </w:p>
        </w:tc>
        <w:tc>
          <w:tcPr>
            <w:tcW w:w="3260" w:type="dxa"/>
            <w:tcBorders>
              <w:left w:val="single" w:sz="4" w:space="0" w:color="auto"/>
            </w:tcBorders>
          </w:tcPr>
          <w:p w:rsidR="00BC7AB8" w:rsidRPr="00BC7AB8" w:rsidRDefault="00BC7AB8" w:rsidP="004B6977">
            <w:pPr>
              <w:tabs>
                <w:tab w:val="left" w:pos="1820"/>
                <w:tab w:val="left" w:pos="6640"/>
              </w:tabs>
              <w:ind w:left="144"/>
              <w:jc w:val="right"/>
              <w:rPr>
                <w:rFonts w:ascii="Arial Narrow" w:hAnsi="Arial Narrow"/>
                <w:b/>
                <w:sz w:val="24"/>
                <w:szCs w:val="24"/>
              </w:rPr>
            </w:pPr>
            <w:r w:rsidRPr="00BC7AB8">
              <w:rPr>
                <w:rFonts w:ascii="Arial Narrow" w:hAnsi="Arial Narrow"/>
                <w:b/>
                <w:sz w:val="24"/>
                <w:szCs w:val="24"/>
              </w:rPr>
              <w:t>55.102,69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UR 673 Levak d.o.o. </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13.875,00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801 Levak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6.212,50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802 Levak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2.898,50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680 Elbrus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6.652,50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360 Nobiscum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12.125,00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776 Šćukanec-Elektroinstalatersko frizerski obrt</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13.339,19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b/>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Usluge promidžbe i informiranja</w:t>
            </w:r>
          </w:p>
        </w:tc>
        <w:tc>
          <w:tcPr>
            <w:tcW w:w="3260" w:type="dxa"/>
            <w:tcBorders>
              <w:left w:val="single" w:sz="4" w:space="0" w:color="auto"/>
            </w:tcBorders>
          </w:tcPr>
          <w:p w:rsidR="00BC7AB8" w:rsidRPr="00BC7AB8" w:rsidRDefault="00BC7AB8" w:rsidP="004B6977">
            <w:pPr>
              <w:tabs>
                <w:tab w:val="left" w:pos="1820"/>
                <w:tab w:val="left" w:pos="6640"/>
              </w:tabs>
              <w:ind w:left="276"/>
              <w:jc w:val="right"/>
              <w:rPr>
                <w:rFonts w:ascii="Arial Narrow" w:hAnsi="Arial Narrow"/>
                <w:b/>
                <w:sz w:val="24"/>
                <w:szCs w:val="24"/>
              </w:rPr>
            </w:pPr>
            <w:r w:rsidRPr="00BC7AB8">
              <w:rPr>
                <w:rFonts w:ascii="Arial Narrow" w:hAnsi="Arial Narrow"/>
                <w:b/>
                <w:sz w:val="24"/>
                <w:szCs w:val="24"/>
              </w:rPr>
              <w:t>14.237,50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730 Tihana, Obrt za marketing i promociju</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1.500,00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780 Tihana, Obrt za marketing i promociju</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1.237,50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742 Sjever Sjeverozapad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2.000,00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UR 727 D.Z. Promet d.o.o. </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2.000,00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792 Mediaritam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7.500,00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Komunalne usluge</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b/>
                <w:sz w:val="24"/>
                <w:szCs w:val="24"/>
              </w:rPr>
            </w:pPr>
            <w:r w:rsidRPr="00BC7AB8">
              <w:rPr>
                <w:rFonts w:ascii="Arial Narrow" w:hAnsi="Arial Narrow"/>
                <w:b/>
                <w:sz w:val="24"/>
                <w:szCs w:val="24"/>
              </w:rPr>
              <w:t>1.910,51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739 Živa voda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183,75</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752 Zaprešić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52,12</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753 Zaprešić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62,30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747 Vodoopskrba i odvodnja Zaprešić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41,50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748 Vodoopskrba i odvodnja Zaprešić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25,04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749 Vodoopskrba i odvodnja Zaprešić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58,26</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750 Vodoopskrba i odvodnja Zaprešić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25,04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UR 639 Zavod za javno zdravstvo Zagrebačke županije </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1.462,50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b/>
                <w:sz w:val="24"/>
                <w:szCs w:val="24"/>
              </w:rPr>
            </w:pPr>
            <w:r w:rsidRPr="00BC7AB8">
              <w:rPr>
                <w:rFonts w:ascii="Arial Narrow" w:hAnsi="Arial Narrow"/>
                <w:b/>
                <w:sz w:val="24"/>
                <w:szCs w:val="24"/>
              </w:rPr>
              <w:t xml:space="preserve">Zdravstvene i veterinarske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b/>
                <w:sz w:val="24"/>
                <w:szCs w:val="24"/>
              </w:rPr>
            </w:pPr>
            <w:r w:rsidRPr="00BC7AB8">
              <w:rPr>
                <w:rFonts w:ascii="Arial Narrow" w:hAnsi="Arial Narrow"/>
                <w:b/>
                <w:sz w:val="24"/>
                <w:szCs w:val="24"/>
              </w:rPr>
              <w:t>7.500,00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482 Veterinarska stanica Jastrebarsko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536 Veterinarska stanica Jastrebarsko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603 Veterinarska stanica Jastrebarsko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b/>
                <w:sz w:val="24"/>
                <w:szCs w:val="24"/>
              </w:rPr>
            </w:pPr>
            <w:r w:rsidRPr="00BC7AB8">
              <w:rPr>
                <w:rFonts w:ascii="Arial Narrow" w:hAnsi="Arial Narrow"/>
                <w:sz w:val="24"/>
                <w:szCs w:val="24"/>
              </w:rPr>
              <w:t>UR 662 Veterinarska stanica Jastrebarsko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bCs/>
                <w:sz w:val="24"/>
                <w:szCs w:val="24"/>
              </w:rPr>
            </w:pPr>
            <w:r w:rsidRPr="00BC7AB8">
              <w:rPr>
                <w:rFonts w:ascii="Arial Narrow" w:hAnsi="Arial Narrow"/>
                <w:bCs/>
                <w:sz w:val="24"/>
                <w:szCs w:val="24"/>
              </w:rPr>
              <w:t>1.250,00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781 Veterinarska stanica Jastrebarsko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bCs/>
                <w:sz w:val="24"/>
                <w:szCs w:val="24"/>
              </w:rPr>
            </w:pPr>
            <w:r w:rsidRPr="00BC7AB8">
              <w:rPr>
                <w:rFonts w:ascii="Arial Narrow" w:hAnsi="Arial Narrow"/>
                <w:bCs/>
                <w:sz w:val="24"/>
                <w:szCs w:val="24"/>
              </w:rPr>
              <w:t>1.250,00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b/>
                <w:sz w:val="24"/>
                <w:szCs w:val="24"/>
              </w:rPr>
            </w:pPr>
            <w:r w:rsidRPr="00BC7AB8">
              <w:rPr>
                <w:rFonts w:ascii="Arial Narrow" w:hAnsi="Arial Narrow"/>
                <w:sz w:val="24"/>
                <w:szCs w:val="24"/>
              </w:rPr>
              <w:t>UR 800 Veterinarska stanica Jastrebarsko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bCs/>
                <w:sz w:val="24"/>
                <w:szCs w:val="24"/>
              </w:rPr>
            </w:pPr>
            <w:r w:rsidRPr="00BC7AB8">
              <w:rPr>
                <w:rFonts w:ascii="Arial Narrow" w:hAnsi="Arial Narrow"/>
                <w:bCs/>
                <w:sz w:val="24"/>
                <w:szCs w:val="24"/>
              </w:rPr>
              <w:t>1.250,00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b/>
                <w:sz w:val="24"/>
                <w:szCs w:val="24"/>
              </w:rPr>
            </w:pP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b/>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b/>
                <w:sz w:val="24"/>
                <w:szCs w:val="24"/>
              </w:rPr>
            </w:pPr>
            <w:r w:rsidRPr="00BC7AB8">
              <w:rPr>
                <w:rFonts w:ascii="Arial Narrow" w:hAnsi="Arial Narrow"/>
                <w:b/>
                <w:sz w:val="24"/>
                <w:szCs w:val="24"/>
              </w:rPr>
              <w:t xml:space="preserve">Intelektualne i osobne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b/>
                <w:sz w:val="24"/>
                <w:szCs w:val="24"/>
              </w:rPr>
            </w:pPr>
            <w:r w:rsidRPr="00BC7AB8">
              <w:rPr>
                <w:rFonts w:ascii="Arial Narrow" w:hAnsi="Arial Narrow"/>
                <w:b/>
                <w:sz w:val="24"/>
                <w:szCs w:val="24"/>
              </w:rPr>
              <w:t>150.639,49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663 Odvjetničko društvo Jajaš &amp; Vukelić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7.405,00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664 Odvjetničko društvo Jajaš &amp; Vukelić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14.049,49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563 Odvjetnica Silvija Kirin Palčić</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2.060,00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lastRenderedPageBreak/>
              <w:t xml:space="preserve">UR 408 Sintagma consulting d.o.o. za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3.125,00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rPr>
            </w:pPr>
            <w:r w:rsidRPr="00BC7AB8">
              <w:rPr>
                <w:rFonts w:ascii="Arial Narrow" w:hAnsi="Arial Narrow"/>
                <w:sz w:val="24"/>
                <w:szCs w:val="24"/>
              </w:rPr>
              <w:t xml:space="preserve">UR 470 Sintagma consulting d.o.o. za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3.125,00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rPr>
            </w:pPr>
            <w:r w:rsidRPr="00BC7AB8">
              <w:rPr>
                <w:rFonts w:ascii="Arial Narrow" w:hAnsi="Arial Narrow"/>
                <w:sz w:val="24"/>
                <w:szCs w:val="24"/>
              </w:rPr>
              <w:t xml:space="preserve">UR 532 Sintagma consulting d.o.o. za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rPr>
            </w:pPr>
            <w:r w:rsidRPr="00BC7AB8">
              <w:rPr>
                <w:rFonts w:ascii="Arial Narrow" w:hAnsi="Arial Narrow"/>
                <w:sz w:val="24"/>
                <w:szCs w:val="24"/>
              </w:rPr>
              <w:t xml:space="preserve">UR 565 Sintagma consulting d.o.o. za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652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746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789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255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8.125,00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357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8.125,00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 xml:space="preserve">UR 406 Sintagma consulting d.o.o. za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8.125,00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 xml:space="preserve">UR 468 Sintagma consulting d.o.o. za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8.125,00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 xml:space="preserve">UR 534 Sintagma consulting d.o.o. za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8.125,00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 xml:space="preserve">UR 564 Sintagma consulting d.o.o. za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8.125,00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651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8.125,00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744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8.125,00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790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8.125,00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533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3.125,00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566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3.125,00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653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3.125,00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745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3.125,00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788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3.125,00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786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11.250,00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t>UR 601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11.250,00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rPr>
                <w:rFonts w:ascii="Arial Narrow" w:hAnsi="Arial Narrow"/>
                <w:sz w:val="24"/>
                <w:szCs w:val="24"/>
              </w:rPr>
            </w:pPr>
            <w:r w:rsidRPr="00BC7AB8">
              <w:rPr>
                <w:rFonts w:ascii="Arial Narrow" w:hAnsi="Arial Narrow"/>
                <w:sz w:val="24"/>
                <w:szCs w:val="24"/>
              </w:rPr>
              <w:lastRenderedPageBreak/>
              <w:t>UR 787 Sintagma consulting d.o.o. za usluge</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4.000,00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b/>
                <w:sz w:val="24"/>
                <w:szCs w:val="24"/>
              </w:rPr>
            </w:pPr>
            <w:r w:rsidRPr="00BC7AB8">
              <w:rPr>
                <w:rFonts w:ascii="Arial Narrow" w:hAnsi="Arial Narrow"/>
                <w:b/>
                <w:sz w:val="24"/>
                <w:szCs w:val="24"/>
              </w:rPr>
              <w:t xml:space="preserve">Računalne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b/>
                <w:sz w:val="24"/>
                <w:szCs w:val="24"/>
              </w:rPr>
            </w:pPr>
            <w:r w:rsidRPr="00BC7AB8">
              <w:rPr>
                <w:rFonts w:ascii="Arial Narrow" w:hAnsi="Arial Narrow"/>
                <w:b/>
                <w:sz w:val="24"/>
                <w:szCs w:val="24"/>
              </w:rPr>
              <w:t>17.310,02</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529 Libusoft Cicom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4.324,38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586 Libusoft Cicom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4.324,38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657 Libusoft Cicom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4.324,38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715 Libusoft Cicom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4.324,38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799 FINA</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12,50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b/>
                <w:sz w:val="24"/>
                <w:szCs w:val="24"/>
              </w:rPr>
            </w:pP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b/>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b/>
                <w:sz w:val="24"/>
                <w:szCs w:val="24"/>
              </w:rPr>
            </w:pPr>
            <w:r w:rsidRPr="00BC7AB8">
              <w:rPr>
                <w:rFonts w:ascii="Arial Narrow" w:hAnsi="Arial Narrow"/>
                <w:b/>
                <w:sz w:val="24"/>
                <w:szCs w:val="24"/>
              </w:rPr>
              <w:t xml:space="preserve">Ostale usluge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b/>
                <w:sz w:val="24"/>
                <w:szCs w:val="24"/>
              </w:rPr>
            </w:pPr>
            <w:r w:rsidRPr="00BC7AB8">
              <w:rPr>
                <w:rFonts w:ascii="Arial Narrow" w:hAnsi="Arial Narrow"/>
                <w:b/>
                <w:sz w:val="24"/>
                <w:szCs w:val="24"/>
              </w:rPr>
              <w:t>36.267,88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632 Narodne Novine d.d.</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1.875,00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 xml:space="preserve">UR 764 Nika , Obrt za cvjećarstvo i trgovinu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320,00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589 Omega software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9.365,96</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641 Omega software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9.365,96</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766 Omega software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9.365,96</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UR 656 Pokop d.o.o.</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4.375,00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r w:rsidRPr="00BC7AB8">
              <w:rPr>
                <w:rFonts w:ascii="Arial Narrow" w:hAnsi="Arial Narrow"/>
                <w:sz w:val="24"/>
                <w:szCs w:val="24"/>
              </w:rPr>
              <w:t xml:space="preserve">UR 723 Expres Brglez,  vl.Marija Brglez </w:t>
            </w: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r w:rsidRPr="00BC7AB8">
              <w:rPr>
                <w:rFonts w:ascii="Arial Narrow" w:hAnsi="Arial Narrow"/>
                <w:sz w:val="24"/>
                <w:szCs w:val="24"/>
              </w:rPr>
              <w:t>1.600,00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072"/>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Naknade za rad predst. i izvrš.tijela</w:t>
            </w:r>
          </w:p>
        </w:tc>
        <w:tc>
          <w:tcPr>
            <w:tcW w:w="3260" w:type="dxa"/>
            <w:tcBorders>
              <w:left w:val="single" w:sz="4" w:space="0" w:color="auto"/>
            </w:tcBorders>
          </w:tcPr>
          <w:p w:rsidR="00BC7AB8" w:rsidRPr="00BC7AB8" w:rsidRDefault="00BC7AB8" w:rsidP="004B6977">
            <w:pPr>
              <w:tabs>
                <w:tab w:val="left" w:pos="1820"/>
                <w:tab w:val="left" w:pos="6640"/>
              </w:tabs>
              <w:ind w:left="84"/>
              <w:jc w:val="right"/>
              <w:rPr>
                <w:rFonts w:ascii="Arial Narrow" w:hAnsi="Arial Narrow"/>
                <w:b/>
                <w:sz w:val="24"/>
                <w:szCs w:val="24"/>
              </w:rPr>
            </w:pPr>
            <w:r w:rsidRPr="00BC7AB8">
              <w:rPr>
                <w:rFonts w:ascii="Arial Narrow" w:hAnsi="Arial Narrow"/>
                <w:b/>
                <w:sz w:val="24"/>
                <w:szCs w:val="24"/>
              </w:rPr>
              <w:t>13.632,39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Cs/>
                <w:sz w:val="24"/>
                <w:szCs w:val="24"/>
              </w:rPr>
            </w:pPr>
            <w:r w:rsidRPr="00BC7AB8">
              <w:rPr>
                <w:rFonts w:ascii="Arial Narrow" w:hAnsi="Arial Narrow"/>
                <w:bCs/>
                <w:sz w:val="24"/>
                <w:szCs w:val="24"/>
              </w:rPr>
              <w:t>UR 523 Libusoft Cicom d.o.o.</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bCs/>
                <w:sz w:val="24"/>
                <w:szCs w:val="24"/>
              </w:rPr>
            </w:pPr>
            <w:r w:rsidRPr="00BC7AB8">
              <w:rPr>
                <w:rFonts w:ascii="Arial Narrow" w:hAnsi="Arial Narrow"/>
                <w:bCs/>
                <w:sz w:val="24"/>
                <w:szCs w:val="24"/>
              </w:rPr>
              <w:t>2.250,00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Cs/>
                <w:sz w:val="24"/>
                <w:szCs w:val="24"/>
              </w:rPr>
            </w:pPr>
            <w:r w:rsidRPr="00BC7AB8">
              <w:rPr>
                <w:rFonts w:ascii="Arial Narrow" w:hAnsi="Arial Narrow"/>
                <w:bCs/>
                <w:sz w:val="24"/>
                <w:szCs w:val="24"/>
              </w:rPr>
              <w:t>UR 751 HUP-Zagreb d.d.</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bCs/>
                <w:sz w:val="24"/>
                <w:szCs w:val="24"/>
              </w:rPr>
            </w:pPr>
            <w:r w:rsidRPr="00BC7AB8">
              <w:rPr>
                <w:rFonts w:ascii="Arial Narrow" w:hAnsi="Arial Narrow"/>
                <w:bCs/>
                <w:sz w:val="24"/>
                <w:szCs w:val="24"/>
              </w:rPr>
              <w:t>16,00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Cs/>
                <w:sz w:val="24"/>
                <w:szCs w:val="24"/>
              </w:rPr>
            </w:pPr>
            <w:r w:rsidRPr="00BC7AB8">
              <w:rPr>
                <w:rFonts w:ascii="Arial Narrow" w:hAnsi="Arial Narrow"/>
                <w:bCs/>
                <w:sz w:val="24"/>
                <w:szCs w:val="24"/>
              </w:rPr>
              <w:t>Naknade za rad predst.i izvrš.tijela N-1184, N-1185</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bCs/>
                <w:sz w:val="24"/>
                <w:szCs w:val="24"/>
              </w:rPr>
            </w:pPr>
            <w:r w:rsidRPr="00BC7AB8">
              <w:rPr>
                <w:rFonts w:ascii="Arial Narrow" w:hAnsi="Arial Narrow"/>
                <w:bCs/>
                <w:sz w:val="24"/>
                <w:szCs w:val="24"/>
              </w:rPr>
              <w:t>11.366,39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b/>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lastRenderedPageBreak/>
              <w:t xml:space="preserve">Premije osiguranja </w:t>
            </w:r>
          </w:p>
        </w:tc>
        <w:tc>
          <w:tcPr>
            <w:tcW w:w="3260" w:type="dxa"/>
            <w:tcBorders>
              <w:left w:val="single" w:sz="4" w:space="0" w:color="auto"/>
            </w:tcBorders>
          </w:tcPr>
          <w:p w:rsidR="00BC7AB8" w:rsidRPr="00BC7AB8" w:rsidRDefault="00BC7AB8" w:rsidP="004B6977">
            <w:pPr>
              <w:tabs>
                <w:tab w:val="left" w:pos="1820"/>
                <w:tab w:val="left" w:pos="6640"/>
              </w:tabs>
              <w:ind w:left="192"/>
              <w:jc w:val="right"/>
              <w:rPr>
                <w:rFonts w:ascii="Arial Narrow" w:hAnsi="Arial Narrow"/>
                <w:b/>
                <w:sz w:val="24"/>
                <w:szCs w:val="24"/>
              </w:rPr>
            </w:pPr>
            <w:r w:rsidRPr="00BC7AB8">
              <w:rPr>
                <w:rFonts w:ascii="Arial Narrow" w:hAnsi="Arial Narrow"/>
                <w:b/>
                <w:sz w:val="24"/>
                <w:szCs w:val="24"/>
              </w:rPr>
              <w:t>8.071,20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604 Croatia osiguranje d.d,</w:t>
            </w:r>
          </w:p>
        </w:tc>
        <w:tc>
          <w:tcPr>
            <w:tcW w:w="3260" w:type="dxa"/>
            <w:tcBorders>
              <w:left w:val="single" w:sz="4" w:space="0" w:color="auto"/>
            </w:tcBorders>
          </w:tcPr>
          <w:p w:rsidR="00BC7AB8" w:rsidRPr="00BC7AB8" w:rsidRDefault="00BC7AB8" w:rsidP="004B6977">
            <w:pPr>
              <w:tabs>
                <w:tab w:val="left" w:pos="1820"/>
                <w:tab w:val="left" w:pos="6640"/>
              </w:tabs>
              <w:ind w:left="192"/>
              <w:jc w:val="right"/>
              <w:rPr>
                <w:rFonts w:ascii="Arial Narrow" w:hAnsi="Arial Narrow"/>
                <w:sz w:val="24"/>
                <w:szCs w:val="24"/>
              </w:rPr>
            </w:pPr>
            <w:r w:rsidRPr="00BC7AB8">
              <w:rPr>
                <w:rFonts w:ascii="Arial Narrow" w:hAnsi="Arial Narrow"/>
                <w:sz w:val="24"/>
                <w:szCs w:val="24"/>
              </w:rPr>
              <w:t>1.252,33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610 Croatia osiguranje d.d.</w:t>
            </w:r>
          </w:p>
        </w:tc>
        <w:tc>
          <w:tcPr>
            <w:tcW w:w="3260" w:type="dxa"/>
            <w:tcBorders>
              <w:left w:val="single" w:sz="4" w:space="0" w:color="auto"/>
            </w:tcBorders>
          </w:tcPr>
          <w:p w:rsidR="00BC7AB8" w:rsidRPr="00BC7AB8" w:rsidRDefault="00BC7AB8" w:rsidP="004B6977">
            <w:pPr>
              <w:tabs>
                <w:tab w:val="left" w:pos="1820"/>
                <w:tab w:val="left" w:pos="6640"/>
              </w:tabs>
              <w:ind w:left="192"/>
              <w:jc w:val="right"/>
              <w:rPr>
                <w:rFonts w:ascii="Arial Narrow" w:hAnsi="Arial Narrow"/>
                <w:sz w:val="24"/>
                <w:szCs w:val="24"/>
              </w:rPr>
            </w:pPr>
            <w:r w:rsidRPr="00BC7AB8">
              <w:rPr>
                <w:rFonts w:ascii="Arial Narrow" w:hAnsi="Arial Narrow"/>
                <w:sz w:val="24"/>
                <w:szCs w:val="24"/>
              </w:rPr>
              <w:t>3.412,35</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631 Croatia osiguranje d.d.</w:t>
            </w:r>
          </w:p>
        </w:tc>
        <w:tc>
          <w:tcPr>
            <w:tcW w:w="3260" w:type="dxa"/>
            <w:tcBorders>
              <w:left w:val="single" w:sz="4" w:space="0" w:color="auto"/>
            </w:tcBorders>
          </w:tcPr>
          <w:p w:rsidR="00BC7AB8" w:rsidRPr="00BC7AB8" w:rsidRDefault="00BC7AB8" w:rsidP="004B6977">
            <w:pPr>
              <w:tabs>
                <w:tab w:val="left" w:pos="1820"/>
                <w:tab w:val="left" w:pos="6640"/>
              </w:tabs>
              <w:ind w:left="192"/>
              <w:jc w:val="right"/>
              <w:rPr>
                <w:rFonts w:ascii="Arial Narrow" w:hAnsi="Arial Narrow"/>
                <w:sz w:val="24"/>
                <w:szCs w:val="24"/>
              </w:rPr>
            </w:pPr>
            <w:r w:rsidRPr="00BC7AB8">
              <w:rPr>
                <w:rFonts w:ascii="Arial Narrow" w:hAnsi="Arial Narrow"/>
                <w:sz w:val="24"/>
                <w:szCs w:val="24"/>
              </w:rPr>
              <w:t>901,86</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sz w:val="24"/>
                <w:szCs w:val="24"/>
              </w:rPr>
              <w:t>UR 724 Croatia osiguranje d.d.</w:t>
            </w:r>
          </w:p>
        </w:tc>
        <w:tc>
          <w:tcPr>
            <w:tcW w:w="3260" w:type="dxa"/>
            <w:tcBorders>
              <w:left w:val="single" w:sz="4" w:space="0" w:color="auto"/>
            </w:tcBorders>
          </w:tcPr>
          <w:p w:rsidR="00BC7AB8" w:rsidRPr="00BC7AB8" w:rsidRDefault="00BC7AB8" w:rsidP="004B6977">
            <w:pPr>
              <w:tabs>
                <w:tab w:val="left" w:pos="1820"/>
                <w:tab w:val="left" w:pos="6640"/>
              </w:tabs>
              <w:ind w:left="192"/>
              <w:jc w:val="right"/>
              <w:rPr>
                <w:rFonts w:ascii="Arial Narrow" w:hAnsi="Arial Narrow"/>
                <w:sz w:val="24"/>
                <w:szCs w:val="24"/>
              </w:rPr>
            </w:pPr>
            <w:r w:rsidRPr="00BC7AB8">
              <w:rPr>
                <w:rFonts w:ascii="Arial Narrow" w:hAnsi="Arial Narrow"/>
                <w:sz w:val="24"/>
                <w:szCs w:val="24"/>
              </w:rPr>
              <w:t>1.252,33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UR 725 Croatia osiguranje </w:t>
            </w:r>
          </w:p>
        </w:tc>
        <w:tc>
          <w:tcPr>
            <w:tcW w:w="3260" w:type="dxa"/>
            <w:tcBorders>
              <w:left w:val="single" w:sz="4" w:space="0" w:color="auto"/>
            </w:tcBorders>
          </w:tcPr>
          <w:p w:rsidR="00BC7AB8" w:rsidRPr="00BC7AB8" w:rsidRDefault="00BC7AB8" w:rsidP="004B6977">
            <w:pPr>
              <w:tabs>
                <w:tab w:val="left" w:pos="1820"/>
                <w:tab w:val="left" w:pos="6640"/>
              </w:tabs>
              <w:ind w:left="192"/>
              <w:jc w:val="right"/>
              <w:rPr>
                <w:rFonts w:ascii="Arial Narrow" w:hAnsi="Arial Narrow"/>
                <w:sz w:val="24"/>
                <w:szCs w:val="24"/>
              </w:rPr>
            </w:pPr>
            <w:r w:rsidRPr="00BC7AB8">
              <w:rPr>
                <w:rFonts w:ascii="Arial Narrow" w:hAnsi="Arial Narrow"/>
                <w:sz w:val="24"/>
                <w:szCs w:val="24"/>
              </w:rPr>
              <w:t>1.252,33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p>
        </w:tc>
        <w:tc>
          <w:tcPr>
            <w:tcW w:w="3260" w:type="dxa"/>
            <w:tcBorders>
              <w:left w:val="single" w:sz="4" w:space="0" w:color="auto"/>
            </w:tcBorders>
          </w:tcPr>
          <w:p w:rsidR="00BC7AB8" w:rsidRPr="00BC7AB8" w:rsidRDefault="00BC7AB8" w:rsidP="004B6977">
            <w:pPr>
              <w:tabs>
                <w:tab w:val="left" w:pos="1820"/>
                <w:tab w:val="left" w:pos="6640"/>
              </w:tabs>
              <w:ind w:left="192"/>
              <w:jc w:val="right"/>
              <w:rPr>
                <w:rFonts w:ascii="Arial Narrow" w:hAnsi="Arial Narrow"/>
                <w:b/>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b/>
                <w:sz w:val="24"/>
                <w:szCs w:val="24"/>
              </w:rPr>
              <w:t>Reprezentacija</w:t>
            </w:r>
          </w:p>
        </w:tc>
        <w:tc>
          <w:tcPr>
            <w:tcW w:w="3260" w:type="dxa"/>
            <w:tcBorders>
              <w:left w:val="single" w:sz="4" w:space="0" w:color="auto"/>
            </w:tcBorders>
          </w:tcPr>
          <w:p w:rsidR="00BC7AB8" w:rsidRPr="00BC7AB8" w:rsidRDefault="00BC7AB8" w:rsidP="004B6977">
            <w:pPr>
              <w:tabs>
                <w:tab w:val="left" w:pos="1820"/>
                <w:tab w:val="left" w:pos="6640"/>
              </w:tabs>
              <w:ind w:left="192"/>
              <w:jc w:val="right"/>
              <w:rPr>
                <w:rFonts w:ascii="Arial Narrow" w:hAnsi="Arial Narrow"/>
                <w:b/>
                <w:sz w:val="24"/>
                <w:szCs w:val="24"/>
              </w:rPr>
            </w:pPr>
            <w:r w:rsidRPr="00BC7AB8">
              <w:rPr>
                <w:rFonts w:ascii="Arial Narrow" w:hAnsi="Arial Narrow"/>
                <w:b/>
                <w:sz w:val="24"/>
                <w:szCs w:val="24"/>
              </w:rPr>
              <w:t>8.593,87</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UR 772 Vugrinec d.o.o.</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1.674,40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UR 777 Trgovina „Kovač“ d.o.o.(dio)</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469,23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 xml:space="preserve">UR 712 Čef d.o.o.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1.575,00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 xml:space="preserve">UR 304 Bistro – Noćni bar Špiro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760,00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 xml:space="preserve">UR 635 Ladanjski Raj vl. Zlatko Jančić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215,01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UR 600 Ladanjski Raj vl. Zlatko Jančić</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1.925,99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UR 713 Ladanjski Raj vl. Zlatko Jančić</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1.200,00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UR 716 Ladanjski Raj vl. Zlatko Jančić</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215,01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UR 804 OPG Barišić</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559,23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b/>
                <w:sz w:val="24"/>
                <w:szCs w:val="24"/>
              </w:rPr>
            </w:pPr>
            <w:r w:rsidRPr="00BC7AB8">
              <w:rPr>
                <w:rFonts w:ascii="Arial Narrow" w:hAnsi="Arial Narrow"/>
                <w:b/>
                <w:sz w:val="24"/>
                <w:szCs w:val="24"/>
              </w:rPr>
              <w:t xml:space="preserve">Članarine i norme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b/>
                <w:sz w:val="24"/>
                <w:szCs w:val="24"/>
              </w:rPr>
            </w:pPr>
            <w:r w:rsidRPr="00BC7AB8">
              <w:rPr>
                <w:rFonts w:ascii="Arial Narrow" w:hAnsi="Arial Narrow"/>
                <w:b/>
                <w:sz w:val="24"/>
                <w:szCs w:val="24"/>
              </w:rPr>
              <w:t>1.861,83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 xml:space="preserve">UR 308 Hrvatska zajednica Općina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620,61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 xml:space="preserve">UR 767 Hrvatska zajednica Općina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620,61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 xml:space="preserve">UR 768 Hrvatska zajednica Općina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620,61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b/>
                <w:sz w:val="24"/>
                <w:szCs w:val="24"/>
              </w:rPr>
            </w:pPr>
            <w:r w:rsidRPr="00BC7AB8">
              <w:rPr>
                <w:rFonts w:ascii="Arial Narrow" w:hAnsi="Arial Narrow"/>
                <w:b/>
                <w:sz w:val="24"/>
                <w:szCs w:val="24"/>
              </w:rPr>
              <w:lastRenderedPageBreak/>
              <w:t xml:space="preserve">Pristojbe i naknade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b/>
                <w:sz w:val="24"/>
                <w:szCs w:val="24"/>
              </w:rPr>
            </w:pPr>
            <w:r w:rsidRPr="00BC7AB8">
              <w:rPr>
                <w:rFonts w:ascii="Arial Narrow" w:hAnsi="Arial Narrow"/>
                <w:b/>
                <w:sz w:val="24"/>
                <w:szCs w:val="24"/>
              </w:rPr>
              <w:t>10.816,42</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 xml:space="preserve">UR 779 Javni bilježnik Ivan Adžija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467,50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r w:rsidRPr="00BC7AB8">
              <w:rPr>
                <w:rFonts w:ascii="Arial Narrow" w:hAnsi="Arial Narrow"/>
                <w:sz w:val="24"/>
                <w:szCs w:val="24"/>
              </w:rPr>
              <w:t xml:space="preserve">UR 717 Fond za zaštitu okoliša i energetsku učinkovitost  </w:t>
            </w: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r w:rsidRPr="00BC7AB8">
              <w:rPr>
                <w:rFonts w:ascii="Arial Narrow" w:hAnsi="Arial Narrow"/>
                <w:sz w:val="24"/>
                <w:szCs w:val="24"/>
              </w:rPr>
              <w:t>10.348,92</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204"/>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204"/>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b/>
                <w:sz w:val="24"/>
                <w:szCs w:val="24"/>
              </w:rPr>
            </w:pPr>
            <w:r w:rsidRPr="00BC7AB8">
              <w:rPr>
                <w:rFonts w:ascii="Arial Narrow" w:hAnsi="Arial Narrow"/>
                <w:b/>
                <w:sz w:val="24"/>
                <w:szCs w:val="24"/>
              </w:rPr>
              <w:t>Ostali nespomenuti rashodi poslovanja</w:t>
            </w:r>
          </w:p>
        </w:tc>
        <w:tc>
          <w:tcPr>
            <w:tcW w:w="3260" w:type="dxa"/>
            <w:tcBorders>
              <w:left w:val="single" w:sz="4" w:space="0" w:color="auto"/>
            </w:tcBorders>
          </w:tcPr>
          <w:p w:rsidR="00BC7AB8" w:rsidRPr="00BC7AB8" w:rsidRDefault="00BC7AB8" w:rsidP="004B6977">
            <w:pPr>
              <w:tabs>
                <w:tab w:val="left" w:pos="1485"/>
                <w:tab w:val="left" w:pos="6090"/>
              </w:tabs>
              <w:ind w:left="276"/>
              <w:jc w:val="right"/>
              <w:rPr>
                <w:rFonts w:ascii="Arial Narrow" w:hAnsi="Arial Narrow"/>
                <w:b/>
                <w:sz w:val="24"/>
                <w:szCs w:val="24"/>
              </w:rPr>
            </w:pPr>
            <w:r w:rsidRPr="00BC7AB8">
              <w:rPr>
                <w:rFonts w:ascii="Arial Narrow" w:hAnsi="Arial Narrow"/>
                <w:b/>
                <w:sz w:val="24"/>
                <w:szCs w:val="24"/>
              </w:rPr>
              <w:t>153.911,98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UR 592 Grad Zaprešić</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5.648,74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UR 691 Zidarski obrt „Nemčić“vl. Damir Nemčić</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120.237,50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 xml:space="preserve">UR 791 Ovlašteni arhitekt Renato Cottiero </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6.250,00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UR 777 HUP-ZAGREB d.d.</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7,20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UR 711 Tony instalacije d.o.o. (posebne namjene)</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9.987,11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UR 735 HSS</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750,00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UR 736 HSS</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500,00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UR 737 SKNL</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1.050,00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UR 738 MAC montaža d.o.o. (posebne namjene)</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9.363,23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 xml:space="preserve">UR 796 Općina Dubravica </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118,20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Obveze za bank.usluge i pl.promet</w:t>
            </w:r>
          </w:p>
        </w:tc>
        <w:tc>
          <w:tcPr>
            <w:tcW w:w="3260" w:type="dxa"/>
            <w:tcBorders>
              <w:left w:val="single" w:sz="4" w:space="0" w:color="auto"/>
            </w:tcBorders>
          </w:tcPr>
          <w:p w:rsidR="00BC7AB8" w:rsidRPr="00BC7AB8" w:rsidRDefault="00BC7AB8" w:rsidP="004B6977">
            <w:pPr>
              <w:tabs>
                <w:tab w:val="left" w:pos="1820"/>
                <w:tab w:val="left" w:pos="6640"/>
              </w:tabs>
              <w:ind w:left="132"/>
              <w:jc w:val="right"/>
              <w:rPr>
                <w:rFonts w:ascii="Arial Narrow" w:hAnsi="Arial Narrow"/>
                <w:b/>
                <w:sz w:val="24"/>
                <w:szCs w:val="24"/>
              </w:rPr>
            </w:pPr>
            <w:r w:rsidRPr="00BC7AB8">
              <w:rPr>
                <w:rFonts w:ascii="Arial Narrow" w:hAnsi="Arial Narrow"/>
                <w:b/>
                <w:sz w:val="24"/>
                <w:szCs w:val="24"/>
              </w:rPr>
              <w:t>643,30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UR 803 Hrvatska poštanska banka d.d. </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643,30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b/>
                <w:bCs/>
                <w:sz w:val="24"/>
                <w:szCs w:val="24"/>
              </w:rPr>
              <w:t>Obveze za zatezne kamate</w:t>
            </w:r>
            <w:r w:rsidRPr="00BC7AB8">
              <w:rPr>
                <w:rFonts w:ascii="Arial Narrow" w:hAnsi="Arial Narrow"/>
                <w:sz w:val="24"/>
                <w:szCs w:val="24"/>
              </w:rPr>
              <w:t xml:space="preserve"> </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b/>
                <w:bCs/>
                <w:sz w:val="24"/>
                <w:szCs w:val="24"/>
              </w:rPr>
            </w:pPr>
            <w:r w:rsidRPr="00BC7AB8">
              <w:rPr>
                <w:rFonts w:ascii="Arial Narrow" w:hAnsi="Arial Narrow"/>
                <w:b/>
                <w:bCs/>
                <w:sz w:val="24"/>
                <w:szCs w:val="24"/>
              </w:rPr>
              <w:t>31,32</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775 HP-Hrvatska pošta d.d.</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31,32</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Obveze za subv.trg.društv.</w:t>
            </w:r>
          </w:p>
        </w:tc>
        <w:tc>
          <w:tcPr>
            <w:tcW w:w="3260" w:type="dxa"/>
            <w:tcBorders>
              <w:left w:val="single" w:sz="4" w:space="0" w:color="auto"/>
            </w:tcBorders>
          </w:tcPr>
          <w:p w:rsidR="00BC7AB8" w:rsidRPr="00BC7AB8" w:rsidRDefault="00BC7AB8" w:rsidP="004B6977">
            <w:pPr>
              <w:tabs>
                <w:tab w:val="left" w:pos="1820"/>
                <w:tab w:val="left" w:pos="6640"/>
              </w:tabs>
              <w:ind w:left="120"/>
              <w:jc w:val="right"/>
              <w:rPr>
                <w:rFonts w:ascii="Arial Narrow" w:hAnsi="Arial Narrow"/>
                <w:b/>
                <w:sz w:val="24"/>
                <w:szCs w:val="24"/>
              </w:rPr>
            </w:pPr>
            <w:r w:rsidRPr="00BC7AB8">
              <w:rPr>
                <w:rFonts w:ascii="Arial Narrow" w:hAnsi="Arial Narrow"/>
                <w:b/>
                <w:sz w:val="24"/>
                <w:szCs w:val="24"/>
              </w:rPr>
              <w:t>99.390,24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lastRenderedPageBreak/>
              <w:t xml:space="preserve">UR 674 Osnovna škola Pušća </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7.037,29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675 Osnovna škola Pušća</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5.250,00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728 Osnovna škola Pušća</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7.975,59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 xml:space="preserve">UR 729 Osnovna škola Pušća </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5.850.00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671 Dječji vrtić „Smokvica“</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340,00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672 Dječji vrtić „Smokvica“</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32.175,00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770 Dječji vrtić „Smokvica“</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32.175,00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771 Dječji vrtić „Smokvica“</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340,00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rPr>
            </w:pPr>
            <w:r w:rsidRPr="00BC7AB8">
              <w:rPr>
                <w:rFonts w:ascii="Arial Narrow" w:hAnsi="Arial Narrow"/>
                <w:sz w:val="24"/>
                <w:szCs w:val="24"/>
              </w:rPr>
              <w:t>UR 560 Grad Zaprešić</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4.123,68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r w:rsidRPr="00BC7AB8">
              <w:rPr>
                <w:rFonts w:ascii="Arial Narrow" w:hAnsi="Arial Narrow"/>
                <w:sz w:val="24"/>
                <w:szCs w:val="24"/>
              </w:rPr>
              <w:t>UR 726 Grad Zaprešić</w:t>
            </w: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r w:rsidRPr="00BC7AB8">
              <w:rPr>
                <w:rFonts w:ascii="Arial Narrow" w:hAnsi="Arial Narrow"/>
                <w:sz w:val="24"/>
                <w:szCs w:val="24"/>
              </w:rPr>
              <w:t>4.123,68</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485"/>
                <w:tab w:val="left" w:pos="609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485"/>
                <w:tab w:val="left" w:pos="6090"/>
              </w:tabs>
              <w:ind w:left="288"/>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Obveze za subvencije polj. i obrt.</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b/>
                <w:sz w:val="24"/>
                <w:szCs w:val="24"/>
              </w:rPr>
            </w:pPr>
            <w:r w:rsidRPr="00BC7AB8">
              <w:rPr>
                <w:rFonts w:ascii="Arial Narrow" w:hAnsi="Arial Narrow"/>
                <w:b/>
                <w:sz w:val="24"/>
                <w:szCs w:val="24"/>
              </w:rPr>
              <w:t>1.947,00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 xml:space="preserve">UR 634 Veterinarska stanica Zaprešić d.o.o. </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900,00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740 Veterinarska stanica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700,00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741 Veterinarska stanica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200,00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805 Veterinarska stanica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300,00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 xml:space="preserve">UR –N-89 Croatia osiguranje </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-153,00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p>
        </w:tc>
      </w:tr>
      <w:tr w:rsidR="00BC7AB8" w:rsidRPr="00BC7AB8" w:rsidTr="004B6977">
        <w:trPr>
          <w:trHeight w:val="350"/>
        </w:trPr>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 xml:space="preserve">Obveze za ostale naknade građanima i kućanstvima iz proračuna </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b/>
                <w:sz w:val="24"/>
                <w:szCs w:val="24"/>
              </w:rPr>
            </w:pPr>
            <w:r w:rsidRPr="00BC7AB8">
              <w:rPr>
                <w:rFonts w:ascii="Arial Narrow" w:hAnsi="Arial Narrow"/>
                <w:b/>
                <w:sz w:val="24"/>
                <w:szCs w:val="24"/>
              </w:rPr>
              <w:t>4.501,44</w:t>
            </w:r>
          </w:p>
        </w:tc>
      </w:tr>
      <w:tr w:rsidR="00BC7AB8" w:rsidRPr="00BC7AB8" w:rsidTr="004B6977">
        <w:trPr>
          <w:trHeight w:val="350"/>
        </w:trPr>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719 Čef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4.501,44</w:t>
            </w:r>
          </w:p>
        </w:tc>
      </w:tr>
      <w:tr w:rsidR="00BC7AB8" w:rsidRPr="00BC7AB8" w:rsidTr="004B6977">
        <w:trPr>
          <w:trHeight w:val="248"/>
        </w:trPr>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b/>
                <w:sz w:val="24"/>
                <w:szCs w:val="24"/>
              </w:rPr>
            </w:pP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b/>
                <w:sz w:val="24"/>
                <w:szCs w:val="24"/>
              </w:rPr>
            </w:pPr>
          </w:p>
        </w:tc>
      </w:tr>
      <w:tr w:rsidR="00BC7AB8" w:rsidRPr="00BC7AB8" w:rsidTr="004B6977">
        <w:trPr>
          <w:trHeight w:val="350"/>
        </w:trPr>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Obveze za kapitalne pomoći</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b/>
                <w:sz w:val="24"/>
                <w:szCs w:val="24"/>
              </w:rPr>
            </w:pPr>
            <w:r w:rsidRPr="00BC7AB8">
              <w:rPr>
                <w:rFonts w:ascii="Arial Narrow" w:hAnsi="Arial Narrow"/>
                <w:b/>
                <w:sz w:val="24"/>
                <w:szCs w:val="24"/>
              </w:rPr>
              <w:t>100.588,19</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413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28.665,07</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lastRenderedPageBreak/>
              <w:t>UR 484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26.596,52</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485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14.293,85</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505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16.426,61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506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2.119,50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622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2.432,21</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623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1.783,60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636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1.097,60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101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2.705,84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377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1.622,13</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378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725,76</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r w:rsidRPr="00BC7AB8">
              <w:rPr>
                <w:rFonts w:ascii="Arial Narrow" w:hAnsi="Arial Narrow"/>
                <w:sz w:val="24"/>
                <w:szCs w:val="24"/>
              </w:rPr>
              <w:t>UR 379 Vodoopskrba i odvodnja Zaprešić d.o.o.</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r w:rsidRPr="00BC7AB8">
              <w:rPr>
                <w:rFonts w:ascii="Arial Narrow" w:hAnsi="Arial Narrow"/>
                <w:sz w:val="24"/>
                <w:szCs w:val="24"/>
              </w:rPr>
              <w:t>2.119,50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b/>
                <w:bCs/>
                <w:sz w:val="24"/>
                <w:szCs w:val="24"/>
              </w:rPr>
            </w:pPr>
            <w:r w:rsidRPr="00BC7AB8">
              <w:rPr>
                <w:rFonts w:ascii="Arial Narrow" w:hAnsi="Arial Narrow"/>
                <w:b/>
                <w:bCs/>
                <w:sz w:val="24"/>
                <w:szCs w:val="24"/>
              </w:rPr>
              <w:t xml:space="preserve">Obveze za jamčevine </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b/>
                <w:bCs/>
                <w:sz w:val="24"/>
                <w:szCs w:val="24"/>
              </w:rPr>
            </w:pPr>
            <w:r w:rsidRPr="00BC7AB8">
              <w:rPr>
                <w:rFonts w:ascii="Arial Narrow" w:hAnsi="Arial Narrow"/>
                <w:b/>
                <w:bCs/>
                <w:sz w:val="24"/>
                <w:szCs w:val="24"/>
              </w:rPr>
              <w:t>42.000,00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sz w:val="24"/>
                <w:szCs w:val="24"/>
              </w:rPr>
            </w:pP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 xml:space="preserve">Ostale nespomenute obveze </w:t>
            </w:r>
          </w:p>
        </w:tc>
        <w:tc>
          <w:tcPr>
            <w:tcW w:w="3260" w:type="dxa"/>
            <w:tcBorders>
              <w:left w:val="single" w:sz="4" w:space="0" w:color="auto"/>
            </w:tcBorders>
          </w:tcPr>
          <w:p w:rsidR="00BC7AB8" w:rsidRPr="00BC7AB8" w:rsidRDefault="00BC7AB8" w:rsidP="004B6977">
            <w:pPr>
              <w:tabs>
                <w:tab w:val="left" w:pos="1820"/>
              </w:tabs>
              <w:jc w:val="right"/>
              <w:rPr>
                <w:rFonts w:ascii="Arial Narrow" w:hAnsi="Arial Narrow"/>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Konto 239540 Obveze prema Hrv.vodama </w:t>
            </w:r>
          </w:p>
        </w:tc>
        <w:tc>
          <w:tcPr>
            <w:tcW w:w="3260" w:type="dxa"/>
            <w:tcBorders>
              <w:left w:val="single" w:sz="4" w:space="0" w:color="auto"/>
            </w:tcBorders>
          </w:tcPr>
          <w:p w:rsidR="00BC7AB8" w:rsidRPr="00BC7AB8" w:rsidRDefault="00BC7AB8" w:rsidP="004B6977">
            <w:pPr>
              <w:tabs>
                <w:tab w:val="left" w:pos="1820"/>
                <w:tab w:val="left" w:pos="6640"/>
              </w:tabs>
              <w:ind w:left="60"/>
              <w:jc w:val="right"/>
              <w:rPr>
                <w:rFonts w:ascii="Arial Narrow" w:hAnsi="Arial Narrow"/>
                <w:sz w:val="24"/>
                <w:szCs w:val="24"/>
              </w:rPr>
            </w:pPr>
            <w:r w:rsidRPr="00BC7AB8">
              <w:rPr>
                <w:rFonts w:ascii="Arial Narrow" w:hAnsi="Arial Narrow"/>
                <w:sz w:val="24"/>
                <w:szCs w:val="24"/>
              </w:rPr>
              <w:t>2.015.16</w:t>
            </w:r>
          </w:p>
        </w:tc>
      </w:tr>
      <w:tr w:rsidR="00BC7AB8" w:rsidRPr="00BC7AB8" w:rsidTr="004B6977">
        <w:trPr>
          <w:trHeight w:val="344"/>
        </w:trPr>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Konto 239541 Obveze prema Hrv.vod.-kamate </w:t>
            </w:r>
          </w:p>
        </w:tc>
        <w:tc>
          <w:tcPr>
            <w:tcW w:w="3260" w:type="dxa"/>
            <w:tcBorders>
              <w:left w:val="single" w:sz="4" w:space="0" w:color="auto"/>
            </w:tcBorders>
          </w:tcPr>
          <w:p w:rsidR="00BC7AB8" w:rsidRPr="00BC7AB8" w:rsidRDefault="00BC7AB8" w:rsidP="004B6977">
            <w:pPr>
              <w:tabs>
                <w:tab w:val="left" w:pos="1820"/>
                <w:tab w:val="left" w:pos="6640"/>
              </w:tabs>
              <w:ind w:left="60"/>
              <w:jc w:val="right"/>
              <w:rPr>
                <w:rFonts w:ascii="Arial Narrow" w:hAnsi="Arial Narrow"/>
                <w:sz w:val="24"/>
                <w:szCs w:val="24"/>
              </w:rPr>
            </w:pPr>
            <w:r w:rsidRPr="00BC7AB8">
              <w:rPr>
                <w:rFonts w:ascii="Arial Narrow" w:hAnsi="Arial Narrow"/>
                <w:sz w:val="24"/>
                <w:szCs w:val="24"/>
              </w:rPr>
              <w:t>15.94</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 xml:space="preserve">                Ukupne obveze Hrvatske vode</w:t>
            </w:r>
          </w:p>
        </w:tc>
        <w:tc>
          <w:tcPr>
            <w:tcW w:w="3260" w:type="dxa"/>
            <w:tcBorders>
              <w:left w:val="single" w:sz="4" w:space="0" w:color="auto"/>
            </w:tcBorders>
          </w:tcPr>
          <w:p w:rsidR="00BC7AB8" w:rsidRPr="00BC7AB8" w:rsidRDefault="00BC7AB8" w:rsidP="004B6977">
            <w:pPr>
              <w:tabs>
                <w:tab w:val="left" w:pos="1820"/>
                <w:tab w:val="left" w:pos="6640"/>
              </w:tabs>
              <w:ind w:left="60"/>
              <w:jc w:val="right"/>
              <w:rPr>
                <w:rFonts w:ascii="Arial Narrow" w:hAnsi="Arial Narrow"/>
                <w:b/>
                <w:sz w:val="24"/>
                <w:szCs w:val="24"/>
              </w:rPr>
            </w:pPr>
            <w:r w:rsidRPr="00BC7AB8">
              <w:rPr>
                <w:rFonts w:ascii="Arial Narrow" w:hAnsi="Arial Narrow"/>
                <w:b/>
                <w:sz w:val="24"/>
                <w:szCs w:val="24"/>
              </w:rPr>
              <w:t>2.031.10</w:t>
            </w: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b/>
                <w:sz w:val="24"/>
                <w:szCs w:val="24"/>
              </w:rPr>
            </w:pPr>
          </w:p>
        </w:tc>
      </w:tr>
      <w:tr w:rsidR="00BC7AB8" w:rsidRPr="00BC7AB8" w:rsidTr="004B6977">
        <w:tc>
          <w:tcPr>
            <w:tcW w:w="6771" w:type="dxa"/>
            <w:tcBorders>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Poslovni objekti</w:t>
            </w:r>
          </w:p>
        </w:tc>
        <w:tc>
          <w:tcPr>
            <w:tcW w:w="3260" w:type="dxa"/>
            <w:tcBorders>
              <w:left w:val="single" w:sz="4" w:space="0" w:color="auto"/>
            </w:tcBorders>
          </w:tcPr>
          <w:p w:rsidR="00BC7AB8" w:rsidRPr="00BC7AB8" w:rsidRDefault="00BC7AB8" w:rsidP="004B6977">
            <w:pPr>
              <w:tabs>
                <w:tab w:val="left" w:pos="1820"/>
                <w:tab w:val="left" w:pos="6640"/>
              </w:tabs>
              <w:jc w:val="right"/>
              <w:rPr>
                <w:rFonts w:ascii="Arial Narrow" w:hAnsi="Arial Narrow"/>
                <w:b/>
                <w:sz w:val="24"/>
                <w:szCs w:val="24"/>
              </w:rPr>
            </w:pPr>
            <w:r w:rsidRPr="00BC7AB8">
              <w:rPr>
                <w:rFonts w:ascii="Arial Narrow" w:hAnsi="Arial Narrow"/>
                <w:b/>
                <w:sz w:val="24"/>
                <w:szCs w:val="24"/>
              </w:rPr>
              <w:t>867.719,25</w:t>
            </w:r>
          </w:p>
        </w:tc>
      </w:tr>
      <w:tr w:rsidR="00BC7AB8" w:rsidRPr="00BC7AB8" w:rsidTr="004B6977">
        <w:tc>
          <w:tcPr>
            <w:tcW w:w="6771" w:type="dxa"/>
            <w:tcBorders>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UR 517 Zidarsko fasaderski obrt, vl. Stjepan Mikuljan </w:t>
            </w:r>
          </w:p>
        </w:tc>
        <w:tc>
          <w:tcPr>
            <w:tcW w:w="3260" w:type="dxa"/>
            <w:tcBorders>
              <w:left w:val="single" w:sz="4" w:space="0" w:color="auto"/>
              <w:bottom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474.599,09</w:t>
            </w:r>
          </w:p>
        </w:tc>
      </w:tr>
      <w:tr w:rsidR="00BC7AB8" w:rsidRPr="00BC7AB8" w:rsidTr="004B6977">
        <w:tc>
          <w:tcPr>
            <w:tcW w:w="6771" w:type="dxa"/>
            <w:tcBorders>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658 Zidarsko fasaderski obrt, vl. Stjepan Mikuljan</w:t>
            </w:r>
          </w:p>
        </w:tc>
        <w:tc>
          <w:tcPr>
            <w:tcW w:w="3260" w:type="dxa"/>
            <w:tcBorders>
              <w:left w:val="single" w:sz="4" w:space="0" w:color="auto"/>
              <w:bottom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83.482,75</w:t>
            </w:r>
          </w:p>
        </w:tc>
      </w:tr>
      <w:tr w:rsidR="00BC7AB8" w:rsidRPr="00BC7AB8" w:rsidTr="004B6977">
        <w:tc>
          <w:tcPr>
            <w:tcW w:w="6771" w:type="dxa"/>
            <w:tcBorders>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647 Zidarsko fasaderski obrt, vl. Stjepan Mikuljan</w:t>
            </w:r>
          </w:p>
        </w:tc>
        <w:tc>
          <w:tcPr>
            <w:tcW w:w="3260" w:type="dxa"/>
            <w:tcBorders>
              <w:left w:val="single" w:sz="4" w:space="0" w:color="auto"/>
              <w:bottom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309.637,41</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b/>
                <w:sz w:val="24"/>
                <w:szCs w:val="24"/>
              </w:rPr>
            </w:pP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 xml:space="preserve">Uredska oprema i namještaj                                       </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b/>
                <w:sz w:val="24"/>
                <w:szCs w:val="24"/>
              </w:rPr>
            </w:pPr>
            <w:r w:rsidRPr="00BC7AB8">
              <w:rPr>
                <w:rFonts w:ascii="Arial Narrow" w:hAnsi="Arial Narrow"/>
                <w:b/>
                <w:sz w:val="24"/>
                <w:szCs w:val="24"/>
              </w:rPr>
              <w:t>55.736,10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Cs/>
                <w:sz w:val="24"/>
                <w:szCs w:val="24"/>
              </w:rPr>
            </w:pPr>
            <w:r w:rsidRPr="00BC7AB8">
              <w:rPr>
                <w:rFonts w:ascii="Arial Narrow" w:hAnsi="Arial Narrow"/>
                <w:bCs/>
                <w:sz w:val="24"/>
                <w:szCs w:val="24"/>
              </w:rPr>
              <w:t>UR 661 Mikronis d.o.o.</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bCs/>
                <w:sz w:val="24"/>
                <w:szCs w:val="24"/>
              </w:rPr>
            </w:pPr>
            <w:r w:rsidRPr="00BC7AB8">
              <w:rPr>
                <w:rFonts w:ascii="Arial Narrow" w:hAnsi="Arial Narrow"/>
                <w:bCs/>
                <w:sz w:val="24"/>
                <w:szCs w:val="24"/>
              </w:rPr>
              <w:t>55.736,10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b/>
                <w:sz w:val="24"/>
                <w:szCs w:val="24"/>
              </w:rPr>
            </w:pP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b/>
                <w:sz w:val="24"/>
                <w:szCs w:val="24"/>
              </w:rPr>
            </w:pPr>
            <w:r w:rsidRPr="00BC7AB8">
              <w:rPr>
                <w:rFonts w:ascii="Arial Narrow" w:hAnsi="Arial Narrow"/>
                <w:b/>
                <w:sz w:val="24"/>
                <w:szCs w:val="24"/>
              </w:rPr>
              <w:t xml:space="preserve">Nematerijalna proizvedena imovina </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b/>
                <w:sz w:val="24"/>
                <w:szCs w:val="24"/>
              </w:rPr>
            </w:pPr>
            <w:r w:rsidRPr="00BC7AB8">
              <w:rPr>
                <w:rFonts w:ascii="Arial Narrow" w:hAnsi="Arial Narrow"/>
                <w:b/>
                <w:sz w:val="24"/>
                <w:szCs w:val="24"/>
              </w:rPr>
              <w:t>59.875,00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714 DLS d.o.o.</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3.000,00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769 Gradnja Krapina d.o.o.</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8.750,00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659 Gradnja Krapina d.o.o.</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4.375,00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UR 594 Nop Studio d.o.o.</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43.750,00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rPr>
                <w:rFonts w:ascii="Arial Narrow" w:hAnsi="Arial Narrow"/>
                <w:sz w:val="24"/>
                <w:szCs w:val="24"/>
              </w:rPr>
            </w:pP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072"/>
              </w:tabs>
              <w:jc w:val="right"/>
              <w:rPr>
                <w:rFonts w:ascii="Arial Narrow" w:hAnsi="Arial Narrow"/>
                <w:sz w:val="24"/>
                <w:szCs w:val="24"/>
              </w:rPr>
            </w:pP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rPr>
                <w:rFonts w:ascii="Arial Narrow" w:hAnsi="Arial Narrow"/>
                <w:b/>
                <w:sz w:val="24"/>
                <w:szCs w:val="24"/>
              </w:rPr>
            </w:pPr>
            <w:r w:rsidRPr="00BC7AB8">
              <w:rPr>
                <w:rFonts w:ascii="Arial Narrow" w:hAnsi="Arial Narrow"/>
                <w:b/>
                <w:sz w:val="24"/>
                <w:szCs w:val="24"/>
              </w:rPr>
              <w:t xml:space="preserve">Dodatna ulaganja na građevinskim objektima </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072"/>
              </w:tabs>
              <w:jc w:val="right"/>
              <w:rPr>
                <w:rFonts w:ascii="Arial Narrow" w:hAnsi="Arial Narrow"/>
                <w:b/>
                <w:sz w:val="24"/>
                <w:szCs w:val="24"/>
              </w:rPr>
            </w:pPr>
            <w:r w:rsidRPr="00BC7AB8">
              <w:rPr>
                <w:rFonts w:ascii="Arial Narrow" w:hAnsi="Arial Narrow"/>
                <w:b/>
                <w:sz w:val="24"/>
                <w:szCs w:val="24"/>
              </w:rPr>
              <w:t>41.625,00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rPr>
                <w:rFonts w:ascii="Arial Narrow" w:hAnsi="Arial Narrow"/>
                <w:bCs/>
                <w:sz w:val="24"/>
                <w:szCs w:val="24"/>
              </w:rPr>
            </w:pPr>
            <w:r w:rsidRPr="00BC7AB8">
              <w:rPr>
                <w:rFonts w:ascii="Arial Narrow" w:hAnsi="Arial Narrow"/>
                <w:bCs/>
                <w:sz w:val="24"/>
                <w:szCs w:val="24"/>
              </w:rPr>
              <w:t>UR 336 Expertplan d.o.o.</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072"/>
              </w:tabs>
              <w:jc w:val="right"/>
              <w:rPr>
                <w:rFonts w:ascii="Arial Narrow" w:hAnsi="Arial Narrow"/>
                <w:bCs/>
                <w:sz w:val="24"/>
                <w:szCs w:val="24"/>
              </w:rPr>
            </w:pPr>
            <w:r w:rsidRPr="00BC7AB8">
              <w:rPr>
                <w:rFonts w:ascii="Arial Narrow" w:hAnsi="Arial Narrow"/>
                <w:bCs/>
                <w:sz w:val="24"/>
                <w:szCs w:val="24"/>
              </w:rPr>
              <w:t>11.625,00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rPr>
                <w:rFonts w:ascii="Arial Narrow" w:hAnsi="Arial Narrow"/>
                <w:bCs/>
                <w:sz w:val="24"/>
                <w:szCs w:val="24"/>
              </w:rPr>
            </w:pPr>
            <w:r w:rsidRPr="00BC7AB8">
              <w:rPr>
                <w:rFonts w:ascii="Arial Narrow" w:hAnsi="Arial Narrow"/>
                <w:bCs/>
                <w:sz w:val="24"/>
                <w:szCs w:val="24"/>
              </w:rPr>
              <w:t>UR 124 Expertplan d.o.o.</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072"/>
              </w:tabs>
              <w:jc w:val="right"/>
              <w:rPr>
                <w:rFonts w:ascii="Arial Narrow" w:hAnsi="Arial Narrow"/>
                <w:bCs/>
                <w:sz w:val="24"/>
                <w:szCs w:val="24"/>
              </w:rPr>
            </w:pPr>
            <w:r w:rsidRPr="00BC7AB8">
              <w:rPr>
                <w:rFonts w:ascii="Arial Narrow" w:hAnsi="Arial Narrow"/>
                <w:bCs/>
                <w:sz w:val="24"/>
                <w:szCs w:val="24"/>
              </w:rPr>
              <w:t>30.000,00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rPr>
                <w:rFonts w:ascii="Arial Narrow" w:hAnsi="Arial Narrow"/>
                <w:b/>
                <w:sz w:val="24"/>
                <w:szCs w:val="24"/>
              </w:rPr>
            </w:pP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072"/>
              </w:tabs>
              <w:jc w:val="right"/>
              <w:rPr>
                <w:rFonts w:ascii="Arial Narrow" w:hAnsi="Arial Narrow"/>
                <w:b/>
                <w:sz w:val="24"/>
                <w:szCs w:val="24"/>
              </w:rPr>
            </w:pP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rPr>
                <w:rFonts w:ascii="Arial Narrow" w:hAnsi="Arial Narrow"/>
                <w:b/>
                <w:sz w:val="24"/>
                <w:szCs w:val="24"/>
              </w:rPr>
            </w:pPr>
            <w:r w:rsidRPr="00BC7AB8">
              <w:rPr>
                <w:rFonts w:ascii="Arial Narrow" w:hAnsi="Arial Narrow"/>
                <w:b/>
                <w:sz w:val="24"/>
                <w:szCs w:val="24"/>
              </w:rPr>
              <w:t xml:space="preserve">Obveze za zajmove   </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072"/>
              </w:tabs>
              <w:jc w:val="right"/>
              <w:rPr>
                <w:rFonts w:ascii="Arial Narrow" w:hAnsi="Arial Narrow"/>
                <w:b/>
                <w:sz w:val="24"/>
                <w:szCs w:val="24"/>
              </w:rPr>
            </w:pPr>
            <w:r w:rsidRPr="00BC7AB8">
              <w:rPr>
                <w:rFonts w:ascii="Arial Narrow" w:hAnsi="Arial Narrow"/>
                <w:b/>
                <w:sz w:val="24"/>
                <w:szCs w:val="24"/>
              </w:rPr>
              <w:t>521.719,95</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 w:val="left" w:pos="6640"/>
              </w:tabs>
              <w:rPr>
                <w:rFonts w:ascii="Arial Narrow" w:hAnsi="Arial Narrow"/>
                <w:sz w:val="24"/>
                <w:szCs w:val="24"/>
              </w:rPr>
            </w:pPr>
            <w:r w:rsidRPr="00BC7AB8">
              <w:rPr>
                <w:rFonts w:ascii="Arial Narrow" w:hAnsi="Arial Narrow"/>
                <w:sz w:val="24"/>
                <w:szCs w:val="24"/>
              </w:rPr>
              <w:t xml:space="preserve">267110 Obveze za zajmove – kratkoročne </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 w:val="left" w:pos="6640"/>
              </w:tabs>
              <w:jc w:val="right"/>
              <w:rPr>
                <w:rFonts w:ascii="Arial Narrow" w:hAnsi="Arial Narrow"/>
                <w:sz w:val="24"/>
                <w:szCs w:val="24"/>
              </w:rPr>
            </w:pPr>
            <w:r w:rsidRPr="00BC7AB8">
              <w:rPr>
                <w:rFonts w:ascii="Arial Narrow" w:hAnsi="Arial Narrow"/>
                <w:sz w:val="24"/>
                <w:szCs w:val="24"/>
              </w:rPr>
              <w:t>173.193,70</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s>
              <w:rPr>
                <w:rFonts w:ascii="Arial Narrow" w:hAnsi="Arial Narrow"/>
                <w:bCs/>
                <w:sz w:val="24"/>
                <w:szCs w:val="24"/>
              </w:rPr>
            </w:pPr>
            <w:r w:rsidRPr="00BC7AB8">
              <w:rPr>
                <w:rFonts w:ascii="Arial Narrow" w:hAnsi="Arial Narrow"/>
                <w:bCs/>
                <w:sz w:val="24"/>
                <w:szCs w:val="24"/>
              </w:rPr>
              <w:t xml:space="preserve">267120 Obveze za zajmove – dugoročne </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s>
              <w:jc w:val="right"/>
              <w:rPr>
                <w:rFonts w:ascii="Arial Narrow" w:hAnsi="Arial Narrow"/>
                <w:bCs/>
                <w:sz w:val="24"/>
                <w:szCs w:val="24"/>
              </w:rPr>
            </w:pPr>
            <w:r w:rsidRPr="00BC7AB8">
              <w:rPr>
                <w:rFonts w:ascii="Arial Narrow" w:hAnsi="Arial Narrow"/>
                <w:bCs/>
                <w:sz w:val="24"/>
                <w:szCs w:val="24"/>
              </w:rPr>
              <w:t>348.526,25</w:t>
            </w: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s>
              <w:rPr>
                <w:rFonts w:ascii="Arial Narrow" w:hAnsi="Arial Narrow"/>
                <w:b/>
                <w:sz w:val="24"/>
                <w:szCs w:val="24"/>
              </w:rPr>
            </w:pP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s>
              <w:jc w:val="right"/>
              <w:rPr>
                <w:rFonts w:ascii="Arial Narrow" w:hAnsi="Arial Narrow"/>
                <w:b/>
                <w:sz w:val="24"/>
                <w:szCs w:val="24"/>
              </w:rPr>
            </w:pPr>
          </w:p>
        </w:tc>
      </w:tr>
      <w:tr w:rsidR="00BC7AB8" w:rsidRPr="00BC7AB8" w:rsidTr="004B6977">
        <w:tc>
          <w:tcPr>
            <w:tcW w:w="6771" w:type="dxa"/>
            <w:tcBorders>
              <w:top w:val="single" w:sz="4" w:space="0" w:color="auto"/>
              <w:left w:val="single" w:sz="4" w:space="0" w:color="auto"/>
              <w:bottom w:val="single" w:sz="4" w:space="0" w:color="auto"/>
              <w:right w:val="single" w:sz="4" w:space="0" w:color="auto"/>
            </w:tcBorders>
            <w:shd w:val="clear" w:color="auto" w:fill="auto"/>
          </w:tcPr>
          <w:p w:rsidR="00BC7AB8" w:rsidRPr="00BC7AB8" w:rsidRDefault="00BC7AB8" w:rsidP="004B6977">
            <w:pPr>
              <w:tabs>
                <w:tab w:val="left" w:pos="1820"/>
              </w:tabs>
              <w:rPr>
                <w:rFonts w:ascii="Arial Narrow" w:hAnsi="Arial Narrow"/>
                <w:b/>
                <w:sz w:val="24"/>
                <w:szCs w:val="24"/>
              </w:rPr>
            </w:pPr>
            <w:r w:rsidRPr="00BC7AB8">
              <w:rPr>
                <w:rFonts w:ascii="Arial Narrow" w:hAnsi="Arial Narrow"/>
                <w:b/>
                <w:sz w:val="24"/>
                <w:szCs w:val="24"/>
              </w:rPr>
              <w:t>UKUPNE OBAVEZE</w:t>
            </w:r>
          </w:p>
        </w:tc>
        <w:tc>
          <w:tcPr>
            <w:tcW w:w="3260" w:type="dxa"/>
            <w:tcBorders>
              <w:top w:val="single" w:sz="4" w:space="0" w:color="auto"/>
              <w:left w:val="single" w:sz="4" w:space="0" w:color="auto"/>
              <w:bottom w:val="single" w:sz="4" w:space="0" w:color="auto"/>
              <w:right w:val="single" w:sz="4" w:space="0" w:color="auto"/>
            </w:tcBorders>
          </w:tcPr>
          <w:p w:rsidR="00BC7AB8" w:rsidRPr="00BC7AB8" w:rsidRDefault="00BC7AB8" w:rsidP="004B6977">
            <w:pPr>
              <w:tabs>
                <w:tab w:val="left" w:pos="1820"/>
              </w:tabs>
              <w:jc w:val="right"/>
              <w:rPr>
                <w:rFonts w:ascii="Arial Narrow" w:hAnsi="Arial Narrow"/>
                <w:b/>
                <w:sz w:val="24"/>
                <w:szCs w:val="24"/>
              </w:rPr>
            </w:pPr>
            <w:bookmarkStart w:id="4" w:name="_Hlk99020092"/>
            <w:r w:rsidRPr="00BC7AB8">
              <w:rPr>
                <w:rFonts w:ascii="Arial Narrow" w:hAnsi="Arial Narrow"/>
                <w:b/>
                <w:sz w:val="24"/>
                <w:szCs w:val="24"/>
              </w:rPr>
              <w:t>2.520.630,65</w:t>
            </w:r>
            <w:bookmarkEnd w:id="4"/>
          </w:p>
        </w:tc>
      </w:tr>
    </w:tbl>
    <w:p w:rsidR="00BC7AB8" w:rsidRPr="00BC7AB8" w:rsidRDefault="00BC7AB8" w:rsidP="00BC7AB8">
      <w:pPr>
        <w:tabs>
          <w:tab w:val="left" w:pos="6147"/>
        </w:tabs>
        <w:ind w:right="-58"/>
        <w:rPr>
          <w:rFonts w:ascii="Arial Narrow" w:hAnsi="Arial Narrow"/>
          <w:sz w:val="24"/>
          <w:szCs w:val="24"/>
        </w:rPr>
      </w:pPr>
    </w:p>
    <w:p w:rsidR="00BC7AB8" w:rsidRPr="00BC7AB8" w:rsidRDefault="00BC7AB8" w:rsidP="00BC7AB8">
      <w:pPr>
        <w:pStyle w:val="BodyTextIndent3uvlaka3"/>
        <w:ind w:firstLine="0"/>
        <w:rPr>
          <w:rFonts w:ascii="Arial Narrow" w:hAnsi="Arial Narrow"/>
          <w:szCs w:val="24"/>
        </w:rPr>
      </w:pPr>
    </w:p>
    <w:p w:rsidR="00BC7AB8" w:rsidRDefault="00BC7AB8" w:rsidP="00BC7AB8">
      <w:pPr>
        <w:pStyle w:val="BodyTextIndent3uvlaka3"/>
        <w:ind w:firstLine="0"/>
        <w:rPr>
          <w:rFonts w:ascii="Arial Narrow" w:hAnsi="Arial Narrow"/>
          <w:szCs w:val="24"/>
        </w:rPr>
      </w:pPr>
      <w:r w:rsidRPr="00BC7AB8">
        <w:rPr>
          <w:rFonts w:ascii="Arial Narrow" w:hAnsi="Arial Narrow"/>
          <w:szCs w:val="24"/>
        </w:rPr>
        <w:t>dospjele su obveze u iznosu od 1.926.221,88 kn, a nedospjele obveze u iznosu od 594.408.77 kn.</w:t>
      </w:r>
    </w:p>
    <w:p w:rsidR="00D129FC" w:rsidRPr="00BC7AB8" w:rsidRDefault="00D129FC" w:rsidP="00BC7AB8">
      <w:pPr>
        <w:pStyle w:val="BodyTextIndent3uvlaka3"/>
        <w:ind w:firstLine="0"/>
        <w:rPr>
          <w:rFonts w:ascii="Arial Narrow" w:hAnsi="Arial Narrow"/>
          <w:szCs w:val="24"/>
        </w:rPr>
      </w:pPr>
    </w:p>
    <w:p w:rsidR="00BC7AB8" w:rsidRPr="00BC7AB8" w:rsidRDefault="00BC7AB8" w:rsidP="00BC7AB8">
      <w:pPr>
        <w:pStyle w:val="BodyTextIndent3uvlaka3"/>
        <w:ind w:firstLine="0"/>
        <w:rPr>
          <w:rFonts w:ascii="Arial Narrow" w:hAnsi="Arial Narrow"/>
          <w:szCs w:val="24"/>
        </w:rPr>
      </w:pPr>
    </w:p>
    <w:p w:rsidR="00BC7AB8" w:rsidRPr="00BC7AB8" w:rsidRDefault="00BC7AB8" w:rsidP="00BC7AB8">
      <w:pPr>
        <w:tabs>
          <w:tab w:val="left" w:pos="6147"/>
        </w:tabs>
        <w:ind w:left="-567" w:right="-58"/>
        <w:rPr>
          <w:rFonts w:ascii="Arial Narrow" w:hAnsi="Arial Narrow"/>
          <w:b/>
          <w:sz w:val="24"/>
          <w:szCs w:val="24"/>
        </w:rPr>
      </w:pPr>
      <w:r w:rsidRPr="00BC7AB8">
        <w:rPr>
          <w:rFonts w:ascii="Arial Narrow" w:hAnsi="Arial Narrow"/>
          <w:b/>
          <w:sz w:val="24"/>
          <w:szCs w:val="24"/>
        </w:rPr>
        <w:lastRenderedPageBreak/>
        <w:t>Stanje novčanih sredstava u blagajni i na žiro-računu je slijedeće:</w:t>
      </w:r>
    </w:p>
    <w:p w:rsidR="00BC7AB8" w:rsidRPr="00BC7AB8" w:rsidRDefault="00BC7AB8" w:rsidP="00BC7AB8">
      <w:pPr>
        <w:tabs>
          <w:tab w:val="left" w:pos="6147"/>
        </w:tabs>
        <w:ind w:left="-567" w:right="-58"/>
        <w:rPr>
          <w:rFonts w:ascii="Arial Narrow" w:hAnsi="Arial Narrow"/>
          <w:b/>
          <w:sz w:val="24"/>
          <w:szCs w:val="24"/>
        </w:rPr>
      </w:pPr>
    </w:p>
    <w:p w:rsidR="00BC7AB8" w:rsidRPr="00BC7AB8" w:rsidRDefault="00BC7AB8" w:rsidP="00BC7AB8">
      <w:pPr>
        <w:rPr>
          <w:rFonts w:ascii="Arial Narrow" w:hAnsi="Arial Narrow"/>
          <w:sz w:val="24"/>
          <w:szCs w:val="24"/>
        </w:rPr>
      </w:pPr>
      <w:r w:rsidRPr="00BC7AB8">
        <w:rPr>
          <w:rFonts w:ascii="Arial Narrow" w:hAnsi="Arial Narrow"/>
          <w:sz w:val="24"/>
          <w:szCs w:val="24"/>
        </w:rPr>
        <w:t xml:space="preserve">Stanje blagajne na dan 31.12.2021. godine iznosi 110,61 kn; </w:t>
      </w:r>
    </w:p>
    <w:p w:rsidR="00BC7AB8" w:rsidRPr="00BC7AB8" w:rsidRDefault="00BC7AB8" w:rsidP="00BC7AB8">
      <w:pPr>
        <w:rPr>
          <w:rFonts w:ascii="Arial Narrow" w:hAnsi="Arial Narrow"/>
          <w:sz w:val="24"/>
          <w:szCs w:val="24"/>
        </w:rPr>
      </w:pPr>
      <w:r w:rsidRPr="00BC7AB8">
        <w:rPr>
          <w:rFonts w:ascii="Arial Narrow" w:hAnsi="Arial Narrow"/>
          <w:sz w:val="24"/>
          <w:szCs w:val="24"/>
        </w:rPr>
        <w:t>- žiro-računa HPB – na dan 31.12.2021 iznosi 161.654,25 kn;</w:t>
      </w:r>
    </w:p>
    <w:p w:rsidR="00BC7AB8" w:rsidRPr="00BC7AB8" w:rsidRDefault="00BC7AB8" w:rsidP="00BC7AB8">
      <w:pPr>
        <w:rPr>
          <w:rFonts w:ascii="Arial Narrow" w:hAnsi="Arial Narrow"/>
          <w:sz w:val="24"/>
          <w:szCs w:val="24"/>
        </w:rPr>
      </w:pPr>
      <w:r w:rsidRPr="00BC7AB8">
        <w:rPr>
          <w:rFonts w:ascii="Arial Narrow" w:hAnsi="Arial Narrow"/>
          <w:sz w:val="24"/>
          <w:szCs w:val="24"/>
        </w:rPr>
        <w:t>- žiro-račun HPB – za posebne namjene - na dan 31.12.2021. iznosi 19.350,48 kn</w:t>
      </w:r>
    </w:p>
    <w:p w:rsidR="00BC7AB8" w:rsidRPr="00BC7AB8" w:rsidRDefault="00BC7AB8" w:rsidP="00BC7AB8">
      <w:pPr>
        <w:rPr>
          <w:rFonts w:ascii="Arial Narrow" w:hAnsi="Arial Narrow"/>
          <w:szCs w:val="24"/>
        </w:rPr>
      </w:pPr>
    </w:p>
    <w:p w:rsidR="00BC7AB8" w:rsidRPr="00BC7AB8" w:rsidRDefault="00BC7AB8" w:rsidP="00BC7AB8">
      <w:pPr>
        <w:ind w:left="-567"/>
        <w:rPr>
          <w:rFonts w:ascii="Arial Narrow" w:hAnsi="Arial Narrow"/>
          <w:szCs w:val="24"/>
        </w:rPr>
      </w:pPr>
      <w:r w:rsidRPr="00BC7AB8">
        <w:rPr>
          <w:rFonts w:ascii="Arial Narrow" w:hAnsi="Arial Narrow"/>
          <w:szCs w:val="24"/>
        </w:rPr>
        <w:t xml:space="preserve">Popis sudskih sporova u tijeku </w:t>
      </w:r>
    </w:p>
    <w:p w:rsidR="00BC7AB8" w:rsidRPr="00BC7AB8" w:rsidRDefault="00BC7AB8" w:rsidP="00BC7AB8">
      <w:pPr>
        <w:tabs>
          <w:tab w:val="left" w:pos="6147"/>
        </w:tabs>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p>
    <w:tbl>
      <w:tblPr>
        <w:tblW w:w="144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349"/>
        <w:gridCol w:w="1080"/>
        <w:gridCol w:w="944"/>
        <w:gridCol w:w="2160"/>
        <w:gridCol w:w="1620"/>
        <w:gridCol w:w="1485"/>
        <w:gridCol w:w="1754"/>
        <w:gridCol w:w="1215"/>
        <w:gridCol w:w="2295"/>
      </w:tblGrid>
      <w:tr w:rsidR="00BC7AB8" w:rsidRPr="00BC7AB8" w:rsidTr="00BC7AB8">
        <w:trPr>
          <w:trHeight w:val="961"/>
        </w:trPr>
        <w:tc>
          <w:tcPr>
            <w:tcW w:w="541" w:type="dxa"/>
            <w:shd w:val="clear" w:color="auto" w:fill="auto"/>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 xml:space="preserve">Br. </w:t>
            </w:r>
          </w:p>
        </w:tc>
        <w:tc>
          <w:tcPr>
            <w:tcW w:w="1349" w:type="dxa"/>
            <w:shd w:val="clear" w:color="auto" w:fill="auto"/>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SUD</w:t>
            </w:r>
          </w:p>
        </w:tc>
        <w:tc>
          <w:tcPr>
            <w:tcW w:w="1080" w:type="dxa"/>
            <w:shd w:val="clear" w:color="auto" w:fill="auto"/>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 xml:space="preserve">Tuženik </w:t>
            </w:r>
          </w:p>
        </w:tc>
        <w:tc>
          <w:tcPr>
            <w:tcW w:w="944" w:type="dxa"/>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Tužitelj</w:t>
            </w:r>
          </w:p>
        </w:tc>
        <w:tc>
          <w:tcPr>
            <w:tcW w:w="2160" w:type="dxa"/>
            <w:shd w:val="clear" w:color="auto" w:fill="auto"/>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Sažeti opis prirode spora</w:t>
            </w:r>
          </w:p>
        </w:tc>
        <w:tc>
          <w:tcPr>
            <w:tcW w:w="1620" w:type="dxa"/>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Iznos</w:t>
            </w:r>
          </w:p>
        </w:tc>
        <w:tc>
          <w:tcPr>
            <w:tcW w:w="1485" w:type="dxa"/>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 xml:space="preserve">Procjena financijskog učinka </w:t>
            </w:r>
          </w:p>
        </w:tc>
        <w:tc>
          <w:tcPr>
            <w:tcW w:w="1754" w:type="dxa"/>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 xml:space="preserve">Procijenjeno vrijeme odljeva ili priljeva sredstava </w:t>
            </w:r>
          </w:p>
        </w:tc>
        <w:tc>
          <w:tcPr>
            <w:tcW w:w="1215" w:type="dxa"/>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 xml:space="preserve">Početak sudskog spora </w:t>
            </w:r>
          </w:p>
        </w:tc>
        <w:tc>
          <w:tcPr>
            <w:tcW w:w="2295" w:type="dxa"/>
          </w:tcPr>
          <w:p w:rsidR="00BC7AB8" w:rsidRPr="00BC7AB8" w:rsidRDefault="00BC7AB8" w:rsidP="004B6977">
            <w:pPr>
              <w:rPr>
                <w:rFonts w:ascii="Arial Narrow" w:hAnsi="Arial Narrow"/>
                <w:b/>
                <w:sz w:val="18"/>
                <w:szCs w:val="18"/>
                <w:lang w:eastAsia="hr-HR"/>
              </w:rPr>
            </w:pPr>
            <w:r w:rsidRPr="00BC7AB8">
              <w:rPr>
                <w:rFonts w:ascii="Arial Narrow" w:hAnsi="Arial Narrow"/>
                <w:b/>
                <w:sz w:val="18"/>
                <w:szCs w:val="18"/>
                <w:lang w:eastAsia="hr-HR"/>
              </w:rPr>
              <w:t xml:space="preserve">Presuda donijeta </w:t>
            </w:r>
          </w:p>
        </w:tc>
      </w:tr>
      <w:tr w:rsidR="00BC7AB8" w:rsidRPr="00BC7AB8" w:rsidTr="00BC7AB8">
        <w:trPr>
          <w:trHeight w:val="1143"/>
        </w:trPr>
        <w:tc>
          <w:tcPr>
            <w:tcW w:w="541"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1.</w:t>
            </w:r>
          </w:p>
        </w:tc>
        <w:tc>
          <w:tcPr>
            <w:tcW w:w="1349"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Općinski sud u Novom Zagrebu</w:t>
            </w:r>
          </w:p>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Stalna služba u Zaprešiću</w:t>
            </w:r>
          </w:p>
        </w:tc>
        <w:tc>
          <w:tcPr>
            <w:tcW w:w="1080"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Općina Dubravica</w:t>
            </w:r>
          </w:p>
        </w:tc>
        <w:tc>
          <w:tcPr>
            <w:tcW w:w="944" w:type="dxa"/>
          </w:tcPr>
          <w:p w:rsidR="00BC7AB8" w:rsidRPr="00BC7AB8" w:rsidRDefault="00BC7AB8" w:rsidP="004B6977">
            <w:pPr>
              <w:jc w:val="right"/>
              <w:rPr>
                <w:rFonts w:ascii="Arial Narrow" w:hAnsi="Arial Narrow"/>
                <w:sz w:val="18"/>
                <w:szCs w:val="18"/>
                <w:lang w:eastAsia="hr-HR"/>
              </w:rPr>
            </w:pPr>
            <w:r w:rsidRPr="00BC7AB8">
              <w:rPr>
                <w:rFonts w:ascii="Arial Narrow" w:hAnsi="Arial Narrow"/>
                <w:sz w:val="18"/>
                <w:szCs w:val="18"/>
                <w:lang w:eastAsia="hr-HR"/>
              </w:rPr>
              <w:t>Z.R.</w:t>
            </w:r>
          </w:p>
        </w:tc>
        <w:tc>
          <w:tcPr>
            <w:tcW w:w="2160"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Radi isplate - Tužba radi naknade za evidentiranu nerazvrstanu cestu označenu kao z.k.č.br. 79/3, Dubravica, lovački put, površine 920m2</w:t>
            </w:r>
          </w:p>
        </w:tc>
        <w:tc>
          <w:tcPr>
            <w:tcW w:w="1620"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v.p.s. 34.000,00 kn</w:t>
            </w:r>
          </w:p>
        </w:tc>
        <w:tc>
          <w:tcPr>
            <w:tcW w:w="1485"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Uvećano za sudske troškove i kamate</w:t>
            </w:r>
          </w:p>
        </w:tc>
        <w:tc>
          <w:tcPr>
            <w:tcW w:w="1754"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 xml:space="preserve">Sudski postupak je u tijeku i teško je procijeniti ishod istog. </w:t>
            </w:r>
          </w:p>
        </w:tc>
        <w:tc>
          <w:tcPr>
            <w:tcW w:w="1215"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29.10.2019.</w:t>
            </w:r>
          </w:p>
        </w:tc>
        <w:tc>
          <w:tcPr>
            <w:tcW w:w="2295"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15.02.2021.</w:t>
            </w:r>
          </w:p>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Općinski sud u Novom Zagrebu rješenjem utvrdio da je tužba radi isplate novčane protuvrijednosti nekretnine u iznosu od 34.000,00 kn POVUČENA.</w:t>
            </w:r>
          </w:p>
        </w:tc>
      </w:tr>
      <w:tr w:rsidR="00BC7AB8" w:rsidRPr="00BC7AB8" w:rsidTr="00BC7AB8">
        <w:trPr>
          <w:trHeight w:val="961"/>
        </w:trPr>
        <w:tc>
          <w:tcPr>
            <w:tcW w:w="541"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2.</w:t>
            </w:r>
          </w:p>
        </w:tc>
        <w:tc>
          <w:tcPr>
            <w:tcW w:w="1349" w:type="dxa"/>
            <w:shd w:val="clear" w:color="auto" w:fill="auto"/>
          </w:tcPr>
          <w:p w:rsidR="00BC7AB8" w:rsidRPr="00BC7AB8" w:rsidRDefault="00BC7AB8" w:rsidP="004B6977">
            <w:pPr>
              <w:ind w:left="360" w:hanging="360"/>
              <w:rPr>
                <w:rFonts w:ascii="Arial Narrow" w:hAnsi="Arial Narrow"/>
                <w:sz w:val="18"/>
                <w:szCs w:val="18"/>
                <w:lang w:eastAsia="hr-HR"/>
              </w:rPr>
            </w:pPr>
            <w:r w:rsidRPr="00BC7AB8">
              <w:rPr>
                <w:rFonts w:ascii="Arial Narrow" w:hAnsi="Arial Narrow"/>
                <w:sz w:val="18"/>
                <w:szCs w:val="18"/>
                <w:lang w:eastAsia="hr-HR"/>
              </w:rPr>
              <w:t>Općinski sud u Novom Zagrebu</w:t>
            </w:r>
          </w:p>
          <w:p w:rsidR="00BC7AB8" w:rsidRPr="00BC7AB8" w:rsidRDefault="00BC7AB8" w:rsidP="004B6977">
            <w:pPr>
              <w:ind w:left="360" w:hanging="360"/>
              <w:rPr>
                <w:rFonts w:ascii="Arial Narrow" w:hAnsi="Arial Narrow"/>
                <w:sz w:val="18"/>
                <w:szCs w:val="18"/>
                <w:lang w:eastAsia="hr-HR"/>
              </w:rPr>
            </w:pPr>
            <w:r w:rsidRPr="00BC7AB8">
              <w:rPr>
                <w:rFonts w:ascii="Arial Narrow" w:hAnsi="Arial Narrow"/>
                <w:sz w:val="18"/>
                <w:szCs w:val="18"/>
                <w:lang w:eastAsia="hr-HR"/>
              </w:rPr>
              <w:t>Stalna služba u Zaprešiću</w:t>
            </w:r>
          </w:p>
        </w:tc>
        <w:tc>
          <w:tcPr>
            <w:tcW w:w="1080"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J.K.</w:t>
            </w:r>
          </w:p>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A.R.</w:t>
            </w:r>
          </w:p>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Općina Dubravica</w:t>
            </w:r>
          </w:p>
          <w:p w:rsidR="00BC7AB8" w:rsidRPr="00BC7AB8" w:rsidRDefault="00BC7AB8" w:rsidP="004B6977">
            <w:pPr>
              <w:rPr>
                <w:rFonts w:ascii="Arial Narrow" w:hAnsi="Arial Narrow"/>
                <w:sz w:val="18"/>
                <w:szCs w:val="18"/>
                <w:lang w:eastAsia="hr-HR"/>
              </w:rPr>
            </w:pPr>
          </w:p>
        </w:tc>
        <w:tc>
          <w:tcPr>
            <w:tcW w:w="944" w:type="dxa"/>
          </w:tcPr>
          <w:p w:rsidR="00BC7AB8" w:rsidRPr="00BC7AB8" w:rsidRDefault="00BC7AB8" w:rsidP="004B6977">
            <w:pPr>
              <w:jc w:val="right"/>
              <w:rPr>
                <w:rFonts w:ascii="Arial Narrow" w:hAnsi="Arial Narrow"/>
                <w:sz w:val="18"/>
                <w:szCs w:val="18"/>
                <w:lang w:eastAsia="hr-HR"/>
              </w:rPr>
            </w:pPr>
            <w:r w:rsidRPr="00BC7AB8">
              <w:rPr>
                <w:rFonts w:ascii="Arial Narrow" w:hAnsi="Arial Narrow"/>
                <w:sz w:val="18"/>
                <w:szCs w:val="18"/>
                <w:lang w:eastAsia="hr-HR"/>
              </w:rPr>
              <w:t>Lj.R.</w:t>
            </w:r>
          </w:p>
          <w:p w:rsidR="00BC7AB8" w:rsidRPr="00BC7AB8" w:rsidRDefault="00BC7AB8" w:rsidP="004B6977">
            <w:pPr>
              <w:jc w:val="right"/>
              <w:rPr>
                <w:rFonts w:ascii="Arial Narrow" w:hAnsi="Arial Narrow"/>
                <w:sz w:val="18"/>
                <w:szCs w:val="18"/>
                <w:lang w:eastAsia="hr-HR"/>
              </w:rPr>
            </w:pPr>
            <w:r w:rsidRPr="00BC7AB8">
              <w:rPr>
                <w:rFonts w:ascii="Arial Narrow" w:hAnsi="Arial Narrow"/>
                <w:sz w:val="18"/>
                <w:szCs w:val="18"/>
                <w:lang w:eastAsia="hr-HR"/>
              </w:rPr>
              <w:t>M.B.</w:t>
            </w:r>
          </w:p>
        </w:tc>
        <w:tc>
          <w:tcPr>
            <w:tcW w:w="2160"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 xml:space="preserve">Za ispravak / temeljem čl.205. Zakona o zemljišnim knjigama </w:t>
            </w:r>
          </w:p>
        </w:tc>
        <w:tc>
          <w:tcPr>
            <w:tcW w:w="1620"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 xml:space="preserve">v.p.s. 10.000,01 kn </w:t>
            </w:r>
          </w:p>
        </w:tc>
        <w:tc>
          <w:tcPr>
            <w:tcW w:w="1485"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 xml:space="preserve">Uvećano za sudske troškove i kamate, po primitku presude suda </w:t>
            </w:r>
          </w:p>
        </w:tc>
        <w:tc>
          <w:tcPr>
            <w:tcW w:w="1754"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Sudski postupak je u tijeku i teško je procijeniti ishod istog</w:t>
            </w:r>
          </w:p>
        </w:tc>
        <w:tc>
          <w:tcPr>
            <w:tcW w:w="1215"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17.09.2019.</w:t>
            </w:r>
          </w:p>
        </w:tc>
        <w:tc>
          <w:tcPr>
            <w:tcW w:w="2295" w:type="dxa"/>
          </w:tcPr>
          <w:p w:rsidR="00BC7AB8" w:rsidRPr="00BC7AB8" w:rsidRDefault="00BC7AB8" w:rsidP="004B6977">
            <w:pPr>
              <w:rPr>
                <w:rFonts w:ascii="Arial Narrow" w:hAnsi="Arial Narrow"/>
                <w:sz w:val="18"/>
                <w:szCs w:val="18"/>
                <w:lang w:eastAsia="hr-HR"/>
              </w:rPr>
            </w:pPr>
          </w:p>
        </w:tc>
      </w:tr>
      <w:tr w:rsidR="00BC7AB8" w:rsidRPr="00BC7AB8" w:rsidTr="00BC7AB8">
        <w:trPr>
          <w:trHeight w:val="948"/>
        </w:trPr>
        <w:tc>
          <w:tcPr>
            <w:tcW w:w="541"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3.</w:t>
            </w:r>
          </w:p>
        </w:tc>
        <w:tc>
          <w:tcPr>
            <w:tcW w:w="1349"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 xml:space="preserve">Općinski sud u Novom Zagrebu </w:t>
            </w:r>
          </w:p>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 xml:space="preserve">Novi Zagreb-Istok, Turinina </w:t>
            </w:r>
          </w:p>
        </w:tc>
        <w:tc>
          <w:tcPr>
            <w:tcW w:w="1080"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 xml:space="preserve">Općina Dubravica </w:t>
            </w:r>
          </w:p>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M.O.</w:t>
            </w:r>
          </w:p>
        </w:tc>
        <w:tc>
          <w:tcPr>
            <w:tcW w:w="944" w:type="dxa"/>
          </w:tcPr>
          <w:p w:rsidR="00BC7AB8" w:rsidRPr="00BC7AB8" w:rsidRDefault="00BC7AB8" w:rsidP="004B6977">
            <w:pPr>
              <w:jc w:val="right"/>
              <w:rPr>
                <w:rFonts w:ascii="Arial Narrow" w:hAnsi="Arial Narrow"/>
                <w:sz w:val="18"/>
                <w:szCs w:val="18"/>
                <w:lang w:eastAsia="hr-HR"/>
              </w:rPr>
            </w:pPr>
            <w:r w:rsidRPr="00BC7AB8">
              <w:rPr>
                <w:rFonts w:ascii="Arial Narrow" w:hAnsi="Arial Narrow"/>
                <w:sz w:val="18"/>
                <w:szCs w:val="18"/>
                <w:lang w:eastAsia="hr-HR"/>
              </w:rPr>
              <w:t>J.O.</w:t>
            </w:r>
          </w:p>
          <w:p w:rsidR="00BC7AB8" w:rsidRPr="00BC7AB8" w:rsidRDefault="00BC7AB8" w:rsidP="004B6977">
            <w:pPr>
              <w:jc w:val="right"/>
              <w:rPr>
                <w:rFonts w:ascii="Arial Narrow" w:hAnsi="Arial Narrow"/>
                <w:sz w:val="18"/>
                <w:szCs w:val="18"/>
                <w:lang w:eastAsia="hr-HR"/>
              </w:rPr>
            </w:pPr>
            <w:r w:rsidRPr="00BC7AB8">
              <w:rPr>
                <w:rFonts w:ascii="Arial Narrow" w:hAnsi="Arial Narrow"/>
                <w:sz w:val="18"/>
                <w:szCs w:val="18"/>
                <w:lang w:eastAsia="hr-HR"/>
              </w:rPr>
              <w:t>T.O.</w:t>
            </w:r>
          </w:p>
        </w:tc>
        <w:tc>
          <w:tcPr>
            <w:tcW w:w="2160" w:type="dxa"/>
            <w:shd w:val="clear" w:color="auto" w:fill="auto"/>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 xml:space="preserve">Radi utvrđenja prava vlasništva </w:t>
            </w:r>
          </w:p>
        </w:tc>
        <w:tc>
          <w:tcPr>
            <w:tcW w:w="1620"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v.p.s. 10.000,01</w:t>
            </w:r>
          </w:p>
        </w:tc>
        <w:tc>
          <w:tcPr>
            <w:tcW w:w="1485"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Uvećano za sudske troškove i kamate</w:t>
            </w:r>
          </w:p>
        </w:tc>
        <w:tc>
          <w:tcPr>
            <w:tcW w:w="1754"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Sudski postupak je u tijeku i teško je procijeniti ishod istog</w:t>
            </w:r>
          </w:p>
        </w:tc>
        <w:tc>
          <w:tcPr>
            <w:tcW w:w="1215" w:type="dxa"/>
          </w:tcPr>
          <w:p w:rsidR="00BC7AB8" w:rsidRPr="00BC7AB8" w:rsidRDefault="00BC7AB8" w:rsidP="004B6977">
            <w:pPr>
              <w:rPr>
                <w:rFonts w:ascii="Arial Narrow" w:hAnsi="Arial Narrow"/>
                <w:sz w:val="18"/>
                <w:szCs w:val="18"/>
                <w:lang w:eastAsia="hr-HR"/>
              </w:rPr>
            </w:pPr>
            <w:r w:rsidRPr="00BC7AB8">
              <w:rPr>
                <w:rFonts w:ascii="Arial Narrow" w:hAnsi="Arial Narrow"/>
                <w:sz w:val="18"/>
                <w:szCs w:val="18"/>
                <w:lang w:eastAsia="hr-HR"/>
              </w:rPr>
              <w:t>19.10.2018.</w:t>
            </w:r>
          </w:p>
        </w:tc>
        <w:tc>
          <w:tcPr>
            <w:tcW w:w="2295" w:type="dxa"/>
          </w:tcPr>
          <w:p w:rsidR="00BC7AB8" w:rsidRPr="00BC7AB8" w:rsidRDefault="00BC7AB8" w:rsidP="004B6977">
            <w:pPr>
              <w:rPr>
                <w:rFonts w:ascii="Arial Narrow" w:hAnsi="Arial Narrow"/>
                <w:sz w:val="18"/>
                <w:szCs w:val="18"/>
                <w:lang w:eastAsia="hr-HR"/>
              </w:rPr>
            </w:pPr>
          </w:p>
        </w:tc>
      </w:tr>
    </w:tbl>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Ovaj Godišnji izvještaj o izvršenju Proračuna Općine Dubravica za 2021. godinu, objavit će se u Službenom glasniku Općine Dubravica te na internetskoj stranici Općine Dubravica.</w:t>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 xml:space="preserve">        </w:t>
      </w:r>
      <w:r w:rsidRPr="00BC7AB8">
        <w:rPr>
          <w:rFonts w:ascii="Arial Narrow" w:hAnsi="Arial Narrow"/>
          <w:sz w:val="24"/>
          <w:szCs w:val="24"/>
        </w:rPr>
        <w:tab/>
      </w:r>
      <w:r w:rsidRPr="00BC7AB8">
        <w:rPr>
          <w:rFonts w:ascii="Arial Narrow" w:hAnsi="Arial Narrow"/>
          <w:sz w:val="24"/>
          <w:szCs w:val="24"/>
        </w:rPr>
        <w:tab/>
      </w:r>
      <w:r w:rsidRPr="00BC7AB8">
        <w:rPr>
          <w:rFonts w:ascii="Arial Narrow" w:hAnsi="Arial Narrow"/>
          <w:sz w:val="24"/>
          <w:szCs w:val="24"/>
        </w:rPr>
        <w:tab/>
      </w:r>
    </w:p>
    <w:p w:rsidR="00BC7AB8" w:rsidRPr="00BC7AB8" w:rsidRDefault="00BC7AB8" w:rsidP="00BC7AB8">
      <w:pPr>
        <w:tabs>
          <w:tab w:val="left" w:pos="6147"/>
        </w:tabs>
        <w:ind w:left="-567"/>
        <w:rPr>
          <w:rFonts w:ascii="Arial Narrow" w:hAnsi="Arial Narrow"/>
          <w:sz w:val="24"/>
          <w:szCs w:val="24"/>
        </w:rPr>
      </w:pPr>
      <w:r w:rsidRPr="00BC7AB8">
        <w:rPr>
          <w:rFonts w:ascii="Arial Narrow" w:hAnsi="Arial Narrow"/>
          <w:sz w:val="24"/>
          <w:szCs w:val="24"/>
        </w:rPr>
        <w:t xml:space="preserve">                                                                                                                                                                                   PREDSJEDNIK OPĆINSKOG VIJEĆA</w:t>
      </w:r>
    </w:p>
    <w:p w:rsidR="00694BB5" w:rsidRDefault="00BC7AB8" w:rsidP="00D129FC">
      <w:pPr>
        <w:tabs>
          <w:tab w:val="left" w:pos="6147"/>
        </w:tabs>
        <w:ind w:left="-567"/>
        <w:rPr>
          <w:rFonts w:ascii="Arial Narrow" w:hAnsi="Arial Narrow"/>
          <w:b/>
          <w:sz w:val="24"/>
        </w:rPr>
      </w:pPr>
      <w:r w:rsidRPr="00BC7AB8">
        <w:rPr>
          <w:rFonts w:ascii="Arial Narrow" w:hAnsi="Arial Narrow"/>
          <w:sz w:val="24"/>
          <w:szCs w:val="24"/>
        </w:rPr>
        <w:tab/>
      </w:r>
      <w:r w:rsidRPr="00BC7AB8">
        <w:rPr>
          <w:rFonts w:ascii="Arial Narrow" w:hAnsi="Arial Narrow"/>
          <w:sz w:val="24"/>
          <w:szCs w:val="24"/>
        </w:rPr>
        <w:tab/>
      </w:r>
      <w:r w:rsidRPr="00BC7AB8">
        <w:rPr>
          <w:rFonts w:ascii="Arial Narrow" w:hAnsi="Arial Narrow"/>
          <w:sz w:val="24"/>
          <w:szCs w:val="24"/>
        </w:rPr>
        <w:tab/>
        <w:t xml:space="preserve">                                                  Ivica Stiperski</w:t>
      </w:r>
      <w:r w:rsidR="00A942AF" w:rsidRPr="006329A4">
        <w:rPr>
          <w:rFonts w:ascii="Arial Narrow" w:hAnsi="Arial Narrow"/>
          <w:b/>
          <w:noProof/>
          <w:lang w:eastAsia="hr-HR"/>
        </w:rPr>
        <mc:AlternateContent>
          <mc:Choice Requires="wps">
            <w:drawing>
              <wp:anchor distT="0" distB="0" distL="114300" distR="114300" simplePos="0" relativeHeight="251840512" behindDoc="0" locked="0" layoutInCell="1" allowOverlap="1" wp14:anchorId="6BAD916E" wp14:editId="7CB115D4">
                <wp:simplePos x="0" y="0"/>
                <wp:positionH relativeFrom="margin">
                  <wp:posOffset>0</wp:posOffset>
                </wp:positionH>
                <wp:positionV relativeFrom="paragraph">
                  <wp:posOffset>113665</wp:posOffset>
                </wp:positionV>
                <wp:extent cx="457200" cy="362197"/>
                <wp:effectExtent l="57150" t="114300" r="133350" b="76200"/>
                <wp:wrapNone/>
                <wp:docPr id="26"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15</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0" style="position:absolute;left:0;text-align:left;margin-left:0;margin-top:8.95pt;width:36pt;height:28.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r1/wIAAB0GAAAOAAAAZHJzL2Uyb0RvYy54bWysVMlu2zAQvRfoPxC8N7Ic23GMKIWRpSiQ&#10;JkGcIkBvI4qy2FAkS1K206/vkJSXpO2lKAzInOHwzZv17OOmlWTFrRNaFTQ/GlDCFdOVUMuCfn28&#10;/jClxHlQFUiteEFfuKMfz9+/O1ubGR/qRsuKW4Igys3WpqCN92aWZY41vAV3pA1XeFlr24JH0S6z&#10;ysIa0VuZDQeDSbbWtjJWM+4cai/TJT2P+HXNmb+ra8c9kQVFbj5+bfyW4Zudn8FsacE0gvU04B9Y&#10;tCAUOt1BXYIH0lnxG1QrmNVO1/6I6TbTdS0YjzFgNPngTTSLBgyPsWBynNmlyf0/WHa7urdEVAUd&#10;TihR0GKNvoEu5XeuBDEWVvq580o8k+FxSNbauBm+WZh720sOjyHyTW3b8I8xkU1M8MsuwXzjCUPl&#10;aHyCRaOE4dXxZJifngTMbP/YWOc/cd2iZ4e1srpT1QMWMeYWVjfOJ/utXXDotBTVtZAyCnZZXkhL&#10;VoAFvzq5mlxN4lvZtV90ldQn4wGSSEAu2UcSr4CkIuuCjqMpYYCtWUvwSL01mCyP7fL82GDRCcgl&#10;dj7zNvp5hdGDJ6/zcfglowYqnrQBv+9CL5RPytO90oHf8c6Pt3rM2F+Jh9RcgmsSVOTTxypVyBCP&#10;U4GZjMXqPLeLplqTUnb2ATC08WAaSlSJUIDjaZ4EHJl8GnnhXQq5lJRY7Z+Eb2KjhmoHzEBgV4JS&#10;AnuOapCmgURqdBBHbx0LoLdsonRANAttlxotnPym3MSezUchtKAqdfWCjYx8Yus5w64F8rgB5+/B&#10;4kgjbVxT/g4/tdRYWt2fKGm0/fknfbDHScNbSta4IgrqfnRgOSXys8IZPM1HI4T1UYitjQk5vCkP&#10;b1TXXmhsyhwXomHxiI+tl9tjbXX7hNtsHryGLCuGvlNr9cKFT6sL9yHj83k0wz1iwN+ohWEBfFuB&#10;x80TWNPPkccBvNXbdQKzN5OUbMNLpeed17WIY7bPK9YjCLiDYmX6fRmW3KEcrfZb/fwXAAAA//8D&#10;AFBLAwQUAAYACAAAACEAhpEYA9kAAAAFAQAADwAAAGRycy9kb3ducmV2LnhtbEyOwU7DMBBE70j8&#10;g7VI3KhDBZSGOBVCQj22hBzgto2XJMJeR7Gbhr9nOdHTanZGM6/YzN6picbYBzZwu8hAETfB9twa&#10;qN9fbx5BxYRs0QUmAz8UYVNeXhSY23DiN5qq1Cop4ZijgS6lIdc6Nh15jIswEIv3FUaPSeTYajvi&#10;Scq908sse9Aee5aFDgd66aj5ro7eQPZZ1XvXz+5jS9P9Vu92dbXXxlxfzc9PoBLN6T8Mf/iCDqUw&#10;HcKRbVROOiQn39UalLirpeiD3Ls16LLQ5/TlLwAAAP//AwBQSwECLQAUAAYACAAAACEAtoM4kv4A&#10;AADhAQAAEwAAAAAAAAAAAAAAAAAAAAAAW0NvbnRlbnRfVHlwZXNdLnhtbFBLAQItABQABgAIAAAA&#10;IQA4/SH/1gAAAJQBAAALAAAAAAAAAAAAAAAAAC8BAABfcmVscy8ucmVsc1BLAQItABQABgAIAAAA&#10;IQC2rWr1/wIAAB0GAAAOAAAAAAAAAAAAAAAAAC4CAABkcnMvZTJvRG9jLnhtbFBLAQItABQABgAI&#10;AAAAIQCGkRgD2QAAAAUBAAAPAAAAAAAAAAAAAAAAAFkFAABkcnMvZG93bnJldi54bWxQSwUGAAAA&#10;AAQABADzAAAAXwY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15</w:t>
                      </w:r>
                    </w:p>
                    <w:p w:rsidR="00A942AF" w:rsidRDefault="00A942AF" w:rsidP="00A942AF">
                      <w:pPr>
                        <w:jc w:val="center"/>
                      </w:pPr>
                    </w:p>
                  </w:txbxContent>
                </v:textbox>
                <w10:wrap anchorx="margin"/>
              </v:roundrect>
            </w:pict>
          </mc:Fallback>
        </mc:AlternateContent>
      </w:r>
    </w:p>
    <w:p w:rsidR="00A97029" w:rsidRDefault="00A97029" w:rsidP="00A97029">
      <w:pPr>
        <w:tabs>
          <w:tab w:val="left" w:pos="390"/>
          <w:tab w:val="num" w:pos="1080"/>
          <w:tab w:val="left" w:pos="3105"/>
        </w:tabs>
        <w:rPr>
          <w:b/>
        </w:rPr>
      </w:pPr>
    </w:p>
    <w:p w:rsidR="00A97029" w:rsidRDefault="00A97029" w:rsidP="00A97029">
      <w:pPr>
        <w:tabs>
          <w:tab w:val="left" w:pos="390"/>
          <w:tab w:val="num" w:pos="1080"/>
          <w:tab w:val="left" w:pos="3105"/>
        </w:tabs>
        <w:rPr>
          <w:b/>
          <w:lang w:val="pl-PL"/>
        </w:rPr>
      </w:pPr>
    </w:p>
    <w:p w:rsidR="00A97029" w:rsidRPr="00A97029" w:rsidRDefault="00A97029" w:rsidP="00A97029">
      <w:pPr>
        <w:tabs>
          <w:tab w:val="left" w:pos="390"/>
          <w:tab w:val="num" w:pos="1080"/>
          <w:tab w:val="left" w:pos="3105"/>
        </w:tabs>
        <w:rPr>
          <w:rFonts w:ascii="Arial Narrow" w:hAnsi="Arial Narrow"/>
        </w:rPr>
      </w:pPr>
      <w:r w:rsidRPr="00A97029">
        <w:rPr>
          <w:rFonts w:ascii="Arial Narrow" w:hAnsi="Arial Narrow"/>
          <w:b/>
        </w:rPr>
        <w:t xml:space="preserve">KLASA: </w:t>
      </w:r>
      <w:r w:rsidRPr="00A97029">
        <w:rPr>
          <w:rFonts w:ascii="Arial Narrow" w:hAnsi="Arial Narrow"/>
        </w:rPr>
        <w:t>024-02/22-01/7</w:t>
      </w:r>
    </w:p>
    <w:p w:rsidR="00A97029" w:rsidRPr="00A97029" w:rsidRDefault="00A97029" w:rsidP="00A97029">
      <w:pPr>
        <w:tabs>
          <w:tab w:val="left" w:pos="390"/>
          <w:tab w:val="num" w:pos="1080"/>
          <w:tab w:val="left" w:pos="3105"/>
        </w:tabs>
        <w:rPr>
          <w:rFonts w:ascii="Arial Narrow" w:hAnsi="Arial Narrow"/>
        </w:rPr>
      </w:pPr>
      <w:r w:rsidRPr="00A97029">
        <w:rPr>
          <w:rFonts w:ascii="Arial Narrow" w:hAnsi="Arial Narrow"/>
          <w:b/>
        </w:rPr>
        <w:t>URBROJ:</w:t>
      </w:r>
      <w:r w:rsidRPr="00A97029">
        <w:rPr>
          <w:rFonts w:ascii="Arial Narrow" w:hAnsi="Arial Narrow"/>
        </w:rPr>
        <w:t xml:space="preserve"> 238-40-02-22-17</w:t>
      </w:r>
    </w:p>
    <w:p w:rsidR="00A97029" w:rsidRPr="00A97029" w:rsidRDefault="00A97029" w:rsidP="00A97029">
      <w:pPr>
        <w:tabs>
          <w:tab w:val="left" w:pos="390"/>
          <w:tab w:val="num" w:pos="1080"/>
          <w:tab w:val="left" w:pos="3105"/>
        </w:tabs>
        <w:rPr>
          <w:rFonts w:ascii="Arial Narrow" w:hAnsi="Arial Narrow"/>
        </w:rPr>
      </w:pPr>
      <w:r w:rsidRPr="00A97029">
        <w:rPr>
          <w:rFonts w:ascii="Arial Narrow" w:hAnsi="Arial Narrow"/>
        </w:rPr>
        <w:t>Dubravica, 31. svibanj 2022. godine</w:t>
      </w:r>
    </w:p>
    <w:p w:rsidR="00A97029" w:rsidRPr="00A97029" w:rsidRDefault="00A97029" w:rsidP="00A97029">
      <w:pPr>
        <w:rPr>
          <w:rFonts w:ascii="Arial Narrow" w:hAnsi="Arial Narrow"/>
          <w:b/>
          <w:u w:val="single"/>
        </w:rPr>
      </w:pPr>
    </w:p>
    <w:p w:rsidR="00A97029" w:rsidRPr="00A97029" w:rsidRDefault="00A97029" w:rsidP="00A97029">
      <w:pPr>
        <w:rPr>
          <w:rFonts w:ascii="Arial Narrow" w:hAnsi="Arial Narrow"/>
        </w:rPr>
      </w:pPr>
      <w:r w:rsidRPr="00A97029">
        <w:rPr>
          <w:rFonts w:ascii="Arial Narrow" w:hAnsi="Arial Narrow"/>
        </w:rPr>
        <w:t>Temeljem članka 82. stavka 2. Pravilnika o proračunskom računovodstvu i računskom planu («Narodne novine» broj 124/14, 115/15, 87/16, 3/18, 126/19, 108/20) i članka 21. Statuta Općine Dubravica (Službeni glasnik Općine Dubravica br. 01/2021) Općinsko vijeće Općine Dubravica na svojoj 08. sjednici održanoj dana 31. svibnja 2022. godine donosi</w:t>
      </w:r>
    </w:p>
    <w:p w:rsidR="00A97029" w:rsidRPr="00A97029" w:rsidRDefault="00A97029" w:rsidP="00A97029">
      <w:pPr>
        <w:rPr>
          <w:rFonts w:ascii="Arial Narrow" w:hAnsi="Arial Narrow"/>
        </w:rPr>
      </w:pPr>
    </w:p>
    <w:p w:rsidR="00A97029" w:rsidRPr="00A97029" w:rsidRDefault="00A97029" w:rsidP="00A97029">
      <w:pPr>
        <w:jc w:val="center"/>
        <w:rPr>
          <w:rFonts w:ascii="Arial Narrow" w:hAnsi="Arial Narrow"/>
          <w:b/>
        </w:rPr>
      </w:pPr>
      <w:r w:rsidRPr="00A97029">
        <w:rPr>
          <w:rFonts w:ascii="Arial Narrow" w:hAnsi="Arial Narrow"/>
          <w:b/>
        </w:rPr>
        <w:t>ODLUKU</w:t>
      </w:r>
    </w:p>
    <w:p w:rsidR="00A97029" w:rsidRPr="00A97029" w:rsidRDefault="00A97029" w:rsidP="00A97029">
      <w:pPr>
        <w:jc w:val="center"/>
        <w:rPr>
          <w:rFonts w:ascii="Arial Narrow" w:hAnsi="Arial Narrow"/>
          <w:b/>
        </w:rPr>
      </w:pPr>
      <w:r w:rsidRPr="00A97029">
        <w:rPr>
          <w:rFonts w:ascii="Arial Narrow" w:hAnsi="Arial Narrow"/>
          <w:b/>
        </w:rPr>
        <w:t>o utvrđivanju te pokriću manjka proračuna Općine Dubravica za 2021. godinu</w:t>
      </w:r>
    </w:p>
    <w:p w:rsidR="00A97029" w:rsidRPr="00A97029" w:rsidRDefault="00A97029" w:rsidP="00A97029">
      <w:pPr>
        <w:jc w:val="center"/>
        <w:rPr>
          <w:rFonts w:ascii="Arial Narrow" w:hAnsi="Arial Narrow"/>
          <w:b/>
        </w:rPr>
      </w:pPr>
    </w:p>
    <w:p w:rsidR="00A97029" w:rsidRPr="00A97029" w:rsidRDefault="00A97029" w:rsidP="00A97029">
      <w:pPr>
        <w:jc w:val="center"/>
        <w:rPr>
          <w:rFonts w:ascii="Arial Narrow" w:hAnsi="Arial Narrow"/>
          <w:b/>
        </w:rPr>
      </w:pPr>
    </w:p>
    <w:p w:rsidR="00A97029" w:rsidRPr="00A97029" w:rsidRDefault="00A97029" w:rsidP="00A97029">
      <w:pPr>
        <w:jc w:val="center"/>
        <w:rPr>
          <w:rFonts w:ascii="Arial Narrow" w:hAnsi="Arial Narrow"/>
        </w:rPr>
      </w:pPr>
      <w:r w:rsidRPr="00A97029">
        <w:rPr>
          <w:rFonts w:ascii="Arial Narrow" w:hAnsi="Arial Narrow"/>
          <w:b/>
        </w:rPr>
        <w:t>Članak 1.</w:t>
      </w:r>
    </w:p>
    <w:p w:rsidR="00A97029" w:rsidRPr="00A97029" w:rsidRDefault="00A97029" w:rsidP="00A97029">
      <w:pPr>
        <w:pStyle w:val="Tijeloteksta3"/>
        <w:jc w:val="both"/>
        <w:rPr>
          <w:rFonts w:ascii="Arial Narrow" w:hAnsi="Arial Narrow"/>
          <w:sz w:val="22"/>
          <w:szCs w:val="22"/>
        </w:rPr>
      </w:pPr>
      <w:r w:rsidRPr="00A97029">
        <w:rPr>
          <w:rFonts w:ascii="Arial Narrow" w:hAnsi="Arial Narrow"/>
          <w:sz w:val="22"/>
          <w:szCs w:val="22"/>
        </w:rPr>
        <w:t>Ovom Odlukom utvrđuje se rezultat poslovanja, te pokriće manjka proračuna Općine Dubravica iskazanog u financijskim izvještajima o izvršenju Proračuna Općine Dubravica za 2021. godinu u iznosu od 1.805.195,55 kn.</w:t>
      </w:r>
    </w:p>
    <w:p w:rsidR="00A97029" w:rsidRPr="00A97029" w:rsidRDefault="00A97029" w:rsidP="00A97029">
      <w:pPr>
        <w:ind w:left="-142"/>
        <w:jc w:val="center"/>
        <w:rPr>
          <w:rFonts w:ascii="Arial Narrow" w:hAnsi="Arial Narrow"/>
          <w:b/>
          <w:color w:val="FF0000"/>
        </w:rPr>
      </w:pPr>
    </w:p>
    <w:p w:rsidR="00A97029" w:rsidRPr="00A97029" w:rsidRDefault="00A97029" w:rsidP="00A97029">
      <w:pPr>
        <w:ind w:left="-142"/>
        <w:jc w:val="center"/>
        <w:rPr>
          <w:rFonts w:ascii="Arial Narrow" w:hAnsi="Arial Narrow"/>
          <w:b/>
        </w:rPr>
      </w:pPr>
      <w:r w:rsidRPr="00A97029">
        <w:rPr>
          <w:rFonts w:ascii="Arial Narrow" w:hAnsi="Arial Narrow"/>
          <w:b/>
        </w:rPr>
        <w:t>Članak 2.</w:t>
      </w:r>
    </w:p>
    <w:p w:rsidR="00A97029" w:rsidRPr="00A97029" w:rsidRDefault="00A97029" w:rsidP="00A97029">
      <w:pPr>
        <w:rPr>
          <w:rFonts w:ascii="Arial Narrow" w:hAnsi="Arial Narrow"/>
        </w:rPr>
      </w:pPr>
      <w:r w:rsidRPr="00A97029">
        <w:rPr>
          <w:rFonts w:ascii="Arial Narrow" w:hAnsi="Arial Narrow"/>
        </w:rPr>
        <w:t>Stanje u bilanci na dan 31.12.2021. godine na osnovnim računima podskupine 922 iskazano je kako slijedi:</w:t>
      </w:r>
    </w:p>
    <w:p w:rsidR="00A97029" w:rsidRPr="00A97029" w:rsidRDefault="00A97029" w:rsidP="00A97029">
      <w:pPr>
        <w:ind w:left="-142"/>
        <w:rPr>
          <w:rFonts w:ascii="Arial Narrow" w:hAnsi="Arial Narrow"/>
        </w:rPr>
      </w:pPr>
    </w:p>
    <w:p w:rsidR="00A97029" w:rsidRPr="00A97029" w:rsidRDefault="00A97029" w:rsidP="002109A1">
      <w:pPr>
        <w:numPr>
          <w:ilvl w:val="0"/>
          <w:numId w:val="21"/>
        </w:numPr>
        <w:rPr>
          <w:rFonts w:ascii="Arial Narrow" w:hAnsi="Arial Narrow"/>
        </w:rPr>
      </w:pPr>
      <w:r w:rsidRPr="00A97029">
        <w:rPr>
          <w:rFonts w:ascii="Arial Narrow" w:hAnsi="Arial Narrow"/>
        </w:rPr>
        <w:t>Manjak prihoda poslovanja na računu 92221 u iznosu od 311.747,03 kn</w:t>
      </w:r>
    </w:p>
    <w:p w:rsidR="00A97029" w:rsidRPr="00A97029" w:rsidRDefault="00A97029" w:rsidP="002109A1">
      <w:pPr>
        <w:numPr>
          <w:ilvl w:val="0"/>
          <w:numId w:val="21"/>
        </w:numPr>
        <w:rPr>
          <w:rFonts w:ascii="Arial Narrow" w:hAnsi="Arial Narrow"/>
        </w:rPr>
      </w:pPr>
      <w:r w:rsidRPr="00A97029">
        <w:rPr>
          <w:rFonts w:ascii="Arial Narrow" w:hAnsi="Arial Narrow"/>
        </w:rPr>
        <w:t>Manjak prihoda od nefinancijske imovine na računu 92222 u iznosu od 1.772.475,27 kn</w:t>
      </w:r>
    </w:p>
    <w:p w:rsidR="00A97029" w:rsidRPr="00A97029" w:rsidRDefault="00A97029" w:rsidP="002109A1">
      <w:pPr>
        <w:numPr>
          <w:ilvl w:val="0"/>
          <w:numId w:val="21"/>
        </w:numPr>
        <w:rPr>
          <w:rFonts w:ascii="Arial Narrow" w:hAnsi="Arial Narrow"/>
        </w:rPr>
      </w:pPr>
      <w:r w:rsidRPr="00A97029">
        <w:rPr>
          <w:rFonts w:ascii="Arial Narrow" w:hAnsi="Arial Narrow"/>
        </w:rPr>
        <w:t>Višak primitaka od financijske imovine na računu 92213 u iznosu od 279.026,75 kn</w:t>
      </w:r>
    </w:p>
    <w:p w:rsidR="00A97029" w:rsidRPr="00A97029" w:rsidRDefault="00A97029" w:rsidP="00A97029">
      <w:pPr>
        <w:rPr>
          <w:rFonts w:ascii="Arial Narrow" w:hAnsi="Arial Narrow"/>
        </w:rPr>
      </w:pPr>
    </w:p>
    <w:p w:rsidR="00A97029" w:rsidRPr="00A97029" w:rsidRDefault="00A97029" w:rsidP="00A97029">
      <w:pPr>
        <w:rPr>
          <w:rFonts w:ascii="Arial Narrow" w:hAnsi="Arial Narrow"/>
        </w:rPr>
      </w:pPr>
    </w:p>
    <w:p w:rsidR="00A97029" w:rsidRPr="00A97029" w:rsidRDefault="00A97029" w:rsidP="00A97029">
      <w:pPr>
        <w:ind w:left="-142"/>
        <w:jc w:val="center"/>
        <w:rPr>
          <w:rFonts w:ascii="Arial Narrow" w:hAnsi="Arial Narrow"/>
          <w:b/>
        </w:rPr>
      </w:pPr>
      <w:r w:rsidRPr="00A97029">
        <w:rPr>
          <w:rFonts w:ascii="Arial Narrow" w:hAnsi="Arial Narrow"/>
          <w:b/>
        </w:rPr>
        <w:t>Članak 3.</w:t>
      </w:r>
    </w:p>
    <w:p w:rsidR="00A97029" w:rsidRPr="00A97029" w:rsidRDefault="00A97029" w:rsidP="00A97029">
      <w:pPr>
        <w:rPr>
          <w:rFonts w:ascii="Arial Narrow" w:hAnsi="Arial Narrow"/>
        </w:rPr>
      </w:pPr>
      <w:r w:rsidRPr="00A97029">
        <w:rPr>
          <w:rFonts w:ascii="Arial Narrow" w:hAnsi="Arial Narrow"/>
        </w:rPr>
        <w:t xml:space="preserve">Ukupan manjak prihoda Općine Dubravica za 2021. godinu u iznosu od 1.805.195,55 kn, uključit će se u prve Izmjene i dopune proračuna Općine Dubravica za 2022. godinu, kojima će se planirati i njegovo pokriće. </w:t>
      </w:r>
    </w:p>
    <w:p w:rsidR="00A97029" w:rsidRPr="00A97029" w:rsidRDefault="00A97029" w:rsidP="00A97029">
      <w:pPr>
        <w:rPr>
          <w:rFonts w:ascii="Arial Narrow" w:hAnsi="Arial Narrow"/>
        </w:rPr>
      </w:pPr>
      <w:r w:rsidRPr="00A97029">
        <w:rPr>
          <w:rFonts w:ascii="Arial Narrow" w:hAnsi="Arial Narrow"/>
        </w:rPr>
        <w:t>U svrhu uravnoteženja proračuna nakon uključivanja proračunskog manjka, te zbog potrebe ravnomjernog zadovoljavanja svih zakonom propisanih javnih potreba planiranih kroz rashode i izdatke tekuće proračunske godine, tijekom 2022. godine nastavit će se s poduzimanjem mjera za pravodobno prikupljanje i ostvarenje proračunskih prihoda, uz poštivanje načela ekonomičnosti i učinkovitosti prilikom trošenja proračunskih sredstava, a kako bi ostvareni prihodi i primici bili dostatni za pokriće prenesenog manjka te rashoda i izdataka. Očekuje se pokriće manjka u narednom razdoblju.</w:t>
      </w:r>
    </w:p>
    <w:p w:rsidR="00A97029" w:rsidRPr="00A97029" w:rsidRDefault="00A97029" w:rsidP="00A97029">
      <w:pPr>
        <w:rPr>
          <w:rFonts w:ascii="Arial Narrow" w:hAnsi="Arial Narrow"/>
        </w:rPr>
      </w:pPr>
    </w:p>
    <w:p w:rsidR="00A97029" w:rsidRPr="00A97029" w:rsidRDefault="00A97029" w:rsidP="00A97029">
      <w:pPr>
        <w:rPr>
          <w:rFonts w:ascii="Arial Narrow" w:hAnsi="Arial Narrow"/>
        </w:rPr>
      </w:pPr>
      <w:r w:rsidRPr="00A97029">
        <w:rPr>
          <w:rFonts w:ascii="Arial Narrow" w:hAnsi="Arial Narrow"/>
        </w:rPr>
        <w:t>Ova Odluka stupa na snagu prvog dana od dana objave u «Službenom glasniku Općine Dubravica».</w:t>
      </w:r>
    </w:p>
    <w:p w:rsidR="00A97029" w:rsidRPr="00A97029" w:rsidRDefault="00A97029" w:rsidP="00A97029">
      <w:pPr>
        <w:ind w:left="-142"/>
        <w:rPr>
          <w:rFonts w:ascii="Arial Narrow" w:hAnsi="Arial Narrow"/>
          <w:b/>
        </w:rPr>
      </w:pPr>
      <w:r w:rsidRPr="00A97029">
        <w:rPr>
          <w:rFonts w:ascii="Arial Narrow" w:hAnsi="Arial Narrow"/>
        </w:rPr>
        <w:t xml:space="preserve">                                                                           </w:t>
      </w:r>
      <w:r w:rsidRPr="00A97029">
        <w:rPr>
          <w:rFonts w:ascii="Arial Narrow" w:hAnsi="Arial Narrow"/>
          <w:b/>
        </w:rPr>
        <w:t xml:space="preserve">                                                                           </w:t>
      </w:r>
      <w:r w:rsidRPr="00A97029">
        <w:rPr>
          <w:rFonts w:ascii="Arial Narrow" w:hAnsi="Arial Narrow"/>
        </w:rPr>
        <w:t xml:space="preserve">                                                                           </w:t>
      </w:r>
      <w:r w:rsidRPr="00A97029">
        <w:rPr>
          <w:rFonts w:ascii="Arial Narrow" w:hAnsi="Arial Narrow"/>
          <w:b/>
        </w:rPr>
        <w:t xml:space="preserve">                                                                        </w:t>
      </w:r>
    </w:p>
    <w:p w:rsidR="00A97029" w:rsidRPr="00A97029" w:rsidRDefault="00A97029" w:rsidP="00A97029">
      <w:pPr>
        <w:ind w:left="-142"/>
        <w:jc w:val="right"/>
        <w:rPr>
          <w:rFonts w:ascii="Arial Narrow" w:hAnsi="Arial Narrow"/>
        </w:rPr>
      </w:pPr>
      <w:r w:rsidRPr="00A97029">
        <w:rPr>
          <w:rFonts w:ascii="Arial Narrow" w:hAnsi="Arial Narrow"/>
        </w:rPr>
        <w:t xml:space="preserve">                                                       PREDSJEDNIK OPĆINSKOG VIJEĆA </w:t>
      </w:r>
    </w:p>
    <w:p w:rsidR="00694BB5" w:rsidRPr="00A97029" w:rsidRDefault="00A97029" w:rsidP="00A97029">
      <w:pPr>
        <w:tabs>
          <w:tab w:val="left" w:pos="5055"/>
        </w:tabs>
        <w:ind w:left="-142"/>
        <w:jc w:val="right"/>
        <w:rPr>
          <w:rFonts w:ascii="Arial Narrow" w:hAnsi="Arial Narrow"/>
          <w:b/>
          <w:sz w:val="24"/>
        </w:rPr>
      </w:pPr>
      <w:r w:rsidRPr="00A97029">
        <w:rPr>
          <w:rFonts w:ascii="Arial Narrow" w:hAnsi="Arial Narrow"/>
        </w:rPr>
        <w:tab/>
        <w:t xml:space="preserve">        Ivica Stiperski</w:t>
      </w:r>
    </w:p>
    <w:p w:rsidR="00694BB5" w:rsidRPr="00A97029" w:rsidRDefault="00A942AF" w:rsidP="00616E78">
      <w:pPr>
        <w:tabs>
          <w:tab w:val="left" w:pos="2637"/>
        </w:tabs>
        <w:jc w:val="center"/>
        <w:rPr>
          <w:rFonts w:ascii="Arial Narrow" w:hAnsi="Arial Narrow"/>
          <w:b/>
          <w:sz w:val="24"/>
        </w:rPr>
      </w:pPr>
      <w:r w:rsidRPr="00A97029">
        <w:rPr>
          <w:rFonts w:ascii="Arial Narrow" w:hAnsi="Arial Narrow"/>
          <w:b/>
          <w:noProof/>
          <w:lang w:eastAsia="hr-HR"/>
        </w:rPr>
        <mc:AlternateContent>
          <mc:Choice Requires="wps">
            <w:drawing>
              <wp:anchor distT="0" distB="0" distL="114300" distR="114300" simplePos="0" relativeHeight="251842560" behindDoc="0" locked="0" layoutInCell="1" allowOverlap="1" wp14:anchorId="6BAD916E" wp14:editId="7CB115D4">
                <wp:simplePos x="0" y="0"/>
                <wp:positionH relativeFrom="margin">
                  <wp:posOffset>0</wp:posOffset>
                </wp:positionH>
                <wp:positionV relativeFrom="paragraph">
                  <wp:posOffset>113665</wp:posOffset>
                </wp:positionV>
                <wp:extent cx="457200" cy="362197"/>
                <wp:effectExtent l="57150" t="114300" r="133350" b="76200"/>
                <wp:wrapNone/>
                <wp:docPr id="27"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16</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1" style="position:absolute;left:0;text-align:left;margin-left:0;margin-top:8.95pt;width:36pt;height:28.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Vw/wIAAB0GAAAOAAAAZHJzL2Uyb0RvYy54bWysVMlu2zAQvRfoPxC8N7Kc2E6M2IWRpSiQ&#10;JkGSIkBvI4qyWFMkS1KW06/vkJSXpO2lKAzInOHwzZv1/OOmkWTNrRNazWh+NKCEK6ZLoZYz+vXp&#10;+sMpJc6DKkFqxWf0hTv6cf7+3Xlnpnyoay1LbgmCKDftzIzW3ptpljlW8wbckTZc4WWlbQMeRbvM&#10;SgsdojcyGw4G46zTtjRWM+4cai/TJZ1H/KrizN9VleOeyBlFbj5+bfwW4ZvNz2G6tGBqwXoa8A8s&#10;GhAKne6gLsEDaa34DaoRzGqnK3/EdJPpqhKMxxgwmnzwJprHGgyPsWBynNmlyf0/WHa7vrdElDM6&#10;nFCioMEafQNdyO9cCWIsrPWq9UqsyPA4JKszbopvHs297SWHxxD5prJN+MeYyCYm+GWXYL7xhKHy&#10;ZDTBolHC8Op4PMzPJgEz2z821vlPXDfo2WGtrG5V+YBFjLmF9Y3zyX5rFxw6LUV5LaSMgl0WF9KS&#10;NWDBryZX46txfCvb5osuk3oyGiCJBOSSfSTxCkgq0s3oKJoSBtialQSP1BuDyfLYLqunGotOQC6x&#10;85m30c8rjB48eV2Mwi8Z1VDypA34fRd6oXxSnu2VDvyOd3681WPG/ko8pOYSXJ2gIp8+VqlChnic&#10;CsxkLFbruX2sy44UsrUPgKGNBqehRKUIBTg+zZOAI5OfRl54l0IuJCVW+2fh69ioodoBMxDYlaCQ&#10;wFZRDdLUkEidHMTRW8cC6C2bKB0QzULbpUYLJ78pNrFn81EILagKXb5gIyOf2HrOsGuBPG7A+Xuw&#10;ONJIG9eUv8NPJTWWVvcnSmptf/5JH+xx0vCWkg5XxIy6Hy1YTon8rHAGz/KTE4T1UYitjQk5vCkO&#10;b1TbXGhsyhwXomHxiI+tl9tjZXXzjNtsEbyGLCuGvlNr9cKFT6sL9yHji0U0wz1iwN+oR8MC+LYC&#10;T5tnsKafI48DeKu36wSmbyYp2YaXSi9arysRx2yfV6xHEHAHxcr0+zIsuUM5Wu23+vwXAAAA//8D&#10;AFBLAwQUAAYACAAAACEAhpEYA9kAAAAFAQAADwAAAGRycy9kb3ducmV2LnhtbEyOwU7DMBBE70j8&#10;g7VI3KhDBZSGOBVCQj22hBzgto2XJMJeR7Gbhr9nOdHTanZGM6/YzN6picbYBzZwu8hAETfB9twa&#10;qN9fbx5BxYRs0QUmAz8UYVNeXhSY23DiN5qq1Cop4ZijgS6lIdc6Nh15jIswEIv3FUaPSeTYajvi&#10;Scq908sse9Aee5aFDgd66aj5ro7eQPZZ1XvXz+5jS9P9Vu92dbXXxlxfzc9PoBLN6T8Mf/iCDqUw&#10;HcKRbVROOiQn39UalLirpeiD3Ls16LLQ5/TlLwAAAP//AwBQSwECLQAUAAYACAAAACEAtoM4kv4A&#10;AADhAQAAEwAAAAAAAAAAAAAAAAAAAAAAW0NvbnRlbnRfVHlwZXNdLnhtbFBLAQItABQABgAIAAAA&#10;IQA4/SH/1gAAAJQBAAALAAAAAAAAAAAAAAAAAC8BAABfcmVscy8ucmVsc1BLAQItABQABgAIAAAA&#10;IQAv5EVw/wIAAB0GAAAOAAAAAAAAAAAAAAAAAC4CAABkcnMvZTJvRG9jLnhtbFBLAQItABQABgAI&#10;AAAAIQCGkRgD2QAAAAUBAAAPAAAAAAAAAAAAAAAAAFkFAABkcnMvZG93bnJldi54bWxQSwUGAAAA&#10;AAQABADzAAAAXwY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16</w:t>
                      </w:r>
                    </w:p>
                    <w:p w:rsidR="00A942AF" w:rsidRDefault="00A942AF" w:rsidP="00A942AF">
                      <w:pPr>
                        <w:jc w:val="center"/>
                      </w:pPr>
                    </w:p>
                  </w:txbxContent>
                </v:textbox>
                <w10:wrap anchorx="margin"/>
              </v:roundrect>
            </w:pict>
          </mc:Fallback>
        </mc:AlternateContent>
      </w:r>
    </w:p>
    <w:p w:rsidR="00694BB5" w:rsidRPr="00A97029" w:rsidRDefault="00694BB5" w:rsidP="00616E78">
      <w:pPr>
        <w:tabs>
          <w:tab w:val="left" w:pos="2637"/>
        </w:tabs>
        <w:jc w:val="center"/>
        <w:rPr>
          <w:rFonts w:ascii="Arial Narrow" w:hAnsi="Arial Narrow"/>
          <w:b/>
          <w:sz w:val="24"/>
        </w:rPr>
      </w:pPr>
    </w:p>
    <w:p w:rsidR="00294A36" w:rsidRPr="0050012F" w:rsidRDefault="00294A36" w:rsidP="00294A36">
      <w:pPr>
        <w:rPr>
          <w:b/>
        </w:rPr>
      </w:pPr>
    </w:p>
    <w:p w:rsidR="00294A36" w:rsidRPr="00294A36" w:rsidRDefault="00294A36" w:rsidP="00294A36">
      <w:pPr>
        <w:tabs>
          <w:tab w:val="left" w:pos="390"/>
          <w:tab w:val="num" w:pos="1080"/>
          <w:tab w:val="left" w:pos="3105"/>
        </w:tabs>
        <w:rPr>
          <w:rFonts w:ascii="Arial Narrow" w:hAnsi="Arial Narrow"/>
        </w:rPr>
      </w:pPr>
      <w:r w:rsidRPr="00294A36">
        <w:rPr>
          <w:rFonts w:ascii="Arial Narrow" w:hAnsi="Arial Narrow"/>
          <w:b/>
        </w:rPr>
        <w:t xml:space="preserve">KLASA: </w:t>
      </w:r>
      <w:r w:rsidRPr="00294A36">
        <w:rPr>
          <w:rFonts w:ascii="Arial Narrow" w:hAnsi="Arial Narrow"/>
        </w:rPr>
        <w:t>024-02/22-01/7</w:t>
      </w:r>
    </w:p>
    <w:p w:rsidR="00294A36" w:rsidRPr="00294A36" w:rsidRDefault="00294A36" w:rsidP="00294A36">
      <w:pPr>
        <w:tabs>
          <w:tab w:val="left" w:pos="390"/>
          <w:tab w:val="num" w:pos="1080"/>
          <w:tab w:val="left" w:pos="3105"/>
        </w:tabs>
        <w:rPr>
          <w:rFonts w:ascii="Arial Narrow" w:hAnsi="Arial Narrow"/>
        </w:rPr>
      </w:pPr>
      <w:r w:rsidRPr="00294A36">
        <w:rPr>
          <w:rFonts w:ascii="Arial Narrow" w:hAnsi="Arial Narrow"/>
          <w:b/>
        </w:rPr>
        <w:t>URBROJ:</w:t>
      </w:r>
      <w:r w:rsidRPr="00294A36">
        <w:rPr>
          <w:rFonts w:ascii="Arial Narrow" w:hAnsi="Arial Narrow"/>
        </w:rPr>
        <w:t xml:space="preserve"> 238-40-02-22-18</w:t>
      </w:r>
    </w:p>
    <w:p w:rsidR="00294A36" w:rsidRPr="00294A36" w:rsidRDefault="00294A36" w:rsidP="00294A36">
      <w:pPr>
        <w:tabs>
          <w:tab w:val="left" w:pos="390"/>
          <w:tab w:val="num" w:pos="1080"/>
          <w:tab w:val="left" w:pos="3105"/>
        </w:tabs>
        <w:rPr>
          <w:rFonts w:ascii="Arial Narrow" w:hAnsi="Arial Narrow"/>
        </w:rPr>
      </w:pPr>
      <w:r w:rsidRPr="00294A36">
        <w:rPr>
          <w:rFonts w:ascii="Arial Narrow" w:hAnsi="Arial Narrow"/>
        </w:rPr>
        <w:t>Dubravica, 31. svibanj 2022. godine</w:t>
      </w:r>
    </w:p>
    <w:p w:rsidR="00294A36" w:rsidRPr="00294A36" w:rsidRDefault="00294A36" w:rsidP="00294A36">
      <w:pPr>
        <w:tabs>
          <w:tab w:val="left" w:pos="390"/>
          <w:tab w:val="num" w:pos="1080"/>
          <w:tab w:val="left" w:pos="3105"/>
        </w:tabs>
        <w:rPr>
          <w:rFonts w:ascii="Arial Narrow" w:hAnsi="Arial Narrow"/>
        </w:rPr>
      </w:pPr>
    </w:p>
    <w:p w:rsidR="00294A36" w:rsidRPr="00294A36" w:rsidRDefault="00294A36" w:rsidP="00294A36">
      <w:pPr>
        <w:ind w:firstLine="709"/>
        <w:rPr>
          <w:rFonts w:ascii="Arial Narrow" w:hAnsi="Arial Narrow"/>
        </w:rPr>
      </w:pPr>
      <w:r w:rsidRPr="00294A36">
        <w:rPr>
          <w:rFonts w:ascii="Arial Narrow" w:hAnsi="Arial Narrow"/>
        </w:rPr>
        <w:t xml:space="preserve">Na temelju članka 3. stavka 3. Ugovora o pružanju usluga predškolskog odgoja i obrazovanja na području Općine Dubravica između Ustanove dječji vrtić „Smokvica“ i Općine Dubravica (Klasa:400-02/19-01/2, Urbroj: 238/40-01-19-1 od 08. siječnja 2019. godine, dalje u tekstu: Ugovor), članka 6. Odluke o sufinanciranju i postupku sufinanciranja </w:t>
      </w:r>
      <w:r w:rsidRPr="00294A36">
        <w:rPr>
          <w:rFonts w:ascii="Arial Narrow" w:hAnsi="Arial Narrow"/>
        </w:rPr>
        <w:lastRenderedPageBreak/>
        <w:t>troškova smještaja djece u dječji vrtić „Smokvica“ u Dubravici (Službeni glasnik Općine Dubravica broj 07/2019) i članka 21. Statuta Općine Dubravica (Službeni glasnik Općine Dubravica br. 01/2021) Općinsko vijeće Općine Dubravica na svojoj 08. sjednici održanoj dana 31. svibnja 2022. godine donijelo je</w:t>
      </w:r>
    </w:p>
    <w:p w:rsidR="00294A36" w:rsidRPr="00294A36" w:rsidRDefault="00294A36" w:rsidP="00294A36">
      <w:pPr>
        <w:pStyle w:val="Odlomakpopisa1"/>
        <w:tabs>
          <w:tab w:val="left" w:pos="3135"/>
        </w:tabs>
        <w:jc w:val="center"/>
        <w:rPr>
          <w:rFonts w:ascii="Arial Narrow" w:hAnsi="Arial Narrow"/>
          <w:b/>
          <w:i/>
        </w:rPr>
      </w:pPr>
    </w:p>
    <w:p w:rsidR="00294A36" w:rsidRPr="00294A36" w:rsidRDefault="00294A36" w:rsidP="00294A36">
      <w:pPr>
        <w:pStyle w:val="Odlomakpopisa1"/>
        <w:tabs>
          <w:tab w:val="left" w:pos="3135"/>
        </w:tabs>
        <w:jc w:val="center"/>
        <w:rPr>
          <w:rFonts w:ascii="Arial Narrow" w:hAnsi="Arial Narrow"/>
          <w:b/>
        </w:rPr>
      </w:pPr>
      <w:r w:rsidRPr="00294A36">
        <w:rPr>
          <w:rFonts w:ascii="Arial Narrow" w:hAnsi="Arial Narrow"/>
          <w:b/>
        </w:rPr>
        <w:t xml:space="preserve">ODLUKU O II. IZMJENAMA I DOPUNAMA </w:t>
      </w:r>
    </w:p>
    <w:p w:rsidR="00294A36" w:rsidRPr="00294A36" w:rsidRDefault="00294A36" w:rsidP="00294A36">
      <w:pPr>
        <w:pStyle w:val="Odlomakpopisa1"/>
        <w:tabs>
          <w:tab w:val="left" w:pos="3135"/>
        </w:tabs>
        <w:jc w:val="center"/>
        <w:rPr>
          <w:rFonts w:ascii="Arial Narrow" w:hAnsi="Arial Narrow"/>
          <w:b/>
        </w:rPr>
      </w:pPr>
      <w:r w:rsidRPr="00294A36">
        <w:rPr>
          <w:rFonts w:ascii="Arial Narrow" w:hAnsi="Arial Narrow"/>
          <w:b/>
        </w:rPr>
        <w:t>Odluke o sufinanciranju i postupku sufinanciranja troškova smještaja djece u dječji vrtić „SMOKVICA“ u Dubravici</w:t>
      </w:r>
    </w:p>
    <w:p w:rsidR="00294A36" w:rsidRPr="00294A36" w:rsidRDefault="00294A36" w:rsidP="00294A36">
      <w:pPr>
        <w:pStyle w:val="Odlomakpopisa1"/>
        <w:tabs>
          <w:tab w:val="left" w:pos="3135"/>
        </w:tabs>
        <w:jc w:val="center"/>
        <w:rPr>
          <w:rFonts w:ascii="Arial Narrow" w:hAnsi="Arial Narrow"/>
          <w:b/>
          <w:i/>
        </w:rPr>
      </w:pPr>
    </w:p>
    <w:p w:rsidR="00294A36" w:rsidRPr="00294A36" w:rsidRDefault="00294A36" w:rsidP="00294A36">
      <w:pPr>
        <w:pStyle w:val="Odlomakpopisa1"/>
        <w:tabs>
          <w:tab w:val="left" w:pos="3135"/>
        </w:tabs>
        <w:ind w:left="0"/>
        <w:jc w:val="center"/>
        <w:rPr>
          <w:rFonts w:ascii="Arial Narrow" w:hAnsi="Arial Narrow"/>
          <w:b/>
          <w:i/>
        </w:rPr>
      </w:pPr>
      <w:r w:rsidRPr="00294A36">
        <w:rPr>
          <w:rFonts w:ascii="Arial Narrow" w:hAnsi="Arial Narrow"/>
          <w:b/>
          <w:i/>
        </w:rPr>
        <w:t>Članak 1.</w:t>
      </w:r>
    </w:p>
    <w:p w:rsidR="00294A36" w:rsidRPr="00294A36" w:rsidRDefault="00294A36" w:rsidP="00294A36">
      <w:pPr>
        <w:pStyle w:val="Odlomakpopisa1"/>
        <w:tabs>
          <w:tab w:val="left" w:pos="3135"/>
        </w:tabs>
        <w:ind w:left="0"/>
        <w:jc w:val="both"/>
        <w:rPr>
          <w:rFonts w:ascii="Arial Narrow" w:hAnsi="Arial Narrow"/>
        </w:rPr>
      </w:pPr>
      <w:r w:rsidRPr="00294A36">
        <w:rPr>
          <w:rFonts w:ascii="Arial Narrow" w:hAnsi="Arial Narrow"/>
        </w:rPr>
        <w:t>Ovom se Odlukom mijenja članak 3. Odluke o sufinanciranju i postupku sufinanciranja troškova smještaja djece u dječji vrtić „SMOKVICA“ u Dubravici („Službeni glasnik Općine Dubravica broj 07/2019) i glasi:</w:t>
      </w:r>
    </w:p>
    <w:p w:rsidR="00294A36" w:rsidRPr="00294A36" w:rsidRDefault="00294A36" w:rsidP="00294A36">
      <w:pPr>
        <w:pStyle w:val="Odlomakpopisa1"/>
        <w:tabs>
          <w:tab w:val="left" w:pos="3135"/>
        </w:tabs>
        <w:ind w:left="0"/>
        <w:jc w:val="both"/>
        <w:rPr>
          <w:rFonts w:ascii="Arial Narrow" w:hAnsi="Arial Narrow"/>
          <w:i/>
        </w:rPr>
      </w:pPr>
      <w:r w:rsidRPr="00294A36">
        <w:rPr>
          <w:rFonts w:ascii="Arial Narrow" w:hAnsi="Arial Narrow"/>
        </w:rPr>
        <w:t>„</w:t>
      </w:r>
      <w:r w:rsidRPr="00294A36">
        <w:rPr>
          <w:rFonts w:ascii="Arial Narrow" w:hAnsi="Arial Narrow"/>
          <w:i/>
        </w:rPr>
        <w:t>Općina Dubravica sufinancira troškove smještaja djece u dječji vrtić „SMOKVICA“ u Dubravici sa sljedećim iznosima:</w:t>
      </w:r>
    </w:p>
    <w:p w:rsidR="00294A36" w:rsidRPr="00294A36" w:rsidRDefault="00294A36" w:rsidP="00294A36">
      <w:pPr>
        <w:pStyle w:val="Odlomakpopisa1"/>
        <w:tabs>
          <w:tab w:val="left" w:pos="3135"/>
        </w:tabs>
        <w:ind w:left="0"/>
        <w:jc w:val="both"/>
        <w:rPr>
          <w:rFonts w:ascii="Arial Narrow" w:hAnsi="Arial Narrow"/>
          <w:b/>
          <w:i/>
          <w:u w:val="single"/>
        </w:rPr>
      </w:pPr>
      <w:r w:rsidRPr="00294A36">
        <w:rPr>
          <w:rFonts w:ascii="Arial Narrow" w:hAnsi="Arial Narrow"/>
          <w:b/>
          <w:i/>
          <w:u w:val="single"/>
        </w:rPr>
        <w:t>REDOVITI PROGRAM:</w:t>
      </w:r>
    </w:p>
    <w:p w:rsidR="00294A36" w:rsidRPr="00294A36" w:rsidRDefault="00294A36" w:rsidP="00294A36">
      <w:pPr>
        <w:pStyle w:val="Odlomakpopisa1"/>
        <w:tabs>
          <w:tab w:val="left" w:pos="3135"/>
        </w:tabs>
        <w:jc w:val="both"/>
        <w:rPr>
          <w:rFonts w:ascii="Arial Narrow" w:hAnsi="Arial Narrow"/>
          <w:i/>
        </w:rPr>
      </w:pPr>
    </w:p>
    <w:p w:rsidR="00294A36" w:rsidRPr="00294A36" w:rsidRDefault="00294A36" w:rsidP="002109A1">
      <w:pPr>
        <w:pStyle w:val="Odlomakpopisa1"/>
        <w:numPr>
          <w:ilvl w:val="0"/>
          <w:numId w:val="22"/>
        </w:numPr>
        <w:jc w:val="both"/>
        <w:rPr>
          <w:rFonts w:ascii="Arial Narrow" w:hAnsi="Arial Narrow"/>
          <w:i/>
        </w:rPr>
      </w:pPr>
      <w:r w:rsidRPr="00294A36">
        <w:rPr>
          <w:rFonts w:ascii="Arial Narrow" w:hAnsi="Arial Narrow"/>
          <w:b/>
          <w:i/>
        </w:rPr>
        <w:t>1.105,00 kuna mjesečno</w:t>
      </w:r>
      <w:r w:rsidRPr="00294A36">
        <w:rPr>
          <w:rFonts w:ascii="Arial Narrow" w:hAnsi="Arial Narrow"/>
          <w:i/>
        </w:rPr>
        <w:t xml:space="preserve"> </w:t>
      </w:r>
      <w:r w:rsidRPr="00294A36">
        <w:rPr>
          <w:rFonts w:ascii="Arial Narrow" w:hAnsi="Arial Narrow"/>
          <w:b/>
          <w:i/>
          <w:u w:val="single"/>
        </w:rPr>
        <w:t>za prvo dijete</w:t>
      </w:r>
      <w:r w:rsidRPr="00294A36">
        <w:rPr>
          <w:rFonts w:ascii="Arial Narrow" w:hAnsi="Arial Narrow"/>
          <w:i/>
        </w:rPr>
        <w:t xml:space="preserve"> od ukupnog iznosa od </w:t>
      </w:r>
      <w:r w:rsidRPr="00294A36">
        <w:rPr>
          <w:rFonts w:ascii="Arial Narrow" w:hAnsi="Arial Narrow"/>
          <w:b/>
          <w:i/>
        </w:rPr>
        <w:t>2.150,00</w:t>
      </w:r>
      <w:r w:rsidRPr="00294A36">
        <w:rPr>
          <w:rFonts w:ascii="Arial Narrow" w:hAnsi="Arial Narrow"/>
          <w:i/>
        </w:rPr>
        <w:t xml:space="preserve"> kuna mjesečno naknade za korištenje usluge smještaja djeteta u dječji vrtić „SMOKVICA“ </w:t>
      </w:r>
    </w:p>
    <w:p w:rsidR="00294A36" w:rsidRPr="00294A36" w:rsidRDefault="00294A36" w:rsidP="002109A1">
      <w:pPr>
        <w:pStyle w:val="Odlomakpopisa1"/>
        <w:numPr>
          <w:ilvl w:val="0"/>
          <w:numId w:val="22"/>
        </w:numPr>
        <w:jc w:val="both"/>
        <w:rPr>
          <w:rFonts w:ascii="Arial Narrow" w:hAnsi="Arial Narrow"/>
          <w:i/>
        </w:rPr>
      </w:pPr>
      <w:r w:rsidRPr="00294A36">
        <w:rPr>
          <w:rFonts w:ascii="Arial Narrow" w:hAnsi="Arial Narrow"/>
          <w:b/>
          <w:i/>
        </w:rPr>
        <w:t>1.495,00 kuna mjesečno</w:t>
      </w:r>
      <w:r w:rsidRPr="00294A36">
        <w:rPr>
          <w:rFonts w:ascii="Arial Narrow" w:hAnsi="Arial Narrow"/>
          <w:i/>
        </w:rPr>
        <w:t xml:space="preserve"> </w:t>
      </w:r>
      <w:r w:rsidRPr="00294A36">
        <w:rPr>
          <w:rFonts w:ascii="Arial Narrow" w:hAnsi="Arial Narrow"/>
          <w:b/>
          <w:i/>
          <w:u w:val="single"/>
        </w:rPr>
        <w:t xml:space="preserve">za drugo dijete </w:t>
      </w:r>
      <w:r w:rsidRPr="00294A36">
        <w:rPr>
          <w:rFonts w:ascii="Arial Narrow" w:hAnsi="Arial Narrow"/>
          <w:i/>
        </w:rPr>
        <w:t xml:space="preserve">od ukupnog iznosa od </w:t>
      </w:r>
      <w:r w:rsidRPr="00294A36">
        <w:rPr>
          <w:rFonts w:ascii="Arial Narrow" w:hAnsi="Arial Narrow"/>
          <w:b/>
          <w:i/>
        </w:rPr>
        <w:t>2.150,00</w:t>
      </w:r>
      <w:r w:rsidRPr="00294A36">
        <w:rPr>
          <w:rFonts w:ascii="Arial Narrow" w:hAnsi="Arial Narrow"/>
          <w:i/>
        </w:rPr>
        <w:t xml:space="preserve"> kuna mjesečno naknade za korištenje usluge smještaja djeteta u dječji vrtić „SMOKVICA“ </w:t>
      </w:r>
    </w:p>
    <w:p w:rsidR="00294A36" w:rsidRDefault="00294A36" w:rsidP="002109A1">
      <w:pPr>
        <w:pStyle w:val="Odlomakpopisa1"/>
        <w:numPr>
          <w:ilvl w:val="0"/>
          <w:numId w:val="22"/>
        </w:numPr>
        <w:jc w:val="both"/>
        <w:rPr>
          <w:rFonts w:ascii="Arial Narrow" w:hAnsi="Arial Narrow"/>
          <w:i/>
        </w:rPr>
      </w:pPr>
      <w:r w:rsidRPr="00294A36">
        <w:rPr>
          <w:rFonts w:ascii="Arial Narrow" w:hAnsi="Arial Narrow"/>
          <w:b/>
          <w:i/>
        </w:rPr>
        <w:t xml:space="preserve">2.150,00 kuna mjesečno </w:t>
      </w:r>
      <w:r w:rsidRPr="00294A36">
        <w:rPr>
          <w:rFonts w:ascii="Arial Narrow" w:hAnsi="Arial Narrow"/>
          <w:b/>
          <w:i/>
          <w:u w:val="single"/>
        </w:rPr>
        <w:t xml:space="preserve">za treće i svako sljedeće dijete, kao i za djecu poginulih branitelja </w:t>
      </w:r>
      <w:r w:rsidRPr="00294A36">
        <w:rPr>
          <w:rFonts w:ascii="Arial Narrow" w:hAnsi="Arial Narrow"/>
          <w:i/>
        </w:rPr>
        <w:t xml:space="preserve">od ukupnog iznosa od </w:t>
      </w:r>
      <w:r w:rsidRPr="00294A36">
        <w:rPr>
          <w:rFonts w:ascii="Arial Narrow" w:hAnsi="Arial Narrow"/>
          <w:b/>
          <w:i/>
        </w:rPr>
        <w:t>2.150,00</w:t>
      </w:r>
      <w:r w:rsidRPr="00294A36">
        <w:rPr>
          <w:rFonts w:ascii="Arial Narrow" w:hAnsi="Arial Narrow"/>
          <w:i/>
        </w:rPr>
        <w:t xml:space="preserve"> kuna mjesečno naknade za korištenje usluge smještaja djeteta u dječji vrtić „SMOKVICA“ </w:t>
      </w:r>
    </w:p>
    <w:p w:rsidR="001C39FD" w:rsidRPr="001C39FD" w:rsidRDefault="001C39FD" w:rsidP="001C39FD">
      <w:pPr>
        <w:pStyle w:val="Odlomakpopisa1"/>
        <w:ind w:left="1500"/>
        <w:jc w:val="both"/>
        <w:rPr>
          <w:rFonts w:ascii="Arial Narrow" w:hAnsi="Arial Narrow"/>
          <w:i/>
        </w:rPr>
      </w:pPr>
    </w:p>
    <w:p w:rsidR="00294A36" w:rsidRPr="00294A36" w:rsidRDefault="00294A36" w:rsidP="00294A36">
      <w:pPr>
        <w:pStyle w:val="Odlomakpopisa1"/>
        <w:ind w:left="0"/>
        <w:jc w:val="both"/>
        <w:rPr>
          <w:rFonts w:ascii="Arial Narrow" w:hAnsi="Arial Narrow"/>
          <w:b/>
          <w:i/>
          <w:u w:val="single"/>
        </w:rPr>
      </w:pPr>
      <w:r w:rsidRPr="00294A36">
        <w:rPr>
          <w:rFonts w:ascii="Arial Narrow" w:hAnsi="Arial Narrow"/>
          <w:b/>
          <w:i/>
          <w:u w:val="single"/>
        </w:rPr>
        <w:t>REDOVITI POLUDNEVNI PROGRAM:</w:t>
      </w:r>
    </w:p>
    <w:p w:rsidR="00294A36" w:rsidRPr="00294A36" w:rsidRDefault="00294A36" w:rsidP="00294A36">
      <w:pPr>
        <w:pStyle w:val="Odlomakpopisa1"/>
        <w:ind w:left="0"/>
        <w:jc w:val="both"/>
        <w:rPr>
          <w:rFonts w:ascii="Arial Narrow" w:hAnsi="Arial Narrow"/>
          <w:b/>
          <w:i/>
          <w:u w:val="single"/>
        </w:rPr>
      </w:pPr>
    </w:p>
    <w:p w:rsidR="00294A36" w:rsidRPr="00294A36" w:rsidRDefault="00294A36" w:rsidP="002109A1">
      <w:pPr>
        <w:pStyle w:val="Odlomakpopisa1"/>
        <w:numPr>
          <w:ilvl w:val="0"/>
          <w:numId w:val="23"/>
        </w:numPr>
        <w:ind w:left="1418"/>
        <w:jc w:val="both"/>
        <w:rPr>
          <w:rFonts w:ascii="Arial Narrow" w:hAnsi="Arial Narrow"/>
          <w:b/>
          <w:i/>
          <w:u w:val="single"/>
        </w:rPr>
      </w:pPr>
      <w:r w:rsidRPr="00294A36">
        <w:rPr>
          <w:rFonts w:ascii="Arial Narrow" w:hAnsi="Arial Narrow"/>
          <w:b/>
          <w:i/>
        </w:rPr>
        <w:t>725,00 kuna mjesečno za prvo dijete</w:t>
      </w:r>
      <w:r w:rsidRPr="00294A36">
        <w:rPr>
          <w:rFonts w:ascii="Arial Narrow" w:hAnsi="Arial Narrow"/>
          <w:i/>
        </w:rPr>
        <w:t xml:space="preserve"> od ukupnog iznosa od </w:t>
      </w:r>
      <w:r w:rsidRPr="00294A36">
        <w:rPr>
          <w:rFonts w:ascii="Arial Narrow" w:hAnsi="Arial Narrow"/>
          <w:b/>
          <w:i/>
        </w:rPr>
        <w:t>1.400,00</w:t>
      </w:r>
      <w:r w:rsidRPr="00294A36">
        <w:rPr>
          <w:rFonts w:ascii="Arial Narrow" w:hAnsi="Arial Narrow"/>
          <w:i/>
        </w:rPr>
        <w:t xml:space="preserve"> kuna mjesečno naknade za korištenje usluge smještaja djeteta u dječji vrtić „SMOKVICA“ </w:t>
      </w:r>
    </w:p>
    <w:p w:rsidR="00294A36" w:rsidRPr="00294A36" w:rsidRDefault="00294A36" w:rsidP="002109A1">
      <w:pPr>
        <w:pStyle w:val="Odlomakpopisa1"/>
        <w:numPr>
          <w:ilvl w:val="0"/>
          <w:numId w:val="23"/>
        </w:numPr>
        <w:ind w:left="1418"/>
        <w:jc w:val="both"/>
        <w:rPr>
          <w:rFonts w:ascii="Arial Narrow" w:hAnsi="Arial Narrow"/>
          <w:i/>
        </w:rPr>
      </w:pPr>
      <w:r w:rsidRPr="00294A36">
        <w:rPr>
          <w:rFonts w:ascii="Arial Narrow" w:hAnsi="Arial Narrow"/>
          <w:b/>
          <w:i/>
        </w:rPr>
        <w:t>1.015,00 kuna mjesečno za drugo dijete</w:t>
      </w:r>
      <w:r w:rsidRPr="00294A36">
        <w:rPr>
          <w:rFonts w:ascii="Arial Narrow" w:hAnsi="Arial Narrow"/>
          <w:i/>
        </w:rPr>
        <w:t xml:space="preserve"> od ukupnog iznosa od </w:t>
      </w:r>
      <w:r w:rsidRPr="00294A36">
        <w:rPr>
          <w:rFonts w:ascii="Arial Narrow" w:hAnsi="Arial Narrow"/>
          <w:b/>
          <w:i/>
        </w:rPr>
        <w:t>1.400,00</w:t>
      </w:r>
      <w:r w:rsidRPr="00294A36">
        <w:rPr>
          <w:rFonts w:ascii="Arial Narrow" w:hAnsi="Arial Narrow"/>
          <w:i/>
        </w:rPr>
        <w:t xml:space="preserve"> kuna mjesečno naknade za korištenje usluge smještaja djeteta u dječji vrtić „SMOKVICA“ </w:t>
      </w:r>
    </w:p>
    <w:p w:rsidR="00294A36" w:rsidRPr="00294A36" w:rsidRDefault="00294A36" w:rsidP="002109A1">
      <w:pPr>
        <w:pStyle w:val="Odlomakpopisa1"/>
        <w:numPr>
          <w:ilvl w:val="0"/>
          <w:numId w:val="23"/>
        </w:numPr>
        <w:ind w:left="1418"/>
        <w:jc w:val="both"/>
        <w:rPr>
          <w:rFonts w:ascii="Arial Narrow" w:hAnsi="Arial Narrow"/>
        </w:rPr>
      </w:pPr>
      <w:r w:rsidRPr="00294A36">
        <w:rPr>
          <w:rFonts w:ascii="Arial Narrow" w:hAnsi="Arial Narrow"/>
          <w:b/>
          <w:i/>
        </w:rPr>
        <w:lastRenderedPageBreak/>
        <w:t xml:space="preserve">1.400,00 kuna mjesečno za treće i svako sljedeće dijete, kao i za djecu poginulih branitelja </w:t>
      </w:r>
      <w:r w:rsidRPr="00294A36">
        <w:rPr>
          <w:rFonts w:ascii="Arial Narrow" w:hAnsi="Arial Narrow"/>
          <w:i/>
        </w:rPr>
        <w:t xml:space="preserve">od ukupnog iznosa od </w:t>
      </w:r>
      <w:r w:rsidRPr="00294A36">
        <w:rPr>
          <w:rFonts w:ascii="Arial Narrow" w:hAnsi="Arial Narrow"/>
          <w:b/>
          <w:i/>
        </w:rPr>
        <w:t>1.400,00</w:t>
      </w:r>
      <w:r w:rsidRPr="00294A36">
        <w:rPr>
          <w:rFonts w:ascii="Arial Narrow" w:hAnsi="Arial Narrow"/>
          <w:i/>
        </w:rPr>
        <w:t xml:space="preserve"> kuna mjesečno naknade za korištenje usluge smještaja djeteta u dječji vrtić „SMOKVICA“</w:t>
      </w:r>
      <w:r w:rsidRPr="00294A36">
        <w:rPr>
          <w:rFonts w:ascii="Arial Narrow" w:hAnsi="Arial Narrow"/>
        </w:rPr>
        <w:t xml:space="preserve"> </w:t>
      </w:r>
    </w:p>
    <w:p w:rsidR="00294A36" w:rsidRPr="00294A36" w:rsidRDefault="00294A36" w:rsidP="00294A36">
      <w:pPr>
        <w:pStyle w:val="Odlomakpopisa1"/>
        <w:tabs>
          <w:tab w:val="left" w:pos="3135"/>
        </w:tabs>
        <w:ind w:left="0"/>
        <w:rPr>
          <w:rFonts w:ascii="Arial Narrow" w:hAnsi="Arial Narrow"/>
          <w:b/>
          <w:i/>
        </w:rPr>
      </w:pPr>
    </w:p>
    <w:p w:rsidR="00294A36" w:rsidRPr="00294A36" w:rsidRDefault="00294A36" w:rsidP="00294A36">
      <w:pPr>
        <w:pStyle w:val="Odlomakpopisa1"/>
        <w:tabs>
          <w:tab w:val="left" w:pos="3135"/>
        </w:tabs>
        <w:ind w:left="0"/>
        <w:jc w:val="center"/>
        <w:rPr>
          <w:rFonts w:ascii="Arial Narrow" w:hAnsi="Arial Narrow"/>
          <w:b/>
          <w:i/>
        </w:rPr>
      </w:pPr>
      <w:r w:rsidRPr="00294A36">
        <w:rPr>
          <w:rFonts w:ascii="Arial Narrow" w:hAnsi="Arial Narrow"/>
          <w:b/>
          <w:i/>
        </w:rPr>
        <w:t>Članak 2.</w:t>
      </w:r>
    </w:p>
    <w:p w:rsidR="00294A36" w:rsidRPr="00294A36" w:rsidRDefault="00294A36" w:rsidP="00294A36">
      <w:pPr>
        <w:pStyle w:val="Odlomakpopisa1"/>
        <w:tabs>
          <w:tab w:val="left" w:pos="3135"/>
        </w:tabs>
        <w:ind w:left="0"/>
        <w:jc w:val="both"/>
        <w:rPr>
          <w:rFonts w:ascii="Arial Narrow" w:hAnsi="Arial Narrow"/>
        </w:rPr>
      </w:pPr>
      <w:r w:rsidRPr="00294A36">
        <w:rPr>
          <w:rFonts w:ascii="Arial Narrow" w:hAnsi="Arial Narrow"/>
        </w:rPr>
        <w:t>Sve ostale odredbe Odluke o sufinanciranju i postupku sufinanciranja troškova smještaja djece u dječji vrtić „SMOKVICA“ u Dubravici ostaju nepromijenjene.</w:t>
      </w:r>
    </w:p>
    <w:p w:rsidR="00294A36" w:rsidRPr="00294A36" w:rsidRDefault="00294A36" w:rsidP="00294A36">
      <w:pPr>
        <w:pStyle w:val="Odlomakpopisa1"/>
        <w:tabs>
          <w:tab w:val="left" w:pos="3135"/>
        </w:tabs>
        <w:ind w:left="0"/>
        <w:jc w:val="both"/>
        <w:rPr>
          <w:rFonts w:ascii="Arial Narrow" w:hAnsi="Arial Narrow"/>
        </w:rPr>
      </w:pPr>
    </w:p>
    <w:p w:rsidR="00294A36" w:rsidRPr="00294A36" w:rsidRDefault="00294A36" w:rsidP="00294A36">
      <w:pPr>
        <w:pStyle w:val="Odlomakpopisa1"/>
        <w:tabs>
          <w:tab w:val="left" w:pos="3135"/>
        </w:tabs>
        <w:ind w:left="0"/>
        <w:jc w:val="center"/>
        <w:rPr>
          <w:rFonts w:ascii="Arial Narrow" w:hAnsi="Arial Narrow"/>
          <w:b/>
          <w:i/>
        </w:rPr>
      </w:pPr>
      <w:r w:rsidRPr="00294A36">
        <w:rPr>
          <w:rFonts w:ascii="Arial Narrow" w:hAnsi="Arial Narrow"/>
          <w:b/>
          <w:i/>
        </w:rPr>
        <w:t>Članak 3.</w:t>
      </w:r>
    </w:p>
    <w:p w:rsidR="00294A36" w:rsidRPr="00294A36" w:rsidRDefault="00294A36" w:rsidP="00294A36">
      <w:pPr>
        <w:pStyle w:val="Odlomakpopisa1"/>
        <w:ind w:left="0"/>
        <w:jc w:val="both"/>
        <w:rPr>
          <w:rFonts w:ascii="Arial Narrow" w:hAnsi="Arial Narrow"/>
        </w:rPr>
      </w:pPr>
      <w:r w:rsidRPr="00294A36">
        <w:rPr>
          <w:rFonts w:ascii="Arial Narrow" w:hAnsi="Arial Narrow"/>
        </w:rPr>
        <w:t>Stupanjem na snagu ove Odluke prestaje važiti Odluka o izmjenama i dopunama Odluke o sufinanciranju i postupku sufinanciranja troškova smještaja djece u dječji vrtić „SMOKVICA“ u Dubravici („Službeni glasnik Općine Dubravica“ broj 02/2020).</w:t>
      </w:r>
    </w:p>
    <w:p w:rsidR="00294A36" w:rsidRPr="00294A36" w:rsidRDefault="00294A36" w:rsidP="00294A36">
      <w:pPr>
        <w:pStyle w:val="Odlomakpopisa1"/>
        <w:ind w:left="0"/>
        <w:jc w:val="both"/>
        <w:rPr>
          <w:rFonts w:ascii="Arial Narrow" w:hAnsi="Arial Narrow"/>
        </w:rPr>
      </w:pPr>
      <w:r w:rsidRPr="00294A36">
        <w:rPr>
          <w:rFonts w:ascii="Arial Narrow" w:hAnsi="Arial Narrow"/>
        </w:rPr>
        <w:t xml:space="preserve">Ova Odluka stupa na snagu prvog dana od dana objave u „Službenom glasniku Općine Dubravica“, a primjenjuje se od </w:t>
      </w:r>
      <w:r w:rsidRPr="00294A36">
        <w:rPr>
          <w:rFonts w:ascii="Arial Narrow" w:hAnsi="Arial Narrow"/>
          <w:b/>
        </w:rPr>
        <w:t>01. lipnja 2022. godine.</w:t>
      </w:r>
    </w:p>
    <w:p w:rsidR="00294A36" w:rsidRPr="00294A36" w:rsidRDefault="00294A36" w:rsidP="00294A36">
      <w:pPr>
        <w:pStyle w:val="Bezproreda1"/>
        <w:jc w:val="right"/>
        <w:rPr>
          <w:rFonts w:ascii="Arial Narrow" w:hAnsi="Arial Narrow"/>
        </w:rPr>
      </w:pPr>
      <w:r w:rsidRPr="00294A36">
        <w:rPr>
          <w:rFonts w:ascii="Arial Narrow" w:hAnsi="Arial Narrow"/>
        </w:rPr>
        <w:t xml:space="preserve">                                                                                      Predsjednik Općinskog vijeća</w:t>
      </w:r>
    </w:p>
    <w:p w:rsidR="00294A36" w:rsidRPr="00294A36" w:rsidRDefault="00294A36" w:rsidP="00294A36">
      <w:pPr>
        <w:pStyle w:val="Bezproreda1"/>
        <w:jc w:val="right"/>
        <w:rPr>
          <w:rFonts w:ascii="Arial Narrow" w:hAnsi="Arial Narrow"/>
        </w:rPr>
      </w:pPr>
      <w:r w:rsidRPr="00294A36">
        <w:rPr>
          <w:rFonts w:ascii="Arial Narrow" w:hAnsi="Arial Narrow"/>
        </w:rPr>
        <w:t xml:space="preserve">                                                                                               Općine Dubravica</w:t>
      </w:r>
    </w:p>
    <w:p w:rsidR="00294A36" w:rsidRPr="00294A36" w:rsidRDefault="00294A36" w:rsidP="00294A36">
      <w:pPr>
        <w:pStyle w:val="Bezproreda1"/>
        <w:jc w:val="right"/>
        <w:rPr>
          <w:rFonts w:ascii="Arial Narrow" w:hAnsi="Arial Narrow"/>
        </w:rPr>
      </w:pPr>
      <w:r w:rsidRPr="00294A36">
        <w:rPr>
          <w:rFonts w:ascii="Arial Narrow" w:hAnsi="Arial Narrow"/>
        </w:rPr>
        <w:t xml:space="preserve">                                                                                                    Ivica Stiperski                        </w:t>
      </w:r>
    </w:p>
    <w:p w:rsidR="00694BB5" w:rsidRDefault="00694BB5" w:rsidP="00616E78">
      <w:pPr>
        <w:tabs>
          <w:tab w:val="left" w:pos="2637"/>
        </w:tabs>
        <w:jc w:val="center"/>
        <w:rPr>
          <w:rFonts w:ascii="Arial Narrow" w:hAnsi="Arial Narrow"/>
          <w:b/>
          <w:sz w:val="24"/>
        </w:rPr>
      </w:pPr>
    </w:p>
    <w:p w:rsidR="00694BB5" w:rsidRDefault="00A942AF"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844608" behindDoc="0" locked="0" layoutInCell="1" allowOverlap="1" wp14:anchorId="6BAD916E" wp14:editId="7CB115D4">
                <wp:simplePos x="0" y="0"/>
                <wp:positionH relativeFrom="margin">
                  <wp:posOffset>0</wp:posOffset>
                </wp:positionH>
                <wp:positionV relativeFrom="paragraph">
                  <wp:posOffset>114300</wp:posOffset>
                </wp:positionV>
                <wp:extent cx="457200" cy="362197"/>
                <wp:effectExtent l="57150" t="114300" r="133350" b="76200"/>
                <wp:wrapNone/>
                <wp:docPr id="29"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17</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2" style="position:absolute;left:0;text-align:left;margin-left:0;margin-top:9pt;width:36pt;height:28.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dI/gIAAB0GAAAOAAAAZHJzL2Uyb0RvYy54bWysVMlu2zAQvRfoPxC8N7K8JTEiF0aWokCa&#10;BEmKAL2NKMpiTZEsSdlOv75DUnactL0UhQGZMxy+ebOefdy2kqy5dUKrguZHA0q4YroSalnQr49X&#10;H04ocR5UBVIrXtBn7ujH+ft3Zxsz40PdaFlxSxBEudnGFLTx3syyzLGGt+COtOEKL2ttW/Ao2mVW&#10;Wdggeiuz4WAwzTbaVsZqxp1D7UW6pPOIX9ec+du6dtwTWVDk5uPXxm8Zvtn8DGZLC6YRrKcB/8Ci&#10;BaHQ6R7qAjyQzorfoFrBrHa69kdMt5mua8F4jAGjyQdvonlowPAYCybHmX2a3P+DZTfrO0tEVdDh&#10;KSUKWqzRN9Cl/M6VIMbCWq86r8SKDEchWRvjZvjmwdzZXnJ4DJFva9uGf4yJbGOCn/cJ5ltPGCrH&#10;k2MsGiUMr0bTYX56HDCzl8fGOv+J6xY9O6yV1Z2q7rGIMbewvnY+2e/sgkOnpaiuhJRRsMvyXFqy&#10;Biz45fHl9HIa38qu/aKrpD6eDJBEAnLJPpJ4BSQV2RR0Ek0JA2zNWoJH6q3BZHlsl9Vjg0UnIJfY&#10;+czb6OcVRg+evC4m4ZeMGqh40gb8vgu9UD4pT1+UDvyedz7a6TFjfyUeUnMBrklQkU8fq1QhQzxO&#10;BWYyFqvz3D401YaUsrP3gKFNBiehRJUIBRid5EnAkclPIi+8SyGXkhKr/ZPwTWzUUO2AGQjsS1BK&#10;YKuoBmkaSKTGB3H01rEAescmSgdEs9B2qdHCyW/LbezZfBpCC6pSV8/YyMgntp4z7Eogj2tw/g4s&#10;jjTSxjXlb/FTS42l1f2Jkkbbn3/SB3ucNLylZIMroqDuRweWUyI/K5zB03w8RlgfhdjamJDDm/Lw&#10;RnXtucamzHEhGhaP+Nh6uTvWVrdPuM0WwWvIsmLoO7VWL5z7tLpwHzK+WEQz3CMG/LV6MCyA7yrw&#10;uH0Ca/o58jiAN3q3TmD2ZpKSbXip9KLzuhZxzF7yivUIAu6gWJl+X4YldyhHq5etPv8FAAD//wMA&#10;UEsDBBQABgAIAAAAIQCXE/eR1wAAAAUBAAAPAAAAZHJzL2Rvd25yZXYueG1sTI7BbsIwEETvlfoP&#10;1lbqrdgg0aIQB6FKFUdomgPcTLwkEfY6ik1I/77bU3sazc5o9uWbyTsx4hC7QBrmMwUCqQ62o0ZD&#10;9fXxsgIRkyFrXCDU8I0RNsXjQ24yG+70iWOZGsEjFDOjoU2pz6SMdYvexFnokTi7hMGbxHZopB3M&#10;nce9kwulXqU3HfGH1vT43mJ9LW9egzqV1cF1kzvucFzu5H5flQep9fPTtF2DSDilvzL84jM6FMx0&#10;DjeyUTje4B5fV6ycvi1Yz6xLBbLI5X/64gcAAP//AwBQSwECLQAUAAYACAAAACEAtoM4kv4AAADh&#10;AQAAEwAAAAAAAAAAAAAAAAAAAAAAW0NvbnRlbnRfVHlwZXNdLnhtbFBLAQItABQABgAIAAAAIQA4&#10;/SH/1gAAAJQBAAALAAAAAAAAAAAAAAAAAC8BAABfcmVscy8ucmVsc1BLAQItABQABgAIAAAAIQDO&#10;5AdI/gIAAB0GAAAOAAAAAAAAAAAAAAAAAC4CAABkcnMvZTJvRG9jLnhtbFBLAQItABQABgAIAAAA&#10;IQCXE/eR1wAAAAUBAAAPAAAAAAAAAAAAAAAAAFgFAABkcnMvZG93bnJldi54bWxQSwUGAAAAAAQA&#10;BADzAAAAXAY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17</w:t>
                      </w:r>
                    </w:p>
                    <w:p w:rsidR="00A942AF" w:rsidRDefault="00A942AF" w:rsidP="00A942AF">
                      <w:pPr>
                        <w:jc w:val="center"/>
                      </w:pPr>
                    </w:p>
                  </w:txbxContent>
                </v:textbox>
                <w10:wrap anchorx="margin"/>
              </v:roundrect>
            </w:pict>
          </mc:Fallback>
        </mc:AlternateContent>
      </w:r>
    </w:p>
    <w:p w:rsidR="00694BB5" w:rsidRDefault="00694BB5" w:rsidP="00616E78">
      <w:pPr>
        <w:tabs>
          <w:tab w:val="left" w:pos="2637"/>
        </w:tabs>
        <w:jc w:val="center"/>
        <w:rPr>
          <w:rFonts w:ascii="Arial Narrow" w:hAnsi="Arial Narrow"/>
          <w:b/>
          <w:sz w:val="24"/>
        </w:rPr>
      </w:pPr>
    </w:p>
    <w:p w:rsidR="00BC29A4" w:rsidRDefault="00BC29A4" w:rsidP="00BC29A4">
      <w:pPr>
        <w:rPr>
          <w:b/>
        </w:rPr>
      </w:pPr>
    </w:p>
    <w:p w:rsidR="00BC29A4" w:rsidRPr="00BC29A4" w:rsidRDefault="00BC29A4" w:rsidP="00BC29A4">
      <w:pPr>
        <w:tabs>
          <w:tab w:val="left" w:pos="390"/>
          <w:tab w:val="num" w:pos="1080"/>
          <w:tab w:val="left" w:pos="3105"/>
        </w:tabs>
        <w:rPr>
          <w:rFonts w:ascii="Arial Narrow" w:hAnsi="Arial Narrow"/>
        </w:rPr>
      </w:pPr>
      <w:r w:rsidRPr="00BC29A4">
        <w:rPr>
          <w:rFonts w:ascii="Arial Narrow" w:hAnsi="Arial Narrow"/>
          <w:b/>
        </w:rPr>
        <w:t xml:space="preserve">KLASA: </w:t>
      </w:r>
      <w:r w:rsidRPr="00BC29A4">
        <w:rPr>
          <w:rFonts w:ascii="Arial Narrow" w:hAnsi="Arial Narrow"/>
        </w:rPr>
        <w:t>024-02/22-01/7</w:t>
      </w:r>
    </w:p>
    <w:p w:rsidR="00BC29A4" w:rsidRPr="00BC29A4" w:rsidRDefault="00BC29A4" w:rsidP="00BC29A4">
      <w:pPr>
        <w:tabs>
          <w:tab w:val="left" w:pos="390"/>
          <w:tab w:val="num" w:pos="1080"/>
          <w:tab w:val="left" w:pos="3105"/>
        </w:tabs>
        <w:rPr>
          <w:rFonts w:ascii="Arial Narrow" w:hAnsi="Arial Narrow"/>
        </w:rPr>
      </w:pPr>
      <w:r w:rsidRPr="00BC29A4">
        <w:rPr>
          <w:rFonts w:ascii="Arial Narrow" w:hAnsi="Arial Narrow"/>
          <w:b/>
        </w:rPr>
        <w:t>URBROJ:</w:t>
      </w:r>
      <w:r w:rsidRPr="00BC29A4">
        <w:rPr>
          <w:rFonts w:ascii="Arial Narrow" w:hAnsi="Arial Narrow"/>
        </w:rPr>
        <w:t xml:space="preserve"> 238-40-02-22-19</w:t>
      </w:r>
    </w:p>
    <w:p w:rsidR="00BC29A4" w:rsidRPr="00BC29A4" w:rsidRDefault="00BC29A4" w:rsidP="00BC29A4">
      <w:pPr>
        <w:tabs>
          <w:tab w:val="left" w:pos="390"/>
          <w:tab w:val="num" w:pos="1080"/>
          <w:tab w:val="left" w:pos="3105"/>
        </w:tabs>
        <w:rPr>
          <w:rFonts w:ascii="Arial Narrow" w:hAnsi="Arial Narrow"/>
        </w:rPr>
      </w:pPr>
      <w:r w:rsidRPr="00BC29A4">
        <w:rPr>
          <w:rFonts w:ascii="Arial Narrow" w:hAnsi="Arial Narrow"/>
        </w:rPr>
        <w:t>Dubravica, 31. svibanj 2022. godine</w:t>
      </w:r>
    </w:p>
    <w:p w:rsidR="00BC29A4" w:rsidRPr="00BC29A4" w:rsidRDefault="00BC29A4" w:rsidP="00BC29A4">
      <w:pPr>
        <w:rPr>
          <w:rFonts w:ascii="Arial Narrow" w:hAnsi="Arial Narrow" w:cs="Arial"/>
        </w:rPr>
      </w:pPr>
    </w:p>
    <w:p w:rsidR="00BC29A4" w:rsidRPr="00BC29A4" w:rsidRDefault="00BC29A4" w:rsidP="00BC29A4">
      <w:pPr>
        <w:ind w:firstLine="709"/>
        <w:rPr>
          <w:rFonts w:ascii="Arial Narrow" w:hAnsi="Arial Narrow"/>
        </w:rPr>
      </w:pPr>
      <w:r w:rsidRPr="00BC29A4">
        <w:rPr>
          <w:rFonts w:ascii="Arial Narrow" w:hAnsi="Arial Narrow"/>
        </w:rPr>
        <w:t>Na temelju članka 26. stavka 2., članka 44., članka 48. Zakona o komunalnom gospodarstvu (Narodne novine broj 68/18, 110/18, 32/20, dalje u tekstu: Zakon) i članka 21. Statuta Općine Dubravica (Službeni glasnik Općine Dubravica br. 01/2021) Općinsko vijeće Općine Dubravica na svojoj 08. sjednici održanoj dana 31. svibnja 2022. godine donijelo je</w:t>
      </w:r>
    </w:p>
    <w:p w:rsidR="00BC29A4" w:rsidRPr="00BC29A4" w:rsidRDefault="00BC29A4" w:rsidP="00BC29A4">
      <w:pPr>
        <w:rPr>
          <w:rFonts w:ascii="Arial Narrow" w:hAnsi="Arial Narrow"/>
        </w:rPr>
      </w:pPr>
    </w:p>
    <w:p w:rsidR="00BC29A4" w:rsidRPr="00BC29A4" w:rsidRDefault="00BC29A4" w:rsidP="00BC29A4">
      <w:pPr>
        <w:pStyle w:val="Tijeloteksta"/>
        <w:rPr>
          <w:rFonts w:ascii="Arial Narrow" w:hAnsi="Arial Narrow"/>
        </w:rPr>
      </w:pPr>
    </w:p>
    <w:p w:rsidR="00BC29A4" w:rsidRPr="00BC29A4" w:rsidRDefault="00BC29A4" w:rsidP="00BC29A4">
      <w:pPr>
        <w:pStyle w:val="Tijeloteksta"/>
        <w:jc w:val="center"/>
        <w:rPr>
          <w:rFonts w:ascii="Arial Narrow" w:hAnsi="Arial Narrow"/>
          <w:b/>
          <w:bCs/>
        </w:rPr>
      </w:pPr>
      <w:r w:rsidRPr="00BC29A4">
        <w:rPr>
          <w:rFonts w:ascii="Arial Narrow" w:hAnsi="Arial Narrow"/>
          <w:b/>
          <w:bCs/>
        </w:rPr>
        <w:t>O D L U K U</w:t>
      </w:r>
    </w:p>
    <w:p w:rsidR="00BC29A4" w:rsidRPr="00BC29A4" w:rsidRDefault="00BC29A4" w:rsidP="00BC29A4">
      <w:pPr>
        <w:jc w:val="center"/>
        <w:rPr>
          <w:rFonts w:ascii="Arial Narrow" w:hAnsi="Arial Narrow"/>
          <w:b/>
          <w:bCs/>
        </w:rPr>
      </w:pPr>
      <w:r w:rsidRPr="00BC29A4">
        <w:rPr>
          <w:rFonts w:ascii="Arial Narrow" w:hAnsi="Arial Narrow"/>
          <w:b/>
          <w:bCs/>
        </w:rPr>
        <w:t xml:space="preserve">o komunalnim djelatnostima </w:t>
      </w:r>
    </w:p>
    <w:p w:rsidR="00BC29A4" w:rsidRPr="00BC29A4" w:rsidRDefault="00BC29A4" w:rsidP="00BC29A4">
      <w:pPr>
        <w:jc w:val="center"/>
        <w:rPr>
          <w:rFonts w:ascii="Arial Narrow" w:hAnsi="Arial Narrow"/>
          <w:b/>
          <w:bCs/>
        </w:rPr>
      </w:pPr>
      <w:r w:rsidRPr="00BC29A4">
        <w:rPr>
          <w:rFonts w:ascii="Arial Narrow" w:hAnsi="Arial Narrow"/>
          <w:b/>
          <w:bCs/>
        </w:rPr>
        <w:t>na području Općine Dubravica</w:t>
      </w:r>
    </w:p>
    <w:p w:rsidR="00BC29A4" w:rsidRPr="00BC29A4" w:rsidRDefault="00BC29A4" w:rsidP="00BC29A4">
      <w:pPr>
        <w:rPr>
          <w:rFonts w:ascii="Arial Narrow" w:hAnsi="Arial Narrow"/>
          <w:b/>
          <w:bCs/>
        </w:rPr>
      </w:pPr>
    </w:p>
    <w:p w:rsidR="00BC29A4" w:rsidRPr="00BC29A4" w:rsidRDefault="00BC29A4" w:rsidP="00BC29A4">
      <w:pPr>
        <w:rPr>
          <w:rFonts w:ascii="Arial Narrow" w:hAnsi="Arial Narrow"/>
          <w:b/>
          <w:bCs/>
        </w:rPr>
      </w:pPr>
    </w:p>
    <w:p w:rsidR="00BC29A4" w:rsidRPr="00BC29A4" w:rsidRDefault="00BC29A4" w:rsidP="00BC29A4">
      <w:pPr>
        <w:rPr>
          <w:rFonts w:ascii="Arial Narrow" w:hAnsi="Arial Narrow"/>
          <w:b/>
          <w:bCs/>
        </w:rPr>
      </w:pPr>
      <w:r w:rsidRPr="00BC29A4">
        <w:rPr>
          <w:rFonts w:ascii="Arial Narrow" w:hAnsi="Arial Narrow"/>
          <w:b/>
          <w:bCs/>
        </w:rPr>
        <w:t>OPĆE ODREDBE</w:t>
      </w:r>
    </w:p>
    <w:p w:rsidR="00BC29A4" w:rsidRPr="00BC29A4" w:rsidRDefault="00BC29A4" w:rsidP="00BC29A4">
      <w:pPr>
        <w:ind w:left="2124" w:firstLine="708"/>
        <w:rPr>
          <w:rFonts w:ascii="Arial Narrow" w:hAnsi="Arial Narrow"/>
          <w:bCs/>
        </w:rPr>
      </w:pPr>
    </w:p>
    <w:p w:rsidR="00BC29A4" w:rsidRPr="00BC29A4" w:rsidRDefault="00BC29A4" w:rsidP="00BC29A4">
      <w:pPr>
        <w:tabs>
          <w:tab w:val="left" w:pos="4800"/>
        </w:tabs>
        <w:jc w:val="center"/>
        <w:rPr>
          <w:rFonts w:ascii="Arial Narrow" w:hAnsi="Arial Narrow"/>
          <w:bCs/>
        </w:rPr>
      </w:pPr>
      <w:r w:rsidRPr="00BC29A4">
        <w:rPr>
          <w:rFonts w:ascii="Arial Narrow" w:hAnsi="Arial Narrow"/>
          <w:b/>
          <w:bCs/>
        </w:rPr>
        <w:t>Članak 1.</w:t>
      </w:r>
    </w:p>
    <w:p w:rsidR="00BC29A4" w:rsidRPr="00BC29A4" w:rsidRDefault="00BC29A4" w:rsidP="00BC29A4">
      <w:pPr>
        <w:rPr>
          <w:rFonts w:ascii="Arial Narrow" w:hAnsi="Arial Narrow"/>
          <w:bCs/>
        </w:rPr>
      </w:pPr>
      <w:r w:rsidRPr="00BC29A4">
        <w:rPr>
          <w:rFonts w:ascii="Arial Narrow" w:hAnsi="Arial Narrow"/>
          <w:b/>
          <w:bCs/>
        </w:rPr>
        <w:tab/>
      </w:r>
      <w:r w:rsidRPr="00BC29A4">
        <w:rPr>
          <w:rFonts w:ascii="Arial Narrow" w:hAnsi="Arial Narrow"/>
          <w:bCs/>
        </w:rPr>
        <w:t>Ovom Odlukom određuju se komunalne</w:t>
      </w:r>
      <w:r w:rsidRPr="00BC29A4">
        <w:rPr>
          <w:rFonts w:ascii="Arial Narrow" w:hAnsi="Arial Narrow"/>
          <w:bCs/>
          <w:color w:val="FF0000"/>
        </w:rPr>
        <w:t xml:space="preserve"> </w:t>
      </w:r>
      <w:r w:rsidRPr="00BC29A4">
        <w:rPr>
          <w:rFonts w:ascii="Arial Narrow" w:hAnsi="Arial Narrow"/>
          <w:bCs/>
        </w:rPr>
        <w:t>djelatnosti, uvjeti i način obavljanja komunalnih djelatnosti te druga pitanja od značaja za obavljanje komunalnih djelatnosti na području Općine Dubravica.</w:t>
      </w:r>
    </w:p>
    <w:p w:rsidR="00BC29A4" w:rsidRPr="00BC29A4" w:rsidRDefault="00BC29A4" w:rsidP="00BC29A4">
      <w:pPr>
        <w:rPr>
          <w:rFonts w:ascii="Arial Narrow" w:hAnsi="Arial Narrow"/>
          <w:bCs/>
        </w:rPr>
      </w:pPr>
    </w:p>
    <w:p w:rsidR="00BC29A4" w:rsidRPr="00BC29A4" w:rsidRDefault="00BC29A4" w:rsidP="00BC29A4">
      <w:pPr>
        <w:rPr>
          <w:rFonts w:ascii="Arial Narrow" w:hAnsi="Arial Narrow"/>
          <w:b/>
          <w:bCs/>
          <w:strike/>
        </w:rPr>
      </w:pPr>
      <w:r w:rsidRPr="00BC29A4">
        <w:rPr>
          <w:rFonts w:ascii="Arial Narrow" w:hAnsi="Arial Narrow"/>
          <w:b/>
          <w:bCs/>
        </w:rPr>
        <w:t>KOMUNALNE DJELATNOSTI</w:t>
      </w:r>
    </w:p>
    <w:p w:rsidR="00BC29A4" w:rsidRPr="00BC29A4" w:rsidRDefault="00BC29A4" w:rsidP="00BC29A4">
      <w:pPr>
        <w:rPr>
          <w:rFonts w:ascii="Arial Narrow" w:hAnsi="Arial Narrow"/>
          <w:bCs/>
        </w:rPr>
      </w:pPr>
    </w:p>
    <w:p w:rsidR="00BC29A4" w:rsidRPr="00BC29A4" w:rsidRDefault="00BC29A4" w:rsidP="00BC29A4">
      <w:pPr>
        <w:jc w:val="center"/>
        <w:rPr>
          <w:rFonts w:ascii="Arial Narrow" w:hAnsi="Arial Narrow"/>
          <w:bCs/>
        </w:rPr>
      </w:pPr>
      <w:r w:rsidRPr="00BC29A4">
        <w:rPr>
          <w:rFonts w:ascii="Arial Narrow" w:hAnsi="Arial Narrow"/>
          <w:b/>
          <w:bCs/>
        </w:rPr>
        <w:t>Članak 2.</w:t>
      </w:r>
    </w:p>
    <w:p w:rsidR="00BC29A4" w:rsidRPr="00BC29A4" w:rsidRDefault="00BC29A4" w:rsidP="00BC29A4">
      <w:pPr>
        <w:spacing w:after="135"/>
        <w:ind w:firstLine="708"/>
        <w:rPr>
          <w:rFonts w:ascii="Arial Narrow" w:hAnsi="Arial Narrow"/>
          <w:bCs/>
        </w:rPr>
      </w:pPr>
      <w:r w:rsidRPr="00BC29A4">
        <w:rPr>
          <w:rFonts w:ascii="Arial Narrow" w:hAnsi="Arial Narrow"/>
          <w:bCs/>
        </w:rPr>
        <w:t>Komunalne djelatnosti su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Općine Dubravica (u daljnjem tekstu: uslužne komunalne djelatnosti).</w:t>
      </w:r>
    </w:p>
    <w:p w:rsidR="00BC29A4" w:rsidRPr="00BC29A4" w:rsidRDefault="00BC29A4" w:rsidP="00BC29A4">
      <w:pPr>
        <w:spacing w:after="135"/>
        <w:jc w:val="center"/>
        <w:rPr>
          <w:rFonts w:ascii="Arial Narrow" w:hAnsi="Arial Narrow"/>
          <w:b/>
          <w:bCs/>
        </w:rPr>
      </w:pPr>
      <w:r w:rsidRPr="00BC29A4">
        <w:rPr>
          <w:rFonts w:ascii="Arial Narrow" w:hAnsi="Arial Narrow"/>
          <w:b/>
          <w:bCs/>
        </w:rPr>
        <w:t>Članak 3.</w:t>
      </w:r>
    </w:p>
    <w:p w:rsidR="00BC29A4" w:rsidRPr="00BC29A4" w:rsidRDefault="00BC29A4" w:rsidP="00BC29A4">
      <w:pPr>
        <w:ind w:firstLine="708"/>
        <w:rPr>
          <w:rFonts w:ascii="Arial Narrow" w:hAnsi="Arial Narrow"/>
          <w:bCs/>
        </w:rPr>
      </w:pPr>
      <w:r w:rsidRPr="00BC29A4">
        <w:rPr>
          <w:rFonts w:ascii="Arial Narrow" w:hAnsi="Arial Narrow"/>
          <w:bCs/>
        </w:rPr>
        <w:t>Na području Općine Dubravica obavljaju se sljedeće komunalne djelatnosti kojima se osigurava održavanje komunalne infrastrukture:</w:t>
      </w:r>
    </w:p>
    <w:p w:rsidR="00BC29A4" w:rsidRPr="00BC29A4" w:rsidRDefault="00BC29A4" w:rsidP="00BC29A4">
      <w:pPr>
        <w:ind w:firstLine="708"/>
        <w:rPr>
          <w:rFonts w:ascii="Arial Narrow" w:hAnsi="Arial Narrow"/>
          <w:bCs/>
        </w:rPr>
      </w:pPr>
    </w:p>
    <w:p w:rsidR="00BC29A4" w:rsidRPr="00BC29A4" w:rsidRDefault="00BC29A4" w:rsidP="00BC29A4">
      <w:pPr>
        <w:pStyle w:val="StandardWeb"/>
        <w:numPr>
          <w:ilvl w:val="0"/>
          <w:numId w:val="6"/>
        </w:numPr>
        <w:spacing w:before="0" w:beforeAutospacing="0" w:after="0" w:afterAutospacing="0"/>
        <w:jc w:val="both"/>
        <w:rPr>
          <w:rFonts w:ascii="Arial Narrow" w:hAnsi="Arial Narrow"/>
          <w:sz w:val="22"/>
          <w:szCs w:val="22"/>
        </w:rPr>
      </w:pPr>
      <w:r w:rsidRPr="00BC29A4">
        <w:rPr>
          <w:rFonts w:ascii="Arial Narrow" w:hAnsi="Arial Narrow"/>
          <w:b/>
          <w:bCs/>
          <w:sz w:val="22"/>
          <w:szCs w:val="22"/>
        </w:rPr>
        <w:t>održavanje nerazvrstanih cesta -</w:t>
      </w:r>
      <w:r w:rsidRPr="00BC29A4">
        <w:rPr>
          <w:rFonts w:ascii="Arial Narrow" w:hAnsi="Arial Narrow"/>
          <w:bCs/>
          <w:sz w:val="22"/>
          <w:szCs w:val="22"/>
        </w:rPr>
        <w:t xml:space="preserve"> </w:t>
      </w:r>
      <w:r w:rsidRPr="00BC29A4">
        <w:rPr>
          <w:rFonts w:ascii="Arial Narrow" w:hAnsi="Arial Narrow"/>
          <w:b/>
          <w:bCs/>
          <w:sz w:val="22"/>
          <w:szCs w:val="22"/>
        </w:rPr>
        <w:t>šodranje, grabe, kanali</w:t>
      </w:r>
      <w:r w:rsidRPr="00BC29A4">
        <w:rPr>
          <w:rFonts w:ascii="Arial Narrow" w:hAnsi="Arial Narrow"/>
          <w:bCs/>
          <w:color w:val="FF0000"/>
          <w:sz w:val="22"/>
          <w:szCs w:val="22"/>
        </w:rPr>
        <w:t xml:space="preserve"> </w:t>
      </w:r>
      <w:r w:rsidRPr="00BC29A4">
        <w:rPr>
          <w:rFonts w:ascii="Arial Narrow" w:hAnsi="Arial Narrow"/>
          <w:bCs/>
          <w:sz w:val="22"/>
          <w:szCs w:val="22"/>
        </w:rPr>
        <w:t>(</w:t>
      </w:r>
      <w:r w:rsidRPr="00BC29A4">
        <w:rPr>
          <w:rFonts w:ascii="Arial Narrow" w:hAnsi="Arial Narrow"/>
          <w:sz w:val="22"/>
          <w:szCs w:val="22"/>
        </w:rPr>
        <w:t>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BC29A4" w:rsidRPr="00BC29A4" w:rsidRDefault="00BC29A4" w:rsidP="00BC29A4">
      <w:pPr>
        <w:pStyle w:val="StandardWeb"/>
        <w:spacing w:before="0" w:beforeAutospacing="0" w:after="0" w:afterAutospacing="0"/>
        <w:ind w:left="720"/>
        <w:jc w:val="both"/>
        <w:rPr>
          <w:rFonts w:ascii="Arial Narrow" w:hAnsi="Arial Narrow"/>
          <w:sz w:val="22"/>
          <w:szCs w:val="22"/>
        </w:rPr>
      </w:pPr>
    </w:p>
    <w:p w:rsidR="00BC29A4" w:rsidRPr="00BC29A4" w:rsidRDefault="00BC29A4" w:rsidP="00BC29A4">
      <w:pPr>
        <w:pStyle w:val="StandardWeb"/>
        <w:numPr>
          <w:ilvl w:val="0"/>
          <w:numId w:val="6"/>
        </w:numPr>
        <w:spacing w:before="0" w:beforeAutospacing="0" w:after="0" w:afterAutospacing="0"/>
        <w:jc w:val="both"/>
        <w:rPr>
          <w:rFonts w:ascii="Arial Narrow" w:hAnsi="Arial Narrow"/>
          <w:sz w:val="22"/>
          <w:szCs w:val="22"/>
        </w:rPr>
      </w:pPr>
      <w:r w:rsidRPr="00BC29A4">
        <w:rPr>
          <w:rFonts w:ascii="Arial Narrow" w:hAnsi="Arial Narrow"/>
          <w:b/>
          <w:bCs/>
          <w:sz w:val="22"/>
          <w:szCs w:val="22"/>
        </w:rPr>
        <w:t>košnja trave i raslinja uz nerazvrstane ceste (</w:t>
      </w:r>
      <w:r w:rsidRPr="00BC29A4">
        <w:rPr>
          <w:rFonts w:ascii="Arial Narrow" w:hAnsi="Arial Narrow"/>
          <w:bCs/>
          <w:sz w:val="22"/>
          <w:szCs w:val="22"/>
        </w:rPr>
        <w:t>podrazumijeva se skup radnji koje se obavljaju tijekom cijele godine (najmanje dva puta godišnje) na nerazvrstanim cestama u svim naseljima općine sa svrhom strojne košnje trave i raslinja uz nerazvrstane ceste)</w:t>
      </w:r>
    </w:p>
    <w:p w:rsidR="00BC29A4" w:rsidRPr="00BC29A4" w:rsidRDefault="00BC29A4" w:rsidP="00BC29A4">
      <w:pPr>
        <w:pStyle w:val="StandardWeb"/>
        <w:spacing w:before="0" w:beforeAutospacing="0" w:after="0" w:afterAutospacing="0"/>
        <w:ind w:left="720"/>
        <w:jc w:val="both"/>
        <w:rPr>
          <w:rFonts w:ascii="Arial Narrow" w:hAnsi="Arial Narrow"/>
          <w:sz w:val="22"/>
          <w:szCs w:val="22"/>
        </w:rPr>
      </w:pPr>
    </w:p>
    <w:p w:rsidR="00BC29A4" w:rsidRPr="00BC29A4" w:rsidRDefault="00BC29A4" w:rsidP="00BC29A4">
      <w:pPr>
        <w:pStyle w:val="StandardWeb"/>
        <w:numPr>
          <w:ilvl w:val="0"/>
          <w:numId w:val="6"/>
        </w:numPr>
        <w:spacing w:before="0" w:beforeAutospacing="0" w:after="0" w:afterAutospacing="0"/>
        <w:jc w:val="both"/>
        <w:rPr>
          <w:rFonts w:ascii="Arial Narrow" w:hAnsi="Arial Narrow"/>
          <w:sz w:val="22"/>
          <w:szCs w:val="22"/>
        </w:rPr>
      </w:pPr>
      <w:r w:rsidRPr="00BC29A4">
        <w:rPr>
          <w:rFonts w:ascii="Arial Narrow" w:hAnsi="Arial Narrow"/>
          <w:b/>
          <w:sz w:val="22"/>
          <w:szCs w:val="22"/>
        </w:rPr>
        <w:t>održavanje javnih površina na kojima nije dopušten promet motornim vozilima</w:t>
      </w:r>
      <w:r w:rsidRPr="00BC29A4">
        <w:rPr>
          <w:rFonts w:ascii="Arial Narrow" w:hAnsi="Arial Narrow"/>
          <w:sz w:val="22"/>
          <w:szCs w:val="22"/>
        </w:rPr>
        <w:t xml:space="preserve"> (podrazumijeva se održavanje i popravak nogostupa na području općine kojima se osigurava njihova funkcionalna ispravnost)</w:t>
      </w:r>
    </w:p>
    <w:p w:rsidR="00BC29A4" w:rsidRPr="00BC29A4" w:rsidRDefault="00BC29A4" w:rsidP="00BC29A4">
      <w:pPr>
        <w:pStyle w:val="StandardWeb"/>
        <w:spacing w:before="0" w:beforeAutospacing="0" w:after="135" w:afterAutospacing="0"/>
        <w:rPr>
          <w:rFonts w:ascii="Arial Narrow" w:hAnsi="Arial Narrow"/>
          <w:bCs/>
          <w:sz w:val="22"/>
          <w:szCs w:val="22"/>
        </w:rPr>
      </w:pPr>
    </w:p>
    <w:p w:rsidR="00BC29A4" w:rsidRPr="00BC29A4" w:rsidRDefault="00BC29A4" w:rsidP="00BC29A4">
      <w:pPr>
        <w:pStyle w:val="StandardWeb"/>
        <w:numPr>
          <w:ilvl w:val="0"/>
          <w:numId w:val="6"/>
        </w:numPr>
        <w:spacing w:before="0" w:beforeAutospacing="0" w:after="0" w:afterAutospacing="0"/>
        <w:jc w:val="both"/>
        <w:rPr>
          <w:rFonts w:ascii="Arial Narrow" w:hAnsi="Arial Narrow"/>
          <w:bCs/>
          <w:sz w:val="22"/>
          <w:szCs w:val="22"/>
        </w:rPr>
      </w:pPr>
      <w:r w:rsidRPr="00BC29A4">
        <w:rPr>
          <w:rFonts w:ascii="Arial Narrow" w:hAnsi="Arial Narrow"/>
          <w:b/>
          <w:bCs/>
          <w:sz w:val="22"/>
          <w:szCs w:val="22"/>
        </w:rPr>
        <w:t>održavanje javnih zelenih površina</w:t>
      </w:r>
      <w:r w:rsidRPr="00BC29A4">
        <w:rPr>
          <w:rFonts w:ascii="Arial Narrow" w:hAnsi="Arial Narrow"/>
          <w:bCs/>
          <w:sz w:val="22"/>
          <w:szCs w:val="22"/>
        </w:rPr>
        <w:t xml:space="preserve"> (podrazumijeva se skup radnji koje se obavljaju tijekom godine od mjeseca ožujka do mjeseca studenog, a obuhvaćaju košnju trave javnih zelenih površina (park kod općinske zgrade, dječje igralište i druge javne zelene površine), uklanjanje korova, prskanje protiv korova-opločnici, orezivanje ukrasnog bilja, strojno pranje opločnika, zaštita bilja prskanjem)</w:t>
      </w:r>
    </w:p>
    <w:p w:rsidR="00BC29A4" w:rsidRPr="00BC29A4" w:rsidRDefault="00BC29A4" w:rsidP="00BC29A4">
      <w:pPr>
        <w:pStyle w:val="StandardWeb"/>
        <w:spacing w:before="0" w:beforeAutospacing="0" w:after="135" w:afterAutospacing="0"/>
        <w:rPr>
          <w:rFonts w:ascii="Arial Narrow" w:hAnsi="Arial Narrow"/>
          <w:bCs/>
          <w:sz w:val="22"/>
          <w:szCs w:val="22"/>
        </w:rPr>
      </w:pPr>
    </w:p>
    <w:p w:rsidR="00BC29A4" w:rsidRPr="00BC29A4" w:rsidRDefault="00BC29A4" w:rsidP="00BC29A4">
      <w:pPr>
        <w:pStyle w:val="StandardWeb"/>
        <w:numPr>
          <w:ilvl w:val="0"/>
          <w:numId w:val="6"/>
        </w:numPr>
        <w:spacing w:before="0" w:beforeAutospacing="0" w:after="0" w:afterAutospacing="0"/>
        <w:jc w:val="both"/>
        <w:rPr>
          <w:rFonts w:ascii="Arial Narrow" w:hAnsi="Arial Narrow"/>
          <w:bCs/>
          <w:sz w:val="22"/>
          <w:szCs w:val="22"/>
        </w:rPr>
      </w:pPr>
      <w:r w:rsidRPr="00BC29A4">
        <w:rPr>
          <w:rFonts w:ascii="Arial Narrow" w:hAnsi="Arial Narrow"/>
          <w:b/>
          <w:bCs/>
          <w:sz w:val="22"/>
          <w:szCs w:val="22"/>
        </w:rPr>
        <w:t>održavanje građevina, uređaja i predmeta javne namjene</w:t>
      </w:r>
      <w:r w:rsidRPr="00BC29A4">
        <w:rPr>
          <w:rFonts w:ascii="Arial Narrow" w:hAnsi="Arial Narrow"/>
          <w:bCs/>
          <w:sz w:val="22"/>
          <w:szCs w:val="22"/>
        </w:rPr>
        <w:t xml:space="preserve"> (podrazumijeva se skup radnji koje se obavljaju tijekom godine od mjeseca ožujka do mjeseca studenog kao što su košnja trave oko građevina, uređaja i predmeta javne namjene, a obuhvaća autobusna stajališta, oglasne ploče, zelene otoke)</w:t>
      </w:r>
    </w:p>
    <w:p w:rsidR="00BC29A4" w:rsidRPr="00BC29A4" w:rsidRDefault="00BC29A4" w:rsidP="00BC29A4">
      <w:pPr>
        <w:pStyle w:val="StandardWeb"/>
        <w:spacing w:before="0" w:beforeAutospacing="0" w:after="135" w:afterAutospacing="0"/>
        <w:rPr>
          <w:rFonts w:ascii="Arial Narrow" w:hAnsi="Arial Narrow"/>
          <w:bCs/>
          <w:sz w:val="22"/>
          <w:szCs w:val="22"/>
        </w:rPr>
      </w:pPr>
    </w:p>
    <w:p w:rsidR="00BC29A4" w:rsidRPr="00BC29A4" w:rsidRDefault="00BC29A4" w:rsidP="00BC29A4">
      <w:pPr>
        <w:pStyle w:val="StandardWeb"/>
        <w:numPr>
          <w:ilvl w:val="0"/>
          <w:numId w:val="6"/>
        </w:numPr>
        <w:spacing w:before="0" w:beforeAutospacing="0" w:after="0" w:afterAutospacing="0"/>
        <w:jc w:val="both"/>
        <w:rPr>
          <w:rFonts w:ascii="Arial Narrow" w:hAnsi="Arial Narrow"/>
          <w:bCs/>
          <w:sz w:val="22"/>
          <w:szCs w:val="22"/>
        </w:rPr>
      </w:pPr>
      <w:r w:rsidRPr="00BC29A4">
        <w:rPr>
          <w:rFonts w:ascii="Arial Narrow" w:hAnsi="Arial Narrow"/>
          <w:b/>
          <w:bCs/>
          <w:sz w:val="22"/>
          <w:szCs w:val="22"/>
        </w:rPr>
        <w:t>održavanje groblja</w:t>
      </w:r>
      <w:r w:rsidRPr="00BC29A4">
        <w:rPr>
          <w:rFonts w:ascii="Arial Narrow" w:hAnsi="Arial Narrow"/>
          <w:bCs/>
          <w:sz w:val="22"/>
          <w:szCs w:val="22"/>
        </w:rPr>
        <w:t xml:space="preserve"> (podrazumijeva se skup radnji koje se obavljaju tijekom godine od mjeseca ožujka do mjeseca studenog kao što su održavanje prostora i zgrada za obavljanje ispraćaja i ukopa pokojnika, košnja trave na groblju i zelene površine oko zgrade mrtvačnice, prskanje korova-staze na groblju, orezivanje ukrasnog bilja unutar groblja, pranje opločnika-mrtvačnica)</w:t>
      </w:r>
    </w:p>
    <w:p w:rsidR="00BC29A4" w:rsidRPr="00BC29A4" w:rsidRDefault="00BC29A4" w:rsidP="00BC29A4">
      <w:pPr>
        <w:pStyle w:val="StandardWeb"/>
        <w:spacing w:before="0" w:beforeAutospacing="0" w:after="135" w:afterAutospacing="0"/>
        <w:rPr>
          <w:rFonts w:ascii="Arial Narrow" w:hAnsi="Arial Narrow"/>
          <w:bCs/>
          <w:sz w:val="22"/>
          <w:szCs w:val="22"/>
        </w:rPr>
      </w:pPr>
    </w:p>
    <w:p w:rsidR="00BC29A4" w:rsidRPr="00BC29A4" w:rsidRDefault="00BC29A4" w:rsidP="00BC29A4">
      <w:pPr>
        <w:pStyle w:val="StandardWeb"/>
        <w:numPr>
          <w:ilvl w:val="0"/>
          <w:numId w:val="6"/>
        </w:numPr>
        <w:spacing w:before="0" w:beforeAutospacing="0" w:after="0" w:afterAutospacing="0"/>
        <w:jc w:val="both"/>
        <w:rPr>
          <w:rFonts w:ascii="Arial Narrow" w:hAnsi="Arial Narrow"/>
          <w:sz w:val="22"/>
          <w:szCs w:val="22"/>
        </w:rPr>
      </w:pPr>
      <w:r w:rsidRPr="00BC29A4">
        <w:rPr>
          <w:rFonts w:ascii="Arial Narrow" w:hAnsi="Arial Narrow"/>
          <w:b/>
          <w:bCs/>
          <w:sz w:val="22"/>
          <w:szCs w:val="22"/>
        </w:rPr>
        <w:t>održavanje čistoće javnih površina:</w:t>
      </w:r>
    </w:p>
    <w:p w:rsidR="00BC29A4" w:rsidRPr="00BC29A4" w:rsidRDefault="00BC29A4" w:rsidP="00BC29A4">
      <w:pPr>
        <w:pStyle w:val="StandardWeb"/>
        <w:spacing w:before="0" w:beforeAutospacing="0" w:after="0" w:afterAutospacing="0"/>
        <w:ind w:left="720"/>
        <w:jc w:val="both"/>
        <w:rPr>
          <w:rFonts w:ascii="Arial Narrow" w:hAnsi="Arial Narrow"/>
          <w:sz w:val="22"/>
          <w:szCs w:val="22"/>
        </w:rPr>
      </w:pPr>
      <w:r w:rsidRPr="00BC29A4">
        <w:rPr>
          <w:rFonts w:ascii="Arial Narrow" w:hAnsi="Arial Narrow"/>
          <w:bCs/>
          <w:sz w:val="22"/>
          <w:szCs w:val="22"/>
        </w:rPr>
        <w:t xml:space="preserve">- </w:t>
      </w:r>
      <w:r w:rsidRPr="00BC29A4">
        <w:rPr>
          <w:rFonts w:ascii="Arial Narrow" w:hAnsi="Arial Narrow"/>
          <w:bCs/>
          <w:sz w:val="22"/>
          <w:szCs w:val="22"/>
        </w:rPr>
        <w:tab/>
      </w:r>
      <w:r w:rsidRPr="00BC29A4">
        <w:rPr>
          <w:rFonts w:ascii="Arial Narrow" w:hAnsi="Arial Narrow"/>
          <w:b/>
          <w:bCs/>
          <w:sz w:val="22"/>
          <w:szCs w:val="22"/>
        </w:rPr>
        <w:t>zimsko održavanje</w:t>
      </w:r>
      <w:r w:rsidRPr="00BC29A4">
        <w:rPr>
          <w:rFonts w:ascii="Arial Narrow" w:hAnsi="Arial Narrow"/>
          <w:bCs/>
          <w:sz w:val="22"/>
          <w:szCs w:val="22"/>
        </w:rPr>
        <w:t xml:space="preserve"> (</w:t>
      </w:r>
      <w:r w:rsidRPr="00BC29A4">
        <w:rPr>
          <w:rFonts w:ascii="Arial Narrow" w:hAnsi="Arial Narrow"/>
          <w:sz w:val="22"/>
          <w:szCs w:val="22"/>
        </w:rPr>
        <w:t xml:space="preserve">podrazumijeva se osiguravanje sigurnosti prometa, prohodnosti javnih površina i provoznosti ceste u zimskom razdoblju, te obuhvaća čišćenje snijega i leda s cesta i njihovo posipavanje) </w:t>
      </w:r>
    </w:p>
    <w:p w:rsidR="00BC29A4" w:rsidRPr="00BC29A4" w:rsidRDefault="00BC29A4" w:rsidP="00BC29A4">
      <w:pPr>
        <w:pStyle w:val="StandardWeb"/>
        <w:spacing w:before="0" w:beforeAutospacing="0" w:after="0" w:afterAutospacing="0"/>
        <w:ind w:left="720"/>
        <w:jc w:val="both"/>
        <w:rPr>
          <w:rFonts w:ascii="Arial Narrow" w:hAnsi="Arial Narrow"/>
          <w:sz w:val="22"/>
          <w:szCs w:val="22"/>
        </w:rPr>
      </w:pPr>
    </w:p>
    <w:p w:rsidR="00BC29A4" w:rsidRPr="00BC29A4" w:rsidRDefault="00BC29A4" w:rsidP="00BC29A4">
      <w:pPr>
        <w:pStyle w:val="StandardWeb"/>
        <w:numPr>
          <w:ilvl w:val="0"/>
          <w:numId w:val="6"/>
        </w:numPr>
        <w:spacing w:before="0" w:beforeAutospacing="0" w:after="0" w:afterAutospacing="0"/>
        <w:jc w:val="both"/>
        <w:rPr>
          <w:rFonts w:ascii="Arial Narrow" w:hAnsi="Arial Narrow"/>
          <w:sz w:val="22"/>
          <w:szCs w:val="22"/>
        </w:rPr>
      </w:pPr>
      <w:r w:rsidRPr="00BC29A4">
        <w:rPr>
          <w:rFonts w:ascii="Arial Narrow" w:hAnsi="Arial Narrow"/>
          <w:b/>
          <w:sz w:val="22"/>
          <w:szCs w:val="22"/>
        </w:rPr>
        <w:t>održavanje čistoće javnih površina:</w:t>
      </w:r>
    </w:p>
    <w:p w:rsidR="00BC29A4" w:rsidRPr="00BC29A4" w:rsidRDefault="00BC29A4" w:rsidP="00BC29A4">
      <w:pPr>
        <w:pStyle w:val="StandardWeb"/>
        <w:spacing w:before="0" w:beforeAutospacing="0" w:after="0" w:afterAutospacing="0"/>
        <w:ind w:left="720"/>
        <w:jc w:val="both"/>
        <w:rPr>
          <w:rFonts w:ascii="Arial Narrow" w:hAnsi="Arial Narrow"/>
          <w:sz w:val="22"/>
          <w:szCs w:val="22"/>
        </w:rPr>
      </w:pPr>
      <w:r w:rsidRPr="00BC29A4">
        <w:rPr>
          <w:rFonts w:ascii="Arial Narrow" w:hAnsi="Arial Narrow"/>
          <w:sz w:val="22"/>
          <w:szCs w:val="22"/>
        </w:rPr>
        <w:t xml:space="preserve">- </w:t>
      </w:r>
      <w:r w:rsidRPr="00BC29A4">
        <w:rPr>
          <w:rFonts w:ascii="Arial Narrow" w:hAnsi="Arial Narrow"/>
          <w:sz w:val="22"/>
          <w:szCs w:val="22"/>
        </w:rPr>
        <w:tab/>
      </w:r>
      <w:r w:rsidRPr="00BC29A4">
        <w:rPr>
          <w:rFonts w:ascii="Arial Narrow" w:hAnsi="Arial Narrow"/>
          <w:b/>
          <w:bCs/>
          <w:sz w:val="22"/>
          <w:szCs w:val="22"/>
        </w:rPr>
        <w:t xml:space="preserve">strojno čišćenje nogostupa </w:t>
      </w:r>
      <w:r w:rsidRPr="00BC29A4">
        <w:rPr>
          <w:rFonts w:ascii="Arial Narrow" w:hAnsi="Arial Narrow"/>
          <w:bCs/>
          <w:sz w:val="22"/>
          <w:szCs w:val="22"/>
        </w:rPr>
        <w:t>(podrazumijeva se skup radnji koje se obavljaju tijekom cijele godine (najmanje dva puta godišnje), a obuhvaća strojno čišćenje nogostupa, strojno čišćenje prometnica uz nogostup)</w:t>
      </w:r>
    </w:p>
    <w:p w:rsidR="00BC29A4" w:rsidRPr="00BC29A4" w:rsidRDefault="00BC29A4" w:rsidP="00BC29A4">
      <w:pPr>
        <w:pStyle w:val="StandardWeb"/>
        <w:spacing w:before="0" w:beforeAutospacing="0" w:after="0" w:afterAutospacing="0"/>
        <w:ind w:left="1068"/>
        <w:jc w:val="both"/>
        <w:rPr>
          <w:rFonts w:ascii="Arial Narrow" w:hAnsi="Arial Narrow"/>
          <w:color w:val="FF0000"/>
          <w:sz w:val="22"/>
          <w:szCs w:val="22"/>
        </w:rPr>
      </w:pPr>
    </w:p>
    <w:p w:rsidR="00BC29A4" w:rsidRPr="00BC29A4" w:rsidRDefault="00BC29A4" w:rsidP="00BC29A4">
      <w:pPr>
        <w:pStyle w:val="Tijeloteksta"/>
        <w:numPr>
          <w:ilvl w:val="0"/>
          <w:numId w:val="6"/>
        </w:numPr>
        <w:spacing w:after="0"/>
        <w:rPr>
          <w:rFonts w:ascii="Arial Narrow" w:hAnsi="Arial Narrow"/>
        </w:rPr>
      </w:pPr>
      <w:r w:rsidRPr="00BC29A4">
        <w:rPr>
          <w:rFonts w:ascii="Arial Narrow" w:hAnsi="Arial Narrow"/>
          <w:b/>
          <w:bCs/>
        </w:rPr>
        <w:t>održavanje javne rasvjete</w:t>
      </w:r>
      <w:r w:rsidRPr="00BC29A4">
        <w:rPr>
          <w:rFonts w:ascii="Arial Narrow" w:hAnsi="Arial Narrow"/>
          <w:bCs/>
        </w:rPr>
        <w:t xml:space="preserve"> (</w:t>
      </w:r>
      <w:r w:rsidRPr="00BC29A4">
        <w:rPr>
          <w:rFonts w:ascii="Arial Narrow" w:hAnsi="Arial Narrow"/>
        </w:rPr>
        <w:t>podrazumijeva se upravljanje i održavanje instalacija javne rasvjete, uključujući podmirivanje troškova električne energije, za rasvjetljavanje površina javne namjene)</w:t>
      </w:r>
    </w:p>
    <w:p w:rsidR="00BC29A4" w:rsidRPr="00BC29A4" w:rsidRDefault="00BC29A4" w:rsidP="00BC29A4">
      <w:pPr>
        <w:pStyle w:val="Tijeloteksta"/>
        <w:ind w:left="720"/>
        <w:rPr>
          <w:rFonts w:ascii="Arial Narrow" w:hAnsi="Arial Narrow"/>
        </w:rPr>
      </w:pPr>
    </w:p>
    <w:p w:rsidR="00BC29A4" w:rsidRPr="00BC29A4" w:rsidRDefault="00BC29A4" w:rsidP="00BC29A4">
      <w:pPr>
        <w:pStyle w:val="Tijeloteksta"/>
        <w:numPr>
          <w:ilvl w:val="0"/>
          <w:numId w:val="6"/>
        </w:numPr>
        <w:spacing w:after="0"/>
        <w:rPr>
          <w:rFonts w:ascii="Arial Narrow" w:hAnsi="Arial Narrow"/>
          <w:bCs/>
        </w:rPr>
      </w:pPr>
      <w:r w:rsidRPr="00BC29A4">
        <w:rPr>
          <w:rFonts w:ascii="Arial Narrow" w:hAnsi="Arial Narrow"/>
          <w:b/>
          <w:bCs/>
        </w:rPr>
        <w:t xml:space="preserve">održavanje građevina javne odvodnje oborinskih voda </w:t>
      </w:r>
      <w:r w:rsidRPr="00BC29A4">
        <w:rPr>
          <w:rFonts w:ascii="Arial Narrow" w:hAnsi="Arial Narrow"/>
          <w:bCs/>
        </w:rPr>
        <w:t>(podrazumijeva se skup radnji koje se obavljaju tijekom godine, a obuhvaća održavanje taložnica oborinske odvodnje i otvorenih betonskih kanalica oborinske odvodnje)</w:t>
      </w:r>
    </w:p>
    <w:p w:rsidR="00BC29A4" w:rsidRPr="00BC29A4" w:rsidRDefault="00BC29A4" w:rsidP="00BC29A4">
      <w:pPr>
        <w:pStyle w:val="Tijeloteksta"/>
        <w:rPr>
          <w:rFonts w:ascii="Arial Narrow" w:hAnsi="Arial Narrow"/>
          <w:bCs/>
        </w:rPr>
      </w:pPr>
    </w:p>
    <w:p w:rsidR="00BC29A4" w:rsidRPr="00BC29A4" w:rsidRDefault="00BC29A4" w:rsidP="00BC29A4">
      <w:pPr>
        <w:pStyle w:val="Tijeloteksta"/>
        <w:jc w:val="center"/>
        <w:rPr>
          <w:rFonts w:ascii="Arial Narrow" w:hAnsi="Arial Narrow"/>
        </w:rPr>
      </w:pPr>
      <w:r w:rsidRPr="00BC29A4">
        <w:rPr>
          <w:rFonts w:ascii="Arial Narrow" w:hAnsi="Arial Narrow"/>
          <w:b/>
          <w:bCs/>
        </w:rPr>
        <w:t>Članak 4.</w:t>
      </w:r>
    </w:p>
    <w:p w:rsidR="00BC29A4" w:rsidRPr="00BC29A4" w:rsidRDefault="00BC29A4" w:rsidP="00BC29A4">
      <w:pPr>
        <w:pStyle w:val="StandardWeb"/>
        <w:spacing w:before="0" w:beforeAutospacing="0" w:after="135" w:afterAutospacing="0"/>
        <w:jc w:val="both"/>
        <w:rPr>
          <w:rFonts w:ascii="Arial Narrow" w:hAnsi="Arial Narrow"/>
          <w:bCs/>
          <w:sz w:val="22"/>
          <w:szCs w:val="22"/>
        </w:rPr>
      </w:pPr>
      <w:r w:rsidRPr="00BC29A4">
        <w:rPr>
          <w:rFonts w:ascii="Arial Narrow" w:hAnsi="Arial Narrow"/>
          <w:bCs/>
          <w:sz w:val="22"/>
          <w:szCs w:val="22"/>
        </w:rPr>
        <w:tab/>
        <w:t>Na području Općine Dubravica obavljaju se sljedeće komunalne djelatnosti kojima se pojedinačnim korisnicima pružaju usluge nužne za svakodnevni život i rad na području Općine Dubravica (uslužne komunalne djelatnosti):</w:t>
      </w:r>
    </w:p>
    <w:p w:rsidR="00BC29A4" w:rsidRPr="00BC29A4" w:rsidRDefault="00BC29A4" w:rsidP="00BC29A4">
      <w:pPr>
        <w:pStyle w:val="StandardWeb"/>
        <w:numPr>
          <w:ilvl w:val="0"/>
          <w:numId w:val="7"/>
        </w:numPr>
        <w:spacing w:before="0" w:beforeAutospacing="0" w:after="135" w:afterAutospacing="0"/>
        <w:rPr>
          <w:rFonts w:ascii="Arial Narrow" w:hAnsi="Arial Narrow"/>
          <w:sz w:val="22"/>
          <w:szCs w:val="22"/>
        </w:rPr>
      </w:pPr>
      <w:r w:rsidRPr="00BC29A4">
        <w:rPr>
          <w:rFonts w:ascii="Arial Narrow" w:hAnsi="Arial Narrow"/>
          <w:b/>
          <w:bCs/>
          <w:sz w:val="22"/>
          <w:szCs w:val="22"/>
        </w:rPr>
        <w:t xml:space="preserve">usluge ukopa </w:t>
      </w:r>
      <w:r w:rsidRPr="00BC29A4">
        <w:rPr>
          <w:rFonts w:ascii="Arial Narrow" w:hAnsi="Arial Narrow"/>
          <w:bCs/>
          <w:sz w:val="22"/>
          <w:szCs w:val="22"/>
        </w:rPr>
        <w:t>(p</w:t>
      </w:r>
      <w:r w:rsidRPr="00BC29A4">
        <w:rPr>
          <w:rFonts w:ascii="Arial Narrow" w:hAnsi="Arial Narrow"/>
          <w:sz w:val="22"/>
          <w:szCs w:val="22"/>
        </w:rPr>
        <w:t>od </w:t>
      </w:r>
      <w:r w:rsidRPr="00BC29A4">
        <w:rPr>
          <w:rFonts w:ascii="Arial Narrow" w:hAnsi="Arial Narrow"/>
          <w:i/>
          <w:iCs/>
          <w:sz w:val="22"/>
          <w:szCs w:val="22"/>
        </w:rPr>
        <w:t>usluge ukopa </w:t>
      </w:r>
      <w:r w:rsidRPr="00BC29A4">
        <w:rPr>
          <w:rFonts w:ascii="Arial Narrow" w:hAnsi="Arial Narrow"/>
          <w:sz w:val="22"/>
          <w:szCs w:val="22"/>
        </w:rPr>
        <w:t>podrazumijevaju se ispraćaj i ukop unutar groblja u skladu s posebnim propisima)</w:t>
      </w:r>
    </w:p>
    <w:p w:rsidR="00BC29A4" w:rsidRPr="00BC29A4" w:rsidRDefault="00BC29A4" w:rsidP="00BC29A4">
      <w:pPr>
        <w:pStyle w:val="StandardWeb"/>
        <w:numPr>
          <w:ilvl w:val="0"/>
          <w:numId w:val="7"/>
        </w:numPr>
        <w:spacing w:before="0" w:beforeAutospacing="0" w:after="135" w:afterAutospacing="0"/>
        <w:rPr>
          <w:rFonts w:ascii="Arial Narrow" w:hAnsi="Arial Narrow"/>
          <w:b/>
          <w:bCs/>
          <w:sz w:val="22"/>
          <w:szCs w:val="22"/>
        </w:rPr>
      </w:pPr>
      <w:r w:rsidRPr="00BC29A4">
        <w:rPr>
          <w:rFonts w:ascii="Arial Narrow" w:hAnsi="Arial Narrow"/>
          <w:b/>
          <w:bCs/>
          <w:sz w:val="22"/>
          <w:szCs w:val="22"/>
        </w:rPr>
        <w:t xml:space="preserve">obavljanje dimnjačarskih poslova </w:t>
      </w:r>
      <w:r w:rsidRPr="00BC29A4">
        <w:rPr>
          <w:rFonts w:ascii="Arial Narrow" w:hAnsi="Arial Narrow"/>
          <w:bCs/>
          <w:sz w:val="22"/>
          <w:szCs w:val="22"/>
        </w:rPr>
        <w:t>(p</w:t>
      </w:r>
      <w:r w:rsidRPr="00BC29A4">
        <w:rPr>
          <w:rFonts w:ascii="Arial Narrow" w:hAnsi="Arial Narrow"/>
          <w:sz w:val="22"/>
          <w:szCs w:val="22"/>
        </w:rPr>
        <w:t>od </w:t>
      </w:r>
      <w:r w:rsidRPr="00BC29A4">
        <w:rPr>
          <w:rFonts w:ascii="Arial Narrow" w:hAnsi="Arial Narrow"/>
          <w:i/>
          <w:sz w:val="22"/>
          <w:szCs w:val="22"/>
        </w:rPr>
        <w:t>dimnjačarskim poslovima</w:t>
      </w:r>
      <w:r w:rsidRPr="00BC29A4">
        <w:rPr>
          <w:rFonts w:ascii="Arial Narrow" w:hAnsi="Arial Narrow"/>
          <w:sz w:val="22"/>
          <w:szCs w:val="22"/>
        </w:rPr>
        <w:t> podrazumijeva se čišćenje i kontrola dimnjaka, dimovoda i uređaja za loženje u građevinama).</w:t>
      </w:r>
    </w:p>
    <w:p w:rsidR="00BC29A4" w:rsidRPr="00BC29A4" w:rsidRDefault="00BC29A4" w:rsidP="00BC29A4">
      <w:pPr>
        <w:pStyle w:val="StandardWeb"/>
        <w:spacing w:before="0" w:beforeAutospacing="0" w:after="135" w:afterAutospacing="0"/>
        <w:ind w:firstLine="708"/>
        <w:jc w:val="both"/>
        <w:rPr>
          <w:rFonts w:ascii="Arial Narrow" w:hAnsi="Arial Narrow"/>
          <w:bCs/>
          <w:sz w:val="22"/>
          <w:szCs w:val="22"/>
        </w:rPr>
      </w:pPr>
      <w:r w:rsidRPr="00BC29A4">
        <w:rPr>
          <w:rFonts w:ascii="Arial Narrow" w:hAnsi="Arial Narrow"/>
          <w:bCs/>
          <w:sz w:val="22"/>
          <w:szCs w:val="22"/>
        </w:rPr>
        <w:t>Isporučitelj komunalne usluge koji obavlja uslužnu komunalnu djelatnost u svrhu obavljanja te djelatnosti u skladu s Zakonom i ovom Odlukom donosi opće uvjete isporuke komunalne usluge i sklapa s korisnikom komunalne usluge ugovor o isporuci komunalne usluge.</w:t>
      </w:r>
    </w:p>
    <w:p w:rsidR="00BC29A4" w:rsidRPr="00BC29A4" w:rsidRDefault="00BC29A4" w:rsidP="00BC29A4">
      <w:pPr>
        <w:pStyle w:val="StandardWeb"/>
        <w:spacing w:before="0" w:beforeAutospacing="0" w:after="135" w:afterAutospacing="0"/>
        <w:ind w:firstLine="708"/>
        <w:jc w:val="both"/>
        <w:rPr>
          <w:rFonts w:ascii="Arial Narrow" w:hAnsi="Arial Narrow"/>
          <w:bCs/>
          <w:sz w:val="22"/>
          <w:szCs w:val="22"/>
        </w:rPr>
      </w:pPr>
      <w:r w:rsidRPr="00BC29A4">
        <w:rPr>
          <w:rFonts w:ascii="Arial Narrow" w:hAnsi="Arial Narrow"/>
          <w:bCs/>
          <w:sz w:val="22"/>
          <w:szCs w:val="22"/>
        </w:rPr>
        <w:t>Opće uvjete iz prethodnog stavka ovoga članka donosi isporučitelj komunalne usluge, uz prethodnu suglasnost Općinskog vijeća Općine Dubravica.</w:t>
      </w:r>
    </w:p>
    <w:p w:rsidR="00BC29A4" w:rsidRPr="00BC29A4" w:rsidRDefault="00BC29A4" w:rsidP="00BC29A4">
      <w:pPr>
        <w:pStyle w:val="StandardWeb"/>
        <w:spacing w:before="0" w:beforeAutospacing="0" w:after="135" w:afterAutospacing="0"/>
        <w:ind w:firstLine="708"/>
        <w:jc w:val="both"/>
        <w:rPr>
          <w:rFonts w:ascii="Arial Narrow" w:hAnsi="Arial Narrow"/>
          <w:bCs/>
          <w:sz w:val="22"/>
          <w:szCs w:val="22"/>
        </w:rPr>
      </w:pPr>
      <w:r w:rsidRPr="00BC29A4">
        <w:rPr>
          <w:rFonts w:ascii="Arial Narrow" w:hAnsi="Arial Narrow"/>
          <w:bCs/>
          <w:sz w:val="22"/>
          <w:szCs w:val="22"/>
        </w:rPr>
        <w:t>Općim uvjetima iz stavka 1. ovoga članka utvrđuju se:</w:t>
      </w:r>
    </w:p>
    <w:p w:rsidR="00BC29A4" w:rsidRPr="00BC29A4" w:rsidRDefault="00BC29A4" w:rsidP="00BC29A4">
      <w:pPr>
        <w:pStyle w:val="StandardWeb"/>
        <w:spacing w:before="0" w:beforeAutospacing="0" w:after="135" w:afterAutospacing="0"/>
        <w:ind w:left="720"/>
        <w:jc w:val="both"/>
        <w:rPr>
          <w:rFonts w:ascii="Arial Narrow" w:hAnsi="Arial Narrow"/>
          <w:bCs/>
          <w:sz w:val="22"/>
          <w:szCs w:val="22"/>
        </w:rPr>
      </w:pPr>
      <w:r w:rsidRPr="00BC29A4">
        <w:rPr>
          <w:rFonts w:ascii="Arial Narrow" w:hAnsi="Arial Narrow"/>
          <w:bCs/>
          <w:sz w:val="22"/>
          <w:szCs w:val="22"/>
        </w:rPr>
        <w:t>1. uvjeti pružanja odnosno korištenja komunalne usluge</w:t>
      </w:r>
    </w:p>
    <w:p w:rsidR="00BC29A4" w:rsidRPr="00BC29A4" w:rsidRDefault="00BC29A4" w:rsidP="00BC29A4">
      <w:pPr>
        <w:pStyle w:val="StandardWeb"/>
        <w:spacing w:before="0" w:beforeAutospacing="0" w:after="135" w:afterAutospacing="0"/>
        <w:ind w:left="720"/>
        <w:jc w:val="both"/>
        <w:rPr>
          <w:rFonts w:ascii="Arial Narrow" w:hAnsi="Arial Narrow"/>
          <w:bCs/>
          <w:sz w:val="22"/>
          <w:szCs w:val="22"/>
        </w:rPr>
      </w:pPr>
      <w:r w:rsidRPr="00BC29A4">
        <w:rPr>
          <w:rFonts w:ascii="Arial Narrow" w:hAnsi="Arial Narrow"/>
          <w:bCs/>
          <w:sz w:val="22"/>
          <w:szCs w:val="22"/>
        </w:rPr>
        <w:t>2. međusobna prava i obveze isporučitelja i korisnika komunalne usluge i</w:t>
      </w:r>
    </w:p>
    <w:p w:rsidR="00BC29A4" w:rsidRPr="00BC29A4" w:rsidRDefault="00BC29A4" w:rsidP="00BC29A4">
      <w:pPr>
        <w:pStyle w:val="StandardWeb"/>
        <w:spacing w:before="0" w:beforeAutospacing="0" w:after="135" w:afterAutospacing="0"/>
        <w:ind w:left="720"/>
        <w:jc w:val="both"/>
        <w:rPr>
          <w:rFonts w:ascii="Arial Narrow" w:hAnsi="Arial Narrow"/>
          <w:bCs/>
          <w:sz w:val="22"/>
          <w:szCs w:val="22"/>
        </w:rPr>
      </w:pPr>
      <w:r w:rsidRPr="00BC29A4">
        <w:rPr>
          <w:rFonts w:ascii="Arial Narrow" w:hAnsi="Arial Narrow"/>
          <w:bCs/>
          <w:sz w:val="22"/>
          <w:szCs w:val="22"/>
        </w:rPr>
        <w:t>3. način mjerenja, obračuna i plaćanja isporučene komunalne usluge.</w:t>
      </w:r>
    </w:p>
    <w:p w:rsidR="00BC29A4" w:rsidRPr="00BC29A4" w:rsidRDefault="00BC29A4" w:rsidP="00BC29A4">
      <w:pPr>
        <w:pStyle w:val="StandardWeb"/>
        <w:spacing w:before="0" w:beforeAutospacing="0" w:after="135" w:afterAutospacing="0"/>
        <w:ind w:firstLine="708"/>
        <w:jc w:val="both"/>
        <w:rPr>
          <w:rFonts w:ascii="Arial Narrow" w:hAnsi="Arial Narrow"/>
          <w:bCs/>
          <w:sz w:val="22"/>
          <w:szCs w:val="22"/>
        </w:rPr>
      </w:pPr>
      <w:r w:rsidRPr="00BC29A4">
        <w:rPr>
          <w:rFonts w:ascii="Arial Narrow" w:hAnsi="Arial Narrow"/>
          <w:bCs/>
          <w:sz w:val="22"/>
          <w:szCs w:val="22"/>
        </w:rPr>
        <w:t>Opći uvjeti iz prethodnog stavka ovoga članka objavljuju se u službenom glasilu Općine Dubravica, na njezinim mrežnim stranicama te na oglasnoj ploči i mrežnim stranicama isporučitelja komunalne usluge.</w:t>
      </w:r>
    </w:p>
    <w:p w:rsidR="00BC29A4" w:rsidRPr="00BC29A4" w:rsidRDefault="00BC29A4" w:rsidP="00BC29A4">
      <w:pPr>
        <w:pStyle w:val="StandardWeb"/>
        <w:spacing w:before="0" w:beforeAutospacing="0" w:after="135" w:afterAutospacing="0"/>
        <w:jc w:val="both"/>
        <w:rPr>
          <w:rFonts w:ascii="Arial Narrow" w:hAnsi="Arial Narrow"/>
          <w:bCs/>
          <w:sz w:val="22"/>
          <w:szCs w:val="22"/>
        </w:rPr>
      </w:pPr>
      <w:r w:rsidRPr="00BC29A4">
        <w:rPr>
          <w:rFonts w:ascii="Arial Narrow" w:hAnsi="Arial Narrow"/>
          <w:bCs/>
          <w:sz w:val="22"/>
          <w:szCs w:val="22"/>
        </w:rPr>
        <w:lastRenderedPageBreak/>
        <w:tab/>
        <w:t>Isporučitelj komunalne usluge dužan je za cjenik komunalnih usluga i za svaku njegovu izmjenu ili dopunu pribaviti prethodnu suglasnost općinskog načelnika.</w:t>
      </w:r>
    </w:p>
    <w:p w:rsidR="00BC29A4" w:rsidRPr="00BC29A4" w:rsidRDefault="00BC29A4" w:rsidP="00BC29A4">
      <w:pPr>
        <w:pStyle w:val="StandardWeb"/>
        <w:spacing w:before="0" w:beforeAutospacing="0" w:after="135" w:afterAutospacing="0"/>
        <w:ind w:firstLine="708"/>
        <w:jc w:val="both"/>
        <w:rPr>
          <w:rFonts w:ascii="Arial Narrow" w:hAnsi="Arial Narrow"/>
          <w:bCs/>
          <w:sz w:val="22"/>
          <w:szCs w:val="22"/>
        </w:rPr>
      </w:pPr>
      <w:r w:rsidRPr="00BC29A4">
        <w:rPr>
          <w:rFonts w:ascii="Arial Narrow" w:hAnsi="Arial Narrow"/>
          <w:bCs/>
          <w:sz w:val="22"/>
          <w:szCs w:val="22"/>
        </w:rPr>
        <w:t>Prijedlog za davanje suglasnosti sadrži:</w:t>
      </w:r>
    </w:p>
    <w:p w:rsidR="00BC29A4" w:rsidRPr="00BC29A4" w:rsidRDefault="00BC29A4" w:rsidP="00BC29A4">
      <w:pPr>
        <w:pStyle w:val="StandardWeb"/>
        <w:spacing w:before="0" w:beforeAutospacing="0" w:after="135" w:afterAutospacing="0"/>
        <w:jc w:val="both"/>
        <w:rPr>
          <w:rFonts w:ascii="Arial Narrow" w:hAnsi="Arial Narrow"/>
          <w:bCs/>
          <w:sz w:val="22"/>
          <w:szCs w:val="22"/>
        </w:rPr>
      </w:pPr>
      <w:r w:rsidRPr="00BC29A4">
        <w:rPr>
          <w:rFonts w:ascii="Arial Narrow" w:hAnsi="Arial Narrow"/>
          <w:bCs/>
          <w:sz w:val="22"/>
          <w:szCs w:val="22"/>
        </w:rPr>
        <w:t>1. vrstu komunalne usluge te način obračuna i plaćanja te usluge</w:t>
      </w:r>
    </w:p>
    <w:p w:rsidR="00BC29A4" w:rsidRPr="00BC29A4" w:rsidRDefault="00BC29A4" w:rsidP="00BC29A4">
      <w:pPr>
        <w:pStyle w:val="StandardWeb"/>
        <w:spacing w:before="0" w:beforeAutospacing="0" w:after="135" w:afterAutospacing="0"/>
        <w:jc w:val="both"/>
        <w:rPr>
          <w:rFonts w:ascii="Arial Narrow" w:hAnsi="Arial Narrow"/>
          <w:bCs/>
          <w:sz w:val="22"/>
          <w:szCs w:val="22"/>
        </w:rPr>
      </w:pPr>
      <w:r w:rsidRPr="00BC29A4">
        <w:rPr>
          <w:rFonts w:ascii="Arial Narrow" w:hAnsi="Arial Narrow"/>
          <w:bCs/>
          <w:sz w:val="22"/>
          <w:szCs w:val="22"/>
        </w:rPr>
        <w:t>2. strukturu cijene komunalne usluge i</w:t>
      </w:r>
    </w:p>
    <w:p w:rsidR="00BC29A4" w:rsidRPr="00BC29A4" w:rsidRDefault="00BC29A4" w:rsidP="00BC29A4">
      <w:pPr>
        <w:pStyle w:val="StandardWeb"/>
        <w:spacing w:before="0" w:beforeAutospacing="0" w:after="135" w:afterAutospacing="0"/>
        <w:jc w:val="both"/>
        <w:rPr>
          <w:rFonts w:ascii="Arial Narrow" w:hAnsi="Arial Narrow"/>
          <w:bCs/>
          <w:sz w:val="22"/>
          <w:szCs w:val="22"/>
        </w:rPr>
      </w:pPr>
      <w:r w:rsidRPr="00BC29A4">
        <w:rPr>
          <w:rFonts w:ascii="Arial Narrow" w:hAnsi="Arial Narrow"/>
          <w:bCs/>
          <w:sz w:val="22"/>
          <w:szCs w:val="22"/>
        </w:rPr>
        <w:t>3. datum od kojega se primjenjuje cijena.</w:t>
      </w:r>
    </w:p>
    <w:p w:rsidR="00BC29A4" w:rsidRPr="00BC29A4" w:rsidRDefault="00BC29A4" w:rsidP="00BC29A4">
      <w:pPr>
        <w:pStyle w:val="StandardWeb"/>
        <w:spacing w:before="0" w:beforeAutospacing="0" w:after="135" w:afterAutospacing="0"/>
        <w:ind w:firstLine="708"/>
        <w:jc w:val="both"/>
        <w:rPr>
          <w:rFonts w:ascii="Arial Narrow" w:hAnsi="Arial Narrow"/>
          <w:bCs/>
          <w:sz w:val="22"/>
          <w:szCs w:val="22"/>
        </w:rPr>
      </w:pPr>
      <w:r w:rsidRPr="00BC29A4">
        <w:rPr>
          <w:rFonts w:ascii="Arial Narrow" w:hAnsi="Arial Narrow"/>
          <w:bCs/>
          <w:sz w:val="22"/>
          <w:szCs w:val="22"/>
        </w:rPr>
        <w:t>Prijedlog za davanje suglasnosti za izmjenu ili dopunu cjenika komunalnih usluga, uz podatke iz prethodnog stavka ovoga članka, sadrži:</w:t>
      </w:r>
    </w:p>
    <w:p w:rsidR="00BC29A4" w:rsidRPr="00BC29A4" w:rsidRDefault="00BC29A4" w:rsidP="00BC29A4">
      <w:pPr>
        <w:pStyle w:val="StandardWeb"/>
        <w:spacing w:before="0" w:beforeAutospacing="0" w:after="135" w:afterAutospacing="0"/>
        <w:jc w:val="both"/>
        <w:rPr>
          <w:rFonts w:ascii="Arial Narrow" w:hAnsi="Arial Narrow"/>
          <w:bCs/>
          <w:sz w:val="22"/>
          <w:szCs w:val="22"/>
        </w:rPr>
      </w:pPr>
      <w:r w:rsidRPr="00BC29A4">
        <w:rPr>
          <w:rFonts w:ascii="Arial Narrow" w:hAnsi="Arial Narrow"/>
          <w:bCs/>
          <w:sz w:val="22"/>
          <w:szCs w:val="22"/>
        </w:rPr>
        <w:t>1. predloženu novu cijenu komunalne usluge i njezinu strukturu</w:t>
      </w:r>
    </w:p>
    <w:p w:rsidR="00BC29A4" w:rsidRPr="00BC29A4" w:rsidRDefault="00BC29A4" w:rsidP="00BC29A4">
      <w:pPr>
        <w:pStyle w:val="StandardWeb"/>
        <w:spacing w:before="0" w:beforeAutospacing="0" w:after="135" w:afterAutospacing="0"/>
        <w:jc w:val="both"/>
        <w:rPr>
          <w:rFonts w:ascii="Arial Narrow" w:hAnsi="Arial Narrow"/>
          <w:bCs/>
          <w:sz w:val="22"/>
          <w:szCs w:val="22"/>
        </w:rPr>
      </w:pPr>
      <w:r w:rsidRPr="00BC29A4">
        <w:rPr>
          <w:rFonts w:ascii="Arial Narrow" w:hAnsi="Arial Narrow"/>
          <w:bCs/>
          <w:sz w:val="22"/>
          <w:szCs w:val="22"/>
        </w:rPr>
        <w:t>2. postotak promjene cijene u odnosu na postojeću cijenu i</w:t>
      </w:r>
    </w:p>
    <w:p w:rsidR="00BC29A4" w:rsidRPr="00BC29A4" w:rsidRDefault="00BC29A4" w:rsidP="00BC29A4">
      <w:pPr>
        <w:pStyle w:val="StandardWeb"/>
        <w:spacing w:before="0" w:beforeAutospacing="0" w:after="135" w:afterAutospacing="0"/>
        <w:jc w:val="both"/>
        <w:rPr>
          <w:rFonts w:ascii="Arial Narrow" w:hAnsi="Arial Narrow"/>
          <w:bCs/>
          <w:sz w:val="22"/>
          <w:szCs w:val="22"/>
        </w:rPr>
      </w:pPr>
      <w:r w:rsidRPr="00BC29A4">
        <w:rPr>
          <w:rFonts w:ascii="Arial Narrow" w:hAnsi="Arial Narrow"/>
          <w:bCs/>
          <w:sz w:val="22"/>
          <w:szCs w:val="22"/>
        </w:rPr>
        <w:t>3. razloge za promjenu cijene s detaljnim obrazloženjem i izračunom.</w:t>
      </w:r>
    </w:p>
    <w:p w:rsidR="00BC29A4" w:rsidRPr="00BC29A4" w:rsidRDefault="00BC29A4" w:rsidP="00BC29A4">
      <w:pPr>
        <w:pStyle w:val="StandardWeb"/>
        <w:spacing w:before="0" w:beforeAutospacing="0" w:after="135" w:afterAutospacing="0"/>
        <w:ind w:firstLine="708"/>
        <w:jc w:val="both"/>
        <w:rPr>
          <w:rFonts w:ascii="Arial Narrow" w:hAnsi="Arial Narrow"/>
          <w:bCs/>
          <w:sz w:val="22"/>
          <w:szCs w:val="22"/>
        </w:rPr>
      </w:pPr>
      <w:r w:rsidRPr="00BC29A4">
        <w:rPr>
          <w:rFonts w:ascii="Arial Narrow" w:hAnsi="Arial Narrow"/>
          <w:bCs/>
          <w:sz w:val="22"/>
          <w:szCs w:val="22"/>
        </w:rPr>
        <w:t>Općinski načelnik dužan je očitovati se u roku od 60 dana od dana zaprimanja prijedloga za pribavljanje prethodne suglasnosti.</w:t>
      </w:r>
    </w:p>
    <w:p w:rsidR="00BC29A4" w:rsidRPr="00BC29A4" w:rsidRDefault="00BC29A4" w:rsidP="00BC29A4">
      <w:pPr>
        <w:pStyle w:val="StandardWeb"/>
        <w:spacing w:before="0" w:beforeAutospacing="0" w:after="135" w:afterAutospacing="0"/>
        <w:ind w:firstLine="708"/>
        <w:jc w:val="both"/>
        <w:rPr>
          <w:rFonts w:ascii="Arial Narrow" w:hAnsi="Arial Narrow"/>
          <w:bCs/>
          <w:sz w:val="22"/>
          <w:szCs w:val="22"/>
        </w:rPr>
      </w:pPr>
      <w:r w:rsidRPr="00BC29A4">
        <w:rPr>
          <w:rFonts w:ascii="Arial Narrow" w:hAnsi="Arial Narrow"/>
          <w:bCs/>
          <w:sz w:val="22"/>
          <w:szCs w:val="22"/>
        </w:rPr>
        <w:t>Ako se općinski načelnik ne očituje u roku iz prethodnog stavka ovoga članka, smatra se da je suglasnost dana.</w:t>
      </w:r>
    </w:p>
    <w:p w:rsidR="00BC29A4" w:rsidRPr="00BC29A4" w:rsidRDefault="00BC29A4" w:rsidP="00BC29A4">
      <w:pPr>
        <w:rPr>
          <w:rFonts w:ascii="Arial Narrow" w:hAnsi="Arial Narrow"/>
          <w:bCs/>
        </w:rPr>
      </w:pPr>
    </w:p>
    <w:p w:rsidR="00BC29A4" w:rsidRPr="00BC29A4" w:rsidRDefault="00BC29A4" w:rsidP="00BC29A4">
      <w:pPr>
        <w:rPr>
          <w:rFonts w:ascii="Arial Narrow" w:hAnsi="Arial Narrow"/>
          <w:b/>
          <w:bCs/>
        </w:rPr>
      </w:pPr>
      <w:r w:rsidRPr="00BC29A4">
        <w:rPr>
          <w:rFonts w:ascii="Arial Narrow" w:hAnsi="Arial Narrow"/>
          <w:b/>
          <w:bCs/>
        </w:rPr>
        <w:t>NAČIN OBAVLJANJA KOMUNALNIH  DJELATNOSTI</w:t>
      </w:r>
    </w:p>
    <w:p w:rsidR="00BC29A4" w:rsidRPr="00BC29A4" w:rsidRDefault="00BC29A4" w:rsidP="00BC29A4">
      <w:pPr>
        <w:jc w:val="center"/>
        <w:rPr>
          <w:rFonts w:ascii="Arial Narrow" w:hAnsi="Arial Narrow"/>
          <w:bCs/>
        </w:rPr>
      </w:pPr>
    </w:p>
    <w:p w:rsidR="00BC29A4" w:rsidRPr="00BC29A4" w:rsidRDefault="00BC29A4" w:rsidP="00BC29A4">
      <w:pPr>
        <w:jc w:val="center"/>
        <w:rPr>
          <w:rFonts w:ascii="Arial Narrow" w:hAnsi="Arial Narrow"/>
          <w:bCs/>
        </w:rPr>
      </w:pPr>
      <w:r w:rsidRPr="00BC29A4">
        <w:rPr>
          <w:rFonts w:ascii="Arial Narrow" w:hAnsi="Arial Narrow"/>
          <w:b/>
          <w:bCs/>
        </w:rPr>
        <w:t>Članak 5.</w:t>
      </w:r>
    </w:p>
    <w:p w:rsidR="00BC29A4" w:rsidRPr="00BC29A4" w:rsidRDefault="00BC29A4" w:rsidP="00BC29A4">
      <w:pPr>
        <w:rPr>
          <w:rFonts w:ascii="Arial Narrow" w:hAnsi="Arial Narrow"/>
          <w:bCs/>
        </w:rPr>
      </w:pPr>
      <w:r w:rsidRPr="00BC29A4">
        <w:rPr>
          <w:rFonts w:ascii="Arial Narrow" w:hAnsi="Arial Narrow"/>
          <w:bCs/>
        </w:rPr>
        <w:tab/>
        <w:t>Na području Općine Dubravica komunalne djelatnosti mogu obavljaju:</w:t>
      </w:r>
    </w:p>
    <w:p w:rsidR="00BC29A4" w:rsidRPr="00BC29A4" w:rsidRDefault="00BC29A4" w:rsidP="00BC29A4">
      <w:pPr>
        <w:rPr>
          <w:rFonts w:ascii="Arial Narrow" w:hAnsi="Arial Narrow"/>
          <w:bCs/>
        </w:rPr>
      </w:pPr>
      <w:r w:rsidRPr="00BC29A4">
        <w:rPr>
          <w:rFonts w:ascii="Arial Narrow" w:hAnsi="Arial Narrow"/>
          <w:bCs/>
          <w:color w:val="000000"/>
        </w:rPr>
        <w:t xml:space="preserve"> </w:t>
      </w:r>
    </w:p>
    <w:p w:rsidR="00BC29A4" w:rsidRPr="00BC29A4" w:rsidRDefault="00BC29A4" w:rsidP="00BC29A4">
      <w:pPr>
        <w:ind w:left="708"/>
        <w:rPr>
          <w:rFonts w:ascii="Arial Narrow" w:hAnsi="Arial Narrow"/>
          <w:bCs/>
          <w:color w:val="000000"/>
        </w:rPr>
      </w:pPr>
      <w:r w:rsidRPr="00BC29A4">
        <w:rPr>
          <w:rFonts w:ascii="Arial Narrow" w:hAnsi="Arial Narrow"/>
          <w:bCs/>
        </w:rPr>
        <w:t>1. Trgovačko društvo „Zaprešić“ d.o.o.  koje je djelomično u vlasništvu Općine Dubravica</w:t>
      </w:r>
    </w:p>
    <w:p w:rsidR="00BC29A4" w:rsidRPr="00BC29A4" w:rsidRDefault="00BC29A4" w:rsidP="00BC29A4">
      <w:pPr>
        <w:rPr>
          <w:rFonts w:ascii="Arial Narrow" w:hAnsi="Arial Narrow"/>
          <w:bCs/>
        </w:rPr>
      </w:pPr>
      <w:r w:rsidRPr="00BC29A4">
        <w:rPr>
          <w:rFonts w:ascii="Arial Narrow" w:hAnsi="Arial Narrow"/>
          <w:bCs/>
        </w:rPr>
        <w:tab/>
        <w:t>2. Pravne i fizičke osobe na temelju  ugovora o koncesiji</w:t>
      </w:r>
    </w:p>
    <w:p w:rsidR="00BC29A4" w:rsidRPr="00BC29A4" w:rsidRDefault="00BC29A4" w:rsidP="00BC29A4">
      <w:pPr>
        <w:rPr>
          <w:rFonts w:ascii="Arial Narrow" w:hAnsi="Arial Narrow"/>
          <w:bCs/>
        </w:rPr>
      </w:pPr>
      <w:r w:rsidRPr="00BC29A4">
        <w:rPr>
          <w:rFonts w:ascii="Arial Narrow" w:hAnsi="Arial Narrow"/>
          <w:bCs/>
        </w:rPr>
        <w:tab/>
        <w:t>3. Pravne ili fizičke osobe na temelju ugovora o povjeravanju komunalnih poslova</w:t>
      </w:r>
    </w:p>
    <w:p w:rsidR="00BC29A4" w:rsidRPr="00BC29A4" w:rsidRDefault="00BC29A4" w:rsidP="00BC29A4">
      <w:pPr>
        <w:rPr>
          <w:rFonts w:ascii="Arial Narrow" w:hAnsi="Arial Narrow"/>
          <w:bCs/>
        </w:rPr>
      </w:pPr>
    </w:p>
    <w:p w:rsidR="00BC29A4" w:rsidRPr="00BC29A4" w:rsidRDefault="00BC29A4" w:rsidP="00BC29A4">
      <w:pPr>
        <w:rPr>
          <w:rFonts w:ascii="Arial Narrow" w:hAnsi="Arial Narrow"/>
          <w:bCs/>
        </w:rPr>
      </w:pPr>
      <w:r w:rsidRPr="00BC29A4">
        <w:rPr>
          <w:rFonts w:ascii="Arial Narrow" w:hAnsi="Arial Narrow"/>
          <w:bCs/>
        </w:rPr>
        <w:lastRenderedPageBreak/>
        <w:tab/>
        <w:t>Nadzor nad obavljanjem komunalnih djelatnosti na području Općine Dubravica obavlja komunalni redar i/ili predsjednici mjesnih odbora te pročelnik i/ili općinski načelnik.</w:t>
      </w:r>
    </w:p>
    <w:p w:rsidR="00BC29A4" w:rsidRPr="00BC29A4" w:rsidRDefault="00BC29A4" w:rsidP="00BC29A4">
      <w:pPr>
        <w:pStyle w:val="StandardWeb"/>
        <w:spacing w:before="0" w:beforeAutospacing="0" w:after="0" w:afterAutospacing="0"/>
        <w:jc w:val="both"/>
        <w:rPr>
          <w:rFonts w:ascii="Arial Narrow" w:hAnsi="Arial Narrow"/>
          <w:sz w:val="22"/>
          <w:szCs w:val="22"/>
        </w:rPr>
      </w:pPr>
    </w:p>
    <w:p w:rsidR="00BC29A4" w:rsidRPr="00BC29A4" w:rsidRDefault="00BC29A4" w:rsidP="00BC29A4">
      <w:pPr>
        <w:pStyle w:val="StandardWeb"/>
        <w:spacing w:before="0" w:beforeAutospacing="0" w:after="0" w:afterAutospacing="0"/>
        <w:jc w:val="both"/>
        <w:rPr>
          <w:rFonts w:ascii="Arial Narrow" w:hAnsi="Arial Narrow"/>
          <w:b/>
          <w:sz w:val="22"/>
          <w:szCs w:val="22"/>
        </w:rPr>
      </w:pPr>
      <w:r w:rsidRPr="00BC29A4">
        <w:rPr>
          <w:rFonts w:ascii="Arial Narrow" w:hAnsi="Arial Narrow"/>
          <w:b/>
          <w:sz w:val="22"/>
          <w:szCs w:val="22"/>
        </w:rPr>
        <w:t>KOMUNALNE DJELATNOSTI KOJE OBAVLJA TRGOVAČKO DRUŠTVO</w:t>
      </w:r>
    </w:p>
    <w:p w:rsidR="00BC29A4" w:rsidRPr="00BC29A4" w:rsidRDefault="00BC29A4" w:rsidP="00BC29A4">
      <w:pPr>
        <w:rPr>
          <w:rFonts w:ascii="Arial Narrow" w:hAnsi="Arial Narrow"/>
          <w:bCs/>
        </w:rPr>
      </w:pPr>
    </w:p>
    <w:p w:rsidR="00BC29A4" w:rsidRPr="00BC29A4" w:rsidRDefault="00BC29A4" w:rsidP="00BC29A4">
      <w:pPr>
        <w:jc w:val="center"/>
        <w:rPr>
          <w:rFonts w:ascii="Arial Narrow" w:hAnsi="Arial Narrow"/>
          <w:bCs/>
        </w:rPr>
      </w:pPr>
      <w:r w:rsidRPr="00BC29A4">
        <w:rPr>
          <w:rFonts w:ascii="Arial Narrow" w:hAnsi="Arial Narrow"/>
          <w:b/>
          <w:bCs/>
        </w:rPr>
        <w:t>Članak 6.</w:t>
      </w:r>
    </w:p>
    <w:p w:rsidR="00BC29A4" w:rsidRPr="00BC29A4" w:rsidRDefault="00BC29A4" w:rsidP="00BC29A4">
      <w:pPr>
        <w:rPr>
          <w:rFonts w:ascii="Arial Narrow" w:hAnsi="Arial Narrow"/>
          <w:bCs/>
        </w:rPr>
      </w:pPr>
      <w:r w:rsidRPr="00BC29A4">
        <w:rPr>
          <w:rFonts w:ascii="Arial Narrow" w:hAnsi="Arial Narrow"/>
          <w:bCs/>
        </w:rPr>
        <w:tab/>
        <w:t>Trgovačko društvo „Zaprešić“ d.o.o. za obavljanje komunalnih djelatnosti na području Općine Dubravica  obavlja sljedeće poslove:</w:t>
      </w:r>
    </w:p>
    <w:p w:rsidR="00BC29A4" w:rsidRPr="00BC29A4" w:rsidRDefault="00BC29A4" w:rsidP="00BC29A4">
      <w:pPr>
        <w:numPr>
          <w:ilvl w:val="0"/>
          <w:numId w:val="8"/>
        </w:numPr>
        <w:rPr>
          <w:rFonts w:ascii="Arial Narrow" w:hAnsi="Arial Narrow"/>
          <w:bCs/>
        </w:rPr>
      </w:pPr>
      <w:r w:rsidRPr="00BC29A4">
        <w:rPr>
          <w:rFonts w:ascii="Arial Narrow" w:hAnsi="Arial Narrow"/>
        </w:rPr>
        <w:t xml:space="preserve">održavanje čistoće javnih površina – </w:t>
      </w:r>
      <w:r w:rsidRPr="00BC29A4">
        <w:rPr>
          <w:rFonts w:ascii="Arial Narrow" w:hAnsi="Arial Narrow"/>
          <w:bCs/>
        </w:rPr>
        <w:t>strojno čišćenje nogostupa i prometnica uz nogostup)</w:t>
      </w:r>
    </w:p>
    <w:p w:rsidR="00BC29A4" w:rsidRPr="00BC29A4" w:rsidRDefault="00BC29A4" w:rsidP="00BC29A4">
      <w:pPr>
        <w:numPr>
          <w:ilvl w:val="0"/>
          <w:numId w:val="8"/>
        </w:numPr>
        <w:rPr>
          <w:rFonts w:ascii="Arial Narrow" w:hAnsi="Arial Narrow"/>
          <w:bCs/>
        </w:rPr>
      </w:pPr>
      <w:r w:rsidRPr="00BC29A4">
        <w:rPr>
          <w:rFonts w:ascii="Arial Narrow" w:hAnsi="Arial Narrow"/>
          <w:bCs/>
        </w:rPr>
        <w:t>usluge ukopa</w:t>
      </w:r>
    </w:p>
    <w:p w:rsidR="00BC29A4" w:rsidRPr="00BC29A4" w:rsidRDefault="00BC29A4" w:rsidP="00BC29A4">
      <w:pPr>
        <w:rPr>
          <w:rFonts w:ascii="Arial Narrow" w:hAnsi="Arial Narrow"/>
          <w:bCs/>
        </w:rPr>
      </w:pPr>
      <w:r w:rsidRPr="00BC29A4">
        <w:rPr>
          <w:rFonts w:ascii="Arial Narrow" w:hAnsi="Arial Narrow"/>
          <w:bCs/>
        </w:rPr>
        <w:tab/>
      </w:r>
    </w:p>
    <w:p w:rsidR="00BC29A4" w:rsidRPr="00BC29A4" w:rsidRDefault="00BC29A4" w:rsidP="00BC29A4">
      <w:pPr>
        <w:ind w:firstLine="708"/>
        <w:rPr>
          <w:rFonts w:ascii="Arial Narrow" w:hAnsi="Arial Narrow"/>
          <w:bCs/>
        </w:rPr>
      </w:pPr>
      <w:r w:rsidRPr="00BC29A4">
        <w:rPr>
          <w:rFonts w:ascii="Arial Narrow" w:hAnsi="Arial Narrow"/>
          <w:bCs/>
        </w:rPr>
        <w:t>Jediničnu cijenu za povjerene djelatnosti utvrđuje načelnik, a na prijedlog trgovačkog društva.</w:t>
      </w:r>
    </w:p>
    <w:p w:rsidR="00BC29A4" w:rsidRPr="00BC29A4" w:rsidRDefault="00BC29A4" w:rsidP="00BC29A4">
      <w:pPr>
        <w:rPr>
          <w:rFonts w:ascii="Arial Narrow" w:hAnsi="Arial Narrow"/>
          <w:bCs/>
        </w:rPr>
      </w:pPr>
    </w:p>
    <w:p w:rsidR="00BC29A4" w:rsidRPr="00BC29A4" w:rsidRDefault="00BC29A4" w:rsidP="00BC29A4">
      <w:pPr>
        <w:jc w:val="center"/>
        <w:rPr>
          <w:rFonts w:ascii="Arial Narrow" w:hAnsi="Arial Narrow"/>
          <w:bCs/>
        </w:rPr>
      </w:pPr>
      <w:r w:rsidRPr="00BC29A4">
        <w:rPr>
          <w:rFonts w:ascii="Arial Narrow" w:hAnsi="Arial Narrow"/>
          <w:b/>
          <w:bCs/>
        </w:rPr>
        <w:t>Članak 7.</w:t>
      </w:r>
    </w:p>
    <w:p w:rsidR="00BC29A4" w:rsidRPr="00BC29A4" w:rsidRDefault="00BC29A4" w:rsidP="00BC29A4">
      <w:pPr>
        <w:rPr>
          <w:rFonts w:ascii="Arial Narrow" w:hAnsi="Arial Narrow"/>
          <w:bCs/>
        </w:rPr>
      </w:pPr>
      <w:r w:rsidRPr="00BC29A4">
        <w:rPr>
          <w:rFonts w:ascii="Arial Narrow" w:hAnsi="Arial Narrow"/>
          <w:bCs/>
        </w:rPr>
        <w:tab/>
        <w:t>Trgovačko društvo „Zaprešić“ d.o.o. kao javna služba, komunalne djelatnosti iz članka 6. ove Odluke obavlja na temelju ove Odluke, posebnih propisa za obavljanje pojedine komunalne djelatnosti, posebnih odluka Općinskog vijeća Općine Dubravica za obavljanje komunalne djelatnosti te ostalih propisa, kao i akata usvojenih od nadležnog tijela društva.</w:t>
      </w:r>
    </w:p>
    <w:p w:rsidR="00BC29A4" w:rsidRPr="00BC29A4" w:rsidRDefault="00BC29A4" w:rsidP="00BC29A4">
      <w:pPr>
        <w:rPr>
          <w:rFonts w:ascii="Arial Narrow" w:hAnsi="Arial Narrow"/>
          <w:bCs/>
        </w:rPr>
      </w:pPr>
      <w:r w:rsidRPr="00BC29A4">
        <w:rPr>
          <w:rFonts w:ascii="Arial Narrow" w:hAnsi="Arial Narrow"/>
          <w:bCs/>
        </w:rPr>
        <w:tab/>
        <w:t>Trgovačko društvo „Zaprešić“ d.o.o. komunalne djelatnosti iz članka 6. stavka 1. alineje 1. i 2. ove Odluke obavlja na razdoblje od 1. (jedne) godine od dana sklapanja Ugovora uz obvezu postupanja prema nalogu Naručitelja-Općine Dubravica, izvršiti usluge iz Ugovora najkasnije u roku od 5 dana od dobivenog pisanog naloga od Naručitelja, nekvalitetno izvedenu uslugu dužno je nakon primitka primjedbi u roku od 10 dana otkloniti o vlastitom trošku, u slučaju nemogućnosti izvršenja ugovorene obaveze zbog nepredvidivih okolnosti (bolest, kvar na strojevima ili uređajima) osigurati zamjenu o svom trošku, nabaviti potrebnu opremu za kvalitetan rad i biti potpuno pripravan za preuzimanje obaveza iz Ugovora, uslugu izvesti u skladu sa zakonskim propisima i tehničkim uvjetima za takvu vrstu usluge.</w:t>
      </w:r>
    </w:p>
    <w:p w:rsidR="00BC29A4" w:rsidRPr="00BC29A4" w:rsidRDefault="00BC29A4" w:rsidP="00BC29A4">
      <w:pPr>
        <w:rPr>
          <w:rFonts w:ascii="Arial Narrow" w:hAnsi="Arial Narrow"/>
          <w:bCs/>
        </w:rPr>
      </w:pPr>
      <w:r w:rsidRPr="00BC29A4">
        <w:rPr>
          <w:rFonts w:ascii="Arial Narrow" w:hAnsi="Arial Narrow"/>
          <w:bCs/>
        </w:rPr>
        <w:tab/>
        <w:t>Na postupak osnivanja, rad i druga pitanja vezana uz trgovačko društvo primjenjuju se propisi o trgovačkim društvima, ako Zakonom o komunalnom gospodarstvu nije drukčije propisano.</w:t>
      </w:r>
    </w:p>
    <w:p w:rsidR="00BC29A4" w:rsidRPr="00BC29A4" w:rsidRDefault="00BC29A4" w:rsidP="00BC29A4">
      <w:pPr>
        <w:rPr>
          <w:rFonts w:ascii="Arial Narrow" w:hAnsi="Arial Narrow"/>
          <w:bCs/>
        </w:rPr>
      </w:pPr>
    </w:p>
    <w:p w:rsidR="00BC29A4" w:rsidRPr="00BC29A4" w:rsidRDefault="00BC29A4" w:rsidP="00BC29A4">
      <w:pPr>
        <w:rPr>
          <w:rFonts w:ascii="Arial Narrow" w:hAnsi="Arial Narrow"/>
          <w:b/>
          <w:bCs/>
        </w:rPr>
      </w:pPr>
      <w:r w:rsidRPr="00BC29A4">
        <w:rPr>
          <w:rFonts w:ascii="Arial Narrow" w:hAnsi="Arial Narrow"/>
          <w:b/>
          <w:bCs/>
        </w:rPr>
        <w:t>KOMUNALNE DJELATNOSTI KOJE SE OBAVLJAJU TEMELJEM UGOVORA O KONCESIJI</w:t>
      </w:r>
    </w:p>
    <w:p w:rsidR="00BC29A4" w:rsidRPr="00BC29A4" w:rsidRDefault="00BC29A4" w:rsidP="00BC29A4">
      <w:pPr>
        <w:jc w:val="center"/>
        <w:rPr>
          <w:rFonts w:ascii="Arial Narrow" w:hAnsi="Arial Narrow"/>
          <w:bCs/>
        </w:rPr>
      </w:pPr>
    </w:p>
    <w:p w:rsidR="00BC29A4" w:rsidRPr="00BC29A4" w:rsidRDefault="00BC29A4" w:rsidP="00BC29A4">
      <w:pPr>
        <w:jc w:val="center"/>
        <w:rPr>
          <w:rFonts w:ascii="Arial Narrow" w:hAnsi="Arial Narrow"/>
          <w:bCs/>
        </w:rPr>
      </w:pPr>
      <w:r w:rsidRPr="00BC29A4">
        <w:rPr>
          <w:rFonts w:ascii="Arial Narrow" w:hAnsi="Arial Narrow"/>
          <w:b/>
          <w:bCs/>
        </w:rPr>
        <w:t>Članak 8.</w:t>
      </w:r>
    </w:p>
    <w:p w:rsidR="00BC29A4" w:rsidRPr="00BC29A4" w:rsidRDefault="00BC29A4" w:rsidP="00BC29A4">
      <w:pPr>
        <w:pStyle w:val="StandardWeb"/>
        <w:spacing w:before="0" w:beforeAutospacing="0" w:after="0" w:afterAutospacing="0"/>
        <w:ind w:firstLine="708"/>
        <w:jc w:val="both"/>
        <w:rPr>
          <w:rFonts w:ascii="Arial Narrow" w:hAnsi="Arial Narrow"/>
          <w:strike/>
          <w:sz w:val="22"/>
          <w:szCs w:val="22"/>
        </w:rPr>
      </w:pPr>
      <w:r w:rsidRPr="00BC29A4">
        <w:rPr>
          <w:rFonts w:ascii="Arial Narrow" w:hAnsi="Arial Narrow"/>
          <w:sz w:val="22"/>
          <w:szCs w:val="22"/>
        </w:rPr>
        <w:t xml:space="preserve">Temeljem ugovora o koncesiji na području Općine Dubravica obavljaju se slijedeće komunalne djelatnosti: </w:t>
      </w:r>
    </w:p>
    <w:p w:rsidR="00BC29A4" w:rsidRPr="00BC29A4" w:rsidRDefault="00BC29A4" w:rsidP="00BC29A4">
      <w:pPr>
        <w:pStyle w:val="StandardWeb"/>
        <w:numPr>
          <w:ilvl w:val="0"/>
          <w:numId w:val="10"/>
        </w:numPr>
        <w:spacing w:before="0" w:beforeAutospacing="0" w:after="0" w:afterAutospacing="0"/>
        <w:jc w:val="both"/>
        <w:rPr>
          <w:rFonts w:ascii="Arial Narrow" w:hAnsi="Arial Narrow"/>
          <w:sz w:val="22"/>
          <w:szCs w:val="22"/>
        </w:rPr>
      </w:pPr>
      <w:r w:rsidRPr="00BC29A4">
        <w:rPr>
          <w:rFonts w:ascii="Arial Narrow" w:hAnsi="Arial Narrow"/>
          <w:sz w:val="22"/>
          <w:szCs w:val="22"/>
        </w:rPr>
        <w:lastRenderedPageBreak/>
        <w:t>obavljanje dimnjačarskih poslova.</w:t>
      </w:r>
    </w:p>
    <w:p w:rsidR="00BC29A4" w:rsidRPr="00BC29A4" w:rsidRDefault="00BC29A4" w:rsidP="00BC29A4">
      <w:pPr>
        <w:pStyle w:val="StandardWeb"/>
        <w:spacing w:before="0" w:beforeAutospacing="0" w:after="0" w:afterAutospacing="0"/>
        <w:rPr>
          <w:rFonts w:ascii="Arial Narrow" w:hAnsi="Arial Narrow"/>
          <w:sz w:val="22"/>
          <w:szCs w:val="22"/>
        </w:rPr>
      </w:pPr>
    </w:p>
    <w:p w:rsidR="00BC29A4" w:rsidRPr="00BC29A4" w:rsidRDefault="00BC29A4" w:rsidP="00BC29A4">
      <w:pPr>
        <w:pStyle w:val="StandardWeb"/>
        <w:spacing w:before="0" w:beforeAutospacing="0" w:after="0" w:afterAutospacing="0"/>
        <w:jc w:val="center"/>
        <w:rPr>
          <w:rFonts w:ascii="Arial Narrow" w:hAnsi="Arial Narrow"/>
          <w:sz w:val="22"/>
          <w:szCs w:val="22"/>
        </w:rPr>
      </w:pPr>
      <w:r w:rsidRPr="00BC29A4">
        <w:rPr>
          <w:rFonts w:ascii="Arial Narrow" w:hAnsi="Arial Narrow"/>
          <w:b/>
          <w:sz w:val="22"/>
          <w:szCs w:val="22"/>
        </w:rPr>
        <w:t>Članak 9.</w:t>
      </w:r>
    </w:p>
    <w:p w:rsidR="00BC29A4" w:rsidRPr="00BC29A4" w:rsidRDefault="00BC29A4" w:rsidP="00BC29A4">
      <w:pPr>
        <w:ind w:firstLine="708"/>
        <w:rPr>
          <w:rFonts w:ascii="Arial Narrow" w:hAnsi="Arial Narrow"/>
          <w:bCs/>
        </w:rPr>
      </w:pPr>
      <w:r w:rsidRPr="00BC29A4">
        <w:rPr>
          <w:rFonts w:ascii="Arial Narrow" w:hAnsi="Arial Narrow"/>
          <w:bCs/>
        </w:rPr>
        <w:t>Davatelj koncesije iz članka 9. ove Odluke je Općinsko vijeće Općine Dubravica.</w:t>
      </w:r>
    </w:p>
    <w:p w:rsidR="00BC29A4" w:rsidRPr="00BC29A4" w:rsidRDefault="00BC29A4" w:rsidP="00BC29A4">
      <w:pPr>
        <w:ind w:firstLine="708"/>
        <w:rPr>
          <w:rFonts w:ascii="Arial Narrow" w:hAnsi="Arial Narrow"/>
          <w:bCs/>
        </w:rPr>
      </w:pPr>
      <w:r w:rsidRPr="00BC29A4">
        <w:rPr>
          <w:rFonts w:ascii="Arial Narrow" w:hAnsi="Arial Narrow"/>
          <w:bCs/>
        </w:rPr>
        <w:t>Koncesija za obavljanje dimnjačarskih poslova daje se na vrijeme od 5 (pet) godine.</w:t>
      </w:r>
    </w:p>
    <w:p w:rsidR="00BC29A4" w:rsidRPr="00BC29A4" w:rsidRDefault="00BC29A4" w:rsidP="00BC29A4">
      <w:pPr>
        <w:ind w:firstLine="708"/>
        <w:rPr>
          <w:rFonts w:ascii="Arial Narrow" w:hAnsi="Arial Narrow"/>
          <w:bCs/>
        </w:rPr>
      </w:pPr>
      <w:r w:rsidRPr="00BC29A4">
        <w:rPr>
          <w:rFonts w:ascii="Arial Narrow" w:hAnsi="Arial Narrow"/>
          <w:bCs/>
        </w:rPr>
        <w:t>Na sva pitanja u vezi s koncesijama, uključujući i pitanje načina obračuna naknade za koncesiju, koja nisu uređena Zakonom o komunalnom gospodarstvu na odgovarajući se način primjenjuju propisi kojima se uređuju koncesije.</w:t>
      </w:r>
    </w:p>
    <w:p w:rsidR="00BC29A4" w:rsidRPr="00BC29A4" w:rsidRDefault="00BC29A4" w:rsidP="00BC29A4">
      <w:pPr>
        <w:ind w:firstLine="708"/>
        <w:rPr>
          <w:rFonts w:ascii="Arial Narrow" w:hAnsi="Arial Narrow"/>
          <w:bCs/>
        </w:rPr>
      </w:pPr>
      <w:r w:rsidRPr="00BC29A4">
        <w:rPr>
          <w:rFonts w:ascii="Arial Narrow" w:hAnsi="Arial Narrow"/>
          <w:bCs/>
        </w:rPr>
        <w:t>Naknada za koncesiju uplaćuje se u korist proračuna Općine Dubravica – davatelja koncesije na način propisan propisom kojim se uređuju koncesije.</w:t>
      </w:r>
    </w:p>
    <w:p w:rsidR="00BC29A4" w:rsidRPr="00BC29A4" w:rsidRDefault="00BC29A4" w:rsidP="00BC29A4">
      <w:pPr>
        <w:rPr>
          <w:rFonts w:ascii="Arial Narrow" w:hAnsi="Arial Narrow"/>
          <w:bCs/>
        </w:rPr>
      </w:pPr>
    </w:p>
    <w:p w:rsidR="00BC29A4" w:rsidRPr="00BC29A4" w:rsidRDefault="00BC29A4" w:rsidP="00BC29A4">
      <w:pPr>
        <w:rPr>
          <w:rFonts w:ascii="Arial Narrow" w:hAnsi="Arial Narrow"/>
          <w:b/>
        </w:rPr>
      </w:pPr>
      <w:r w:rsidRPr="00BC29A4">
        <w:rPr>
          <w:rFonts w:ascii="Arial Narrow" w:hAnsi="Arial Narrow"/>
          <w:b/>
          <w:bCs/>
        </w:rPr>
        <w:t>KOMUNALNE DJELATNOSTI KOJE SE MOGU OBAVLJAJU TEMELJEM PISANOG UGOVORA O POVJERAVANJU OBAVLJANJA KOMUNALNIH DJELATNOSTI</w:t>
      </w:r>
    </w:p>
    <w:p w:rsidR="00BC29A4" w:rsidRPr="00BC29A4" w:rsidRDefault="00BC29A4" w:rsidP="00BC29A4">
      <w:pPr>
        <w:rPr>
          <w:rFonts w:ascii="Arial Narrow" w:hAnsi="Arial Narrow"/>
        </w:rPr>
      </w:pPr>
    </w:p>
    <w:p w:rsidR="00BC29A4" w:rsidRPr="00BC29A4" w:rsidRDefault="00BC29A4" w:rsidP="00BC29A4">
      <w:pPr>
        <w:jc w:val="center"/>
        <w:rPr>
          <w:rFonts w:ascii="Arial Narrow" w:hAnsi="Arial Narrow"/>
        </w:rPr>
      </w:pPr>
      <w:r w:rsidRPr="00BC29A4">
        <w:rPr>
          <w:rFonts w:ascii="Arial Narrow" w:hAnsi="Arial Narrow"/>
          <w:b/>
        </w:rPr>
        <w:t>Članak 10.</w:t>
      </w:r>
    </w:p>
    <w:p w:rsidR="00BC29A4" w:rsidRPr="00BC29A4" w:rsidRDefault="00BC29A4" w:rsidP="00BC29A4">
      <w:pPr>
        <w:pStyle w:val="Tijeloteksta"/>
        <w:ind w:firstLine="705"/>
        <w:rPr>
          <w:rFonts w:ascii="Arial Narrow" w:hAnsi="Arial Narrow"/>
        </w:rPr>
      </w:pPr>
      <w:r w:rsidRPr="00BC29A4">
        <w:rPr>
          <w:rFonts w:ascii="Arial Narrow" w:hAnsi="Arial Narrow"/>
        </w:rPr>
        <w:t>Komunalne djelatnosti koje se na području Općine Dubravica obavljaju na temelju pisanog ugovora o povjeravanju obavljanja komunalne djelatnosti fizičkoj ili pravnoj osobi, a koje se financiraju isključivo iz proračuna Općine Dubravica jesu:</w:t>
      </w:r>
    </w:p>
    <w:p w:rsidR="00BC29A4" w:rsidRPr="00BC29A4" w:rsidRDefault="00BC29A4" w:rsidP="00BC29A4">
      <w:pPr>
        <w:pStyle w:val="Tijeloteksta"/>
        <w:numPr>
          <w:ilvl w:val="0"/>
          <w:numId w:val="9"/>
        </w:numPr>
        <w:spacing w:after="0"/>
        <w:rPr>
          <w:rFonts w:ascii="Arial Narrow" w:hAnsi="Arial Narrow"/>
        </w:rPr>
      </w:pPr>
      <w:r w:rsidRPr="00BC29A4">
        <w:rPr>
          <w:rFonts w:ascii="Arial Narrow" w:hAnsi="Arial Narrow"/>
        </w:rPr>
        <w:t>održavanje nerazvrstanih cesta - šodranje, grabe, kanali</w:t>
      </w:r>
    </w:p>
    <w:p w:rsidR="00BC29A4" w:rsidRPr="00BC29A4" w:rsidRDefault="00BC29A4" w:rsidP="00BC29A4">
      <w:pPr>
        <w:pStyle w:val="StandardWeb"/>
        <w:numPr>
          <w:ilvl w:val="0"/>
          <w:numId w:val="9"/>
        </w:numPr>
        <w:spacing w:before="0" w:beforeAutospacing="0" w:after="0" w:afterAutospacing="0"/>
        <w:jc w:val="both"/>
        <w:rPr>
          <w:rFonts w:ascii="Arial Narrow" w:hAnsi="Arial Narrow"/>
          <w:sz w:val="22"/>
          <w:szCs w:val="22"/>
        </w:rPr>
      </w:pPr>
      <w:r w:rsidRPr="00BC29A4">
        <w:rPr>
          <w:rFonts w:ascii="Arial Narrow" w:hAnsi="Arial Narrow"/>
          <w:sz w:val="22"/>
          <w:szCs w:val="22"/>
        </w:rPr>
        <w:t>košnja trave i raslinja uz nerazvrstane ceste</w:t>
      </w:r>
    </w:p>
    <w:p w:rsidR="00BC29A4" w:rsidRPr="00BC29A4" w:rsidRDefault="00BC29A4" w:rsidP="00BC29A4">
      <w:pPr>
        <w:pStyle w:val="StandardWeb"/>
        <w:numPr>
          <w:ilvl w:val="0"/>
          <w:numId w:val="9"/>
        </w:numPr>
        <w:spacing w:before="0" w:beforeAutospacing="0" w:after="0" w:afterAutospacing="0"/>
        <w:jc w:val="both"/>
        <w:rPr>
          <w:rFonts w:ascii="Arial Narrow" w:hAnsi="Arial Narrow"/>
          <w:strike/>
          <w:sz w:val="22"/>
          <w:szCs w:val="22"/>
        </w:rPr>
      </w:pPr>
      <w:r w:rsidRPr="00BC29A4">
        <w:rPr>
          <w:rFonts w:ascii="Arial Narrow" w:hAnsi="Arial Narrow"/>
          <w:sz w:val="22"/>
          <w:szCs w:val="22"/>
        </w:rPr>
        <w:t>održavanje javnih površina na kojima nije dopušten promet motornim vozilima</w:t>
      </w:r>
    </w:p>
    <w:p w:rsidR="00BC29A4" w:rsidRPr="00BC29A4" w:rsidRDefault="00BC29A4" w:rsidP="00BC29A4">
      <w:pPr>
        <w:numPr>
          <w:ilvl w:val="0"/>
          <w:numId w:val="9"/>
        </w:numPr>
        <w:rPr>
          <w:rFonts w:ascii="Arial Narrow" w:hAnsi="Arial Narrow"/>
          <w:bCs/>
          <w:strike/>
        </w:rPr>
      </w:pPr>
      <w:r w:rsidRPr="00BC29A4">
        <w:rPr>
          <w:rFonts w:ascii="Arial Narrow" w:hAnsi="Arial Narrow"/>
          <w:bCs/>
        </w:rPr>
        <w:t>održavanje javnih zelenih površina</w:t>
      </w:r>
    </w:p>
    <w:p w:rsidR="00BC29A4" w:rsidRPr="00BC29A4" w:rsidRDefault="00BC29A4" w:rsidP="00BC29A4">
      <w:pPr>
        <w:numPr>
          <w:ilvl w:val="0"/>
          <w:numId w:val="9"/>
        </w:numPr>
        <w:rPr>
          <w:rFonts w:ascii="Arial Narrow" w:hAnsi="Arial Narrow"/>
          <w:bCs/>
          <w:strike/>
        </w:rPr>
      </w:pPr>
      <w:r w:rsidRPr="00BC29A4">
        <w:rPr>
          <w:rFonts w:ascii="Arial Narrow" w:hAnsi="Arial Narrow"/>
          <w:bCs/>
        </w:rPr>
        <w:t>održavanje građevina, uređaja i predmeta javne namjene</w:t>
      </w:r>
    </w:p>
    <w:p w:rsidR="00BC29A4" w:rsidRPr="00BC29A4" w:rsidRDefault="00BC29A4" w:rsidP="00BC29A4">
      <w:pPr>
        <w:numPr>
          <w:ilvl w:val="0"/>
          <w:numId w:val="9"/>
        </w:numPr>
        <w:rPr>
          <w:rFonts w:ascii="Arial Narrow" w:hAnsi="Arial Narrow"/>
          <w:bCs/>
        </w:rPr>
      </w:pPr>
      <w:r w:rsidRPr="00BC29A4">
        <w:rPr>
          <w:rFonts w:ascii="Arial Narrow" w:hAnsi="Arial Narrow"/>
          <w:bCs/>
        </w:rPr>
        <w:t>održavanje groblja</w:t>
      </w:r>
    </w:p>
    <w:p w:rsidR="00BC29A4" w:rsidRPr="00BC29A4" w:rsidRDefault="00BC29A4" w:rsidP="00BC29A4">
      <w:pPr>
        <w:pStyle w:val="StandardWeb"/>
        <w:numPr>
          <w:ilvl w:val="0"/>
          <w:numId w:val="9"/>
        </w:numPr>
        <w:spacing w:before="0" w:beforeAutospacing="0" w:after="0" w:afterAutospacing="0"/>
        <w:rPr>
          <w:rFonts w:ascii="Arial Narrow" w:hAnsi="Arial Narrow"/>
          <w:sz w:val="22"/>
          <w:szCs w:val="22"/>
        </w:rPr>
      </w:pPr>
      <w:r w:rsidRPr="00BC29A4">
        <w:rPr>
          <w:rFonts w:ascii="Arial Narrow" w:hAnsi="Arial Narrow"/>
          <w:sz w:val="22"/>
          <w:szCs w:val="22"/>
        </w:rPr>
        <w:t xml:space="preserve">održavanje čistoće javnih površina </w:t>
      </w:r>
      <w:r w:rsidRPr="00BC29A4">
        <w:rPr>
          <w:rFonts w:ascii="Arial Narrow" w:hAnsi="Arial Narrow"/>
          <w:b/>
          <w:bCs/>
          <w:sz w:val="22"/>
          <w:szCs w:val="22"/>
        </w:rPr>
        <w:t xml:space="preserve">– </w:t>
      </w:r>
      <w:r w:rsidRPr="00BC29A4">
        <w:rPr>
          <w:rFonts w:ascii="Arial Narrow" w:hAnsi="Arial Narrow"/>
          <w:bCs/>
          <w:sz w:val="22"/>
          <w:szCs w:val="22"/>
        </w:rPr>
        <w:t>zimsko održavanje,</w:t>
      </w:r>
    </w:p>
    <w:p w:rsidR="00BC29A4" w:rsidRPr="00BC29A4" w:rsidRDefault="00BC29A4" w:rsidP="00BC29A4">
      <w:pPr>
        <w:pStyle w:val="Tijeloteksta"/>
        <w:numPr>
          <w:ilvl w:val="0"/>
          <w:numId w:val="9"/>
        </w:numPr>
        <w:spacing w:after="0"/>
        <w:rPr>
          <w:rFonts w:ascii="Arial Narrow" w:hAnsi="Arial Narrow"/>
        </w:rPr>
      </w:pPr>
      <w:r w:rsidRPr="00BC29A4">
        <w:rPr>
          <w:rFonts w:ascii="Arial Narrow" w:hAnsi="Arial Narrow"/>
        </w:rPr>
        <w:t>održavanje javne rasvjete,</w:t>
      </w:r>
    </w:p>
    <w:p w:rsidR="00BC29A4" w:rsidRPr="00BC29A4" w:rsidRDefault="00BC29A4" w:rsidP="00BC29A4">
      <w:pPr>
        <w:pStyle w:val="Tijeloteksta"/>
        <w:numPr>
          <w:ilvl w:val="0"/>
          <w:numId w:val="9"/>
        </w:numPr>
        <w:spacing w:after="0"/>
        <w:rPr>
          <w:rFonts w:ascii="Arial Narrow" w:hAnsi="Arial Narrow"/>
        </w:rPr>
      </w:pPr>
      <w:r w:rsidRPr="00BC29A4">
        <w:rPr>
          <w:rFonts w:ascii="Arial Narrow" w:hAnsi="Arial Narrow"/>
        </w:rPr>
        <w:t>održavanje građevina javne odvodnje oborinskih voda</w:t>
      </w:r>
    </w:p>
    <w:p w:rsidR="00BC29A4" w:rsidRPr="00BC29A4" w:rsidRDefault="00BC29A4" w:rsidP="00BC29A4">
      <w:pPr>
        <w:pStyle w:val="Tijeloteksta"/>
        <w:rPr>
          <w:rFonts w:ascii="Arial Narrow" w:hAnsi="Arial Narrow"/>
        </w:rPr>
      </w:pPr>
    </w:p>
    <w:p w:rsidR="00BC29A4" w:rsidRPr="00BC29A4" w:rsidRDefault="00BC29A4" w:rsidP="00BC29A4">
      <w:pPr>
        <w:pStyle w:val="Tijeloteksta"/>
        <w:jc w:val="center"/>
        <w:rPr>
          <w:rFonts w:ascii="Arial Narrow" w:hAnsi="Arial Narrow"/>
        </w:rPr>
      </w:pPr>
      <w:r w:rsidRPr="00BC29A4">
        <w:rPr>
          <w:rFonts w:ascii="Arial Narrow" w:hAnsi="Arial Narrow"/>
          <w:b/>
        </w:rPr>
        <w:t>Članak 11.</w:t>
      </w:r>
    </w:p>
    <w:p w:rsidR="00BC29A4" w:rsidRPr="00BC29A4" w:rsidRDefault="00BC29A4" w:rsidP="00BC29A4">
      <w:pPr>
        <w:pStyle w:val="Tijeloteksta"/>
        <w:ind w:firstLine="708"/>
        <w:rPr>
          <w:rFonts w:ascii="Arial Narrow" w:hAnsi="Arial Narrow"/>
        </w:rPr>
      </w:pPr>
      <w:r w:rsidRPr="00BC29A4">
        <w:rPr>
          <w:rFonts w:ascii="Arial Narrow" w:hAnsi="Arial Narrow"/>
        </w:rPr>
        <w:t>Ugovor o povjeravanju obavljanja komunalnih djelatnosti iz članka 10. ove Odluke u ime Općine Dubravica sklapa općinski načelnik.</w:t>
      </w:r>
    </w:p>
    <w:p w:rsidR="00BC29A4" w:rsidRPr="00BC29A4" w:rsidRDefault="00BC29A4" w:rsidP="00BC29A4">
      <w:pPr>
        <w:pStyle w:val="Tijeloteksta"/>
        <w:rPr>
          <w:rFonts w:ascii="Arial Narrow" w:hAnsi="Arial Narrow"/>
        </w:rPr>
      </w:pPr>
      <w:r w:rsidRPr="00BC29A4">
        <w:rPr>
          <w:rFonts w:ascii="Arial Narrow" w:hAnsi="Arial Narrow"/>
        </w:rPr>
        <w:lastRenderedPageBreak/>
        <w:tab/>
        <w:t>Ugovor iz stavka 1. ovog članka sadrži:</w:t>
      </w:r>
    </w:p>
    <w:p w:rsidR="00BC29A4" w:rsidRPr="00BC29A4" w:rsidRDefault="00BC29A4" w:rsidP="00BC29A4">
      <w:pPr>
        <w:pStyle w:val="Tijeloteksta"/>
        <w:numPr>
          <w:ilvl w:val="0"/>
          <w:numId w:val="5"/>
        </w:numPr>
        <w:spacing w:after="0"/>
        <w:rPr>
          <w:rFonts w:ascii="Arial Narrow" w:hAnsi="Arial Narrow"/>
        </w:rPr>
      </w:pPr>
      <w:r w:rsidRPr="00BC29A4">
        <w:rPr>
          <w:rFonts w:ascii="Arial Narrow" w:hAnsi="Arial Narrow"/>
        </w:rPr>
        <w:t>komunalne djelatnosti za koje se sklapa ugovor,</w:t>
      </w:r>
    </w:p>
    <w:p w:rsidR="00BC29A4" w:rsidRPr="00BC29A4" w:rsidRDefault="00BC29A4" w:rsidP="00BC29A4">
      <w:pPr>
        <w:pStyle w:val="Tijeloteksta"/>
        <w:numPr>
          <w:ilvl w:val="0"/>
          <w:numId w:val="5"/>
        </w:numPr>
        <w:spacing w:after="0"/>
        <w:rPr>
          <w:rFonts w:ascii="Arial Narrow" w:hAnsi="Arial Narrow"/>
        </w:rPr>
      </w:pPr>
      <w:r w:rsidRPr="00BC29A4">
        <w:rPr>
          <w:rFonts w:ascii="Arial Narrow" w:hAnsi="Arial Narrow"/>
        </w:rPr>
        <w:t>vrijeme na koje se sklapa ugovor,</w:t>
      </w:r>
    </w:p>
    <w:p w:rsidR="00BC29A4" w:rsidRPr="00BC29A4" w:rsidRDefault="00BC29A4" w:rsidP="00BC29A4">
      <w:pPr>
        <w:pStyle w:val="Tijeloteksta"/>
        <w:numPr>
          <w:ilvl w:val="0"/>
          <w:numId w:val="5"/>
        </w:numPr>
        <w:spacing w:after="0"/>
        <w:rPr>
          <w:rFonts w:ascii="Arial Narrow" w:hAnsi="Arial Narrow"/>
        </w:rPr>
      </w:pPr>
      <w:r w:rsidRPr="00BC29A4">
        <w:rPr>
          <w:rFonts w:ascii="Arial Narrow" w:hAnsi="Arial Narrow"/>
        </w:rPr>
        <w:t>vrstu i opseg komunalnih usluga,</w:t>
      </w:r>
    </w:p>
    <w:p w:rsidR="00BC29A4" w:rsidRPr="00BC29A4" w:rsidRDefault="00BC29A4" w:rsidP="00BC29A4">
      <w:pPr>
        <w:pStyle w:val="Tijeloteksta"/>
        <w:numPr>
          <w:ilvl w:val="0"/>
          <w:numId w:val="5"/>
        </w:numPr>
        <w:spacing w:after="0"/>
        <w:rPr>
          <w:rFonts w:ascii="Arial Narrow" w:hAnsi="Arial Narrow"/>
        </w:rPr>
      </w:pPr>
      <w:r w:rsidRPr="00BC29A4">
        <w:rPr>
          <w:rFonts w:ascii="Arial Narrow" w:hAnsi="Arial Narrow"/>
        </w:rPr>
        <w:t>način određivanja cijene komunalnih usluga te način i rok plaćanja izvršenih usluga,</w:t>
      </w:r>
    </w:p>
    <w:p w:rsidR="00BC29A4" w:rsidRPr="00BC29A4" w:rsidRDefault="00BC29A4" w:rsidP="00BC29A4">
      <w:pPr>
        <w:pStyle w:val="Tijeloteksta"/>
        <w:numPr>
          <w:ilvl w:val="0"/>
          <w:numId w:val="5"/>
        </w:numPr>
        <w:spacing w:after="0"/>
        <w:rPr>
          <w:rFonts w:ascii="Arial Narrow" w:hAnsi="Arial Narrow"/>
        </w:rPr>
      </w:pPr>
      <w:r w:rsidRPr="00BC29A4">
        <w:rPr>
          <w:rFonts w:ascii="Arial Narrow" w:hAnsi="Arial Narrow"/>
        </w:rPr>
        <w:t>jamstvo izvršitelja o ispunjenju ugovora.</w:t>
      </w:r>
    </w:p>
    <w:p w:rsidR="00BC29A4" w:rsidRPr="00BC29A4" w:rsidRDefault="00BC29A4" w:rsidP="00BC29A4">
      <w:pPr>
        <w:pStyle w:val="Tijeloteksta"/>
        <w:ind w:left="360"/>
        <w:rPr>
          <w:rFonts w:ascii="Arial Narrow" w:hAnsi="Arial Narrow"/>
        </w:rPr>
      </w:pPr>
    </w:p>
    <w:p w:rsidR="00BC29A4" w:rsidRPr="00BC29A4" w:rsidRDefault="00BC29A4" w:rsidP="00BC29A4">
      <w:pPr>
        <w:pStyle w:val="Tijeloteksta"/>
        <w:ind w:firstLine="708"/>
        <w:rPr>
          <w:rFonts w:ascii="Arial Narrow" w:hAnsi="Arial Narrow"/>
        </w:rPr>
      </w:pPr>
      <w:r w:rsidRPr="00BC29A4">
        <w:rPr>
          <w:rFonts w:ascii="Arial Narrow" w:hAnsi="Arial Narrow"/>
        </w:rPr>
        <w:t>Postupak odabira osobe s kojom se sklapa ugovor o povjeravanju obavljanja komunalne djelatnosti te sklapanje, provedba i izmjene tog ugovora provode se prema propisima o javnoj nabavi.</w:t>
      </w:r>
    </w:p>
    <w:p w:rsidR="00BC29A4" w:rsidRPr="00BC29A4" w:rsidRDefault="00BC29A4" w:rsidP="00BC29A4">
      <w:pPr>
        <w:pStyle w:val="Tijeloteksta"/>
        <w:ind w:firstLine="708"/>
        <w:rPr>
          <w:rFonts w:ascii="Arial Narrow" w:hAnsi="Arial Narrow"/>
          <w:color w:val="FF0000"/>
        </w:rPr>
      </w:pPr>
    </w:p>
    <w:p w:rsidR="00BC29A4" w:rsidRPr="00BC29A4" w:rsidRDefault="00BC29A4" w:rsidP="00BC29A4">
      <w:pPr>
        <w:pStyle w:val="Odlomakpopisa"/>
        <w:rPr>
          <w:rFonts w:ascii="Arial Narrow" w:hAnsi="Arial Narrow"/>
          <w:b/>
        </w:rPr>
      </w:pPr>
      <w:r w:rsidRPr="00BC29A4">
        <w:rPr>
          <w:rFonts w:ascii="Arial Narrow" w:hAnsi="Arial Narrow"/>
          <w:b/>
        </w:rPr>
        <w:t>PRIJELAZNE I ZAVRŠNE ODREDBE</w:t>
      </w:r>
    </w:p>
    <w:p w:rsidR="00BC29A4" w:rsidRPr="00BC29A4" w:rsidRDefault="00BC29A4" w:rsidP="00BC29A4">
      <w:pPr>
        <w:rPr>
          <w:rFonts w:ascii="Arial Narrow" w:hAnsi="Arial Narrow"/>
          <w:b/>
        </w:rPr>
      </w:pPr>
    </w:p>
    <w:p w:rsidR="00BC29A4" w:rsidRPr="00BC29A4" w:rsidRDefault="00BC29A4" w:rsidP="00BC29A4">
      <w:pPr>
        <w:pStyle w:val="Tijeloteksta"/>
        <w:jc w:val="center"/>
        <w:rPr>
          <w:rFonts w:ascii="Arial Narrow" w:hAnsi="Arial Narrow"/>
          <w:b/>
        </w:rPr>
      </w:pPr>
      <w:r w:rsidRPr="00BC29A4">
        <w:rPr>
          <w:rFonts w:ascii="Arial Narrow" w:hAnsi="Arial Narrow"/>
          <w:b/>
        </w:rPr>
        <w:t>Članak 12.</w:t>
      </w:r>
    </w:p>
    <w:p w:rsidR="00BC29A4" w:rsidRPr="00C02D54" w:rsidRDefault="00BC29A4" w:rsidP="00BC29A4">
      <w:pPr>
        <w:pStyle w:val="Tijeloteksta"/>
        <w:rPr>
          <w:rFonts w:ascii="Arial Narrow" w:hAnsi="Arial Narrow"/>
        </w:rPr>
      </w:pPr>
      <w:r w:rsidRPr="00BC29A4">
        <w:rPr>
          <w:rFonts w:ascii="Arial Narrow" w:hAnsi="Arial Narrow"/>
          <w:color w:val="FF0000"/>
        </w:rPr>
        <w:tab/>
      </w:r>
      <w:r w:rsidRPr="00BC29A4">
        <w:rPr>
          <w:rFonts w:ascii="Arial Narrow" w:hAnsi="Arial Narrow"/>
        </w:rPr>
        <w:t>Ugovori o povjeravanju obavljanja komunalnih djelatnosti za obavljanje komunalnih djelatnosti iz ove Odluke sklopljeni prije donošenja ove Odluke ostaju na s</w:t>
      </w:r>
      <w:r w:rsidR="00C02D54">
        <w:rPr>
          <w:rFonts w:ascii="Arial Narrow" w:hAnsi="Arial Narrow"/>
        </w:rPr>
        <w:t>nazi do isteka ugovorenog roka.</w:t>
      </w:r>
    </w:p>
    <w:p w:rsidR="00BC29A4" w:rsidRPr="00BC29A4" w:rsidRDefault="00BC29A4" w:rsidP="00BC29A4">
      <w:pPr>
        <w:pStyle w:val="Tijeloteksta"/>
        <w:jc w:val="center"/>
        <w:rPr>
          <w:rFonts w:ascii="Arial Narrow" w:hAnsi="Arial Narrow"/>
          <w:b/>
        </w:rPr>
      </w:pPr>
      <w:r w:rsidRPr="00BC29A4">
        <w:rPr>
          <w:rFonts w:ascii="Arial Narrow" w:hAnsi="Arial Narrow"/>
          <w:b/>
        </w:rPr>
        <w:t>Članak 13.</w:t>
      </w:r>
    </w:p>
    <w:p w:rsidR="00BC29A4" w:rsidRPr="00BC29A4" w:rsidRDefault="00BC29A4" w:rsidP="00BC29A4">
      <w:pPr>
        <w:rPr>
          <w:rFonts w:ascii="Arial Narrow" w:hAnsi="Arial Narrow"/>
        </w:rPr>
      </w:pPr>
      <w:r w:rsidRPr="00BC29A4">
        <w:rPr>
          <w:rFonts w:ascii="Arial Narrow" w:hAnsi="Arial Narrow"/>
        </w:rPr>
        <w:t xml:space="preserve">             Danom stupanja na snagu ove Odluke prestaje važiti Odluka o komunalnim djelatnostima (Službeni glasnik Općine Dubravica broj 02/2022).</w:t>
      </w:r>
    </w:p>
    <w:p w:rsidR="00BC29A4" w:rsidRPr="00BC29A4" w:rsidRDefault="00BC29A4" w:rsidP="00BC29A4">
      <w:pPr>
        <w:rPr>
          <w:rFonts w:ascii="Arial Narrow" w:hAnsi="Arial Narrow"/>
        </w:rPr>
      </w:pPr>
    </w:p>
    <w:p w:rsidR="00BC29A4" w:rsidRPr="00BC29A4" w:rsidRDefault="00BC29A4" w:rsidP="00BC29A4">
      <w:pPr>
        <w:jc w:val="center"/>
        <w:rPr>
          <w:rFonts w:ascii="Arial Narrow" w:hAnsi="Arial Narrow"/>
          <w:b/>
        </w:rPr>
      </w:pPr>
      <w:r w:rsidRPr="00BC29A4">
        <w:rPr>
          <w:rFonts w:ascii="Arial Narrow" w:hAnsi="Arial Narrow"/>
          <w:b/>
        </w:rPr>
        <w:t>Članak 14.</w:t>
      </w:r>
    </w:p>
    <w:p w:rsidR="00BC29A4" w:rsidRPr="00BC29A4" w:rsidRDefault="00BC29A4" w:rsidP="00C02D54">
      <w:pPr>
        <w:rPr>
          <w:rFonts w:ascii="Arial Narrow" w:hAnsi="Arial Narrow"/>
        </w:rPr>
      </w:pPr>
      <w:r w:rsidRPr="00BC29A4">
        <w:rPr>
          <w:rFonts w:ascii="Arial Narrow" w:hAnsi="Arial Narrow"/>
        </w:rPr>
        <w:tab/>
        <w:t>Ova Odluka stupa na snagu prvog dana od dana objave u Službenom glasniku Općine Dubravica.</w:t>
      </w:r>
    </w:p>
    <w:p w:rsidR="00BC29A4" w:rsidRPr="00BC29A4" w:rsidRDefault="00BC29A4" w:rsidP="00BC29A4">
      <w:pPr>
        <w:pStyle w:val="Tijeloteksta"/>
        <w:jc w:val="right"/>
        <w:rPr>
          <w:rFonts w:ascii="Arial Narrow" w:hAnsi="Arial Narrow"/>
        </w:rPr>
      </w:pP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t xml:space="preserve">      PREDSJEDNIK </w:t>
      </w:r>
    </w:p>
    <w:p w:rsidR="00BC29A4" w:rsidRPr="00BC29A4" w:rsidRDefault="00BC29A4" w:rsidP="00BC29A4">
      <w:pPr>
        <w:pStyle w:val="Tijeloteksta"/>
        <w:ind w:left="4956" w:firstLine="708"/>
        <w:jc w:val="right"/>
        <w:rPr>
          <w:rFonts w:ascii="Arial Narrow" w:hAnsi="Arial Narrow"/>
        </w:rPr>
      </w:pPr>
      <w:r w:rsidRPr="00BC29A4">
        <w:rPr>
          <w:rFonts w:ascii="Arial Narrow" w:hAnsi="Arial Narrow"/>
        </w:rPr>
        <w:t>OPĆINSKOG VIJEĆA</w:t>
      </w:r>
    </w:p>
    <w:p w:rsidR="00694BB5" w:rsidRDefault="00BC29A4" w:rsidP="00BC29A4">
      <w:pPr>
        <w:pStyle w:val="Tijeloteksta"/>
        <w:jc w:val="right"/>
        <w:rPr>
          <w:rFonts w:ascii="Arial Narrow" w:hAnsi="Arial Narrow"/>
          <w:b/>
          <w:sz w:val="24"/>
        </w:rPr>
      </w:pP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r>
      <w:r w:rsidRPr="00BC29A4">
        <w:rPr>
          <w:rFonts w:ascii="Arial Narrow" w:hAnsi="Arial Narrow"/>
        </w:rPr>
        <w:tab/>
        <w:t xml:space="preserve">      Ivica Stiperski</w:t>
      </w:r>
    </w:p>
    <w:p w:rsidR="00694BB5" w:rsidRDefault="00A942AF" w:rsidP="00616E78">
      <w:pPr>
        <w:tabs>
          <w:tab w:val="left" w:pos="2637"/>
        </w:tabs>
        <w:jc w:val="center"/>
        <w:rPr>
          <w:rFonts w:ascii="Arial Narrow" w:hAnsi="Arial Narrow"/>
          <w:b/>
          <w:sz w:val="24"/>
        </w:rPr>
      </w:pPr>
      <w:r w:rsidRPr="006329A4">
        <w:rPr>
          <w:rFonts w:ascii="Arial Narrow" w:hAnsi="Arial Narrow"/>
          <w:b/>
          <w:noProof/>
          <w:lang w:eastAsia="hr-HR"/>
        </w:rPr>
        <w:lastRenderedPageBreak/>
        <mc:AlternateContent>
          <mc:Choice Requires="wps">
            <w:drawing>
              <wp:anchor distT="0" distB="0" distL="114300" distR="114300" simplePos="0" relativeHeight="251846656" behindDoc="0" locked="0" layoutInCell="1" allowOverlap="1" wp14:anchorId="6BAD916E" wp14:editId="7CB115D4">
                <wp:simplePos x="0" y="0"/>
                <wp:positionH relativeFrom="margin">
                  <wp:posOffset>0</wp:posOffset>
                </wp:positionH>
                <wp:positionV relativeFrom="paragraph">
                  <wp:posOffset>113665</wp:posOffset>
                </wp:positionV>
                <wp:extent cx="457200" cy="362197"/>
                <wp:effectExtent l="57150" t="114300" r="133350" b="76200"/>
                <wp:wrapNone/>
                <wp:docPr id="30"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18</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3" style="position:absolute;left:0;text-align:left;margin-left:0;margin-top:8.95pt;width:36pt;height:28.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ps/QIAAB0GAAAOAAAAZHJzL2Uyb0RvYy54bWysVMlu2zAQvRfoPxC8N7K8JI4RuzCyFAXS&#10;JIhTBOhtRFEWa4pkScp2+vUdkvKStL0UhQGZMxy+ebNefNw2kqy5dUKrKc1PepRwxXQp1HJKvz7d&#10;fBhT4jyoEqRWfEpfuKMfZ+/fXWzMhPd1rWXJLUEQ5SYbM6W192aSZY7VvAF3og1XeFlp24BH0S6z&#10;0sIG0RuZ9Xu902yjbWmsZtw51F6lSzqL+FXFmb+vKsc9kVOK3Hz82vgtwjebXcBkacHUgnU04B9Y&#10;NCAUOt1DXYEH0lrxG1QjmNVOV/6E6SbTVSUYjzFgNHnvTTSLGgyPsWBynNmnyf0/WHa3frBElFM6&#10;wPQoaLBG30AX8jtXghgLa71qvRIr0h+EZG2Mm+CbhXmwneTwGCLfVrYJ/xgT2cYEv+wTzLeeMFQO&#10;R2dYNEoYXg1O+/n5WcDMDo+Ndf4T1w16dlgrq1tVPmIRY25hfet8st/ZBYdOS1HeCCmjYJfFpbRk&#10;DVjw67Pr0+vT+Fa2zRddJvXZqIckEpBL9pHEKyCpyGZKR9GUMMDWrCR4pN4YTJbHdlk91Vh0AnKJ&#10;nc+8jX5eYXTgyet8FH7JqIaSJ23A77rQC+WT8vygdOD3vPPBTo8Z+yvxkJorcHWCiny6WKUKGeJx&#10;KjCTsVit53ZRlxtSyNY+AoY26o1DiUoRCjAY50nAkcnHkRfepZALSYnV/ln4OjZqqHbADAT2JSgk&#10;sFVUgzQ1JFLDozg661gAvWMTpSOiWWi71Gjh5LfFNvZsHvsnqApdvmAjI5/Yes6wG4E8bsH5B7A4&#10;0kgb15S/x08lNZZWdydKam1//kkf7HHS8JaSDa6IKXU/WrCcEvlZ4Qye58MhwvooxNbGhBzfFMc3&#10;qm0uNTZljgvRsHjEx9bL3bGyunnGbTYPXkOWFUPfqbU64dKn1YX7kPH5PJrhHjHgb9XCsAC+q8DT&#10;9hms6ebI4wDe6d06gcmbSUq24aXS89brSsQxO+QV6xEE3EGxMt2+DEvuWI5Wh60++wUAAP//AwBQ&#10;SwMEFAAGAAgAAAAhAIaRGAPZAAAABQEAAA8AAABkcnMvZG93bnJldi54bWxMjsFOwzAQRO9I/IO1&#10;SNyoQwWUhjgVQkI9toQc4LaNlyTCXkexm4a/ZznR02p2RjOv2MzeqYnG2Ac2cLvIQBE3wfbcGqjf&#10;X28eQcWEbNEFJgM/FGFTXl4UmNtw4jeaqtQqKeGYo4EupSHXOjYdeYyLMBCL9xVGj0nk2Go74knK&#10;vdPLLHvQHnuWhQ4Heumo+a6O3kD2WdV718/uY0vT/VbvdnW118ZcX83PT6ASzek/DH/4gg6lMB3C&#10;kW1UTjokJ9/VGpS4q6Xog9y7Neiy0Of05S8AAAD//wMAUEsBAi0AFAAGAAgAAAAhALaDOJL+AAAA&#10;4QEAABMAAAAAAAAAAAAAAAAAAAAAAFtDb250ZW50X1R5cGVzXS54bWxQSwECLQAUAAYACAAAACEA&#10;OP0h/9YAAACUAQAACwAAAAAAAAAAAAAAAAAvAQAAX3JlbHMvLnJlbHNQSwECLQAUAAYACAAAACEA&#10;BUx6bP0CAAAdBgAADgAAAAAAAAAAAAAAAAAuAgAAZHJzL2Uyb0RvYy54bWxQSwECLQAUAAYACAAA&#10;ACEAhpEYA9kAAAAFAQAADwAAAAAAAAAAAAAAAABXBQAAZHJzL2Rvd25yZXYueG1sUEsFBgAAAAAE&#10;AAQA8wAAAF0GA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18</w:t>
                      </w:r>
                    </w:p>
                    <w:p w:rsidR="00A942AF" w:rsidRDefault="00A942AF" w:rsidP="00A942AF">
                      <w:pPr>
                        <w:jc w:val="center"/>
                      </w:pPr>
                    </w:p>
                  </w:txbxContent>
                </v:textbox>
                <w10:wrap anchorx="margin"/>
              </v:roundrect>
            </w:pict>
          </mc:Fallback>
        </mc:AlternateContent>
      </w:r>
    </w:p>
    <w:p w:rsidR="00A144E7" w:rsidRDefault="00A144E7" w:rsidP="00A144E7">
      <w:pPr>
        <w:tabs>
          <w:tab w:val="left" w:pos="390"/>
          <w:tab w:val="num" w:pos="1080"/>
          <w:tab w:val="left" w:pos="3105"/>
        </w:tabs>
        <w:rPr>
          <w:b/>
        </w:rPr>
      </w:pPr>
    </w:p>
    <w:p w:rsidR="00A144E7" w:rsidRDefault="00A144E7" w:rsidP="00A144E7">
      <w:pPr>
        <w:tabs>
          <w:tab w:val="left" w:pos="390"/>
          <w:tab w:val="num" w:pos="1080"/>
          <w:tab w:val="left" w:pos="3105"/>
        </w:tabs>
        <w:rPr>
          <w:b/>
        </w:rPr>
      </w:pPr>
    </w:p>
    <w:p w:rsidR="00A144E7" w:rsidRPr="00A144E7" w:rsidRDefault="00A144E7" w:rsidP="00A144E7">
      <w:pPr>
        <w:pStyle w:val="Tijeloteksta"/>
        <w:spacing w:after="0"/>
        <w:rPr>
          <w:rFonts w:ascii="Arial Narrow" w:hAnsi="Arial Narrow"/>
        </w:rPr>
      </w:pPr>
      <w:r w:rsidRPr="00A144E7">
        <w:rPr>
          <w:rFonts w:ascii="Arial Narrow" w:hAnsi="Arial Narrow"/>
        </w:rPr>
        <w:t>KLASA: 024-02/22-01/7</w:t>
      </w:r>
    </w:p>
    <w:p w:rsidR="00A144E7" w:rsidRPr="00A144E7" w:rsidRDefault="00A144E7" w:rsidP="00A144E7">
      <w:pPr>
        <w:pStyle w:val="Tijeloteksta"/>
        <w:spacing w:after="0"/>
        <w:rPr>
          <w:rFonts w:ascii="Arial Narrow" w:hAnsi="Arial Narrow"/>
        </w:rPr>
      </w:pPr>
      <w:r w:rsidRPr="00A144E7">
        <w:rPr>
          <w:rFonts w:ascii="Arial Narrow" w:hAnsi="Arial Narrow"/>
        </w:rPr>
        <w:t>URBROJ: 238-40-02-22-20</w:t>
      </w:r>
    </w:p>
    <w:p w:rsidR="00A144E7" w:rsidRPr="00A144E7" w:rsidRDefault="00A144E7" w:rsidP="00A144E7">
      <w:pPr>
        <w:tabs>
          <w:tab w:val="left" w:pos="0"/>
          <w:tab w:val="left" w:pos="142"/>
        </w:tabs>
        <w:rPr>
          <w:rFonts w:ascii="Arial Narrow" w:hAnsi="Arial Narrow"/>
        </w:rPr>
      </w:pPr>
      <w:r w:rsidRPr="00A144E7">
        <w:rPr>
          <w:rFonts w:ascii="Arial Narrow" w:hAnsi="Arial Narrow"/>
        </w:rPr>
        <w:t>Dubravica, 31. svibanj 2022. godine</w:t>
      </w:r>
    </w:p>
    <w:p w:rsidR="00A144E7" w:rsidRPr="00A144E7" w:rsidRDefault="00A144E7" w:rsidP="00A144E7">
      <w:pPr>
        <w:rPr>
          <w:rFonts w:ascii="Arial Narrow" w:hAnsi="Arial Narrow"/>
        </w:rPr>
      </w:pPr>
    </w:p>
    <w:p w:rsidR="00A144E7" w:rsidRPr="00A144E7" w:rsidRDefault="00A144E7" w:rsidP="00A144E7">
      <w:pPr>
        <w:rPr>
          <w:rFonts w:ascii="Arial Narrow" w:hAnsi="Arial Narrow"/>
        </w:rPr>
      </w:pPr>
      <w:r w:rsidRPr="00A144E7">
        <w:rPr>
          <w:rFonts w:ascii="Arial Narrow" w:hAnsi="Arial Narrow"/>
        </w:rPr>
        <w:t>Na temelju članka 71. Zakona o komunalnom gospodarstvu (»Narodne novine« broj 68/18, 110/18, 32/20) i članka 21. Statuta Općine Dubravica (Službeni glasnik Općine Dubravica br. 01/2021) Općinsko vijeće Općine Dubravica na svojoj 08. sjednici održanoj dana 31. svibnja 2022. godine donosi</w:t>
      </w:r>
    </w:p>
    <w:p w:rsidR="00A144E7" w:rsidRPr="00A144E7" w:rsidRDefault="00A144E7" w:rsidP="00A144E7">
      <w:pPr>
        <w:rPr>
          <w:rFonts w:ascii="Arial Narrow" w:hAnsi="Arial Narrow"/>
        </w:rPr>
      </w:pPr>
    </w:p>
    <w:p w:rsidR="00A144E7" w:rsidRPr="00A144E7" w:rsidRDefault="00A144E7" w:rsidP="00A144E7">
      <w:pPr>
        <w:jc w:val="center"/>
        <w:rPr>
          <w:rFonts w:ascii="Arial Narrow" w:hAnsi="Arial Narrow"/>
          <w:b/>
        </w:rPr>
      </w:pPr>
      <w:r w:rsidRPr="00A144E7">
        <w:rPr>
          <w:rFonts w:ascii="Arial Narrow" w:hAnsi="Arial Narrow"/>
          <w:b/>
        </w:rPr>
        <w:t>ODLUKU</w:t>
      </w:r>
    </w:p>
    <w:p w:rsidR="00A144E7" w:rsidRPr="00A144E7" w:rsidRDefault="00A144E7" w:rsidP="00A144E7">
      <w:pPr>
        <w:jc w:val="center"/>
        <w:rPr>
          <w:rFonts w:ascii="Arial Narrow" w:hAnsi="Arial Narrow"/>
          <w:b/>
        </w:rPr>
      </w:pPr>
      <w:r w:rsidRPr="00A144E7">
        <w:rPr>
          <w:rFonts w:ascii="Arial Narrow" w:hAnsi="Arial Narrow"/>
          <w:b/>
        </w:rPr>
        <w:t xml:space="preserve">o prihvaćanju Izvješća o izvršenju </w:t>
      </w:r>
    </w:p>
    <w:p w:rsidR="00A144E7" w:rsidRPr="00A144E7" w:rsidRDefault="00A144E7" w:rsidP="00A144E7">
      <w:pPr>
        <w:jc w:val="center"/>
        <w:rPr>
          <w:rFonts w:ascii="Arial Narrow" w:hAnsi="Arial Narrow"/>
        </w:rPr>
      </w:pPr>
      <w:r w:rsidRPr="00A144E7">
        <w:rPr>
          <w:rFonts w:ascii="Arial Narrow" w:hAnsi="Arial Narrow"/>
          <w:b/>
        </w:rPr>
        <w:t>Programa gradnje objekata i uređaja komunalne infrastrukture u 2021. god.</w:t>
      </w:r>
      <w:r w:rsidRPr="00A144E7">
        <w:rPr>
          <w:rFonts w:ascii="Arial Narrow" w:hAnsi="Arial Narrow"/>
        </w:rPr>
        <w:t xml:space="preserve"> </w:t>
      </w:r>
    </w:p>
    <w:p w:rsidR="00A144E7" w:rsidRPr="00A144E7" w:rsidRDefault="00A144E7" w:rsidP="00A144E7">
      <w:pPr>
        <w:jc w:val="center"/>
        <w:rPr>
          <w:rFonts w:ascii="Arial Narrow" w:hAnsi="Arial Narrow"/>
        </w:rPr>
      </w:pPr>
    </w:p>
    <w:p w:rsidR="00A144E7" w:rsidRPr="00A144E7" w:rsidRDefault="00A144E7" w:rsidP="00A144E7">
      <w:pPr>
        <w:jc w:val="center"/>
        <w:rPr>
          <w:rFonts w:ascii="Arial Narrow" w:hAnsi="Arial Narrow"/>
          <w:b/>
        </w:rPr>
      </w:pPr>
      <w:r w:rsidRPr="00A144E7">
        <w:rPr>
          <w:rFonts w:ascii="Arial Narrow" w:hAnsi="Arial Narrow"/>
          <w:b/>
        </w:rPr>
        <w:t xml:space="preserve">Članak 1. </w:t>
      </w:r>
    </w:p>
    <w:p w:rsidR="00A144E7" w:rsidRPr="00A144E7" w:rsidRDefault="00A144E7" w:rsidP="00A144E7">
      <w:pPr>
        <w:rPr>
          <w:rFonts w:ascii="Arial Narrow" w:hAnsi="Arial Narrow"/>
        </w:rPr>
      </w:pPr>
      <w:r w:rsidRPr="00A144E7">
        <w:rPr>
          <w:rFonts w:ascii="Arial Narrow" w:hAnsi="Arial Narrow"/>
        </w:rPr>
        <w:t xml:space="preserve">Prihvaća se Izvješće Općinskog načelnika o izvršenju Programa gradnje objekata i uređaja komunalne infrastrukture u 2021. godini. </w:t>
      </w:r>
    </w:p>
    <w:p w:rsidR="00A144E7" w:rsidRPr="00A144E7" w:rsidRDefault="00A144E7" w:rsidP="00A144E7">
      <w:pPr>
        <w:rPr>
          <w:rFonts w:ascii="Arial Narrow" w:hAnsi="Arial Narrow"/>
        </w:rPr>
      </w:pPr>
    </w:p>
    <w:p w:rsidR="00A144E7" w:rsidRPr="00A144E7" w:rsidRDefault="00A144E7" w:rsidP="00A144E7">
      <w:pPr>
        <w:jc w:val="center"/>
        <w:rPr>
          <w:rFonts w:ascii="Arial Narrow" w:hAnsi="Arial Narrow"/>
          <w:b/>
        </w:rPr>
      </w:pPr>
      <w:r w:rsidRPr="00A144E7">
        <w:rPr>
          <w:rFonts w:ascii="Arial Narrow" w:hAnsi="Arial Narrow"/>
          <w:b/>
        </w:rPr>
        <w:t>Članak 2.</w:t>
      </w:r>
    </w:p>
    <w:p w:rsidR="00A144E7" w:rsidRPr="00A144E7" w:rsidRDefault="00A144E7" w:rsidP="00A144E7">
      <w:pPr>
        <w:rPr>
          <w:rFonts w:ascii="Arial Narrow" w:hAnsi="Arial Narrow"/>
        </w:rPr>
      </w:pPr>
      <w:r w:rsidRPr="00A144E7">
        <w:rPr>
          <w:rFonts w:ascii="Arial Narrow" w:hAnsi="Arial Narrow"/>
        </w:rPr>
        <w:t xml:space="preserve">Izvješće o izvršenju Programa gradnje objekata i uređaja komunalne infrastrukture u 2021. godini sastavni je dio ove Odluke. </w:t>
      </w:r>
    </w:p>
    <w:p w:rsidR="00A144E7" w:rsidRPr="00A144E7" w:rsidRDefault="00A144E7" w:rsidP="00A144E7">
      <w:pPr>
        <w:rPr>
          <w:rFonts w:ascii="Arial Narrow" w:hAnsi="Arial Narrow"/>
        </w:rPr>
      </w:pPr>
    </w:p>
    <w:p w:rsidR="00A144E7" w:rsidRPr="00A144E7" w:rsidRDefault="00A144E7" w:rsidP="00A144E7">
      <w:pPr>
        <w:jc w:val="center"/>
        <w:rPr>
          <w:rFonts w:ascii="Arial Narrow" w:hAnsi="Arial Narrow"/>
        </w:rPr>
      </w:pPr>
      <w:r w:rsidRPr="00A144E7">
        <w:rPr>
          <w:rFonts w:ascii="Arial Narrow" w:hAnsi="Arial Narrow"/>
          <w:b/>
        </w:rPr>
        <w:t>Članak 3.</w:t>
      </w:r>
      <w:r w:rsidRPr="00A144E7">
        <w:rPr>
          <w:rFonts w:ascii="Arial Narrow" w:hAnsi="Arial Narrow"/>
        </w:rPr>
        <w:t xml:space="preserve"> </w:t>
      </w:r>
    </w:p>
    <w:p w:rsidR="00A144E7" w:rsidRPr="00A144E7" w:rsidRDefault="00A144E7" w:rsidP="00A144E7">
      <w:pPr>
        <w:rPr>
          <w:rFonts w:ascii="Arial Narrow" w:hAnsi="Arial Narrow"/>
          <w:b/>
        </w:rPr>
      </w:pPr>
      <w:r w:rsidRPr="00A144E7">
        <w:rPr>
          <w:rFonts w:ascii="Arial Narrow" w:hAnsi="Arial Narrow"/>
        </w:rPr>
        <w:t>Ova Odluka stupa na snagu osmog dana od objave u „Službenom glasniku Općine Dubravica“.</w:t>
      </w:r>
    </w:p>
    <w:p w:rsidR="00A144E7" w:rsidRPr="00A144E7" w:rsidRDefault="00A144E7" w:rsidP="00A144E7">
      <w:pPr>
        <w:tabs>
          <w:tab w:val="left" w:pos="390"/>
          <w:tab w:val="num" w:pos="1080"/>
          <w:tab w:val="left" w:pos="3105"/>
        </w:tabs>
        <w:jc w:val="center"/>
        <w:rPr>
          <w:rFonts w:ascii="Arial Narrow" w:hAnsi="Arial Narrow"/>
          <w:b/>
        </w:rPr>
      </w:pPr>
    </w:p>
    <w:p w:rsidR="00A144E7" w:rsidRPr="00A144E7" w:rsidRDefault="00A144E7" w:rsidP="00A144E7">
      <w:pPr>
        <w:tabs>
          <w:tab w:val="left" w:pos="390"/>
          <w:tab w:val="num" w:pos="1080"/>
          <w:tab w:val="left" w:pos="3105"/>
        </w:tabs>
        <w:jc w:val="right"/>
        <w:rPr>
          <w:rFonts w:ascii="Arial Narrow" w:hAnsi="Arial Narrow"/>
        </w:rPr>
      </w:pPr>
      <w:r w:rsidRPr="00A144E7">
        <w:rPr>
          <w:rFonts w:ascii="Arial Narrow" w:hAnsi="Arial Narrow"/>
          <w:b/>
        </w:rPr>
        <w:t xml:space="preserve">                                       </w:t>
      </w:r>
      <w:r w:rsidRPr="00A144E7">
        <w:rPr>
          <w:rFonts w:ascii="Arial Narrow" w:hAnsi="Arial Narrow"/>
        </w:rPr>
        <w:t>PREDSJEDNIK OPĆINSKOG VIJEĆA</w:t>
      </w:r>
    </w:p>
    <w:p w:rsidR="00A942AF" w:rsidRDefault="00A144E7" w:rsidP="00A144E7">
      <w:pPr>
        <w:tabs>
          <w:tab w:val="left" w:pos="390"/>
          <w:tab w:val="num" w:pos="1080"/>
          <w:tab w:val="left" w:pos="3105"/>
          <w:tab w:val="left" w:pos="3405"/>
        </w:tabs>
        <w:jc w:val="right"/>
        <w:rPr>
          <w:rFonts w:ascii="Arial Narrow" w:hAnsi="Arial Narrow"/>
        </w:rPr>
      </w:pPr>
      <w:r w:rsidRPr="00A144E7">
        <w:rPr>
          <w:rFonts w:ascii="Arial Narrow" w:hAnsi="Arial Narrow"/>
        </w:rPr>
        <w:tab/>
      </w:r>
      <w:r w:rsidRPr="00A144E7">
        <w:rPr>
          <w:rFonts w:ascii="Arial Narrow" w:hAnsi="Arial Narrow"/>
        </w:rPr>
        <w:tab/>
        <w:t xml:space="preserve"> </w:t>
      </w:r>
      <w:r w:rsidRPr="00A144E7">
        <w:rPr>
          <w:rFonts w:ascii="Arial Narrow" w:hAnsi="Arial Narrow"/>
        </w:rPr>
        <w:tab/>
      </w:r>
      <w:r w:rsidRPr="00A144E7">
        <w:rPr>
          <w:rFonts w:ascii="Arial Narrow" w:hAnsi="Arial Narrow"/>
        </w:rPr>
        <w:tab/>
      </w:r>
      <w:r w:rsidRPr="00A144E7">
        <w:rPr>
          <w:rFonts w:ascii="Arial Narrow" w:hAnsi="Arial Narrow"/>
        </w:rPr>
        <w:tab/>
      </w:r>
      <w:r w:rsidRPr="00A144E7">
        <w:rPr>
          <w:rFonts w:ascii="Arial Narrow" w:hAnsi="Arial Narrow"/>
        </w:rPr>
        <w:tab/>
      </w:r>
      <w:r w:rsidRPr="00A144E7">
        <w:rPr>
          <w:rFonts w:ascii="Arial Narrow" w:hAnsi="Arial Narrow"/>
        </w:rPr>
        <w:tab/>
        <w:t>Ivica Stiperski</w:t>
      </w:r>
    </w:p>
    <w:p w:rsidR="00935379" w:rsidRDefault="00935379" w:rsidP="00935379">
      <w:pPr>
        <w:rPr>
          <w:b/>
        </w:rPr>
      </w:pPr>
      <w:r>
        <w:rPr>
          <w:b/>
        </w:rPr>
        <w:t xml:space="preserve">                </w:t>
      </w:r>
    </w:p>
    <w:p w:rsidR="00935379" w:rsidRDefault="00935379" w:rsidP="00935379">
      <w:pPr>
        <w:shd w:val="clear" w:color="auto" w:fill="FFFFFF"/>
        <w:spacing w:line="255" w:lineRule="atLeast"/>
        <w:rPr>
          <w:sz w:val="20"/>
        </w:rPr>
      </w:pPr>
    </w:p>
    <w:p w:rsidR="00935379" w:rsidRPr="00935379" w:rsidRDefault="00935379" w:rsidP="00935379">
      <w:pPr>
        <w:rPr>
          <w:rFonts w:ascii="Arial Narrow" w:hAnsi="Arial Narrow"/>
          <w:b/>
        </w:rPr>
      </w:pPr>
      <w:r w:rsidRPr="00935379">
        <w:rPr>
          <w:rFonts w:ascii="Arial Narrow" w:hAnsi="Arial Narrow"/>
          <w:b/>
        </w:rPr>
        <w:lastRenderedPageBreak/>
        <w:t>KLASA: 400-01/22-01/4</w:t>
      </w:r>
    </w:p>
    <w:p w:rsidR="00935379" w:rsidRPr="00935379" w:rsidRDefault="00935379" w:rsidP="00935379">
      <w:pPr>
        <w:rPr>
          <w:rFonts w:ascii="Arial Narrow" w:hAnsi="Arial Narrow"/>
          <w:b/>
        </w:rPr>
      </w:pPr>
      <w:r w:rsidRPr="00935379">
        <w:rPr>
          <w:rFonts w:ascii="Arial Narrow" w:hAnsi="Arial Narrow"/>
          <w:b/>
        </w:rPr>
        <w:t>URBROJ: 238-40-01-22-1</w:t>
      </w:r>
    </w:p>
    <w:p w:rsidR="00935379" w:rsidRPr="00935379" w:rsidRDefault="00935379" w:rsidP="00935379">
      <w:pPr>
        <w:rPr>
          <w:rFonts w:ascii="Arial Narrow" w:hAnsi="Arial Narrow"/>
        </w:rPr>
      </w:pPr>
      <w:r w:rsidRPr="00935379">
        <w:rPr>
          <w:rFonts w:ascii="Arial Narrow" w:hAnsi="Arial Narrow"/>
        </w:rPr>
        <w:t>Dubravica, 06. svibanj 2022. godine</w:t>
      </w:r>
    </w:p>
    <w:p w:rsidR="00935379" w:rsidRPr="00935379" w:rsidRDefault="00935379" w:rsidP="00935379">
      <w:pPr>
        <w:rPr>
          <w:rFonts w:ascii="Arial Narrow" w:hAnsi="Arial Narrow"/>
        </w:rPr>
      </w:pPr>
    </w:p>
    <w:p w:rsidR="00935379" w:rsidRPr="00935379" w:rsidRDefault="00935379" w:rsidP="00935379">
      <w:pPr>
        <w:autoSpaceDE w:val="0"/>
        <w:autoSpaceDN w:val="0"/>
        <w:adjustRightInd w:val="0"/>
        <w:rPr>
          <w:rFonts w:ascii="Arial Narrow" w:hAnsi="Arial Narrow"/>
        </w:rPr>
      </w:pPr>
      <w:r w:rsidRPr="00935379">
        <w:rPr>
          <w:rFonts w:ascii="Arial Narrow" w:hAnsi="Arial Narrow"/>
        </w:rPr>
        <w:t xml:space="preserve">Na temelju članka 71. Zakona o komunalnom gospodarstvu („Narodne novine“, br. 68/18, 110/18 i 32/20) i  članka 38. Statuta općine Dubravica („Službeni glasnik Općine Dubravica“ br. 01/2021) Načelnik Općine Dubravica podnosi Općinskom vijeću Općine Dubravica </w:t>
      </w:r>
    </w:p>
    <w:p w:rsidR="00935379" w:rsidRPr="00935379" w:rsidRDefault="00935379" w:rsidP="00935379">
      <w:pPr>
        <w:pStyle w:val="Tijeloteksta-uvlaka2"/>
        <w:rPr>
          <w:rFonts w:ascii="Arial Narrow" w:hAnsi="Arial Narrow"/>
          <w:b/>
          <w:sz w:val="22"/>
          <w:szCs w:val="22"/>
        </w:rPr>
      </w:pPr>
    </w:p>
    <w:p w:rsidR="00935379" w:rsidRPr="00935379" w:rsidRDefault="00935379" w:rsidP="00935379">
      <w:pPr>
        <w:pStyle w:val="Tijeloteksta-uvlaka2"/>
        <w:jc w:val="center"/>
        <w:rPr>
          <w:rFonts w:ascii="Arial Narrow" w:hAnsi="Arial Narrow"/>
          <w:b/>
          <w:sz w:val="22"/>
          <w:szCs w:val="22"/>
        </w:rPr>
      </w:pPr>
      <w:r w:rsidRPr="00935379">
        <w:rPr>
          <w:rFonts w:ascii="Arial Narrow" w:hAnsi="Arial Narrow"/>
          <w:b/>
          <w:sz w:val="22"/>
          <w:szCs w:val="22"/>
        </w:rPr>
        <w:t>IZVJEŠĆE O IZVRŠENJU</w:t>
      </w:r>
      <w:r w:rsidRPr="00935379">
        <w:rPr>
          <w:rFonts w:ascii="Arial Narrow" w:hAnsi="Arial Narrow"/>
          <w:b/>
          <w:sz w:val="22"/>
          <w:szCs w:val="22"/>
        </w:rPr>
        <w:br/>
        <w:t xml:space="preserve">Programa gradnje objekata i uređaja komunalne infrastrukture </w:t>
      </w:r>
      <w:r w:rsidRPr="00935379">
        <w:rPr>
          <w:rFonts w:ascii="Arial Narrow" w:hAnsi="Arial Narrow"/>
          <w:b/>
          <w:sz w:val="22"/>
          <w:szCs w:val="22"/>
        </w:rPr>
        <w:br/>
        <w:t>na području Općine Dubravica za 2021. godinu</w:t>
      </w:r>
    </w:p>
    <w:p w:rsidR="00935379" w:rsidRPr="00935379" w:rsidRDefault="00935379" w:rsidP="00935379">
      <w:pPr>
        <w:rPr>
          <w:rFonts w:ascii="Arial Narrow" w:hAnsi="Arial Narrow"/>
        </w:rPr>
      </w:pPr>
    </w:p>
    <w:p w:rsidR="00935379" w:rsidRPr="00935379" w:rsidRDefault="00935379" w:rsidP="00935379">
      <w:pPr>
        <w:pStyle w:val="Tijeloteksta-uvlaka2"/>
        <w:jc w:val="center"/>
        <w:rPr>
          <w:rFonts w:ascii="Arial Narrow" w:hAnsi="Arial Narrow"/>
          <w:b/>
          <w:sz w:val="22"/>
          <w:szCs w:val="22"/>
        </w:rPr>
      </w:pPr>
      <w:r w:rsidRPr="00935379">
        <w:rPr>
          <w:rFonts w:ascii="Arial Narrow" w:hAnsi="Arial Narrow"/>
          <w:b/>
          <w:sz w:val="22"/>
          <w:szCs w:val="22"/>
        </w:rPr>
        <w:t>I.</w:t>
      </w:r>
    </w:p>
    <w:p w:rsidR="00935379" w:rsidRPr="00935379" w:rsidRDefault="00935379" w:rsidP="00935379">
      <w:pPr>
        <w:rPr>
          <w:rFonts w:ascii="Arial Narrow" w:hAnsi="Arial Narrow"/>
          <w:bCs/>
        </w:rPr>
      </w:pPr>
      <w:r w:rsidRPr="00935379">
        <w:rPr>
          <w:rFonts w:ascii="Arial Narrow" w:hAnsi="Arial Narrow"/>
          <w:bCs/>
        </w:rPr>
        <w:t xml:space="preserve">Utvrđuje se da je u tijeku 2021. godine izvršeno građenje objekata i uređaja komunalne infrastrukture na području Općine Dubravica kako slijedi: </w:t>
      </w:r>
    </w:p>
    <w:p w:rsidR="00935379" w:rsidRPr="00935379" w:rsidRDefault="00935379" w:rsidP="00935379">
      <w:pPr>
        <w:rPr>
          <w:rFonts w:ascii="Arial Narrow" w:hAnsi="Arial Narrow"/>
          <w:bCs/>
        </w:rPr>
      </w:pPr>
    </w:p>
    <w:p w:rsidR="00935379" w:rsidRPr="00935379" w:rsidRDefault="00935379" w:rsidP="002109A1">
      <w:pPr>
        <w:pStyle w:val="Naslov1"/>
        <w:keepNext w:val="0"/>
        <w:widowControl w:val="0"/>
        <w:numPr>
          <w:ilvl w:val="0"/>
          <w:numId w:val="24"/>
        </w:numPr>
        <w:tabs>
          <w:tab w:val="left" w:pos="956"/>
          <w:tab w:val="left" w:pos="957"/>
        </w:tabs>
        <w:autoSpaceDE w:val="0"/>
        <w:autoSpaceDN w:val="0"/>
        <w:spacing w:before="70"/>
        <w:ind w:right="438"/>
        <w:rPr>
          <w:rFonts w:ascii="Arial Narrow" w:hAnsi="Arial Narrow"/>
          <w:b w:val="0"/>
          <w:bCs/>
          <w:sz w:val="22"/>
          <w:szCs w:val="22"/>
          <w:lang w:val="pl-PL"/>
        </w:rPr>
      </w:pPr>
      <w:r w:rsidRPr="00935379">
        <w:rPr>
          <w:rFonts w:ascii="Arial Narrow" w:hAnsi="Arial Narrow"/>
          <w:b w:val="0"/>
          <w:bCs/>
          <w:sz w:val="22"/>
          <w:szCs w:val="22"/>
          <w:lang w:val="pl-PL"/>
        </w:rPr>
        <w:t>GRAĐEVINE KOMUNALNE INFRASTRUKTURE KOJE ĆE SE GRADITI U UREĐENIM DIJELOVIMA GRAĐEVINSKOG PODRUČJA</w:t>
      </w:r>
    </w:p>
    <w:p w:rsidR="00935379" w:rsidRPr="00935379" w:rsidRDefault="00935379" w:rsidP="00935379">
      <w:pPr>
        <w:pStyle w:val="Naslov1"/>
        <w:tabs>
          <w:tab w:val="left" w:pos="956"/>
          <w:tab w:val="left" w:pos="957"/>
        </w:tabs>
        <w:spacing w:before="70"/>
        <w:ind w:left="956" w:right="438"/>
        <w:rPr>
          <w:rFonts w:ascii="Arial Narrow" w:hAnsi="Arial Narrow"/>
          <w:b w:val="0"/>
          <w:bCs/>
          <w:sz w:val="22"/>
          <w:szCs w:val="22"/>
          <w:lang w:val="pl-PL"/>
        </w:rPr>
      </w:pPr>
    </w:p>
    <w:p w:rsidR="00935379" w:rsidRPr="00935379" w:rsidRDefault="00935379" w:rsidP="00935379">
      <w:pPr>
        <w:pStyle w:val="Tijeloteksta"/>
        <w:ind w:left="236" w:right="438" w:firstLine="720"/>
        <w:rPr>
          <w:rFonts w:ascii="Arial Narrow" w:hAnsi="Arial Narrow"/>
          <w:lang w:val="pl-PL"/>
        </w:rPr>
      </w:pPr>
      <w:r w:rsidRPr="00935379">
        <w:rPr>
          <w:rFonts w:ascii="Arial Narrow" w:hAnsi="Arial Narrow"/>
          <w:lang w:val="pl-PL"/>
        </w:rPr>
        <w:t>Gradnja građevina komunalne infrastrukture koje će se graditi u uređenim dijelovima građevinskog područja planirana je u ukupnom iznosu od 147.000,00 kuna, od čega je utrošeno 126.382,50 kn. Izvor financiranja iz: općih prihoda i primitaka u iznosu od 4.000,00 kuna, iz ostalih prihoda za posebne namjene u iznosu od 122.382,50 kuna, kako slijedi:</w:t>
      </w:r>
    </w:p>
    <w:p w:rsidR="00935379" w:rsidRPr="00935379" w:rsidRDefault="00935379" w:rsidP="00935379">
      <w:pPr>
        <w:pStyle w:val="Tijeloteksta"/>
        <w:ind w:left="236" w:right="438" w:firstLine="720"/>
        <w:rPr>
          <w:rFonts w:ascii="Arial Narrow" w:hAnsi="Arial Narrow"/>
          <w:lang w:val="pl-PL"/>
        </w:rPr>
      </w:pPr>
    </w:p>
    <w:p w:rsidR="00935379" w:rsidRPr="00935379" w:rsidRDefault="00935379" w:rsidP="00935379">
      <w:pPr>
        <w:pStyle w:val="Tijeloteksta"/>
        <w:ind w:left="236" w:right="438" w:firstLine="720"/>
        <w:rPr>
          <w:rFonts w:ascii="Arial Narrow" w:hAnsi="Arial Narrow"/>
          <w:b/>
          <w:lang w:val="pl-PL"/>
        </w:rPr>
      </w:pPr>
      <w:r w:rsidRPr="00935379">
        <w:rPr>
          <w:rFonts w:ascii="Arial Narrow" w:hAnsi="Arial Narrow"/>
          <w:b/>
          <w:lang w:val="pl-PL"/>
        </w:rPr>
        <w:t>1. Javna rasvjeta</w:t>
      </w:r>
    </w:p>
    <w:p w:rsidR="00935379" w:rsidRPr="00935379" w:rsidRDefault="00935379" w:rsidP="00935379">
      <w:pPr>
        <w:rPr>
          <w:rFonts w:ascii="Arial Narrow" w:hAnsi="Arial Narrow"/>
          <w:bCs/>
        </w:rPr>
      </w:pPr>
      <w:r w:rsidRPr="00935379">
        <w:rPr>
          <w:rFonts w:ascii="Arial Narrow" w:hAnsi="Arial Narrow"/>
          <w:bCs/>
        </w:rPr>
        <w:t>Za građenje građevine komunalne infrastrukture koja će se graditi u uređenim dijelovima građevinskog područja – JAVNA RASVJETA planiralo se ulaganje u proširenje javne rasvjete odnosno u postavljanje novih rasvjetnih svjetiljki na nerazvrstanim cestama u iznosu od 19.000,00 kuna, a utrošeno je 18.132,50 kuna.</w:t>
      </w:r>
    </w:p>
    <w:p w:rsidR="00935379" w:rsidRPr="00935379" w:rsidRDefault="00935379" w:rsidP="00935379">
      <w:pPr>
        <w:rPr>
          <w:rFonts w:ascii="Arial Narrow" w:hAnsi="Arial Narrow"/>
          <w:bCs/>
        </w:rPr>
      </w:pPr>
      <w:r w:rsidRPr="00935379">
        <w:rPr>
          <w:rFonts w:ascii="Arial Narrow" w:hAnsi="Arial Narrow"/>
          <w:bCs/>
        </w:rPr>
        <w:t xml:space="preserve">Izvor financiranja: iz ostalih prihoda za posebne namjene u iznosu od 18.132,50 kuna. </w:t>
      </w:r>
    </w:p>
    <w:p w:rsidR="00935379" w:rsidRPr="00935379" w:rsidRDefault="00935379" w:rsidP="00935379">
      <w:pPr>
        <w:pStyle w:val="Tijeloteksta"/>
        <w:spacing w:before="7"/>
        <w:rPr>
          <w:rFonts w:ascii="Arial Narrow" w:hAnsi="Arial Narrow"/>
          <w:lang w:val="pl-PL"/>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935379" w:rsidRPr="00935379" w:rsidTr="004B6977">
        <w:trPr>
          <w:trHeight w:val="189"/>
        </w:trPr>
        <w:tc>
          <w:tcPr>
            <w:tcW w:w="146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lastRenderedPageBreak/>
              <w:t>Red.br.</w:t>
            </w:r>
          </w:p>
        </w:tc>
        <w:tc>
          <w:tcPr>
            <w:tcW w:w="6843"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Vrsta rashoda</w:t>
            </w:r>
          </w:p>
        </w:tc>
        <w:tc>
          <w:tcPr>
            <w:tcW w:w="3097" w:type="dxa"/>
            <w:shd w:val="clear" w:color="auto" w:fill="auto"/>
          </w:tcPr>
          <w:p w:rsidR="00935379" w:rsidRPr="00935379" w:rsidRDefault="00935379" w:rsidP="004B6977">
            <w:pPr>
              <w:pStyle w:val="Naslov1"/>
              <w:rPr>
                <w:rFonts w:ascii="Arial Narrow" w:hAnsi="Arial Narrow"/>
                <w:b w:val="0"/>
                <w:sz w:val="22"/>
                <w:szCs w:val="22"/>
              </w:rPr>
            </w:pPr>
            <w:r w:rsidRPr="00935379">
              <w:rPr>
                <w:rFonts w:ascii="Arial Narrow" w:hAnsi="Arial Narrow"/>
                <w:b w:val="0"/>
                <w:sz w:val="22"/>
                <w:szCs w:val="22"/>
              </w:rPr>
              <w:t xml:space="preserve">Planirana sredstva </w:t>
            </w:r>
          </w:p>
          <w:p w:rsidR="00935379" w:rsidRPr="00935379" w:rsidRDefault="00935379" w:rsidP="004B6977">
            <w:pPr>
              <w:tabs>
                <w:tab w:val="left" w:pos="3105"/>
              </w:tabs>
              <w:jc w:val="center"/>
              <w:rPr>
                <w:rFonts w:ascii="Arial Narrow" w:hAnsi="Arial Narrow"/>
                <w:lang w:val="pl-PL"/>
              </w:rPr>
            </w:pPr>
            <w:r w:rsidRPr="00935379">
              <w:rPr>
                <w:rFonts w:ascii="Arial Narrow" w:hAnsi="Arial Narrow"/>
              </w:rPr>
              <w:t>(kn)</w:t>
            </w:r>
          </w:p>
        </w:tc>
        <w:tc>
          <w:tcPr>
            <w:tcW w:w="2892" w:type="dxa"/>
          </w:tcPr>
          <w:p w:rsidR="00935379" w:rsidRPr="00935379" w:rsidRDefault="00935379" w:rsidP="004B6977">
            <w:pPr>
              <w:pStyle w:val="Naslov1"/>
              <w:rPr>
                <w:rFonts w:ascii="Arial Narrow" w:hAnsi="Arial Narrow"/>
                <w:bCs/>
                <w:sz w:val="22"/>
                <w:szCs w:val="22"/>
              </w:rPr>
            </w:pPr>
            <w:r w:rsidRPr="00935379">
              <w:rPr>
                <w:rFonts w:ascii="Arial Narrow" w:hAnsi="Arial Narrow"/>
                <w:bCs/>
                <w:sz w:val="22"/>
                <w:szCs w:val="22"/>
              </w:rPr>
              <w:t xml:space="preserve">Utrošena (realizirana) sredstva </w:t>
            </w:r>
          </w:p>
          <w:p w:rsidR="00935379" w:rsidRPr="00935379" w:rsidRDefault="00935379" w:rsidP="004B6977">
            <w:pPr>
              <w:tabs>
                <w:tab w:val="left" w:pos="3105"/>
              </w:tabs>
              <w:jc w:val="center"/>
              <w:rPr>
                <w:rFonts w:ascii="Arial Narrow" w:hAnsi="Arial Narrow"/>
                <w:lang w:val="pl-PL"/>
              </w:rPr>
            </w:pPr>
            <w:r w:rsidRPr="00935379">
              <w:rPr>
                <w:rFonts w:ascii="Arial Narrow" w:hAnsi="Arial Narrow"/>
                <w:b/>
                <w:bCs/>
              </w:rPr>
              <w:t>(kn)</w:t>
            </w:r>
          </w:p>
        </w:tc>
      </w:tr>
      <w:tr w:rsidR="00935379" w:rsidRPr="00935379" w:rsidTr="004B6977">
        <w:trPr>
          <w:trHeight w:val="189"/>
        </w:trPr>
        <w:tc>
          <w:tcPr>
            <w:tcW w:w="1465"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w:t>
            </w:r>
          </w:p>
        </w:tc>
        <w:tc>
          <w:tcPr>
            <w:tcW w:w="6843"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Proširenje javne rasvjete-postavljanje novih rasvjetnih svjetiljki na nerazvrstanim cestama</w:t>
            </w:r>
          </w:p>
        </w:tc>
        <w:tc>
          <w:tcPr>
            <w:tcW w:w="3097"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19.000,00 kn</w:t>
            </w:r>
          </w:p>
        </w:tc>
        <w:tc>
          <w:tcPr>
            <w:tcW w:w="2892" w:type="dxa"/>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18.132,50 kn</w:t>
            </w:r>
          </w:p>
        </w:tc>
      </w:tr>
      <w:tr w:rsidR="00935379" w:rsidRPr="00935379" w:rsidTr="004B6977">
        <w:trPr>
          <w:trHeight w:val="198"/>
        </w:trPr>
        <w:tc>
          <w:tcPr>
            <w:tcW w:w="146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1.1.</w:t>
            </w:r>
          </w:p>
        </w:tc>
        <w:tc>
          <w:tcPr>
            <w:tcW w:w="6843"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Izvor financiranja: ostali prihodi za posebne namjene</w:t>
            </w:r>
          </w:p>
        </w:tc>
        <w:tc>
          <w:tcPr>
            <w:tcW w:w="3097"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19.000,00 kn</w:t>
            </w:r>
          </w:p>
        </w:tc>
        <w:tc>
          <w:tcPr>
            <w:tcW w:w="2892"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18.132,50 kn</w:t>
            </w:r>
          </w:p>
        </w:tc>
      </w:tr>
      <w:tr w:rsidR="00935379" w:rsidRPr="00935379" w:rsidTr="004B6977">
        <w:trPr>
          <w:trHeight w:val="198"/>
        </w:trPr>
        <w:tc>
          <w:tcPr>
            <w:tcW w:w="8308" w:type="dxa"/>
            <w:gridSpan w:val="2"/>
            <w:shd w:val="clear" w:color="auto" w:fill="auto"/>
          </w:tcPr>
          <w:p w:rsidR="00935379" w:rsidRPr="00935379" w:rsidRDefault="00935379" w:rsidP="004B6977">
            <w:pPr>
              <w:tabs>
                <w:tab w:val="left" w:pos="3105"/>
              </w:tabs>
              <w:jc w:val="right"/>
              <w:rPr>
                <w:rFonts w:ascii="Arial Narrow" w:hAnsi="Arial Narrow"/>
                <w:b/>
                <w:lang w:val="pl-PL"/>
              </w:rPr>
            </w:pPr>
            <w:r w:rsidRPr="00935379">
              <w:rPr>
                <w:rFonts w:ascii="Arial Narrow" w:hAnsi="Arial Narrow"/>
                <w:b/>
                <w:lang w:val="pl-PL"/>
              </w:rPr>
              <w:t>Sveukupno Javna rasvjeta</w:t>
            </w:r>
          </w:p>
        </w:tc>
        <w:tc>
          <w:tcPr>
            <w:tcW w:w="3097"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19.000,00 kn</w:t>
            </w:r>
          </w:p>
        </w:tc>
        <w:tc>
          <w:tcPr>
            <w:tcW w:w="2892" w:type="dxa"/>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18.132,50 kn</w:t>
            </w:r>
          </w:p>
        </w:tc>
      </w:tr>
      <w:tr w:rsidR="00935379" w:rsidRPr="00935379" w:rsidTr="004B6977">
        <w:trPr>
          <w:trHeight w:val="198"/>
        </w:trPr>
        <w:tc>
          <w:tcPr>
            <w:tcW w:w="8308" w:type="dxa"/>
            <w:gridSpan w:val="2"/>
            <w:shd w:val="clear" w:color="auto" w:fill="auto"/>
          </w:tcPr>
          <w:p w:rsidR="00935379" w:rsidRPr="00935379" w:rsidRDefault="00935379" w:rsidP="004B6977">
            <w:pPr>
              <w:tabs>
                <w:tab w:val="left" w:pos="3105"/>
              </w:tabs>
              <w:jc w:val="right"/>
              <w:rPr>
                <w:rFonts w:ascii="Arial Narrow" w:hAnsi="Arial Narrow"/>
                <w:lang w:val="pl-PL"/>
              </w:rPr>
            </w:pPr>
            <w:r w:rsidRPr="00935379">
              <w:rPr>
                <w:rFonts w:ascii="Arial Narrow" w:hAnsi="Arial Narrow"/>
                <w:lang w:val="pl-PL"/>
              </w:rPr>
              <w:t>Sveukupno izvor financiranja: ostali prihodi za posebne namjene</w:t>
            </w:r>
          </w:p>
        </w:tc>
        <w:tc>
          <w:tcPr>
            <w:tcW w:w="3097"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19.000,00 kn</w:t>
            </w:r>
          </w:p>
        </w:tc>
        <w:tc>
          <w:tcPr>
            <w:tcW w:w="2892"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18.132,50 kn</w:t>
            </w:r>
          </w:p>
        </w:tc>
      </w:tr>
    </w:tbl>
    <w:p w:rsidR="00935379" w:rsidRPr="00935379" w:rsidRDefault="00935379" w:rsidP="00935379">
      <w:pPr>
        <w:rPr>
          <w:rFonts w:ascii="Arial Narrow" w:hAnsi="Arial Narrow"/>
        </w:rPr>
      </w:pPr>
    </w:p>
    <w:p w:rsidR="00935379" w:rsidRPr="00935379" w:rsidRDefault="00935379" w:rsidP="00935379">
      <w:pPr>
        <w:rPr>
          <w:rFonts w:ascii="Arial Narrow" w:hAnsi="Arial Narrow"/>
        </w:rPr>
      </w:pPr>
    </w:p>
    <w:p w:rsidR="00935379" w:rsidRPr="00935379" w:rsidRDefault="00935379" w:rsidP="00935379">
      <w:pPr>
        <w:pStyle w:val="Tijeloteksta"/>
        <w:ind w:left="236" w:right="438" w:firstLine="720"/>
        <w:rPr>
          <w:rFonts w:ascii="Arial Narrow" w:hAnsi="Arial Narrow"/>
          <w:b/>
          <w:lang w:val="pl-PL"/>
        </w:rPr>
      </w:pPr>
      <w:r w:rsidRPr="00935379">
        <w:rPr>
          <w:rFonts w:ascii="Arial Narrow" w:hAnsi="Arial Narrow"/>
          <w:b/>
          <w:lang w:val="pl-PL"/>
        </w:rPr>
        <w:t>2. Proširenje grobnih mjesta i izgradnja ograde</w:t>
      </w:r>
    </w:p>
    <w:p w:rsidR="00935379" w:rsidRPr="00935379" w:rsidRDefault="00935379" w:rsidP="00935379">
      <w:pPr>
        <w:tabs>
          <w:tab w:val="left" w:pos="3105"/>
        </w:tabs>
        <w:rPr>
          <w:rFonts w:ascii="Arial Narrow" w:hAnsi="Arial Narrow"/>
          <w:bCs/>
        </w:rPr>
      </w:pPr>
      <w:r w:rsidRPr="00935379">
        <w:rPr>
          <w:rFonts w:ascii="Arial Narrow" w:hAnsi="Arial Narrow"/>
          <w:bCs/>
        </w:rPr>
        <w:t>Za građenje građevine komunalne infrastrukture koja će se graditi u uređenim dijelovima građevinskog područja – PROŠIRENJE GROBNIH MJESTA I IZGRADNJA OGRADE planiralo se ulaganje u izgradnju novih grobnim mjesta (betonskih okvira na 13 grobnih mjesta), ograde oko novog proširenog dijela groblja, nadzor nad izgradnjom grobnih mjesta i ograde groblja – trošak stručnog nadzora nad izvođenjem radova izgradnje grobnih mjesta, geodetski elaborat komunalne infrastrukture za upis u ZK i katastar - izrada geodetskog elaborata za proglašenje groblja (proširenog novog dijela u naselju Rozga) komunalnom infrastrukturom kao javnog dobra u općoj upotrebi u vlasništvu Općine Dubravica te njihovog evidentiranja u katastru i zemljišnoj knjizi, geodetske usluge - Proširenje grobnih mjesta i izgradnja ograde</w:t>
      </w:r>
      <w:r w:rsidRPr="00935379">
        <w:rPr>
          <w:rFonts w:ascii="Arial Narrow" w:hAnsi="Arial Narrow"/>
          <w:b/>
          <w:lang w:val="pl-PL"/>
        </w:rPr>
        <w:t xml:space="preserve"> </w:t>
      </w:r>
      <w:r w:rsidRPr="00935379">
        <w:rPr>
          <w:rFonts w:ascii="Arial Narrow" w:hAnsi="Arial Narrow"/>
          <w:bCs/>
        </w:rPr>
        <w:t xml:space="preserve">u ukupnom iznosu od 118.000,00 kuna, a utrošeno je ukupno 108.250,00 kuna i to: na izgradnju grobnih mjesta i ograde 91.625,00 kn, na nadzor nad izgradnjom grobnih mjesta i ograde groblja 4.000,00 kn, na geodetske usluge - Proširenje grobnih mjesta i izgradnja ograde 12.625,00 kn. </w:t>
      </w:r>
    </w:p>
    <w:p w:rsidR="00935379" w:rsidRPr="00935379" w:rsidRDefault="00935379" w:rsidP="00935379">
      <w:pPr>
        <w:tabs>
          <w:tab w:val="left" w:pos="3105"/>
        </w:tabs>
        <w:rPr>
          <w:rFonts w:ascii="Arial Narrow" w:hAnsi="Arial Narrow"/>
          <w:bCs/>
        </w:rPr>
      </w:pPr>
      <w:r w:rsidRPr="00935379">
        <w:rPr>
          <w:rFonts w:ascii="Arial Narrow" w:hAnsi="Arial Narrow"/>
          <w:bCs/>
        </w:rPr>
        <w:t>Planirana sredstva za geodetski elaborat komunalne infrastrukture za upis u ZK i katastar u iznosu od 9.000,00 nisu realizirana u 2021. godini iz razloga dugotrajnijeg postupka provođenja postupka izrade elaborata o proglašenju groblja komunalnom infrastrukturom kao javnog dobra u općoj uporabi u vlasništvu Općine Dubravica te njegovog upisa u ZK i katastar.</w:t>
      </w:r>
    </w:p>
    <w:p w:rsidR="00935379" w:rsidRPr="00935379" w:rsidRDefault="00935379" w:rsidP="00935379">
      <w:pPr>
        <w:rPr>
          <w:rFonts w:ascii="Arial Narrow" w:hAnsi="Arial Narrow"/>
          <w:bCs/>
        </w:rPr>
      </w:pPr>
      <w:r w:rsidRPr="00935379">
        <w:rPr>
          <w:rFonts w:ascii="Arial Narrow" w:hAnsi="Arial Narrow"/>
          <w:bCs/>
        </w:rPr>
        <w:t xml:space="preserve">Izvor financiranja: iz općih prihoda i primitaka u iznosu od 4.000,00 kuna, ostalih prihoda za posebne namjene u iznosu od 104.250,00 kuna. </w:t>
      </w:r>
    </w:p>
    <w:tbl>
      <w:tblPr>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6870"/>
        <w:gridCol w:w="3075"/>
        <w:gridCol w:w="2936"/>
      </w:tblGrid>
      <w:tr w:rsidR="00935379" w:rsidRPr="00935379" w:rsidTr="004B6977">
        <w:trPr>
          <w:trHeight w:val="223"/>
        </w:trPr>
        <w:tc>
          <w:tcPr>
            <w:tcW w:w="1414"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Red.br.</w:t>
            </w:r>
          </w:p>
        </w:tc>
        <w:tc>
          <w:tcPr>
            <w:tcW w:w="6870"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Vrsta rashoda</w:t>
            </w:r>
          </w:p>
        </w:tc>
        <w:tc>
          <w:tcPr>
            <w:tcW w:w="3075" w:type="dxa"/>
            <w:shd w:val="clear" w:color="auto" w:fill="auto"/>
          </w:tcPr>
          <w:p w:rsidR="00935379" w:rsidRPr="00935379" w:rsidRDefault="00935379" w:rsidP="004B6977">
            <w:pPr>
              <w:pStyle w:val="Naslov1"/>
              <w:rPr>
                <w:rFonts w:ascii="Arial Narrow" w:hAnsi="Arial Narrow"/>
                <w:b w:val="0"/>
                <w:sz w:val="22"/>
                <w:szCs w:val="22"/>
              </w:rPr>
            </w:pPr>
            <w:r w:rsidRPr="00935379">
              <w:rPr>
                <w:rFonts w:ascii="Arial Narrow" w:hAnsi="Arial Narrow"/>
                <w:b w:val="0"/>
                <w:sz w:val="22"/>
                <w:szCs w:val="22"/>
              </w:rPr>
              <w:t xml:space="preserve">Planirana sredstva </w:t>
            </w:r>
          </w:p>
          <w:p w:rsidR="00935379" w:rsidRPr="00935379" w:rsidRDefault="00935379" w:rsidP="004B6977">
            <w:pPr>
              <w:tabs>
                <w:tab w:val="left" w:pos="3105"/>
              </w:tabs>
              <w:jc w:val="center"/>
              <w:rPr>
                <w:rFonts w:ascii="Arial Narrow" w:hAnsi="Arial Narrow"/>
                <w:lang w:val="pl-PL"/>
              </w:rPr>
            </w:pPr>
            <w:r w:rsidRPr="00935379">
              <w:rPr>
                <w:rFonts w:ascii="Arial Narrow" w:hAnsi="Arial Narrow"/>
              </w:rPr>
              <w:t>(kn)</w:t>
            </w:r>
          </w:p>
        </w:tc>
        <w:tc>
          <w:tcPr>
            <w:tcW w:w="2936" w:type="dxa"/>
          </w:tcPr>
          <w:p w:rsidR="00935379" w:rsidRPr="00935379" w:rsidRDefault="00935379" w:rsidP="004B6977">
            <w:pPr>
              <w:pStyle w:val="Naslov1"/>
              <w:rPr>
                <w:rFonts w:ascii="Arial Narrow" w:hAnsi="Arial Narrow"/>
                <w:bCs/>
                <w:sz w:val="22"/>
                <w:szCs w:val="22"/>
              </w:rPr>
            </w:pPr>
            <w:r w:rsidRPr="00935379">
              <w:rPr>
                <w:rFonts w:ascii="Arial Narrow" w:hAnsi="Arial Narrow"/>
                <w:bCs/>
                <w:sz w:val="22"/>
                <w:szCs w:val="22"/>
              </w:rPr>
              <w:t xml:space="preserve">Utrošena (realizirana) sredstva </w:t>
            </w:r>
          </w:p>
          <w:p w:rsidR="00935379" w:rsidRPr="00935379" w:rsidRDefault="00935379" w:rsidP="004B6977">
            <w:pPr>
              <w:tabs>
                <w:tab w:val="left" w:pos="3105"/>
              </w:tabs>
              <w:jc w:val="center"/>
              <w:rPr>
                <w:rFonts w:ascii="Arial Narrow" w:hAnsi="Arial Narrow"/>
                <w:lang w:val="pl-PL"/>
              </w:rPr>
            </w:pPr>
            <w:r w:rsidRPr="00935379">
              <w:rPr>
                <w:rFonts w:ascii="Arial Narrow" w:hAnsi="Arial Narrow"/>
                <w:b/>
                <w:bCs/>
              </w:rPr>
              <w:t>(kn)</w:t>
            </w:r>
          </w:p>
        </w:tc>
      </w:tr>
      <w:tr w:rsidR="00935379" w:rsidRPr="00935379" w:rsidTr="004B6977">
        <w:trPr>
          <w:trHeight w:val="223"/>
        </w:trPr>
        <w:tc>
          <w:tcPr>
            <w:tcW w:w="1414"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w:t>
            </w:r>
          </w:p>
        </w:tc>
        <w:tc>
          <w:tcPr>
            <w:tcW w:w="6870"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 xml:space="preserve">Izgradnja grobnih mjesta i ograde </w:t>
            </w:r>
          </w:p>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 izgradnja novih grobnih mjesta (betonskih okvira na 13 grobnih mjesta), ograde oko novog proširenog dijela groblja</w:t>
            </w:r>
          </w:p>
        </w:tc>
        <w:tc>
          <w:tcPr>
            <w:tcW w:w="3075"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92.000,00 kn</w:t>
            </w:r>
          </w:p>
        </w:tc>
        <w:tc>
          <w:tcPr>
            <w:tcW w:w="2936" w:type="dxa"/>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91.625,00 kn</w:t>
            </w:r>
          </w:p>
        </w:tc>
      </w:tr>
      <w:tr w:rsidR="00935379" w:rsidRPr="00935379" w:rsidTr="004B6977">
        <w:trPr>
          <w:trHeight w:val="234"/>
        </w:trPr>
        <w:tc>
          <w:tcPr>
            <w:tcW w:w="1414"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lastRenderedPageBreak/>
              <w:t>1.1.</w:t>
            </w:r>
          </w:p>
        </w:tc>
        <w:tc>
          <w:tcPr>
            <w:tcW w:w="6870"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Izvor financiranja: ostali prihodi za posebne namjene</w:t>
            </w:r>
          </w:p>
        </w:tc>
        <w:tc>
          <w:tcPr>
            <w:tcW w:w="307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92.000,00 kn</w:t>
            </w:r>
          </w:p>
        </w:tc>
        <w:tc>
          <w:tcPr>
            <w:tcW w:w="2936"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91.625,00 kn</w:t>
            </w:r>
          </w:p>
        </w:tc>
      </w:tr>
      <w:tr w:rsidR="00935379" w:rsidRPr="00935379" w:rsidTr="004B6977">
        <w:trPr>
          <w:trHeight w:val="234"/>
        </w:trPr>
        <w:tc>
          <w:tcPr>
            <w:tcW w:w="1414"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2.</w:t>
            </w:r>
          </w:p>
        </w:tc>
        <w:tc>
          <w:tcPr>
            <w:tcW w:w="6870"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Nadzor nad izgradnjom grobnih mjesta i ograde groblja – trošak stručnog nadzora nad izvođenjem radova izgradnje grobnih mjesta</w:t>
            </w:r>
          </w:p>
        </w:tc>
        <w:tc>
          <w:tcPr>
            <w:tcW w:w="3075"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4.000,00 kn</w:t>
            </w:r>
          </w:p>
        </w:tc>
        <w:tc>
          <w:tcPr>
            <w:tcW w:w="2936" w:type="dxa"/>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4.000,00 kn</w:t>
            </w:r>
          </w:p>
        </w:tc>
      </w:tr>
      <w:tr w:rsidR="00935379" w:rsidRPr="00935379" w:rsidTr="004B6977">
        <w:trPr>
          <w:trHeight w:val="234"/>
        </w:trPr>
        <w:tc>
          <w:tcPr>
            <w:tcW w:w="1414"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2.1.</w:t>
            </w:r>
          </w:p>
        </w:tc>
        <w:tc>
          <w:tcPr>
            <w:tcW w:w="6870"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Izvor financiranja: opći prihodi i primici</w:t>
            </w:r>
          </w:p>
        </w:tc>
        <w:tc>
          <w:tcPr>
            <w:tcW w:w="307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4.000,00 kn</w:t>
            </w:r>
          </w:p>
        </w:tc>
        <w:tc>
          <w:tcPr>
            <w:tcW w:w="2936"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4.000,00 kn</w:t>
            </w:r>
          </w:p>
        </w:tc>
      </w:tr>
      <w:tr w:rsidR="00935379" w:rsidRPr="00935379" w:rsidTr="004B6977">
        <w:trPr>
          <w:trHeight w:val="234"/>
        </w:trPr>
        <w:tc>
          <w:tcPr>
            <w:tcW w:w="1414"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3.</w:t>
            </w:r>
          </w:p>
        </w:tc>
        <w:tc>
          <w:tcPr>
            <w:tcW w:w="6870"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Geodetski elaborat kom.infr.za upis u ZK i katastar - izrada geodetskog elaborata za proglašenje groblja (proširenog novog dijela u naselju Rozga) komunalnom infrastrukturom kao javnog dobra u općoj upotrebi u vlasništvu Općine Dubravica te njihovog evidentiranja u katastru i zemljišnoj knjizi</w:t>
            </w:r>
          </w:p>
        </w:tc>
        <w:tc>
          <w:tcPr>
            <w:tcW w:w="3075"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9.000,00 kn</w:t>
            </w:r>
          </w:p>
        </w:tc>
        <w:tc>
          <w:tcPr>
            <w:tcW w:w="2936" w:type="dxa"/>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0,00 kn</w:t>
            </w:r>
          </w:p>
        </w:tc>
      </w:tr>
      <w:tr w:rsidR="00935379" w:rsidRPr="00935379" w:rsidTr="004B6977">
        <w:trPr>
          <w:trHeight w:val="234"/>
        </w:trPr>
        <w:tc>
          <w:tcPr>
            <w:tcW w:w="1414"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3.1.</w:t>
            </w:r>
          </w:p>
        </w:tc>
        <w:tc>
          <w:tcPr>
            <w:tcW w:w="6870"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Izvor financiranja: opći prihodi i primici</w:t>
            </w:r>
          </w:p>
        </w:tc>
        <w:tc>
          <w:tcPr>
            <w:tcW w:w="307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2.000,00 kn</w:t>
            </w:r>
          </w:p>
        </w:tc>
        <w:tc>
          <w:tcPr>
            <w:tcW w:w="2936"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0,00 kn</w:t>
            </w:r>
          </w:p>
        </w:tc>
      </w:tr>
      <w:tr w:rsidR="00935379" w:rsidRPr="00935379" w:rsidTr="004B6977">
        <w:trPr>
          <w:trHeight w:val="234"/>
        </w:trPr>
        <w:tc>
          <w:tcPr>
            <w:tcW w:w="1414"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3.2.</w:t>
            </w:r>
          </w:p>
        </w:tc>
        <w:tc>
          <w:tcPr>
            <w:tcW w:w="6870"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Izvor financiranja: vlastiti prihodi</w:t>
            </w:r>
          </w:p>
        </w:tc>
        <w:tc>
          <w:tcPr>
            <w:tcW w:w="307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2.000,00 kn</w:t>
            </w:r>
          </w:p>
        </w:tc>
        <w:tc>
          <w:tcPr>
            <w:tcW w:w="2936"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0,00 kn</w:t>
            </w:r>
          </w:p>
        </w:tc>
      </w:tr>
      <w:tr w:rsidR="00935379" w:rsidRPr="00935379" w:rsidTr="004B6977">
        <w:trPr>
          <w:trHeight w:val="234"/>
        </w:trPr>
        <w:tc>
          <w:tcPr>
            <w:tcW w:w="1414"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3.3.</w:t>
            </w:r>
          </w:p>
        </w:tc>
        <w:tc>
          <w:tcPr>
            <w:tcW w:w="6870"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Izvor financiranja: ostali prihodi za posebne namjene</w:t>
            </w:r>
          </w:p>
        </w:tc>
        <w:tc>
          <w:tcPr>
            <w:tcW w:w="307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5.000,00 kn</w:t>
            </w:r>
          </w:p>
        </w:tc>
        <w:tc>
          <w:tcPr>
            <w:tcW w:w="2936"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0,00 kn</w:t>
            </w:r>
          </w:p>
        </w:tc>
      </w:tr>
      <w:tr w:rsidR="00935379" w:rsidRPr="00935379" w:rsidTr="004B6977">
        <w:trPr>
          <w:trHeight w:val="234"/>
        </w:trPr>
        <w:tc>
          <w:tcPr>
            <w:tcW w:w="1414"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4.</w:t>
            </w:r>
          </w:p>
        </w:tc>
        <w:tc>
          <w:tcPr>
            <w:tcW w:w="6870"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Geodetske usluge - Proširenje grobnih mjesta i izgradnja ograde</w:t>
            </w:r>
          </w:p>
        </w:tc>
        <w:tc>
          <w:tcPr>
            <w:tcW w:w="3075"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13.000,00 kn</w:t>
            </w:r>
          </w:p>
        </w:tc>
        <w:tc>
          <w:tcPr>
            <w:tcW w:w="2936" w:type="dxa"/>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12.625,00 kn</w:t>
            </w:r>
          </w:p>
        </w:tc>
      </w:tr>
      <w:tr w:rsidR="00935379" w:rsidRPr="00935379" w:rsidTr="004B6977">
        <w:trPr>
          <w:trHeight w:val="234"/>
        </w:trPr>
        <w:tc>
          <w:tcPr>
            <w:tcW w:w="1414"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4.1.</w:t>
            </w:r>
          </w:p>
        </w:tc>
        <w:tc>
          <w:tcPr>
            <w:tcW w:w="6870"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Izvor financiranja: ostali prihodi za posebne namjene</w:t>
            </w:r>
          </w:p>
        </w:tc>
        <w:tc>
          <w:tcPr>
            <w:tcW w:w="307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13.000,00 kn</w:t>
            </w:r>
          </w:p>
        </w:tc>
        <w:tc>
          <w:tcPr>
            <w:tcW w:w="2936"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12.625,00 kn</w:t>
            </w:r>
          </w:p>
        </w:tc>
      </w:tr>
      <w:tr w:rsidR="00935379" w:rsidRPr="00935379" w:rsidTr="004B6977">
        <w:trPr>
          <w:trHeight w:val="234"/>
        </w:trPr>
        <w:tc>
          <w:tcPr>
            <w:tcW w:w="8284" w:type="dxa"/>
            <w:gridSpan w:val="2"/>
            <w:shd w:val="clear" w:color="auto" w:fill="auto"/>
          </w:tcPr>
          <w:p w:rsidR="00935379" w:rsidRPr="00935379" w:rsidRDefault="00935379" w:rsidP="004B6977">
            <w:pPr>
              <w:tabs>
                <w:tab w:val="left" w:pos="3105"/>
              </w:tabs>
              <w:jc w:val="right"/>
              <w:rPr>
                <w:rFonts w:ascii="Arial Narrow" w:hAnsi="Arial Narrow"/>
                <w:b/>
                <w:lang w:val="pl-PL"/>
              </w:rPr>
            </w:pPr>
            <w:r w:rsidRPr="00935379">
              <w:rPr>
                <w:rFonts w:ascii="Arial Narrow" w:hAnsi="Arial Narrow"/>
                <w:b/>
                <w:lang w:val="pl-PL"/>
              </w:rPr>
              <w:t>Sveukupno Proširenje grobnih mjesta i izgradnja ograde</w:t>
            </w:r>
          </w:p>
        </w:tc>
        <w:tc>
          <w:tcPr>
            <w:tcW w:w="3075" w:type="dxa"/>
            <w:shd w:val="clear" w:color="auto" w:fill="auto"/>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118.000,00 kn</w:t>
            </w:r>
          </w:p>
        </w:tc>
        <w:tc>
          <w:tcPr>
            <w:tcW w:w="2936" w:type="dxa"/>
          </w:tcPr>
          <w:p w:rsidR="00935379" w:rsidRPr="00935379" w:rsidRDefault="00935379" w:rsidP="004B6977">
            <w:pPr>
              <w:tabs>
                <w:tab w:val="left" w:pos="3105"/>
              </w:tabs>
              <w:rPr>
                <w:rFonts w:ascii="Arial Narrow" w:hAnsi="Arial Narrow"/>
                <w:b/>
                <w:lang w:val="pl-PL"/>
              </w:rPr>
            </w:pPr>
            <w:r w:rsidRPr="00935379">
              <w:rPr>
                <w:rFonts w:ascii="Arial Narrow" w:hAnsi="Arial Narrow"/>
                <w:b/>
                <w:lang w:val="pl-PL"/>
              </w:rPr>
              <w:t>108.250,00 kn</w:t>
            </w:r>
          </w:p>
        </w:tc>
      </w:tr>
      <w:tr w:rsidR="00935379" w:rsidRPr="00935379" w:rsidTr="004B6977">
        <w:trPr>
          <w:trHeight w:val="234"/>
        </w:trPr>
        <w:tc>
          <w:tcPr>
            <w:tcW w:w="8284" w:type="dxa"/>
            <w:gridSpan w:val="2"/>
            <w:shd w:val="clear" w:color="auto" w:fill="auto"/>
          </w:tcPr>
          <w:p w:rsidR="00935379" w:rsidRPr="00935379" w:rsidRDefault="00935379" w:rsidP="004B6977">
            <w:pPr>
              <w:tabs>
                <w:tab w:val="left" w:pos="3105"/>
              </w:tabs>
              <w:jc w:val="right"/>
              <w:rPr>
                <w:rFonts w:ascii="Arial Narrow" w:hAnsi="Arial Narrow"/>
                <w:lang w:val="pl-PL"/>
              </w:rPr>
            </w:pPr>
            <w:r w:rsidRPr="00935379">
              <w:rPr>
                <w:rFonts w:ascii="Arial Narrow" w:hAnsi="Arial Narrow"/>
                <w:lang w:val="pl-PL"/>
              </w:rPr>
              <w:t>Sveukupno izvor financiranja: opći prihodi i primici</w:t>
            </w:r>
          </w:p>
        </w:tc>
        <w:tc>
          <w:tcPr>
            <w:tcW w:w="307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6.000,00 kn</w:t>
            </w:r>
          </w:p>
        </w:tc>
        <w:tc>
          <w:tcPr>
            <w:tcW w:w="2936"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4.000,00 kn</w:t>
            </w:r>
          </w:p>
        </w:tc>
      </w:tr>
      <w:tr w:rsidR="00935379" w:rsidRPr="00935379" w:rsidTr="004B6977">
        <w:trPr>
          <w:trHeight w:val="234"/>
        </w:trPr>
        <w:tc>
          <w:tcPr>
            <w:tcW w:w="8284" w:type="dxa"/>
            <w:gridSpan w:val="2"/>
            <w:shd w:val="clear" w:color="auto" w:fill="auto"/>
          </w:tcPr>
          <w:p w:rsidR="00935379" w:rsidRPr="00935379" w:rsidRDefault="00935379" w:rsidP="004B6977">
            <w:pPr>
              <w:tabs>
                <w:tab w:val="left" w:pos="3105"/>
              </w:tabs>
              <w:jc w:val="right"/>
              <w:rPr>
                <w:rFonts w:ascii="Arial Narrow" w:hAnsi="Arial Narrow"/>
                <w:lang w:val="pl-PL"/>
              </w:rPr>
            </w:pPr>
            <w:r w:rsidRPr="00935379">
              <w:rPr>
                <w:rFonts w:ascii="Arial Narrow" w:hAnsi="Arial Narrow"/>
                <w:lang w:val="pl-PL"/>
              </w:rPr>
              <w:t>Sveukupno izvor financiranja: vlastiti prihodi</w:t>
            </w:r>
          </w:p>
        </w:tc>
        <w:tc>
          <w:tcPr>
            <w:tcW w:w="307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2.000,00 kn</w:t>
            </w:r>
          </w:p>
        </w:tc>
        <w:tc>
          <w:tcPr>
            <w:tcW w:w="2936"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0,00 kn</w:t>
            </w:r>
          </w:p>
        </w:tc>
      </w:tr>
      <w:tr w:rsidR="00935379" w:rsidRPr="00935379" w:rsidTr="004B6977">
        <w:trPr>
          <w:trHeight w:val="234"/>
        </w:trPr>
        <w:tc>
          <w:tcPr>
            <w:tcW w:w="8284" w:type="dxa"/>
            <w:gridSpan w:val="2"/>
            <w:shd w:val="clear" w:color="auto" w:fill="auto"/>
          </w:tcPr>
          <w:p w:rsidR="00935379" w:rsidRPr="00935379" w:rsidRDefault="00935379" w:rsidP="004B6977">
            <w:pPr>
              <w:tabs>
                <w:tab w:val="left" w:pos="3105"/>
              </w:tabs>
              <w:jc w:val="right"/>
              <w:rPr>
                <w:rFonts w:ascii="Arial Narrow" w:hAnsi="Arial Narrow"/>
                <w:lang w:val="pl-PL"/>
              </w:rPr>
            </w:pPr>
            <w:r w:rsidRPr="00935379">
              <w:rPr>
                <w:rFonts w:ascii="Arial Narrow" w:hAnsi="Arial Narrow"/>
                <w:lang w:val="pl-PL"/>
              </w:rPr>
              <w:t>Sveukupno izvor financiranja: ostali prihodi za posebne namjene</w:t>
            </w:r>
          </w:p>
        </w:tc>
        <w:tc>
          <w:tcPr>
            <w:tcW w:w="3075" w:type="dxa"/>
            <w:shd w:val="clear" w:color="auto" w:fill="auto"/>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110.000,00 kn</w:t>
            </w:r>
          </w:p>
        </w:tc>
        <w:tc>
          <w:tcPr>
            <w:tcW w:w="2936" w:type="dxa"/>
          </w:tcPr>
          <w:p w:rsidR="00935379" w:rsidRPr="00935379" w:rsidRDefault="00935379" w:rsidP="004B6977">
            <w:pPr>
              <w:tabs>
                <w:tab w:val="left" w:pos="3105"/>
              </w:tabs>
              <w:rPr>
                <w:rFonts w:ascii="Arial Narrow" w:hAnsi="Arial Narrow"/>
                <w:lang w:val="pl-PL"/>
              </w:rPr>
            </w:pPr>
            <w:r w:rsidRPr="00935379">
              <w:rPr>
                <w:rFonts w:ascii="Arial Narrow" w:hAnsi="Arial Narrow"/>
                <w:lang w:val="pl-PL"/>
              </w:rPr>
              <w:t>104.250,00 kn</w:t>
            </w:r>
          </w:p>
        </w:tc>
      </w:tr>
    </w:tbl>
    <w:p w:rsidR="00935379" w:rsidRPr="00935379" w:rsidRDefault="00935379" w:rsidP="00935379">
      <w:pPr>
        <w:rPr>
          <w:rFonts w:ascii="Arial Narrow" w:hAnsi="Arial Narrow"/>
        </w:rPr>
      </w:pPr>
    </w:p>
    <w:p w:rsidR="00935379" w:rsidRPr="00935379" w:rsidRDefault="00935379" w:rsidP="00935379">
      <w:pPr>
        <w:pStyle w:val="Tijeloteksta"/>
        <w:ind w:left="236" w:right="438" w:firstLine="720"/>
        <w:rPr>
          <w:rFonts w:ascii="Arial Narrow" w:hAnsi="Arial Narrow"/>
          <w:b/>
          <w:lang w:val="pl-PL"/>
        </w:rPr>
      </w:pPr>
      <w:r w:rsidRPr="00935379">
        <w:rPr>
          <w:rFonts w:ascii="Arial Narrow" w:hAnsi="Arial Narrow"/>
          <w:b/>
          <w:lang w:val="pl-PL"/>
        </w:rPr>
        <w:t>3. Legalizacija nerazvrstanih cesta</w:t>
      </w:r>
    </w:p>
    <w:p w:rsidR="00935379" w:rsidRPr="00935379" w:rsidRDefault="00935379" w:rsidP="00935379">
      <w:pPr>
        <w:pStyle w:val="Tijeloteksta"/>
        <w:ind w:right="438"/>
        <w:rPr>
          <w:rFonts w:ascii="Arial Narrow" w:hAnsi="Arial Narrow"/>
          <w:bCs/>
        </w:rPr>
      </w:pPr>
      <w:r w:rsidRPr="00935379">
        <w:rPr>
          <w:rFonts w:ascii="Arial Narrow" w:hAnsi="Arial Narrow"/>
          <w:bCs/>
        </w:rPr>
        <w:t>Za građenje građevine komunalne infrastrukture koja će se graditi u uređenim dijelovima građevinskog područja – LEGALIZACIJA NERAZVRSTANIH CESTA planiralo se ulaganje u legalizaciju nerazvrstanih cesta - izrada geodetskih elaborata za proglašenje nerazvrstanih cesta kao javno dobro u općoj uporabi u vlasništvu Općine Dubravica te njihovo evidentiranje u katastru i zemljišnoj knjizi (I. odvojak Sv. Vida u naselju Bobovec Rozganski, II. odvojak Sutlanske ceste u naselju Vučilčevo, odvojak Kumrovečke u naselju Bobovec Rozganske, produžetak ulice Horvatov brijeg u naselju Bobovec Rozganski) u ukupnom iznosu od 10.000,00 kuna, no ista nisu realizirana u 2021. godini iz razloga dugotrajnijeg postupka provođenja postupka izrade geodetskih elaborata o proglašenju nerazvrstanih cesta kao javnog dobra u općoj uporabi u vlasništvu Općine Dubravica te njihovog upisa u ZK i katastar.</w:t>
      </w:r>
    </w:p>
    <w:tbl>
      <w:tblPr>
        <w:tblW w:w="1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820"/>
        <w:gridCol w:w="3060"/>
        <w:gridCol w:w="2916"/>
      </w:tblGrid>
      <w:tr w:rsidR="00935379" w:rsidRPr="00935379" w:rsidTr="004B6977">
        <w:trPr>
          <w:trHeight w:val="625"/>
        </w:trPr>
        <w:tc>
          <w:tcPr>
            <w:tcW w:w="1513" w:type="dxa"/>
            <w:shd w:val="clear" w:color="auto" w:fill="auto"/>
          </w:tcPr>
          <w:p w:rsidR="00935379" w:rsidRPr="00935379" w:rsidRDefault="00935379" w:rsidP="004B6977">
            <w:pPr>
              <w:rPr>
                <w:rFonts w:ascii="Arial Narrow" w:hAnsi="Arial Narrow"/>
                <w:lang w:val="pl-PL"/>
              </w:rPr>
            </w:pPr>
            <w:r w:rsidRPr="00935379">
              <w:rPr>
                <w:rFonts w:ascii="Arial Narrow" w:hAnsi="Arial Narrow"/>
                <w:lang w:val="pl-PL"/>
              </w:rPr>
              <w:lastRenderedPageBreak/>
              <w:t>Red.br.</w:t>
            </w:r>
          </w:p>
        </w:tc>
        <w:tc>
          <w:tcPr>
            <w:tcW w:w="6820" w:type="dxa"/>
            <w:shd w:val="clear" w:color="auto" w:fill="auto"/>
          </w:tcPr>
          <w:p w:rsidR="00935379" w:rsidRPr="00935379" w:rsidRDefault="00935379" w:rsidP="004B6977">
            <w:pPr>
              <w:rPr>
                <w:rFonts w:ascii="Arial Narrow" w:hAnsi="Arial Narrow"/>
                <w:lang w:val="pl-PL"/>
              </w:rPr>
            </w:pPr>
            <w:r w:rsidRPr="00935379">
              <w:rPr>
                <w:rFonts w:ascii="Arial Narrow" w:hAnsi="Arial Narrow"/>
                <w:lang w:val="pl-PL"/>
              </w:rPr>
              <w:t>Vrsta rashoda</w:t>
            </w:r>
          </w:p>
        </w:tc>
        <w:tc>
          <w:tcPr>
            <w:tcW w:w="3060" w:type="dxa"/>
            <w:shd w:val="clear" w:color="auto" w:fill="auto"/>
          </w:tcPr>
          <w:p w:rsidR="00935379" w:rsidRPr="00935379" w:rsidRDefault="00935379" w:rsidP="004B6977">
            <w:pPr>
              <w:pStyle w:val="Naslov1"/>
              <w:rPr>
                <w:rFonts w:ascii="Arial Narrow" w:hAnsi="Arial Narrow"/>
                <w:b w:val="0"/>
                <w:sz w:val="22"/>
                <w:szCs w:val="22"/>
              </w:rPr>
            </w:pPr>
            <w:r w:rsidRPr="00935379">
              <w:rPr>
                <w:rFonts w:ascii="Arial Narrow" w:hAnsi="Arial Narrow"/>
                <w:b w:val="0"/>
                <w:sz w:val="22"/>
                <w:szCs w:val="22"/>
              </w:rPr>
              <w:t xml:space="preserve">Planirana sredstva </w:t>
            </w:r>
          </w:p>
          <w:p w:rsidR="00935379" w:rsidRPr="00935379" w:rsidRDefault="00935379" w:rsidP="004B6977">
            <w:pPr>
              <w:jc w:val="center"/>
              <w:rPr>
                <w:rFonts w:ascii="Arial Narrow" w:hAnsi="Arial Narrow"/>
                <w:lang w:val="pl-PL"/>
              </w:rPr>
            </w:pPr>
            <w:r w:rsidRPr="00935379">
              <w:rPr>
                <w:rFonts w:ascii="Arial Narrow" w:hAnsi="Arial Narrow"/>
              </w:rPr>
              <w:t>(kn)</w:t>
            </w:r>
          </w:p>
        </w:tc>
        <w:tc>
          <w:tcPr>
            <w:tcW w:w="2916" w:type="dxa"/>
          </w:tcPr>
          <w:p w:rsidR="00935379" w:rsidRPr="00935379" w:rsidRDefault="00935379" w:rsidP="004B6977">
            <w:pPr>
              <w:pStyle w:val="Naslov1"/>
              <w:rPr>
                <w:rFonts w:ascii="Arial Narrow" w:hAnsi="Arial Narrow"/>
                <w:bCs/>
                <w:sz w:val="22"/>
                <w:szCs w:val="22"/>
              </w:rPr>
            </w:pPr>
            <w:r w:rsidRPr="00935379">
              <w:rPr>
                <w:rFonts w:ascii="Arial Narrow" w:hAnsi="Arial Narrow"/>
                <w:bCs/>
                <w:sz w:val="22"/>
                <w:szCs w:val="22"/>
              </w:rPr>
              <w:t xml:space="preserve">Utrošena (realizirana) sredstva </w:t>
            </w:r>
          </w:p>
          <w:p w:rsidR="00935379" w:rsidRPr="00935379" w:rsidRDefault="00935379" w:rsidP="004B6977">
            <w:pPr>
              <w:jc w:val="center"/>
              <w:rPr>
                <w:rFonts w:ascii="Arial Narrow" w:hAnsi="Arial Narrow"/>
                <w:lang w:val="pl-PL"/>
              </w:rPr>
            </w:pPr>
            <w:r w:rsidRPr="00935379">
              <w:rPr>
                <w:rFonts w:ascii="Arial Narrow" w:hAnsi="Arial Narrow"/>
                <w:b/>
                <w:bCs/>
              </w:rPr>
              <w:t>(kn)</w:t>
            </w:r>
          </w:p>
        </w:tc>
      </w:tr>
      <w:tr w:rsidR="00935379" w:rsidRPr="00935379" w:rsidTr="004B6977">
        <w:trPr>
          <w:trHeight w:val="1822"/>
        </w:trPr>
        <w:tc>
          <w:tcPr>
            <w:tcW w:w="1513" w:type="dxa"/>
            <w:shd w:val="clear" w:color="auto" w:fill="auto"/>
          </w:tcPr>
          <w:p w:rsidR="00935379" w:rsidRPr="00935379" w:rsidRDefault="00935379" w:rsidP="004B6977">
            <w:pPr>
              <w:rPr>
                <w:rFonts w:ascii="Arial Narrow" w:hAnsi="Arial Narrow"/>
                <w:b/>
                <w:lang w:val="pl-PL"/>
              </w:rPr>
            </w:pPr>
            <w:r w:rsidRPr="00935379">
              <w:rPr>
                <w:rFonts w:ascii="Arial Narrow" w:hAnsi="Arial Narrow"/>
                <w:b/>
                <w:lang w:val="pl-PL"/>
              </w:rPr>
              <w:t>1.</w:t>
            </w:r>
          </w:p>
        </w:tc>
        <w:tc>
          <w:tcPr>
            <w:tcW w:w="6820" w:type="dxa"/>
            <w:shd w:val="clear" w:color="auto" w:fill="auto"/>
          </w:tcPr>
          <w:p w:rsidR="00935379" w:rsidRPr="00935379" w:rsidRDefault="00935379" w:rsidP="004B6977">
            <w:pPr>
              <w:rPr>
                <w:rFonts w:ascii="Arial Narrow" w:hAnsi="Arial Narrow"/>
                <w:b/>
                <w:lang w:val="pl-PL"/>
              </w:rPr>
            </w:pPr>
            <w:r w:rsidRPr="00935379">
              <w:rPr>
                <w:rFonts w:ascii="Arial Narrow" w:hAnsi="Arial Narrow"/>
                <w:b/>
                <w:lang w:val="pl-PL"/>
              </w:rPr>
              <w:t>Legalizacija nerazvrstanih cesta - izrada geodetskih elaborata za proglašenje nerazvrstanih cesta kao javno dobro u općoj uporabi u vlasništvu Općine Dubravica te njihovo evidentiranje u katastru i zemljišnoj knjizi (I. odvojak Sv. Vida u naselju Bobovec Rozganski, II. odvojak Sutlanske ceste u naselju Vučilčevo, odvojak Kumrovečke u naselju Bobovec Rozganske, produžetak ulice Horvatov brijeg u naselju Bobovec Rozganski)</w:t>
            </w:r>
          </w:p>
        </w:tc>
        <w:tc>
          <w:tcPr>
            <w:tcW w:w="3060" w:type="dxa"/>
            <w:shd w:val="clear" w:color="auto" w:fill="auto"/>
          </w:tcPr>
          <w:p w:rsidR="00935379" w:rsidRPr="00935379" w:rsidRDefault="00935379" w:rsidP="004B6977">
            <w:pPr>
              <w:rPr>
                <w:rFonts w:ascii="Arial Narrow" w:hAnsi="Arial Narrow"/>
                <w:b/>
                <w:lang w:val="pl-PL"/>
              </w:rPr>
            </w:pPr>
            <w:r w:rsidRPr="00935379">
              <w:rPr>
                <w:rFonts w:ascii="Arial Narrow" w:hAnsi="Arial Narrow"/>
                <w:b/>
                <w:lang w:val="pl-PL"/>
              </w:rPr>
              <w:t>10.000,00 kn</w:t>
            </w:r>
          </w:p>
        </w:tc>
        <w:tc>
          <w:tcPr>
            <w:tcW w:w="2916" w:type="dxa"/>
          </w:tcPr>
          <w:p w:rsidR="00935379" w:rsidRPr="00935379" w:rsidRDefault="00935379" w:rsidP="004B6977">
            <w:pPr>
              <w:rPr>
                <w:rFonts w:ascii="Arial Narrow" w:hAnsi="Arial Narrow"/>
                <w:b/>
                <w:lang w:val="pl-PL"/>
              </w:rPr>
            </w:pPr>
            <w:r w:rsidRPr="00935379">
              <w:rPr>
                <w:rFonts w:ascii="Arial Narrow" w:hAnsi="Arial Narrow"/>
                <w:b/>
                <w:lang w:val="pl-PL"/>
              </w:rPr>
              <w:t>0,00 kn</w:t>
            </w:r>
          </w:p>
        </w:tc>
      </w:tr>
      <w:tr w:rsidR="00935379" w:rsidRPr="00935379" w:rsidTr="004B6977">
        <w:trPr>
          <w:trHeight w:val="563"/>
        </w:trPr>
        <w:tc>
          <w:tcPr>
            <w:tcW w:w="1513" w:type="dxa"/>
            <w:shd w:val="clear" w:color="auto" w:fill="auto"/>
          </w:tcPr>
          <w:p w:rsidR="00935379" w:rsidRPr="00935379" w:rsidRDefault="00935379" w:rsidP="004B6977">
            <w:pPr>
              <w:rPr>
                <w:rFonts w:ascii="Arial Narrow" w:hAnsi="Arial Narrow"/>
                <w:lang w:val="pl-PL"/>
              </w:rPr>
            </w:pPr>
            <w:r w:rsidRPr="00935379">
              <w:rPr>
                <w:rFonts w:ascii="Arial Narrow" w:hAnsi="Arial Narrow"/>
                <w:lang w:val="pl-PL"/>
              </w:rPr>
              <w:t>1.1.</w:t>
            </w:r>
          </w:p>
        </w:tc>
        <w:tc>
          <w:tcPr>
            <w:tcW w:w="6820" w:type="dxa"/>
            <w:shd w:val="clear" w:color="auto" w:fill="auto"/>
          </w:tcPr>
          <w:p w:rsidR="00935379" w:rsidRPr="00935379" w:rsidRDefault="00935379" w:rsidP="004B6977">
            <w:pPr>
              <w:rPr>
                <w:rFonts w:ascii="Arial Narrow" w:hAnsi="Arial Narrow"/>
                <w:lang w:val="pl-PL"/>
              </w:rPr>
            </w:pPr>
            <w:r w:rsidRPr="00935379">
              <w:rPr>
                <w:rFonts w:ascii="Arial Narrow" w:hAnsi="Arial Narrow"/>
                <w:lang w:val="pl-PL"/>
              </w:rPr>
              <w:t>Izvor financiranja: ostali prihodi za posebne namjene</w:t>
            </w:r>
          </w:p>
        </w:tc>
        <w:tc>
          <w:tcPr>
            <w:tcW w:w="3060" w:type="dxa"/>
            <w:shd w:val="clear" w:color="auto" w:fill="auto"/>
          </w:tcPr>
          <w:p w:rsidR="00935379" w:rsidRPr="00935379" w:rsidRDefault="00935379" w:rsidP="004B6977">
            <w:pPr>
              <w:rPr>
                <w:rFonts w:ascii="Arial Narrow" w:hAnsi="Arial Narrow"/>
                <w:lang w:val="pl-PL"/>
              </w:rPr>
            </w:pPr>
            <w:r w:rsidRPr="00935379">
              <w:rPr>
                <w:rFonts w:ascii="Arial Narrow" w:hAnsi="Arial Narrow"/>
                <w:lang w:val="pl-PL"/>
              </w:rPr>
              <w:t>10.000,00 kn</w:t>
            </w:r>
          </w:p>
        </w:tc>
        <w:tc>
          <w:tcPr>
            <w:tcW w:w="2916" w:type="dxa"/>
          </w:tcPr>
          <w:p w:rsidR="00935379" w:rsidRPr="00935379" w:rsidRDefault="00935379" w:rsidP="004B6977">
            <w:pPr>
              <w:rPr>
                <w:rFonts w:ascii="Arial Narrow" w:hAnsi="Arial Narrow"/>
                <w:lang w:val="pl-PL"/>
              </w:rPr>
            </w:pPr>
            <w:r w:rsidRPr="00935379">
              <w:rPr>
                <w:rFonts w:ascii="Arial Narrow" w:hAnsi="Arial Narrow"/>
                <w:lang w:val="pl-PL"/>
              </w:rPr>
              <w:t>0,00 kn</w:t>
            </w:r>
          </w:p>
        </w:tc>
      </w:tr>
      <w:tr w:rsidR="00935379" w:rsidRPr="00935379" w:rsidTr="004B6977">
        <w:trPr>
          <w:trHeight w:val="563"/>
        </w:trPr>
        <w:tc>
          <w:tcPr>
            <w:tcW w:w="8333" w:type="dxa"/>
            <w:gridSpan w:val="2"/>
            <w:shd w:val="clear" w:color="auto" w:fill="auto"/>
          </w:tcPr>
          <w:p w:rsidR="00935379" w:rsidRPr="00935379" w:rsidRDefault="00935379" w:rsidP="004B6977">
            <w:pPr>
              <w:jc w:val="right"/>
              <w:rPr>
                <w:rFonts w:ascii="Arial Narrow" w:hAnsi="Arial Narrow"/>
                <w:b/>
                <w:lang w:val="pl-PL"/>
              </w:rPr>
            </w:pPr>
            <w:r w:rsidRPr="00935379">
              <w:rPr>
                <w:rFonts w:ascii="Arial Narrow" w:hAnsi="Arial Narrow"/>
                <w:b/>
                <w:lang w:val="pl-PL"/>
              </w:rPr>
              <w:t>Sveukupno Legalizacija nerazvrstanih cesta</w:t>
            </w:r>
          </w:p>
        </w:tc>
        <w:tc>
          <w:tcPr>
            <w:tcW w:w="3060" w:type="dxa"/>
            <w:shd w:val="clear" w:color="auto" w:fill="auto"/>
          </w:tcPr>
          <w:p w:rsidR="00935379" w:rsidRPr="00935379" w:rsidRDefault="00935379" w:rsidP="004B6977">
            <w:pPr>
              <w:rPr>
                <w:rFonts w:ascii="Arial Narrow" w:hAnsi="Arial Narrow"/>
                <w:b/>
                <w:lang w:val="pl-PL"/>
              </w:rPr>
            </w:pPr>
            <w:r w:rsidRPr="00935379">
              <w:rPr>
                <w:rFonts w:ascii="Arial Narrow" w:hAnsi="Arial Narrow"/>
                <w:b/>
                <w:lang w:val="pl-PL"/>
              </w:rPr>
              <w:t>10.000,00 kn</w:t>
            </w:r>
          </w:p>
        </w:tc>
        <w:tc>
          <w:tcPr>
            <w:tcW w:w="2916" w:type="dxa"/>
          </w:tcPr>
          <w:p w:rsidR="00935379" w:rsidRPr="00935379" w:rsidRDefault="00935379" w:rsidP="004B6977">
            <w:pPr>
              <w:rPr>
                <w:rFonts w:ascii="Arial Narrow" w:hAnsi="Arial Narrow"/>
                <w:b/>
                <w:lang w:val="pl-PL"/>
              </w:rPr>
            </w:pPr>
            <w:r w:rsidRPr="00935379">
              <w:rPr>
                <w:rFonts w:ascii="Arial Narrow" w:hAnsi="Arial Narrow"/>
                <w:b/>
                <w:lang w:val="pl-PL"/>
              </w:rPr>
              <w:t>0,00 kn</w:t>
            </w:r>
          </w:p>
        </w:tc>
      </w:tr>
      <w:tr w:rsidR="00935379" w:rsidRPr="00935379" w:rsidTr="004B6977">
        <w:trPr>
          <w:trHeight w:val="563"/>
        </w:trPr>
        <w:tc>
          <w:tcPr>
            <w:tcW w:w="8333" w:type="dxa"/>
            <w:gridSpan w:val="2"/>
            <w:shd w:val="clear" w:color="auto" w:fill="auto"/>
          </w:tcPr>
          <w:p w:rsidR="00935379" w:rsidRPr="00935379" w:rsidRDefault="00935379" w:rsidP="004B6977">
            <w:pPr>
              <w:jc w:val="right"/>
              <w:rPr>
                <w:rFonts w:ascii="Arial Narrow" w:hAnsi="Arial Narrow"/>
                <w:lang w:val="pl-PL"/>
              </w:rPr>
            </w:pPr>
            <w:r w:rsidRPr="00935379">
              <w:rPr>
                <w:rFonts w:ascii="Arial Narrow" w:hAnsi="Arial Narrow"/>
                <w:lang w:val="pl-PL"/>
              </w:rPr>
              <w:t>Sveukupno izvor financiranja: ostali prihodi za posebne namjene</w:t>
            </w:r>
          </w:p>
        </w:tc>
        <w:tc>
          <w:tcPr>
            <w:tcW w:w="3060" w:type="dxa"/>
            <w:shd w:val="clear" w:color="auto" w:fill="auto"/>
          </w:tcPr>
          <w:p w:rsidR="00935379" w:rsidRPr="00935379" w:rsidRDefault="00935379" w:rsidP="004B6977">
            <w:pPr>
              <w:rPr>
                <w:rFonts w:ascii="Arial Narrow" w:hAnsi="Arial Narrow"/>
                <w:lang w:val="pl-PL"/>
              </w:rPr>
            </w:pPr>
            <w:r w:rsidRPr="00935379">
              <w:rPr>
                <w:rFonts w:ascii="Arial Narrow" w:hAnsi="Arial Narrow"/>
                <w:lang w:val="pl-PL"/>
              </w:rPr>
              <w:t>10.000,00 kn</w:t>
            </w:r>
          </w:p>
        </w:tc>
        <w:tc>
          <w:tcPr>
            <w:tcW w:w="2916" w:type="dxa"/>
          </w:tcPr>
          <w:p w:rsidR="00935379" w:rsidRPr="00935379" w:rsidRDefault="00935379" w:rsidP="004B6977">
            <w:pPr>
              <w:rPr>
                <w:rFonts w:ascii="Arial Narrow" w:hAnsi="Arial Narrow"/>
                <w:lang w:val="pl-PL"/>
              </w:rPr>
            </w:pPr>
            <w:r w:rsidRPr="00935379">
              <w:rPr>
                <w:rFonts w:ascii="Arial Narrow" w:hAnsi="Arial Narrow"/>
                <w:lang w:val="pl-PL"/>
              </w:rPr>
              <w:t>0,00 kn</w:t>
            </w:r>
          </w:p>
        </w:tc>
      </w:tr>
    </w:tbl>
    <w:p w:rsidR="00935379" w:rsidRPr="00935379" w:rsidRDefault="00935379" w:rsidP="00935379">
      <w:pPr>
        <w:rPr>
          <w:rFonts w:ascii="Arial Narrow" w:hAnsi="Arial Narrow"/>
        </w:rPr>
      </w:pPr>
    </w:p>
    <w:p w:rsidR="00935379" w:rsidRPr="00935379" w:rsidRDefault="00935379" w:rsidP="00935379">
      <w:pPr>
        <w:jc w:val="center"/>
        <w:rPr>
          <w:rFonts w:ascii="Arial Narrow" w:hAnsi="Arial Narrow"/>
          <w:b/>
        </w:rPr>
      </w:pPr>
    </w:p>
    <w:p w:rsidR="00935379" w:rsidRPr="00935379" w:rsidRDefault="00935379" w:rsidP="002109A1">
      <w:pPr>
        <w:pStyle w:val="Naslov1"/>
        <w:keepNext w:val="0"/>
        <w:widowControl w:val="0"/>
        <w:numPr>
          <w:ilvl w:val="0"/>
          <w:numId w:val="24"/>
        </w:numPr>
        <w:tabs>
          <w:tab w:val="left" w:pos="956"/>
          <w:tab w:val="left" w:pos="957"/>
        </w:tabs>
        <w:autoSpaceDE w:val="0"/>
        <w:autoSpaceDN w:val="0"/>
        <w:spacing w:before="70"/>
        <w:ind w:right="438"/>
        <w:rPr>
          <w:rFonts w:ascii="Arial Narrow" w:hAnsi="Arial Narrow"/>
          <w:b w:val="0"/>
          <w:bCs/>
          <w:sz w:val="22"/>
          <w:szCs w:val="22"/>
          <w:lang w:val="pl-PL"/>
        </w:rPr>
      </w:pPr>
      <w:r w:rsidRPr="00935379">
        <w:rPr>
          <w:rFonts w:ascii="Arial Narrow" w:hAnsi="Arial Narrow"/>
          <w:b w:val="0"/>
          <w:bCs/>
          <w:sz w:val="22"/>
          <w:szCs w:val="22"/>
          <w:lang w:val="pl-PL"/>
        </w:rPr>
        <w:t>OSTVARENJE PROGRAMA GRADNJE OBJEKATA I UREĐAJA KOMUNALNE INFRASTRUKTURE ZA 2021. GODINU:</w:t>
      </w:r>
    </w:p>
    <w:p w:rsidR="00935379" w:rsidRPr="00935379" w:rsidRDefault="00935379" w:rsidP="00935379">
      <w:pPr>
        <w:rPr>
          <w:rFonts w:ascii="Arial Narrow" w:hAnsi="Arial Narrow"/>
          <w:lang w:val="pl-PL"/>
        </w:rPr>
      </w:pPr>
    </w:p>
    <w:p w:rsidR="00935379" w:rsidRPr="00935379" w:rsidRDefault="00935379" w:rsidP="00935379">
      <w:pPr>
        <w:pStyle w:val="Naslov1"/>
        <w:rPr>
          <w:rFonts w:ascii="Arial Narrow" w:hAnsi="Arial Narrow"/>
          <w:b w:val="0"/>
          <w:sz w:val="22"/>
          <w:szCs w:val="22"/>
        </w:rPr>
      </w:pPr>
      <w:r w:rsidRPr="00935379">
        <w:rPr>
          <w:rFonts w:ascii="Arial Narrow" w:hAnsi="Arial Narrow"/>
          <w:b w:val="0"/>
          <w:sz w:val="22"/>
          <w:szCs w:val="22"/>
        </w:rPr>
        <w:t>Za ostvarenje Programa gradnje objekata i uređaja komunalne infrastrukture za 2021. godinu utrošeno je ukupno 126.382,50 kn od planiranih 147.000,00 kn uz navedena objašnjenja razlike između planiranih i utrošenih sredstava.</w:t>
      </w:r>
    </w:p>
    <w:p w:rsidR="00935379" w:rsidRPr="00935379" w:rsidRDefault="00935379" w:rsidP="00935379">
      <w:pPr>
        <w:rPr>
          <w:rFonts w:ascii="Arial Narrow" w:hAnsi="Arial Narrow"/>
        </w:rPr>
      </w:pPr>
    </w:p>
    <w:tbl>
      <w:tblPr>
        <w:tblW w:w="14417" w:type="dxa"/>
        <w:tblInd w:w="117" w:type="dxa"/>
        <w:tblLook w:val="0000" w:firstRow="0" w:lastRow="0" w:firstColumn="0" w:lastColumn="0" w:noHBand="0" w:noVBand="0"/>
      </w:tblPr>
      <w:tblGrid>
        <w:gridCol w:w="1807"/>
        <w:gridCol w:w="19"/>
        <w:gridCol w:w="1670"/>
        <w:gridCol w:w="14"/>
        <w:gridCol w:w="7238"/>
        <w:gridCol w:w="7"/>
        <w:gridCol w:w="1819"/>
        <w:gridCol w:w="12"/>
        <w:gridCol w:w="1831"/>
      </w:tblGrid>
      <w:tr w:rsidR="00935379" w:rsidRPr="00935379" w:rsidTr="004B6977">
        <w:trPr>
          <w:trHeight w:val="569"/>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379" w:rsidRPr="00935379" w:rsidRDefault="00935379" w:rsidP="004B6977">
            <w:pPr>
              <w:rPr>
                <w:rFonts w:ascii="Arial Narrow" w:hAnsi="Arial Narrow" w:cs="Arial"/>
                <w:color w:val="000000"/>
              </w:rPr>
            </w:pPr>
            <w:r w:rsidRPr="00935379">
              <w:rPr>
                <w:rFonts w:ascii="Arial Narrow" w:hAnsi="Arial Narrow" w:cs="Arial"/>
                <w:color w:val="000000"/>
              </w:rPr>
              <w:t>POZICIJA</w:t>
            </w:r>
          </w:p>
        </w:tc>
        <w:tc>
          <w:tcPr>
            <w:tcW w:w="1689" w:type="dxa"/>
            <w:gridSpan w:val="2"/>
            <w:tcBorders>
              <w:top w:val="single" w:sz="4" w:space="0" w:color="000000"/>
              <w:left w:val="nil"/>
              <w:bottom w:val="single" w:sz="4" w:space="0" w:color="000000"/>
              <w:right w:val="single" w:sz="4" w:space="0" w:color="000000"/>
            </w:tcBorders>
            <w:shd w:val="clear" w:color="auto" w:fill="auto"/>
            <w:vAlign w:val="center"/>
          </w:tcPr>
          <w:p w:rsidR="00935379" w:rsidRPr="00935379" w:rsidRDefault="00935379" w:rsidP="004B6977">
            <w:pPr>
              <w:rPr>
                <w:rFonts w:ascii="Arial Narrow" w:hAnsi="Arial Narrow" w:cs="Arial"/>
                <w:color w:val="000000"/>
              </w:rPr>
            </w:pPr>
            <w:r w:rsidRPr="00935379">
              <w:rPr>
                <w:rFonts w:ascii="Arial Narrow" w:hAnsi="Arial Narrow" w:cs="Arial"/>
                <w:color w:val="000000"/>
              </w:rPr>
              <w:t>BROJ KONTA</w:t>
            </w:r>
          </w:p>
        </w:tc>
        <w:tc>
          <w:tcPr>
            <w:tcW w:w="7259" w:type="dxa"/>
            <w:gridSpan w:val="3"/>
            <w:tcBorders>
              <w:top w:val="single" w:sz="4" w:space="0" w:color="000000"/>
              <w:left w:val="nil"/>
              <w:bottom w:val="single" w:sz="4" w:space="0" w:color="000000"/>
              <w:right w:val="single" w:sz="4" w:space="0" w:color="000000"/>
            </w:tcBorders>
            <w:shd w:val="clear" w:color="auto" w:fill="auto"/>
            <w:vAlign w:val="center"/>
          </w:tcPr>
          <w:p w:rsidR="00935379" w:rsidRPr="00935379" w:rsidRDefault="00935379" w:rsidP="004B6977">
            <w:pPr>
              <w:rPr>
                <w:rFonts w:ascii="Arial Narrow" w:hAnsi="Arial Narrow" w:cs="Arial"/>
                <w:color w:val="000000"/>
              </w:rPr>
            </w:pPr>
            <w:r w:rsidRPr="00935379">
              <w:rPr>
                <w:rFonts w:ascii="Arial Narrow" w:hAnsi="Arial Narrow" w:cs="Arial"/>
                <w:color w:val="000000"/>
              </w:rPr>
              <w:t>VRSTA RASHODA / IZDATAKA</w:t>
            </w:r>
          </w:p>
        </w:tc>
        <w:tc>
          <w:tcPr>
            <w:tcW w:w="1831" w:type="dxa"/>
            <w:gridSpan w:val="2"/>
            <w:tcBorders>
              <w:top w:val="single" w:sz="4" w:space="0" w:color="000000"/>
              <w:left w:val="nil"/>
              <w:bottom w:val="single" w:sz="4" w:space="0" w:color="000000"/>
              <w:right w:val="single" w:sz="4" w:space="0" w:color="000000"/>
            </w:tcBorders>
            <w:shd w:val="clear" w:color="auto" w:fill="auto"/>
            <w:vAlign w:val="center"/>
          </w:tcPr>
          <w:p w:rsidR="00935379" w:rsidRPr="00935379" w:rsidRDefault="00935379" w:rsidP="004B6977">
            <w:pPr>
              <w:jc w:val="right"/>
              <w:rPr>
                <w:rFonts w:ascii="Arial Narrow" w:hAnsi="Arial Narrow" w:cs="Arial"/>
                <w:color w:val="000000"/>
              </w:rPr>
            </w:pPr>
            <w:r w:rsidRPr="00935379">
              <w:rPr>
                <w:rFonts w:ascii="Arial Narrow" w:hAnsi="Arial Narrow" w:cs="Arial"/>
                <w:color w:val="000000"/>
              </w:rPr>
              <w:t>PLANIRANO</w:t>
            </w:r>
          </w:p>
        </w:tc>
        <w:tc>
          <w:tcPr>
            <w:tcW w:w="1831" w:type="dxa"/>
            <w:tcBorders>
              <w:top w:val="single" w:sz="4" w:space="0" w:color="000000"/>
              <w:left w:val="nil"/>
              <w:bottom w:val="single" w:sz="4" w:space="0" w:color="000000"/>
              <w:right w:val="single" w:sz="4" w:space="0" w:color="000000"/>
            </w:tcBorders>
            <w:shd w:val="clear" w:color="auto" w:fill="auto"/>
            <w:vAlign w:val="center"/>
          </w:tcPr>
          <w:p w:rsidR="00935379" w:rsidRPr="00935379" w:rsidRDefault="00935379" w:rsidP="004B6977">
            <w:pPr>
              <w:jc w:val="right"/>
              <w:rPr>
                <w:rFonts w:ascii="Arial Narrow" w:hAnsi="Arial Narrow" w:cs="Arial"/>
                <w:color w:val="000000"/>
              </w:rPr>
            </w:pPr>
            <w:r w:rsidRPr="00935379">
              <w:rPr>
                <w:rFonts w:ascii="Arial Narrow" w:hAnsi="Arial Narrow" w:cs="Arial"/>
                <w:color w:val="000000"/>
              </w:rPr>
              <w:t>REALIZIRANO</w:t>
            </w:r>
          </w:p>
        </w:tc>
      </w:tr>
      <w:tr w:rsidR="00935379" w:rsidRPr="0093537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PROGRAM</w:t>
            </w:r>
          </w:p>
        </w:tc>
        <w:tc>
          <w:tcPr>
            <w:tcW w:w="1684" w:type="dxa"/>
            <w:gridSpan w:val="2"/>
            <w:tcBorders>
              <w:top w:val="single" w:sz="4" w:space="0" w:color="auto"/>
              <w:left w:val="nil"/>
              <w:bottom w:val="single" w:sz="4" w:space="0" w:color="auto"/>
              <w:right w:val="single" w:sz="4" w:space="0" w:color="auto"/>
            </w:tcBorders>
            <w:shd w:val="clear" w:color="auto" w:fill="00B050"/>
            <w:vAlign w:val="center"/>
            <w:hideMark/>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1003</w:t>
            </w:r>
          </w:p>
        </w:tc>
        <w:tc>
          <w:tcPr>
            <w:tcW w:w="7238" w:type="dxa"/>
            <w:tcBorders>
              <w:top w:val="single" w:sz="4" w:space="0" w:color="auto"/>
              <w:left w:val="nil"/>
              <w:bottom w:val="single" w:sz="4" w:space="0" w:color="auto"/>
              <w:right w:val="single" w:sz="4" w:space="0" w:color="auto"/>
            </w:tcBorders>
            <w:shd w:val="clear" w:color="auto" w:fill="00B050"/>
            <w:vAlign w:val="center"/>
            <w:hideMark/>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GRADNJE OBJEKATA I UREĐAJA KOMUNALNE INFRASTRUKTURE</w:t>
            </w:r>
          </w:p>
        </w:tc>
        <w:tc>
          <w:tcPr>
            <w:tcW w:w="1826" w:type="dxa"/>
            <w:gridSpan w:val="2"/>
            <w:tcBorders>
              <w:top w:val="single" w:sz="4" w:space="0" w:color="auto"/>
              <w:left w:val="nil"/>
              <w:bottom w:val="single" w:sz="4" w:space="0" w:color="auto"/>
              <w:right w:val="single" w:sz="4" w:space="0" w:color="auto"/>
            </w:tcBorders>
            <w:shd w:val="clear" w:color="auto" w:fill="00B050"/>
            <w:vAlign w:val="center"/>
            <w:hideMark/>
          </w:tcPr>
          <w:p w:rsidR="00935379" w:rsidRPr="00935379" w:rsidRDefault="00935379" w:rsidP="004B6977">
            <w:pPr>
              <w:jc w:val="right"/>
              <w:rPr>
                <w:rFonts w:ascii="Arial Narrow" w:hAnsi="Arial Narrow" w:cs="Arial"/>
                <w:b/>
                <w:bCs/>
                <w:color w:val="000000"/>
              </w:rPr>
            </w:pPr>
            <w:r w:rsidRPr="00935379">
              <w:rPr>
                <w:rFonts w:ascii="Arial Narrow" w:hAnsi="Arial Narrow" w:cs="Arial"/>
                <w:b/>
                <w:bCs/>
                <w:color w:val="000000"/>
              </w:rPr>
              <w:t>147.000,00</w:t>
            </w:r>
          </w:p>
        </w:tc>
        <w:tc>
          <w:tcPr>
            <w:tcW w:w="1843" w:type="dxa"/>
            <w:gridSpan w:val="2"/>
            <w:tcBorders>
              <w:top w:val="single" w:sz="4" w:space="0" w:color="auto"/>
              <w:left w:val="nil"/>
              <w:bottom w:val="single" w:sz="4" w:space="0" w:color="auto"/>
              <w:right w:val="single" w:sz="4" w:space="0" w:color="auto"/>
            </w:tcBorders>
            <w:shd w:val="clear" w:color="auto" w:fill="00B050"/>
            <w:vAlign w:val="center"/>
            <w:hideMark/>
          </w:tcPr>
          <w:p w:rsidR="00935379" w:rsidRPr="00935379" w:rsidRDefault="00935379" w:rsidP="004B6977">
            <w:pPr>
              <w:jc w:val="right"/>
              <w:rPr>
                <w:rFonts w:ascii="Arial Narrow" w:hAnsi="Arial Narrow" w:cs="Arial"/>
                <w:b/>
                <w:bCs/>
                <w:color w:val="000000"/>
              </w:rPr>
            </w:pPr>
            <w:r w:rsidRPr="00935379">
              <w:rPr>
                <w:rFonts w:ascii="Arial Narrow" w:hAnsi="Arial Narrow" w:cs="Arial"/>
                <w:b/>
                <w:bCs/>
                <w:color w:val="000000"/>
              </w:rPr>
              <w:t>126.382,50</w:t>
            </w:r>
          </w:p>
        </w:tc>
      </w:tr>
      <w:tr w:rsidR="00935379" w:rsidRPr="0093537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lastRenderedPageBreak/>
              <w:t>Kapitalni projekt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K100002</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Javna rasvjeta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jc w:val="right"/>
              <w:rPr>
                <w:rFonts w:ascii="Arial Narrow" w:hAnsi="Arial Narrow" w:cs="Arial"/>
                <w:b/>
                <w:bCs/>
                <w:color w:val="000000"/>
              </w:rPr>
            </w:pPr>
            <w:r w:rsidRPr="00935379">
              <w:rPr>
                <w:rFonts w:ascii="Arial Narrow" w:hAnsi="Arial Narrow" w:cs="Arial"/>
                <w:b/>
                <w:bCs/>
                <w:color w:val="000000"/>
              </w:rPr>
              <w:t>19.000,00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jc w:val="right"/>
              <w:rPr>
                <w:rFonts w:ascii="Arial Narrow" w:hAnsi="Arial Narrow" w:cs="Arial"/>
                <w:b/>
                <w:bCs/>
                <w:color w:val="000000"/>
              </w:rPr>
            </w:pPr>
            <w:r w:rsidRPr="00935379">
              <w:rPr>
                <w:rFonts w:ascii="Arial Narrow" w:hAnsi="Arial Narrow" w:cs="Arial"/>
                <w:b/>
                <w:bCs/>
                <w:color w:val="000000"/>
              </w:rPr>
              <w:t>18.132,50</w:t>
            </w:r>
          </w:p>
        </w:tc>
      </w:tr>
      <w:tr w:rsidR="00935379" w:rsidRPr="0093537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Kapitalni projekt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K100018</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Proširenje grobnim mjesta i izgradnja ograde</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jc w:val="right"/>
              <w:rPr>
                <w:rFonts w:ascii="Arial Narrow" w:hAnsi="Arial Narrow" w:cs="Arial"/>
                <w:b/>
                <w:bCs/>
                <w:color w:val="000000"/>
              </w:rPr>
            </w:pPr>
            <w:r w:rsidRPr="00935379">
              <w:rPr>
                <w:rFonts w:ascii="Arial Narrow" w:hAnsi="Arial Narrow" w:cs="Arial"/>
                <w:b/>
                <w:bCs/>
                <w:color w:val="000000"/>
              </w:rPr>
              <w:t>118.000,00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jc w:val="right"/>
              <w:rPr>
                <w:rFonts w:ascii="Arial Narrow" w:hAnsi="Arial Narrow" w:cs="Arial"/>
                <w:b/>
                <w:bCs/>
                <w:color w:val="000000"/>
              </w:rPr>
            </w:pPr>
            <w:r w:rsidRPr="00935379">
              <w:rPr>
                <w:rFonts w:ascii="Arial Narrow" w:hAnsi="Arial Narrow" w:cs="Arial"/>
                <w:b/>
                <w:bCs/>
                <w:color w:val="000000"/>
              </w:rPr>
              <w:t>108.250,00</w:t>
            </w:r>
          </w:p>
        </w:tc>
      </w:tr>
      <w:tr w:rsidR="00935379" w:rsidRPr="0093537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Tekući projekt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T100009</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rPr>
                <w:rFonts w:ascii="Arial Narrow" w:hAnsi="Arial Narrow" w:cs="Arial"/>
                <w:b/>
                <w:bCs/>
                <w:color w:val="000000"/>
              </w:rPr>
            </w:pPr>
            <w:r w:rsidRPr="00935379">
              <w:rPr>
                <w:rFonts w:ascii="Arial Narrow" w:hAnsi="Arial Narrow" w:cs="Arial"/>
                <w:b/>
                <w:bCs/>
                <w:color w:val="000000"/>
              </w:rPr>
              <w:t>Legalizacija nerazvrstanih cesta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jc w:val="right"/>
              <w:rPr>
                <w:rFonts w:ascii="Arial Narrow" w:hAnsi="Arial Narrow" w:cs="Arial"/>
                <w:b/>
                <w:bCs/>
                <w:color w:val="000000"/>
              </w:rPr>
            </w:pPr>
            <w:r w:rsidRPr="00935379">
              <w:rPr>
                <w:rFonts w:ascii="Arial Narrow" w:hAnsi="Arial Narrow" w:cs="Arial"/>
                <w:b/>
                <w:bCs/>
                <w:color w:val="000000"/>
              </w:rPr>
              <w:t>10.000,00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935379" w:rsidRPr="00935379" w:rsidRDefault="00935379" w:rsidP="004B6977">
            <w:pPr>
              <w:jc w:val="right"/>
              <w:rPr>
                <w:rFonts w:ascii="Arial Narrow" w:hAnsi="Arial Narrow" w:cs="Arial"/>
                <w:b/>
                <w:bCs/>
                <w:color w:val="000000"/>
              </w:rPr>
            </w:pPr>
            <w:r w:rsidRPr="00935379">
              <w:rPr>
                <w:rFonts w:ascii="Arial Narrow" w:hAnsi="Arial Narrow" w:cs="Arial"/>
                <w:b/>
                <w:bCs/>
                <w:color w:val="000000"/>
              </w:rPr>
              <w:t>0,00</w:t>
            </w:r>
          </w:p>
        </w:tc>
      </w:tr>
    </w:tbl>
    <w:p w:rsidR="00935379" w:rsidRPr="00935379" w:rsidRDefault="00935379" w:rsidP="00935379">
      <w:pPr>
        <w:rPr>
          <w:rFonts w:ascii="Arial Narrow" w:hAnsi="Arial Narrow"/>
        </w:rPr>
      </w:pPr>
    </w:p>
    <w:p w:rsidR="00935379" w:rsidRPr="00935379" w:rsidRDefault="00935379" w:rsidP="00935379">
      <w:pPr>
        <w:jc w:val="center"/>
        <w:rPr>
          <w:rFonts w:ascii="Arial Narrow" w:hAnsi="Arial Narrow"/>
          <w:b/>
        </w:rPr>
      </w:pPr>
      <w:r w:rsidRPr="00935379">
        <w:rPr>
          <w:rFonts w:ascii="Arial Narrow" w:hAnsi="Arial Narrow"/>
          <w:b/>
        </w:rPr>
        <w:t>II.</w:t>
      </w:r>
    </w:p>
    <w:p w:rsidR="00935379" w:rsidRPr="00935379" w:rsidRDefault="00935379" w:rsidP="00935379">
      <w:pPr>
        <w:rPr>
          <w:rFonts w:ascii="Arial Narrow" w:hAnsi="Arial Narrow"/>
        </w:rPr>
      </w:pPr>
      <w:r w:rsidRPr="00935379">
        <w:rPr>
          <w:rFonts w:ascii="Arial Narrow" w:hAnsi="Arial Narrow"/>
        </w:rPr>
        <w:t>Ovo Izvješće objaviti će se u Službenom glasniku Općine Dubravica.</w:t>
      </w:r>
    </w:p>
    <w:p w:rsidR="00935379" w:rsidRPr="00935379" w:rsidRDefault="00935379" w:rsidP="00935379">
      <w:pPr>
        <w:rPr>
          <w:rFonts w:ascii="Arial Narrow" w:hAnsi="Arial Narrow"/>
        </w:rPr>
      </w:pPr>
    </w:p>
    <w:p w:rsidR="00935379" w:rsidRPr="00935379" w:rsidRDefault="00935379" w:rsidP="00935379">
      <w:pPr>
        <w:tabs>
          <w:tab w:val="left" w:pos="5055"/>
        </w:tabs>
        <w:rPr>
          <w:rFonts w:ascii="Arial Narrow" w:hAnsi="Arial Narrow"/>
        </w:rPr>
      </w:pPr>
      <w:r w:rsidRPr="00935379">
        <w:rPr>
          <w:rFonts w:ascii="Arial Narrow" w:hAnsi="Arial Narrow"/>
        </w:rPr>
        <w:t xml:space="preserve">                                                                      </w:t>
      </w:r>
      <w:r w:rsidRPr="00935379">
        <w:rPr>
          <w:rFonts w:ascii="Arial Narrow" w:hAnsi="Arial Narrow"/>
        </w:rPr>
        <w:tab/>
      </w:r>
      <w:r w:rsidRPr="00935379">
        <w:rPr>
          <w:rFonts w:ascii="Arial Narrow" w:hAnsi="Arial Narrow"/>
        </w:rPr>
        <w:tab/>
      </w:r>
      <w:r w:rsidRPr="00935379">
        <w:rPr>
          <w:rFonts w:ascii="Arial Narrow" w:hAnsi="Arial Narrow"/>
        </w:rPr>
        <w:tab/>
      </w:r>
      <w:r w:rsidRPr="00935379">
        <w:rPr>
          <w:rFonts w:ascii="Arial Narrow" w:hAnsi="Arial Narrow"/>
        </w:rPr>
        <w:tab/>
      </w:r>
      <w:r w:rsidRPr="00935379">
        <w:rPr>
          <w:rFonts w:ascii="Arial Narrow" w:hAnsi="Arial Narrow"/>
        </w:rPr>
        <w:tab/>
      </w:r>
      <w:r w:rsidRPr="00935379">
        <w:rPr>
          <w:rFonts w:ascii="Arial Narrow" w:hAnsi="Arial Narrow"/>
        </w:rPr>
        <w:tab/>
        <w:t xml:space="preserve">NAČELNIK OPĆINE DUBRAVICA </w:t>
      </w:r>
    </w:p>
    <w:p w:rsidR="00935379" w:rsidRDefault="00935379" w:rsidP="00CB2F42">
      <w:pPr>
        <w:tabs>
          <w:tab w:val="left" w:pos="5055"/>
        </w:tabs>
        <w:rPr>
          <w:rFonts w:ascii="Arial Narrow" w:hAnsi="Arial Narrow"/>
          <w:b/>
          <w:sz w:val="24"/>
        </w:rPr>
      </w:pPr>
      <w:r w:rsidRPr="00935379">
        <w:rPr>
          <w:rFonts w:ascii="Arial Narrow" w:hAnsi="Arial Narrow"/>
        </w:rPr>
        <w:tab/>
        <w:t xml:space="preserve">        </w:t>
      </w:r>
      <w:r w:rsidRPr="00935379">
        <w:rPr>
          <w:rFonts w:ascii="Arial Narrow" w:hAnsi="Arial Narrow"/>
        </w:rPr>
        <w:tab/>
      </w:r>
      <w:r w:rsidRPr="00935379">
        <w:rPr>
          <w:rFonts w:ascii="Arial Narrow" w:hAnsi="Arial Narrow"/>
        </w:rPr>
        <w:tab/>
      </w:r>
      <w:r w:rsidRPr="00935379">
        <w:rPr>
          <w:rFonts w:ascii="Arial Narrow" w:hAnsi="Arial Narrow"/>
        </w:rPr>
        <w:tab/>
      </w:r>
      <w:r w:rsidRPr="00935379">
        <w:rPr>
          <w:rFonts w:ascii="Arial Narrow" w:hAnsi="Arial Narrow"/>
        </w:rPr>
        <w:tab/>
      </w:r>
      <w:r w:rsidRPr="00935379">
        <w:rPr>
          <w:rFonts w:ascii="Arial Narrow" w:hAnsi="Arial Narrow"/>
        </w:rPr>
        <w:tab/>
      </w:r>
      <w:r w:rsidRPr="00935379">
        <w:rPr>
          <w:rFonts w:ascii="Arial Narrow" w:hAnsi="Arial Narrow"/>
        </w:rPr>
        <w:tab/>
        <w:t>Marin Štritof</w:t>
      </w:r>
    </w:p>
    <w:p w:rsidR="00694BB5" w:rsidRDefault="00A942AF"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848704" behindDoc="0" locked="0" layoutInCell="1" allowOverlap="1" wp14:anchorId="6BAD916E" wp14:editId="7CB115D4">
                <wp:simplePos x="0" y="0"/>
                <wp:positionH relativeFrom="margin">
                  <wp:posOffset>0</wp:posOffset>
                </wp:positionH>
                <wp:positionV relativeFrom="paragraph">
                  <wp:posOffset>114300</wp:posOffset>
                </wp:positionV>
                <wp:extent cx="457200" cy="362197"/>
                <wp:effectExtent l="57150" t="114300" r="133350" b="76200"/>
                <wp:wrapNone/>
                <wp:docPr id="33"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19</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4" style="position:absolute;left:0;text-align:left;margin-left:0;margin-top:9pt;width:36pt;height:28.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3X/gIAAB0GAAAOAAAAZHJzL2Uyb0RvYy54bWysVMlu2zAQvRfoPxC8N7LieIkRpTCyFAXS&#10;JIhTBOhtRFEWG4pkScp2+vUdkvKStL0UhQGZMxy+ebOefdy0kqy4dUKrguZHA0q4YroSalnQr4/X&#10;H6aUOA+qAqkVL+gLd/Tj+ft3Z2sz48e60bLiliCIcrO1KWjjvZllmWMNb8EdacMVXtbatuBRtMus&#10;srBG9FZmx4PBOFtrWxmrGXcOtZfpkp5H/LrmzN/VteOeyIIiNx+/Nn7L8M3Oz2C2tGAawXoa8A8s&#10;WhAKne6gLsED6az4DaoVzGqna3/EdJvpuhaMxxgwmnzwJppFA4bHWDA5zuzS5P4fLLtd3VsiqoIO&#10;h5QoaLFG30CX8jtXghgLK/3ceSWeyfEwJGtt3AzfLMy97SWHxxD5prZt+MeYyCYm+GWXYL7xhKHy&#10;ZDTBolHC8Go4Ps5PJwEz2z821vlPXLfo2WGtrO5U9YBFjLmF1Y3zyX5rFxw6LUV1LaSMgl2WF9KS&#10;FWDBryZX46txfCu79ouuknoyGiCJBOSSfSTxCkgqsi7oKJoSBtiatQSP1FuDyfLYLs+PDRadgFxi&#10;5zNvo59XGD148jofhV8yaqDiSRvw+y70QvmkPN0rHfgd73y41WPG/ko8pOYSXJOgIp8+VqlChnic&#10;CsxkLFbnuV001ZqUsrMPgKGNBtNQokqEAgyneRJwZPJp5IV3KeRSUmK1fxK+iY0aqh0wA4FdCUoJ&#10;7DmqQZoGEqmTgzh661gAvWUTpQOiWWi71Gjh5DflJvZsPg2hBVWpqxdsZOQTW88Zdi2Qxw04fw8W&#10;Rxpp45ryd/ippcbS6v5ESaPtzz/pgz1OGt5SssYVUVD3owPLKZGfFc7gaX5ygrA+CrG1MSGHN+Xh&#10;jeraC41NmeNCNCwe8bH1cnusrW6fcJvNg9eQZcXQd2qtXrjwaXXhPmR8Po9muEcM+Bu1MCyAbyvw&#10;uHkCa/o58jiAt3q7TmD2ZpKSbXip9LzzuhZxzPZ5xXoEAXdQrEy/L8OSO5Sj1X6rn/8CAAD//wMA&#10;UEsDBBQABgAIAAAAIQCXE/eR1wAAAAUBAAAPAAAAZHJzL2Rvd25yZXYueG1sTI7BbsIwEETvlfoP&#10;1lbqrdgg0aIQB6FKFUdomgPcTLwkEfY6ik1I/77bU3sazc5o9uWbyTsx4hC7QBrmMwUCqQ62o0ZD&#10;9fXxsgIRkyFrXCDU8I0RNsXjQ24yG+70iWOZGsEjFDOjoU2pz6SMdYvexFnokTi7hMGbxHZopB3M&#10;nce9kwulXqU3HfGH1vT43mJ9LW9egzqV1cF1kzvucFzu5H5flQep9fPTtF2DSDilvzL84jM6FMx0&#10;DjeyUTje4B5fV6ycvi1Yz6xLBbLI5X/64gcAAP//AwBQSwECLQAUAAYACAAAACEAtoM4kv4AAADh&#10;AQAAEwAAAAAAAAAAAAAAAAAAAAAAW0NvbnRlbnRfVHlwZXNdLnhtbFBLAQItABQABgAIAAAAIQA4&#10;/SH/1gAAAJQBAAALAAAAAAAAAAAAAAAAAC8BAABfcmVscy8ucmVsc1BLAQItABQABgAIAAAAIQBC&#10;Eq3X/gIAAB0GAAAOAAAAAAAAAAAAAAAAAC4CAABkcnMvZTJvRG9jLnhtbFBLAQItABQABgAIAAAA&#10;IQCXE/eR1wAAAAUBAAAPAAAAAAAAAAAAAAAAAFgFAABkcnMvZG93bnJldi54bWxQSwUGAAAAAAQA&#10;BADzAAAAXAY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19</w:t>
                      </w:r>
                    </w:p>
                    <w:p w:rsidR="00A942AF" w:rsidRDefault="00A942AF" w:rsidP="00A942AF">
                      <w:pPr>
                        <w:jc w:val="center"/>
                      </w:pPr>
                    </w:p>
                  </w:txbxContent>
                </v:textbox>
                <w10:wrap anchorx="margin"/>
              </v:roundrect>
            </w:pict>
          </mc:Fallback>
        </mc:AlternateContent>
      </w:r>
    </w:p>
    <w:p w:rsidR="00694BB5" w:rsidRDefault="00694BB5" w:rsidP="00616E78">
      <w:pPr>
        <w:tabs>
          <w:tab w:val="left" w:pos="2637"/>
        </w:tabs>
        <w:jc w:val="center"/>
        <w:rPr>
          <w:rFonts w:ascii="Arial Narrow" w:hAnsi="Arial Narrow"/>
          <w:b/>
          <w:sz w:val="24"/>
        </w:rPr>
      </w:pPr>
    </w:p>
    <w:p w:rsidR="005720C9" w:rsidRDefault="005720C9" w:rsidP="005720C9">
      <w:pPr>
        <w:tabs>
          <w:tab w:val="left" w:pos="390"/>
          <w:tab w:val="num" w:pos="1080"/>
          <w:tab w:val="left" w:pos="3105"/>
        </w:tabs>
        <w:rPr>
          <w:b/>
        </w:rPr>
      </w:pPr>
    </w:p>
    <w:p w:rsidR="005720C9" w:rsidRPr="005720C9" w:rsidRDefault="005720C9" w:rsidP="005720C9">
      <w:pPr>
        <w:pStyle w:val="Tijeloteksta"/>
        <w:spacing w:after="0"/>
        <w:rPr>
          <w:rFonts w:ascii="Arial Narrow" w:hAnsi="Arial Narrow"/>
        </w:rPr>
      </w:pPr>
      <w:r w:rsidRPr="005720C9">
        <w:rPr>
          <w:rFonts w:ascii="Arial Narrow" w:hAnsi="Arial Narrow"/>
        </w:rPr>
        <w:t>KLASA: 024-02/22-01/7</w:t>
      </w:r>
    </w:p>
    <w:p w:rsidR="005720C9" w:rsidRPr="005720C9" w:rsidRDefault="005720C9" w:rsidP="005720C9">
      <w:pPr>
        <w:pStyle w:val="Tijeloteksta"/>
        <w:spacing w:after="0"/>
        <w:rPr>
          <w:rFonts w:ascii="Arial Narrow" w:hAnsi="Arial Narrow"/>
        </w:rPr>
      </w:pPr>
      <w:r w:rsidRPr="005720C9">
        <w:rPr>
          <w:rFonts w:ascii="Arial Narrow" w:hAnsi="Arial Narrow"/>
        </w:rPr>
        <w:t>URBROJ: 238-40-02-22-21</w:t>
      </w:r>
    </w:p>
    <w:p w:rsidR="005720C9" w:rsidRPr="005720C9" w:rsidRDefault="005720C9" w:rsidP="005720C9">
      <w:pPr>
        <w:tabs>
          <w:tab w:val="left" w:pos="0"/>
          <w:tab w:val="left" w:pos="142"/>
        </w:tabs>
        <w:rPr>
          <w:rFonts w:ascii="Arial Narrow" w:hAnsi="Arial Narrow"/>
        </w:rPr>
      </w:pPr>
      <w:r w:rsidRPr="005720C9">
        <w:rPr>
          <w:rFonts w:ascii="Arial Narrow" w:hAnsi="Arial Narrow"/>
        </w:rPr>
        <w:t>Dubravica, 31. svibanj 2022. godine</w:t>
      </w:r>
    </w:p>
    <w:p w:rsidR="005720C9" w:rsidRPr="005720C9" w:rsidRDefault="005720C9" w:rsidP="005720C9">
      <w:pPr>
        <w:rPr>
          <w:rFonts w:ascii="Arial Narrow" w:hAnsi="Arial Narrow"/>
        </w:rPr>
      </w:pPr>
    </w:p>
    <w:p w:rsidR="005720C9" w:rsidRPr="005720C9" w:rsidRDefault="005720C9" w:rsidP="005720C9">
      <w:pPr>
        <w:rPr>
          <w:rFonts w:ascii="Arial Narrow" w:hAnsi="Arial Narrow"/>
        </w:rPr>
      </w:pPr>
      <w:r w:rsidRPr="005720C9">
        <w:rPr>
          <w:rFonts w:ascii="Arial Narrow" w:hAnsi="Arial Narrow"/>
        </w:rPr>
        <w:t>Na temelju članka 74. Zakona o komunalnom gospodarstvu (»Narodne novine« broj 68/18, 110/18, 32/20) i članka 21. Statuta Općine Dubravica (Službeni glasnik Općine Dubravica br. 01/2021) Općinsko vijeće Općine Dubravica na svojoj 08. sjednici održanoj dana 31. svibnja 2022. godine donosi</w:t>
      </w:r>
    </w:p>
    <w:p w:rsidR="005720C9" w:rsidRPr="005720C9" w:rsidRDefault="005720C9" w:rsidP="005720C9">
      <w:pPr>
        <w:rPr>
          <w:rFonts w:ascii="Arial Narrow" w:hAnsi="Arial Narrow"/>
        </w:rPr>
      </w:pPr>
    </w:p>
    <w:p w:rsidR="005720C9" w:rsidRPr="005720C9" w:rsidRDefault="005720C9" w:rsidP="005720C9">
      <w:pPr>
        <w:rPr>
          <w:rFonts w:ascii="Arial Narrow" w:hAnsi="Arial Narrow"/>
        </w:rPr>
      </w:pPr>
    </w:p>
    <w:p w:rsidR="005720C9" w:rsidRPr="005720C9" w:rsidRDefault="005720C9" w:rsidP="005720C9">
      <w:pPr>
        <w:jc w:val="center"/>
        <w:rPr>
          <w:rFonts w:ascii="Arial Narrow" w:hAnsi="Arial Narrow"/>
          <w:b/>
        </w:rPr>
      </w:pPr>
      <w:r w:rsidRPr="005720C9">
        <w:rPr>
          <w:rFonts w:ascii="Arial Narrow" w:hAnsi="Arial Narrow"/>
          <w:b/>
        </w:rPr>
        <w:t>ODLUKU</w:t>
      </w:r>
    </w:p>
    <w:p w:rsidR="005720C9" w:rsidRPr="005720C9" w:rsidRDefault="005720C9" w:rsidP="005720C9">
      <w:pPr>
        <w:jc w:val="center"/>
        <w:rPr>
          <w:rFonts w:ascii="Arial Narrow" w:hAnsi="Arial Narrow"/>
          <w:b/>
        </w:rPr>
      </w:pPr>
      <w:r w:rsidRPr="005720C9">
        <w:rPr>
          <w:rFonts w:ascii="Arial Narrow" w:hAnsi="Arial Narrow"/>
          <w:b/>
        </w:rPr>
        <w:t xml:space="preserve">o prihvaćanju Izvješća o izvršenju </w:t>
      </w:r>
    </w:p>
    <w:p w:rsidR="005720C9" w:rsidRPr="005720C9" w:rsidRDefault="005720C9" w:rsidP="005720C9">
      <w:pPr>
        <w:jc w:val="center"/>
        <w:rPr>
          <w:rFonts w:ascii="Arial Narrow" w:hAnsi="Arial Narrow"/>
        </w:rPr>
      </w:pPr>
      <w:r w:rsidRPr="005720C9">
        <w:rPr>
          <w:rFonts w:ascii="Arial Narrow" w:hAnsi="Arial Narrow"/>
          <w:b/>
        </w:rPr>
        <w:t>Programa održavanja komunalne infrastrukture na području Općine Dubravica u 2021. godini</w:t>
      </w:r>
    </w:p>
    <w:p w:rsidR="005720C9" w:rsidRPr="005720C9" w:rsidRDefault="005720C9" w:rsidP="005720C9">
      <w:pPr>
        <w:jc w:val="center"/>
        <w:rPr>
          <w:rFonts w:ascii="Arial Narrow" w:hAnsi="Arial Narrow"/>
        </w:rPr>
      </w:pPr>
    </w:p>
    <w:p w:rsidR="005720C9" w:rsidRPr="005720C9" w:rsidRDefault="005720C9" w:rsidP="005720C9">
      <w:pPr>
        <w:jc w:val="center"/>
        <w:rPr>
          <w:rFonts w:ascii="Arial Narrow" w:hAnsi="Arial Narrow"/>
          <w:b/>
        </w:rPr>
      </w:pPr>
      <w:r w:rsidRPr="005720C9">
        <w:rPr>
          <w:rFonts w:ascii="Arial Narrow" w:hAnsi="Arial Narrow"/>
          <w:b/>
        </w:rPr>
        <w:t xml:space="preserve">Članak 1. </w:t>
      </w:r>
    </w:p>
    <w:p w:rsidR="005720C9" w:rsidRPr="005720C9" w:rsidRDefault="005720C9" w:rsidP="005720C9">
      <w:pPr>
        <w:rPr>
          <w:rFonts w:ascii="Arial Narrow" w:hAnsi="Arial Narrow"/>
        </w:rPr>
      </w:pPr>
      <w:r w:rsidRPr="005720C9">
        <w:rPr>
          <w:rFonts w:ascii="Arial Narrow" w:hAnsi="Arial Narrow"/>
        </w:rPr>
        <w:t xml:space="preserve">Prihvaća se Izvješće Općinskog načelnika o izvršenju Programa održavanja komunalne infrastrukture na području Općine Dubravica u 2021. godini. </w:t>
      </w:r>
    </w:p>
    <w:p w:rsidR="005720C9" w:rsidRPr="005720C9" w:rsidRDefault="005720C9" w:rsidP="005720C9">
      <w:pPr>
        <w:rPr>
          <w:rFonts w:ascii="Arial Narrow" w:hAnsi="Arial Narrow"/>
        </w:rPr>
      </w:pPr>
    </w:p>
    <w:p w:rsidR="005720C9" w:rsidRPr="005720C9" w:rsidRDefault="005720C9" w:rsidP="005720C9">
      <w:pPr>
        <w:jc w:val="center"/>
        <w:rPr>
          <w:rFonts w:ascii="Arial Narrow" w:hAnsi="Arial Narrow"/>
          <w:b/>
        </w:rPr>
      </w:pPr>
      <w:r w:rsidRPr="005720C9">
        <w:rPr>
          <w:rFonts w:ascii="Arial Narrow" w:hAnsi="Arial Narrow"/>
          <w:b/>
        </w:rPr>
        <w:t>Članak 2.</w:t>
      </w:r>
    </w:p>
    <w:p w:rsidR="005720C9" w:rsidRPr="005720C9" w:rsidRDefault="005720C9" w:rsidP="005720C9">
      <w:pPr>
        <w:rPr>
          <w:rFonts w:ascii="Arial Narrow" w:hAnsi="Arial Narrow"/>
        </w:rPr>
      </w:pPr>
      <w:r w:rsidRPr="005720C9">
        <w:rPr>
          <w:rFonts w:ascii="Arial Narrow" w:hAnsi="Arial Narrow"/>
        </w:rPr>
        <w:t xml:space="preserve">Izvješće o izvršenju Programa održavanja komunalne infrastrukture na području Općine Dubravica u 2021. godini sastavni je dio ove Odluke. </w:t>
      </w:r>
    </w:p>
    <w:p w:rsidR="005720C9" w:rsidRPr="005720C9" w:rsidRDefault="005720C9" w:rsidP="005720C9">
      <w:pPr>
        <w:rPr>
          <w:rFonts w:ascii="Arial Narrow" w:hAnsi="Arial Narrow"/>
        </w:rPr>
      </w:pPr>
    </w:p>
    <w:p w:rsidR="005720C9" w:rsidRPr="005720C9" w:rsidRDefault="005720C9" w:rsidP="005720C9">
      <w:pPr>
        <w:jc w:val="center"/>
        <w:rPr>
          <w:rFonts w:ascii="Arial Narrow" w:hAnsi="Arial Narrow"/>
        </w:rPr>
      </w:pPr>
      <w:r w:rsidRPr="005720C9">
        <w:rPr>
          <w:rFonts w:ascii="Arial Narrow" w:hAnsi="Arial Narrow"/>
          <w:b/>
        </w:rPr>
        <w:t>Članak 3.</w:t>
      </w:r>
      <w:r w:rsidRPr="005720C9">
        <w:rPr>
          <w:rFonts w:ascii="Arial Narrow" w:hAnsi="Arial Narrow"/>
        </w:rPr>
        <w:t xml:space="preserve"> </w:t>
      </w:r>
    </w:p>
    <w:p w:rsidR="005720C9" w:rsidRPr="005720C9" w:rsidRDefault="005720C9" w:rsidP="005720C9">
      <w:pPr>
        <w:rPr>
          <w:rFonts w:ascii="Arial Narrow" w:hAnsi="Arial Narrow"/>
        </w:rPr>
      </w:pPr>
      <w:r w:rsidRPr="005720C9">
        <w:rPr>
          <w:rFonts w:ascii="Arial Narrow" w:hAnsi="Arial Narrow"/>
        </w:rPr>
        <w:t>Ova Odluka stupa na snagu osmog dana od dana objave u „Službenom glasniku Općine Dubravica“.</w:t>
      </w:r>
    </w:p>
    <w:p w:rsidR="005720C9" w:rsidRPr="005720C9" w:rsidRDefault="005720C9" w:rsidP="005720C9">
      <w:pPr>
        <w:rPr>
          <w:rFonts w:ascii="Arial Narrow" w:hAnsi="Arial Narrow"/>
        </w:rPr>
      </w:pPr>
    </w:p>
    <w:p w:rsidR="005720C9" w:rsidRPr="005720C9" w:rsidRDefault="005720C9" w:rsidP="005720C9">
      <w:pPr>
        <w:tabs>
          <w:tab w:val="left" w:pos="390"/>
          <w:tab w:val="num" w:pos="1080"/>
          <w:tab w:val="left" w:pos="3105"/>
        </w:tabs>
        <w:jc w:val="center"/>
        <w:rPr>
          <w:rFonts w:ascii="Arial Narrow" w:hAnsi="Arial Narrow"/>
          <w:b/>
        </w:rPr>
      </w:pPr>
    </w:p>
    <w:p w:rsidR="005720C9" w:rsidRPr="005720C9" w:rsidRDefault="005720C9" w:rsidP="005720C9">
      <w:pPr>
        <w:tabs>
          <w:tab w:val="left" w:pos="390"/>
          <w:tab w:val="num" w:pos="1080"/>
          <w:tab w:val="left" w:pos="3105"/>
        </w:tabs>
        <w:jc w:val="right"/>
        <w:rPr>
          <w:rFonts w:ascii="Arial Narrow" w:hAnsi="Arial Narrow"/>
        </w:rPr>
      </w:pPr>
      <w:r w:rsidRPr="005720C9">
        <w:rPr>
          <w:rFonts w:ascii="Arial Narrow" w:hAnsi="Arial Narrow"/>
          <w:b/>
        </w:rPr>
        <w:t xml:space="preserve">                                       </w:t>
      </w:r>
      <w:r w:rsidRPr="005720C9">
        <w:rPr>
          <w:rFonts w:ascii="Arial Narrow" w:hAnsi="Arial Narrow"/>
        </w:rPr>
        <w:t>PREDSJEDNIK OPĆINSKOG VIJEĆA</w:t>
      </w:r>
    </w:p>
    <w:p w:rsidR="005720C9" w:rsidRDefault="005720C9" w:rsidP="005720C9">
      <w:pPr>
        <w:tabs>
          <w:tab w:val="left" w:pos="390"/>
          <w:tab w:val="num" w:pos="1080"/>
          <w:tab w:val="left" w:pos="3105"/>
          <w:tab w:val="left" w:pos="3405"/>
        </w:tabs>
        <w:jc w:val="right"/>
        <w:rPr>
          <w:rFonts w:ascii="Arial Narrow" w:hAnsi="Arial Narrow"/>
        </w:rPr>
      </w:pPr>
      <w:r w:rsidRPr="005720C9">
        <w:rPr>
          <w:rFonts w:ascii="Arial Narrow" w:hAnsi="Arial Narrow"/>
        </w:rPr>
        <w:tab/>
      </w:r>
      <w:r w:rsidRPr="005720C9">
        <w:rPr>
          <w:rFonts w:ascii="Arial Narrow" w:hAnsi="Arial Narrow"/>
        </w:rPr>
        <w:tab/>
      </w:r>
      <w:r w:rsidRPr="005720C9">
        <w:rPr>
          <w:rFonts w:ascii="Arial Narrow" w:hAnsi="Arial Narrow"/>
        </w:rPr>
        <w:tab/>
        <w:t xml:space="preserve"> </w:t>
      </w:r>
      <w:r w:rsidRPr="005720C9">
        <w:rPr>
          <w:rFonts w:ascii="Arial Narrow" w:hAnsi="Arial Narrow"/>
        </w:rPr>
        <w:tab/>
      </w:r>
      <w:r w:rsidRPr="005720C9">
        <w:rPr>
          <w:rFonts w:ascii="Arial Narrow" w:hAnsi="Arial Narrow"/>
        </w:rPr>
        <w:tab/>
      </w:r>
      <w:r w:rsidRPr="005720C9">
        <w:rPr>
          <w:rFonts w:ascii="Arial Narrow" w:hAnsi="Arial Narrow"/>
        </w:rPr>
        <w:tab/>
      </w:r>
      <w:r w:rsidRPr="005720C9">
        <w:rPr>
          <w:rFonts w:ascii="Arial Narrow" w:hAnsi="Arial Narrow"/>
        </w:rPr>
        <w:tab/>
        <w:t>Ivica Stiperski</w:t>
      </w:r>
    </w:p>
    <w:p w:rsidR="005720C9" w:rsidRPr="005720C9" w:rsidRDefault="005720C9" w:rsidP="005720C9">
      <w:pPr>
        <w:rPr>
          <w:rFonts w:ascii="Arial Narrow" w:hAnsi="Arial Narrow"/>
          <w:b/>
        </w:rPr>
      </w:pPr>
      <w:r w:rsidRPr="005720C9">
        <w:rPr>
          <w:rFonts w:ascii="Arial Narrow" w:hAnsi="Arial Narrow"/>
          <w:b/>
        </w:rPr>
        <w:t>KLASA: 400-01/22-01/5</w:t>
      </w:r>
    </w:p>
    <w:p w:rsidR="005720C9" w:rsidRPr="005720C9" w:rsidRDefault="005720C9" w:rsidP="005720C9">
      <w:pPr>
        <w:rPr>
          <w:rFonts w:ascii="Arial Narrow" w:hAnsi="Arial Narrow"/>
          <w:b/>
        </w:rPr>
      </w:pPr>
      <w:r w:rsidRPr="005720C9">
        <w:rPr>
          <w:rFonts w:ascii="Arial Narrow" w:hAnsi="Arial Narrow"/>
          <w:b/>
        </w:rPr>
        <w:t>URBROJ: 238-40-01-22-1</w:t>
      </w:r>
    </w:p>
    <w:p w:rsidR="005720C9" w:rsidRPr="005720C9" w:rsidRDefault="005720C9" w:rsidP="005720C9">
      <w:pPr>
        <w:rPr>
          <w:rFonts w:ascii="Arial Narrow" w:hAnsi="Arial Narrow"/>
        </w:rPr>
      </w:pPr>
      <w:r w:rsidRPr="005720C9">
        <w:rPr>
          <w:rFonts w:ascii="Arial Narrow" w:hAnsi="Arial Narrow"/>
        </w:rPr>
        <w:t>Dubravica, 06. svibanj 2022. godine</w:t>
      </w:r>
    </w:p>
    <w:p w:rsidR="005720C9" w:rsidRPr="005720C9" w:rsidRDefault="005720C9" w:rsidP="005720C9">
      <w:pPr>
        <w:rPr>
          <w:rFonts w:ascii="Arial Narrow" w:hAnsi="Arial Narrow"/>
        </w:rPr>
      </w:pPr>
    </w:p>
    <w:p w:rsidR="005720C9" w:rsidRPr="005720C9" w:rsidRDefault="005720C9" w:rsidP="005720C9">
      <w:pPr>
        <w:autoSpaceDE w:val="0"/>
        <w:autoSpaceDN w:val="0"/>
        <w:adjustRightInd w:val="0"/>
        <w:rPr>
          <w:rFonts w:ascii="Arial Narrow" w:hAnsi="Arial Narrow"/>
        </w:rPr>
      </w:pPr>
      <w:r w:rsidRPr="005720C9">
        <w:rPr>
          <w:rFonts w:ascii="Arial Narrow" w:hAnsi="Arial Narrow"/>
        </w:rPr>
        <w:t xml:space="preserve">Na temelju članka 74. Zakona o komunalnom gospodarstvu („Narodne novine“, br. 68/18, 110/18 i 32/20) i  članka 38. Statuta općine Dubravica („Službeni glasnik Općine Dubravica“ br. 01/2021) načelnik Općine Dubravica podnosi Općinskom vijeću Općine Dubravica </w:t>
      </w:r>
    </w:p>
    <w:p w:rsidR="005720C9" w:rsidRPr="005720C9" w:rsidRDefault="005720C9" w:rsidP="005720C9">
      <w:pPr>
        <w:pStyle w:val="Tijeloteksta-uvlaka2"/>
        <w:rPr>
          <w:rFonts w:ascii="Arial Narrow" w:hAnsi="Arial Narrow"/>
          <w:b/>
          <w:sz w:val="22"/>
          <w:szCs w:val="22"/>
        </w:rPr>
      </w:pPr>
    </w:p>
    <w:p w:rsidR="005720C9" w:rsidRPr="005720C9" w:rsidRDefault="005720C9" w:rsidP="005720C9">
      <w:pPr>
        <w:pStyle w:val="Tijeloteksta-uvlaka2"/>
        <w:jc w:val="center"/>
        <w:rPr>
          <w:rFonts w:ascii="Arial Narrow" w:hAnsi="Arial Narrow"/>
          <w:b/>
          <w:sz w:val="22"/>
          <w:szCs w:val="22"/>
        </w:rPr>
      </w:pPr>
      <w:r w:rsidRPr="005720C9">
        <w:rPr>
          <w:rFonts w:ascii="Arial Narrow" w:hAnsi="Arial Narrow"/>
          <w:b/>
          <w:sz w:val="22"/>
          <w:szCs w:val="22"/>
        </w:rPr>
        <w:t>IZVJEŠĆE O IZVRŠENJU</w:t>
      </w:r>
      <w:r w:rsidRPr="005720C9">
        <w:rPr>
          <w:rFonts w:ascii="Arial Narrow" w:hAnsi="Arial Narrow"/>
          <w:b/>
          <w:sz w:val="22"/>
          <w:szCs w:val="22"/>
        </w:rPr>
        <w:br/>
        <w:t xml:space="preserve">Programa održavanja komunalne infrastrukture </w:t>
      </w:r>
      <w:r w:rsidRPr="005720C9">
        <w:rPr>
          <w:rFonts w:ascii="Arial Narrow" w:hAnsi="Arial Narrow"/>
          <w:b/>
          <w:sz w:val="22"/>
          <w:szCs w:val="22"/>
        </w:rPr>
        <w:br/>
        <w:t>na području Općine Dubravica za 2021. godinu</w:t>
      </w:r>
    </w:p>
    <w:p w:rsidR="005720C9" w:rsidRPr="005720C9" w:rsidRDefault="005720C9" w:rsidP="005720C9">
      <w:pPr>
        <w:rPr>
          <w:rFonts w:ascii="Arial Narrow" w:hAnsi="Arial Narrow"/>
        </w:rPr>
      </w:pPr>
    </w:p>
    <w:p w:rsidR="005720C9" w:rsidRPr="005720C9" w:rsidRDefault="005720C9" w:rsidP="005720C9">
      <w:pPr>
        <w:pStyle w:val="Tijeloteksta-uvlaka2"/>
        <w:jc w:val="center"/>
        <w:rPr>
          <w:rFonts w:ascii="Arial Narrow" w:hAnsi="Arial Narrow"/>
          <w:b/>
          <w:sz w:val="22"/>
          <w:szCs w:val="22"/>
        </w:rPr>
      </w:pPr>
      <w:r w:rsidRPr="005720C9">
        <w:rPr>
          <w:rFonts w:ascii="Arial Narrow" w:hAnsi="Arial Narrow"/>
          <w:b/>
          <w:sz w:val="22"/>
          <w:szCs w:val="22"/>
        </w:rPr>
        <w:t>I.</w:t>
      </w:r>
    </w:p>
    <w:p w:rsidR="005720C9" w:rsidRPr="005720C9" w:rsidRDefault="005720C9" w:rsidP="005720C9">
      <w:pPr>
        <w:rPr>
          <w:rFonts w:ascii="Arial Narrow" w:hAnsi="Arial Narrow"/>
          <w:bCs/>
        </w:rPr>
      </w:pPr>
      <w:r w:rsidRPr="005720C9">
        <w:rPr>
          <w:rFonts w:ascii="Arial Narrow" w:hAnsi="Arial Narrow"/>
          <w:bCs/>
        </w:rPr>
        <w:t xml:space="preserve">Utvrđuje se da je u tijeku 2021. godine izvršeno održavanje komunalne infrastrukture na području Općine Dubravica kako slijedi: </w:t>
      </w:r>
    </w:p>
    <w:p w:rsidR="005720C9" w:rsidRPr="005720C9" w:rsidRDefault="005720C9" w:rsidP="005720C9">
      <w:pPr>
        <w:rPr>
          <w:rFonts w:ascii="Arial Narrow" w:hAnsi="Arial Narrow"/>
          <w:bCs/>
        </w:rPr>
      </w:pP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1. Javna rasvjeta</w:t>
      </w: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lastRenderedPageBreak/>
        <w:t>Planiralo se ulaganje u održavanje javne rasvjete u iznosu od 240.000,00 kn, a utrošeno je 220.420,85 kn, izvor financiranja je planiran iz općih prihoda i primitaka u iznosu od 64.000,00 kn, utrošen u iznosu od 61.879,47 kn te planiran iz ostalih prihoda za posebne namjene u iznosu od 176.000,00 kn, utrošen u iznosu 158.541,38 kn, kako slijedi:</w:t>
      </w:r>
    </w:p>
    <w:p w:rsidR="005720C9" w:rsidRPr="005720C9" w:rsidRDefault="005720C9" w:rsidP="005720C9">
      <w:pPr>
        <w:rPr>
          <w:rFonts w:ascii="Arial Narrow" w:hAnsi="Arial Narrow"/>
          <w:bCs/>
          <w:color w:val="000000"/>
        </w:rPr>
      </w:pPr>
      <w:r w:rsidRPr="005720C9">
        <w:rPr>
          <w:rFonts w:ascii="Arial Narrow" w:hAnsi="Arial Narrow"/>
          <w:bCs/>
          <w:color w:val="000000"/>
        </w:rPr>
        <w:t xml:space="preserve">– ELEKTRIČNA ENERGIJA - JAVNA RASVJETA: </w:t>
      </w:r>
    </w:p>
    <w:p w:rsidR="005720C9" w:rsidRPr="005720C9" w:rsidRDefault="005720C9" w:rsidP="005720C9">
      <w:pPr>
        <w:rPr>
          <w:rFonts w:ascii="Arial Narrow" w:hAnsi="Arial Narrow"/>
          <w:bCs/>
          <w:color w:val="000000"/>
        </w:rPr>
      </w:pPr>
      <w:r w:rsidRPr="005720C9">
        <w:rPr>
          <w:rFonts w:ascii="Arial Narrow" w:hAnsi="Arial Narrow"/>
          <w:bCs/>
          <w:color w:val="000000"/>
        </w:rPr>
        <w:tab/>
        <w:t xml:space="preserve">- opis i opseg poslova: podmirenje troškova opskrbe električnom energijom za javnu rasvjetu na području Općine Dubravica. Planiralo se ulaganje u održavanje električne energije-javna rasvjeta u iznosu od 100.000,00 kn, a utrošeno je 88.235,13 kn. </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općih prihoda I primitaka općine u iznosu od 2.000,00 kn, ali iz tog izvora nije realiziran te je planiran iz ostalih prihoda za posebne namjene u iznosu od 98.000,00 kn, a realiziran u iznosu od 88.235,13 kn.</w:t>
      </w:r>
    </w:p>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r w:rsidRPr="005720C9">
        <w:rPr>
          <w:rFonts w:ascii="Arial Narrow" w:hAnsi="Arial Narrow"/>
          <w:bCs/>
          <w:color w:val="000000"/>
        </w:rPr>
        <w:t>- ENERGETSKA USLUGA:</w:t>
      </w:r>
    </w:p>
    <w:p w:rsidR="005720C9" w:rsidRPr="005720C9" w:rsidRDefault="005720C9" w:rsidP="005720C9">
      <w:pPr>
        <w:rPr>
          <w:rFonts w:ascii="Arial Narrow" w:hAnsi="Arial Narrow"/>
          <w:bCs/>
          <w:color w:val="000000"/>
        </w:rPr>
      </w:pPr>
      <w:r w:rsidRPr="005720C9">
        <w:rPr>
          <w:rFonts w:ascii="Arial Narrow" w:hAnsi="Arial Narrow"/>
          <w:bCs/>
          <w:color w:val="000000"/>
        </w:rPr>
        <w:tab/>
        <w:t>- opis i opseg poslova: podmirenje godišnje naknade temeljem sklopljenog Ugovora o energetskom učinku, sklopljenim 15.01.2019.g. temeljem mjere poboljšanja energetske učinkovitosti sustava javne rasvjete (Newlight) kojim su postavljena 575 nova led rasvjetna tijela. Planiralo se ulaganje u energetsku uslugu u iznosu od 125.000,00 kn, a utrošeno je 124.879,47 kn.</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općih prihoda I primitaka u iznosu od 62.000,00, a realiziran u iznosu od 61.879,47 kn, iz ostalih prihoda za posebne namjene planiran u iznosu od 63.000,00 kn te realiziran u iznosu od 63.000,00 kn.</w:t>
      </w:r>
    </w:p>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r w:rsidRPr="005720C9">
        <w:rPr>
          <w:rFonts w:ascii="Arial Narrow" w:hAnsi="Arial Narrow"/>
          <w:bCs/>
          <w:color w:val="000000"/>
        </w:rPr>
        <w:t xml:space="preserve">- ODRŽAVANJE JAVNE RASVJETE: </w:t>
      </w:r>
    </w:p>
    <w:p w:rsidR="005720C9" w:rsidRPr="005720C9" w:rsidRDefault="005720C9" w:rsidP="005720C9">
      <w:pPr>
        <w:rPr>
          <w:rFonts w:ascii="Arial Narrow" w:hAnsi="Arial Narrow"/>
          <w:bCs/>
          <w:color w:val="000000"/>
        </w:rPr>
      </w:pPr>
      <w:r w:rsidRPr="005720C9">
        <w:rPr>
          <w:rFonts w:ascii="Arial Narrow" w:hAnsi="Arial Narrow"/>
          <w:bCs/>
          <w:color w:val="000000"/>
        </w:rPr>
        <w:tab/>
        <w:t>- opis i opseg poslova: podmirenje troškova redovnog održavanja javne rasvjete, uključujući manja proširenja mreže (postava novih rasvjetnih tijela-7 komada (Ulica Matije Gupca-odvojak Otovačke; Kumrovečka ulica; spoj Vinogradski put i Vinski put)) i servisne intervencije (popravci na mreži javne rasvjete). Planiralo se ulaganje u održavanje javne rasvjete 15.000,00 kn, a utrošeno je 7.306,25 kn.</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ostalih prihoda za posebne namjene u iznosu od 15.000,00 kn te realiziran u iznosu od 7.306,25 kn.</w:t>
      </w:r>
    </w:p>
    <w:p w:rsidR="005720C9" w:rsidRPr="005720C9" w:rsidRDefault="005720C9" w:rsidP="005720C9">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5720C9" w:rsidRPr="005720C9" w:rsidTr="004B6977">
        <w:trPr>
          <w:trHeight w:val="189"/>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Red.br.</w:t>
            </w: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Vrsta rashoda</w:t>
            </w:r>
          </w:p>
        </w:tc>
        <w:tc>
          <w:tcPr>
            <w:tcW w:w="3097" w:type="dxa"/>
            <w:shd w:val="clear" w:color="auto" w:fill="auto"/>
          </w:tcPr>
          <w:p w:rsidR="005720C9" w:rsidRPr="005720C9" w:rsidRDefault="005720C9" w:rsidP="004B6977">
            <w:pPr>
              <w:pStyle w:val="Naslov1"/>
              <w:rPr>
                <w:rFonts w:ascii="Arial Narrow" w:hAnsi="Arial Narrow"/>
                <w:b w:val="0"/>
                <w:sz w:val="22"/>
                <w:szCs w:val="22"/>
              </w:rPr>
            </w:pPr>
            <w:r w:rsidRPr="005720C9">
              <w:rPr>
                <w:rFonts w:ascii="Arial Narrow" w:hAnsi="Arial Narrow"/>
                <w:b w:val="0"/>
                <w:sz w:val="22"/>
                <w:szCs w:val="22"/>
              </w:rPr>
              <w:t xml:space="preserve">Planirana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rPr>
              <w:t>(kn)</w:t>
            </w:r>
          </w:p>
        </w:tc>
        <w:tc>
          <w:tcPr>
            <w:tcW w:w="2892" w:type="dxa"/>
          </w:tcPr>
          <w:p w:rsidR="005720C9" w:rsidRPr="005720C9" w:rsidRDefault="005720C9" w:rsidP="004B6977">
            <w:pPr>
              <w:pStyle w:val="Naslov1"/>
              <w:rPr>
                <w:rFonts w:ascii="Arial Narrow" w:hAnsi="Arial Narrow"/>
                <w:bCs/>
                <w:sz w:val="22"/>
                <w:szCs w:val="22"/>
              </w:rPr>
            </w:pPr>
            <w:r w:rsidRPr="005720C9">
              <w:rPr>
                <w:rFonts w:ascii="Arial Narrow" w:hAnsi="Arial Narrow"/>
                <w:bCs/>
                <w:sz w:val="22"/>
                <w:szCs w:val="22"/>
              </w:rPr>
              <w:t xml:space="preserve">Utrošena (realizirana)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b/>
                <w:bCs/>
              </w:rPr>
              <w:t>(kn)</w:t>
            </w:r>
          </w:p>
        </w:tc>
      </w:tr>
      <w:tr w:rsidR="005720C9" w:rsidRPr="005720C9" w:rsidTr="004B6977">
        <w:trPr>
          <w:trHeight w:val="189"/>
        </w:trPr>
        <w:tc>
          <w:tcPr>
            <w:tcW w:w="1465"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w:t>
            </w:r>
          </w:p>
        </w:tc>
        <w:tc>
          <w:tcPr>
            <w:tcW w:w="6843"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Javna rasvjeta</w:t>
            </w:r>
          </w:p>
        </w:tc>
        <w:tc>
          <w:tcPr>
            <w:tcW w:w="3097"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240.000,00 kn</w:t>
            </w:r>
          </w:p>
        </w:tc>
        <w:tc>
          <w:tcPr>
            <w:tcW w:w="2892"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220.420,85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1.1.</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Električna energija – javna rasvjeta</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100.000,00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88.235,13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98.000,00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88.235,13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1.2.</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Energetska usluga</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125.000,00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124.879,47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62.000,00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61.879,47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63.000,00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63.000,00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1.3.</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Održavanje javne rasvjete</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15.000,00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7.306,25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15.000,00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7.306,25 kn</w:t>
            </w:r>
          </w:p>
        </w:tc>
      </w:tr>
      <w:tr w:rsidR="005720C9" w:rsidRPr="005720C9" w:rsidTr="004B6977">
        <w:trPr>
          <w:trHeight w:val="198"/>
        </w:trPr>
        <w:tc>
          <w:tcPr>
            <w:tcW w:w="8308" w:type="dxa"/>
            <w:gridSpan w:val="2"/>
            <w:shd w:val="clear" w:color="auto" w:fill="FFFF00"/>
          </w:tcPr>
          <w:p w:rsidR="005720C9" w:rsidRPr="005720C9" w:rsidRDefault="005720C9" w:rsidP="004B6977">
            <w:pPr>
              <w:tabs>
                <w:tab w:val="left" w:pos="3105"/>
              </w:tabs>
              <w:jc w:val="right"/>
              <w:rPr>
                <w:rFonts w:ascii="Arial Narrow" w:hAnsi="Arial Narrow"/>
                <w:b/>
                <w:lang w:val="pl-PL"/>
              </w:rPr>
            </w:pPr>
            <w:r w:rsidRPr="005720C9">
              <w:rPr>
                <w:rFonts w:ascii="Arial Narrow" w:hAnsi="Arial Narrow"/>
                <w:b/>
                <w:lang w:val="pl-PL"/>
              </w:rPr>
              <w:t>Sveukupno Javna rasvjeta</w:t>
            </w:r>
          </w:p>
        </w:tc>
        <w:tc>
          <w:tcPr>
            <w:tcW w:w="3097"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240.000,00 kn</w:t>
            </w:r>
          </w:p>
        </w:tc>
        <w:tc>
          <w:tcPr>
            <w:tcW w:w="2892"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220.420,85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64.000,00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61.879,47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176.000,00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158.541,38 kn</w:t>
            </w:r>
          </w:p>
        </w:tc>
      </w:tr>
    </w:tbl>
    <w:p w:rsidR="005720C9" w:rsidRPr="005720C9" w:rsidRDefault="005720C9" w:rsidP="005720C9">
      <w:pPr>
        <w:rPr>
          <w:rFonts w:ascii="Arial Narrow" w:hAnsi="Arial Narrow"/>
          <w:bCs/>
          <w:color w:val="000000"/>
        </w:rPr>
      </w:pPr>
    </w:p>
    <w:p w:rsidR="005720C9" w:rsidRPr="005720C9" w:rsidRDefault="005720C9" w:rsidP="005720C9">
      <w:pPr>
        <w:pStyle w:val="Tijeloteksta"/>
        <w:ind w:left="236" w:right="438" w:firstLine="720"/>
        <w:rPr>
          <w:rFonts w:ascii="Arial Narrow" w:hAnsi="Arial Narrow"/>
          <w:b/>
          <w:lang w:val="pl-PL"/>
        </w:rPr>
      </w:pP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2. Održavanje javnih površina</w:t>
      </w: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Planiralo se ulaganje u održavanje javnih površina u iznosu od 62.400,00 kn, a utrošeno je 52.585,23 kn, izvor financiranja je planiran iz općih prihoda i primitaka u iznosu od 10.400,00 kn, utrošen u iznosu od 8.552,60 kn te planiran iz ostalih prihoda za posebne namjene u iznosu od 52.000,00 kn, utrošen u iznosu 44.032,63 kn, kako slijedi:</w:t>
      </w:r>
    </w:p>
    <w:p w:rsidR="005720C9" w:rsidRPr="005720C9" w:rsidRDefault="005720C9" w:rsidP="005720C9">
      <w:pPr>
        <w:rPr>
          <w:rFonts w:ascii="Arial Narrow" w:hAnsi="Arial Narrow"/>
          <w:bCs/>
          <w:color w:val="000000"/>
        </w:rPr>
      </w:pPr>
      <w:r w:rsidRPr="005720C9">
        <w:rPr>
          <w:rFonts w:ascii="Arial Narrow" w:hAnsi="Arial Narrow"/>
          <w:bCs/>
          <w:color w:val="000000"/>
        </w:rPr>
        <w:t xml:space="preserve">– UREĐENJE OKOLIŠA JAVNIH POVRŠINA: </w:t>
      </w:r>
    </w:p>
    <w:p w:rsidR="005720C9" w:rsidRPr="005720C9" w:rsidRDefault="005720C9" w:rsidP="005720C9">
      <w:pPr>
        <w:rPr>
          <w:rFonts w:ascii="Arial Narrow" w:hAnsi="Arial Narrow"/>
          <w:bCs/>
        </w:rPr>
      </w:pPr>
      <w:r w:rsidRPr="005720C9">
        <w:rPr>
          <w:rFonts w:ascii="Arial Narrow" w:hAnsi="Arial Narrow"/>
          <w:bCs/>
          <w:color w:val="000000"/>
        </w:rPr>
        <w:tab/>
        <w:t xml:space="preserve">- opis i opseg </w:t>
      </w:r>
      <w:r w:rsidRPr="005720C9">
        <w:rPr>
          <w:rFonts w:ascii="Arial Narrow" w:hAnsi="Arial Narrow"/>
          <w:bCs/>
        </w:rPr>
        <w:t>poslova: nabava sitnog materijala/robe za tekuće održavanje alata/strojeva (benzin, metla), nabava dijelova za traktor kosilicu i popravak traktor kosilice (servis). Planirano se ulaganje u uređenje okoliša javnih površina u iznosu od 10.200,00 kn, a utrošeno je 9.532,63 kn.</w:t>
      </w:r>
    </w:p>
    <w:p w:rsidR="005720C9" w:rsidRPr="005720C9" w:rsidRDefault="005720C9" w:rsidP="005720C9">
      <w:pPr>
        <w:rPr>
          <w:rFonts w:ascii="Arial Narrow" w:hAnsi="Arial Narrow"/>
          <w:bCs/>
        </w:rPr>
      </w:pPr>
      <w:r w:rsidRPr="005720C9">
        <w:rPr>
          <w:rFonts w:ascii="Arial Narrow" w:hAnsi="Arial Narrow"/>
          <w:bCs/>
        </w:rPr>
        <w:tab/>
        <w:t>- izvor financiranja je planiran iz općih prihoda i primitaka u iznosu od 4.200,00 kn te realiziran u iznosu od 4.000,00, zatim planiran iz ostalih prihoda za posebne namjene u iznosu od 6.000,00 kn a realiziran u iznosu od 5.532,63 kn.</w:t>
      </w:r>
    </w:p>
    <w:p w:rsidR="005720C9" w:rsidRPr="005720C9" w:rsidRDefault="005720C9" w:rsidP="005720C9">
      <w:pPr>
        <w:rPr>
          <w:rFonts w:ascii="Arial Narrow" w:hAnsi="Arial Narrow"/>
          <w:bCs/>
        </w:rPr>
      </w:pPr>
    </w:p>
    <w:p w:rsidR="005720C9" w:rsidRPr="005720C9" w:rsidRDefault="005720C9" w:rsidP="005720C9">
      <w:pPr>
        <w:rPr>
          <w:rFonts w:ascii="Arial Narrow" w:hAnsi="Arial Narrow"/>
          <w:bCs/>
          <w:color w:val="000000"/>
        </w:rPr>
      </w:pPr>
      <w:r w:rsidRPr="005720C9">
        <w:rPr>
          <w:rFonts w:ascii="Arial Narrow" w:hAnsi="Arial Narrow"/>
          <w:bCs/>
          <w:color w:val="000000"/>
        </w:rPr>
        <w:t xml:space="preserve">– ODRŽAVANJE JAVNIH ZELENIH POVRŠINA: </w:t>
      </w:r>
    </w:p>
    <w:p w:rsidR="005720C9" w:rsidRPr="005720C9" w:rsidRDefault="005720C9" w:rsidP="005720C9">
      <w:pPr>
        <w:rPr>
          <w:rFonts w:ascii="Arial Narrow" w:hAnsi="Arial Narrow"/>
          <w:bCs/>
        </w:rPr>
      </w:pPr>
      <w:r w:rsidRPr="005720C9">
        <w:rPr>
          <w:rFonts w:ascii="Arial Narrow" w:hAnsi="Arial Narrow"/>
          <w:bCs/>
        </w:rPr>
        <w:tab/>
        <w:t>- opis i opseg poslova: redovna košnja trave kosilicom/trimerom javnih zelenih površina uključujući pljevljenje korova i orezivanje grmova, 2 puta mjesečno, od travanja do studenog (park oko općinske zgrade-1000 m2, park oko mrtvačnice 1500m2, dječje igralište 2000 m2, park oko nove zgrade ambulante 700m2). Planiralo se ulaganje u održavanje javnih zelenih površina u iznosu od 41.000,00 kn, a utrošeno je 36.500,00 kn.</w:t>
      </w:r>
    </w:p>
    <w:p w:rsidR="005720C9" w:rsidRPr="005720C9" w:rsidRDefault="005720C9" w:rsidP="005720C9">
      <w:pPr>
        <w:rPr>
          <w:rFonts w:ascii="Arial Narrow" w:hAnsi="Arial Narrow"/>
          <w:bCs/>
        </w:rPr>
      </w:pPr>
      <w:r w:rsidRPr="005720C9">
        <w:rPr>
          <w:rFonts w:ascii="Arial Narrow" w:hAnsi="Arial Narrow"/>
          <w:bCs/>
        </w:rPr>
        <w:lastRenderedPageBreak/>
        <w:tab/>
        <w:t>- izvor financiranja je planiran iz općih prihoda i primitaka u iznosu od 1.000,00 kn ali iz tog izvora nije realiziran, te je planiran iz ostalih prihoda za posebne namjene u iznosu od 40.000,00 kn, a realiziran u iznosu od 36.500,00 kn.</w:t>
      </w:r>
    </w:p>
    <w:p w:rsidR="005720C9" w:rsidRPr="005720C9" w:rsidRDefault="005720C9" w:rsidP="005720C9">
      <w:pPr>
        <w:rPr>
          <w:rFonts w:ascii="Arial Narrow" w:hAnsi="Arial Narrow"/>
          <w:bCs/>
        </w:rPr>
      </w:pPr>
    </w:p>
    <w:p w:rsidR="005720C9" w:rsidRPr="005720C9" w:rsidRDefault="005720C9" w:rsidP="005720C9">
      <w:pPr>
        <w:rPr>
          <w:rFonts w:ascii="Arial Narrow" w:hAnsi="Arial Narrow"/>
          <w:bCs/>
          <w:color w:val="000000"/>
        </w:rPr>
      </w:pPr>
      <w:r w:rsidRPr="005720C9">
        <w:rPr>
          <w:rFonts w:ascii="Arial Narrow" w:hAnsi="Arial Narrow"/>
          <w:bCs/>
          <w:color w:val="000000"/>
        </w:rPr>
        <w:t>- ODRŽAVANJE ČISTOĆE JAVNIH POVRŠINA:</w:t>
      </w:r>
    </w:p>
    <w:p w:rsidR="005720C9" w:rsidRPr="005720C9" w:rsidRDefault="005720C9" w:rsidP="005720C9">
      <w:pPr>
        <w:rPr>
          <w:rFonts w:ascii="Arial Narrow" w:hAnsi="Arial Narrow"/>
          <w:bCs/>
        </w:rPr>
      </w:pPr>
      <w:r w:rsidRPr="005720C9">
        <w:rPr>
          <w:rFonts w:ascii="Arial Narrow" w:hAnsi="Arial Narrow"/>
          <w:bCs/>
          <w:color w:val="000000"/>
        </w:rPr>
        <w:tab/>
      </w:r>
      <w:r w:rsidRPr="005720C9">
        <w:rPr>
          <w:rFonts w:ascii="Arial Narrow" w:hAnsi="Arial Narrow"/>
          <w:bCs/>
        </w:rPr>
        <w:t>- opis i opseg poslova: strojno čišćenje nogostupa i prometnica uz nogostup, dva puta godišnje (Dubravica-Vučilćevo-950m; Dubravica-Lugarski breg-1700m; Dubravica-Rozga-1000m; Bobovec Rozganski-1000m). Planiralo se ulaganje u održavanje čistoće javnih površina u iznosu od 8.200,00 kn, a utrošeno je 4.562,60 kn.</w:t>
      </w:r>
    </w:p>
    <w:p w:rsidR="005720C9" w:rsidRPr="005720C9" w:rsidRDefault="005720C9" w:rsidP="005720C9">
      <w:pPr>
        <w:rPr>
          <w:rFonts w:ascii="Arial Narrow" w:hAnsi="Arial Narrow"/>
          <w:bCs/>
        </w:rPr>
      </w:pPr>
      <w:r w:rsidRPr="005720C9">
        <w:rPr>
          <w:rFonts w:ascii="Arial Narrow" w:hAnsi="Arial Narrow"/>
          <w:bCs/>
        </w:rPr>
        <w:tab/>
        <w:t>- izvor financiranja je planiran iz općih prihoda i primitaka u iznosu od 3.200,00 kn te realiziran u iznosu od 2.562,60 kn, te je planiran iz ostalih prihoda za posebne namjene u iznosu od 5.000,00 kn, a realiziran u iznosu od 2.000,00 kn.</w:t>
      </w:r>
    </w:p>
    <w:p w:rsidR="005720C9" w:rsidRPr="005720C9" w:rsidRDefault="005720C9" w:rsidP="005720C9">
      <w:pPr>
        <w:rPr>
          <w:rFonts w:ascii="Arial Narrow" w:hAnsi="Arial Narrow"/>
          <w:bCs/>
        </w:rPr>
      </w:pPr>
    </w:p>
    <w:p w:rsidR="005720C9" w:rsidRPr="005720C9" w:rsidRDefault="005720C9" w:rsidP="005720C9">
      <w:pPr>
        <w:rPr>
          <w:rFonts w:ascii="Arial Narrow" w:hAnsi="Arial Narrow"/>
          <w:bCs/>
          <w:color w:val="000000"/>
        </w:rPr>
      </w:pPr>
      <w:r w:rsidRPr="005720C9">
        <w:rPr>
          <w:rFonts w:ascii="Arial Narrow" w:hAnsi="Arial Narrow"/>
          <w:bCs/>
          <w:color w:val="000000"/>
        </w:rPr>
        <w:t>- OZNAKE ULICA I ZNAKOVI:</w:t>
      </w:r>
    </w:p>
    <w:p w:rsidR="005720C9" w:rsidRPr="005720C9" w:rsidRDefault="005720C9" w:rsidP="005720C9">
      <w:pPr>
        <w:rPr>
          <w:rFonts w:ascii="Arial Narrow" w:hAnsi="Arial Narrow"/>
          <w:bCs/>
          <w:color w:val="000000"/>
        </w:rPr>
      </w:pPr>
      <w:r w:rsidRPr="005720C9">
        <w:rPr>
          <w:rFonts w:ascii="Arial Narrow" w:hAnsi="Arial Narrow"/>
          <w:bCs/>
          <w:color w:val="000000"/>
        </w:rPr>
        <w:tab/>
        <w:t xml:space="preserve">- opis i </w:t>
      </w:r>
      <w:r w:rsidRPr="005720C9">
        <w:rPr>
          <w:rFonts w:ascii="Arial Narrow" w:hAnsi="Arial Narrow"/>
          <w:bCs/>
        </w:rPr>
        <w:t>opseg poslova: održavanje i popravak znakova ulica/naselja, nabava oznake ulica na nerazvrstanim cestama (table sa nazivom ulice-naselja: Rozganska cesta-Rozga i Krajgorska ulica-Kraj Gornji Dubravički). Planiralo se ulaganje u održavanje oznaka ulica i znakova</w:t>
      </w:r>
      <w:r w:rsidRPr="005720C9">
        <w:rPr>
          <w:rFonts w:ascii="Arial Narrow" w:hAnsi="Arial Narrow"/>
          <w:bCs/>
          <w:color w:val="000000"/>
        </w:rPr>
        <w:t xml:space="preserve"> u iznosu od 2.000,00 kn, a utrošeno je 1.990,00 kn.</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općih prihoda i primitaka u iznosu od 2.000,00 kn, a realiziran u iznosu 1.990,00 kn.</w:t>
      </w:r>
    </w:p>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r w:rsidRPr="005720C9">
        <w:rPr>
          <w:rFonts w:ascii="Arial Narrow" w:hAnsi="Arial Narrow"/>
          <w:bCs/>
          <w:color w:val="000000"/>
        </w:rPr>
        <w:t>- ODRŽAVANJE JAVNE POVRŠINE NA KOJIMA NIJE DOPUŠTEN PROMET MOTORNIM VOZILIMA:</w:t>
      </w:r>
    </w:p>
    <w:p w:rsidR="005720C9" w:rsidRPr="005720C9" w:rsidRDefault="005720C9" w:rsidP="005720C9">
      <w:pPr>
        <w:rPr>
          <w:rFonts w:ascii="Arial Narrow" w:hAnsi="Arial Narrow"/>
          <w:bCs/>
          <w:color w:val="000000"/>
        </w:rPr>
      </w:pPr>
      <w:r w:rsidRPr="005720C9">
        <w:rPr>
          <w:rFonts w:ascii="Arial Narrow" w:hAnsi="Arial Narrow"/>
          <w:bCs/>
          <w:color w:val="000000"/>
        </w:rPr>
        <w:tab/>
        <w:t>- opis i opseg poslova: održavanje nogostupa na području Općine Dubravica (Dubravica-Vučilćevo-950m; Dubravica-Lugarski breg-1700m; Dubravica-Rozga-1000m; Bobovec Rozganski-1000m). Planiralo se ulaganje u održavanje javne površine na kojima nije dopušten promet motornim vozila u iznosu od 1.000,00, no sredstva nisu realizirana iz razloga što se nije javila potreba za održavanje i popravak nogostupa na području Općine Dubravica.</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ostalih prihoda za posebne namjene u iznosu od 1.000,00 kn no isti nije realiziran iz prethodno navedenog razloga.</w:t>
      </w:r>
    </w:p>
    <w:p w:rsidR="005720C9" w:rsidRPr="005720C9" w:rsidRDefault="005720C9" w:rsidP="005720C9">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5720C9" w:rsidRPr="005720C9" w:rsidTr="004B6977">
        <w:trPr>
          <w:trHeight w:val="189"/>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Red.br.</w:t>
            </w: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Vrsta rashoda</w:t>
            </w:r>
          </w:p>
        </w:tc>
        <w:tc>
          <w:tcPr>
            <w:tcW w:w="3097" w:type="dxa"/>
            <w:shd w:val="clear" w:color="auto" w:fill="auto"/>
          </w:tcPr>
          <w:p w:rsidR="005720C9" w:rsidRPr="005720C9" w:rsidRDefault="005720C9" w:rsidP="004B6977">
            <w:pPr>
              <w:pStyle w:val="Naslov1"/>
              <w:rPr>
                <w:rFonts w:ascii="Arial Narrow" w:hAnsi="Arial Narrow"/>
                <w:b w:val="0"/>
                <w:sz w:val="22"/>
                <w:szCs w:val="22"/>
              </w:rPr>
            </w:pPr>
            <w:r w:rsidRPr="005720C9">
              <w:rPr>
                <w:rFonts w:ascii="Arial Narrow" w:hAnsi="Arial Narrow"/>
                <w:b w:val="0"/>
                <w:sz w:val="22"/>
                <w:szCs w:val="22"/>
              </w:rPr>
              <w:t xml:space="preserve">Planirana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rPr>
              <w:t>(kn)</w:t>
            </w:r>
          </w:p>
        </w:tc>
        <w:tc>
          <w:tcPr>
            <w:tcW w:w="2892" w:type="dxa"/>
          </w:tcPr>
          <w:p w:rsidR="005720C9" w:rsidRPr="005720C9" w:rsidRDefault="005720C9" w:rsidP="004B6977">
            <w:pPr>
              <w:pStyle w:val="Naslov1"/>
              <w:rPr>
                <w:rFonts w:ascii="Arial Narrow" w:hAnsi="Arial Narrow"/>
                <w:bCs/>
                <w:sz w:val="22"/>
                <w:szCs w:val="22"/>
              </w:rPr>
            </w:pPr>
            <w:r w:rsidRPr="005720C9">
              <w:rPr>
                <w:rFonts w:ascii="Arial Narrow" w:hAnsi="Arial Narrow"/>
                <w:bCs/>
                <w:sz w:val="22"/>
                <w:szCs w:val="22"/>
              </w:rPr>
              <w:t xml:space="preserve">Utrošena (realizirana)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b/>
                <w:bCs/>
              </w:rPr>
              <w:t>(kn)</w:t>
            </w:r>
          </w:p>
        </w:tc>
      </w:tr>
      <w:tr w:rsidR="005720C9" w:rsidRPr="005720C9" w:rsidTr="004B6977">
        <w:trPr>
          <w:trHeight w:val="189"/>
        </w:trPr>
        <w:tc>
          <w:tcPr>
            <w:tcW w:w="1465"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2.</w:t>
            </w:r>
          </w:p>
        </w:tc>
        <w:tc>
          <w:tcPr>
            <w:tcW w:w="6843"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Održavanje javnih površina</w:t>
            </w:r>
          </w:p>
        </w:tc>
        <w:tc>
          <w:tcPr>
            <w:tcW w:w="3097"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62.400,00 kn</w:t>
            </w:r>
          </w:p>
        </w:tc>
        <w:tc>
          <w:tcPr>
            <w:tcW w:w="2892"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52.585,23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2.1.</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Uređenje okoliša javnih površina</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10.200,00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9.532,63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4.200,00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4.000,00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5.532,63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2.2.</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Održavanje javnih zelenih površina</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41.000,00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36.500,00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40.000,00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36.500,00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2.3.</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Održavanje čistoće javnih površina</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8.200,00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4.562,60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3.200,00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2.562,60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2.000,00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2.4.</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Oznake ulica i znakovi</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2.000,00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1.990,00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1.990,00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2.5.</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Održavanje javne površine na kojima nije dopušten promet mot. vozilima</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1.000,00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0,00 kn</w:t>
            </w:r>
          </w:p>
        </w:tc>
      </w:tr>
      <w:tr w:rsidR="005720C9" w:rsidRPr="005720C9" w:rsidTr="004B6977">
        <w:trPr>
          <w:trHeight w:val="198"/>
        </w:trPr>
        <w:tc>
          <w:tcPr>
            <w:tcW w:w="8308" w:type="dxa"/>
            <w:gridSpan w:val="2"/>
            <w:shd w:val="clear" w:color="auto" w:fill="FFFF00"/>
          </w:tcPr>
          <w:p w:rsidR="005720C9" w:rsidRPr="005720C9" w:rsidRDefault="005720C9" w:rsidP="004B6977">
            <w:pPr>
              <w:tabs>
                <w:tab w:val="left" w:pos="3105"/>
              </w:tabs>
              <w:jc w:val="right"/>
              <w:rPr>
                <w:rFonts w:ascii="Arial Narrow" w:hAnsi="Arial Narrow"/>
                <w:b/>
                <w:lang w:val="pl-PL"/>
              </w:rPr>
            </w:pPr>
            <w:r w:rsidRPr="005720C9">
              <w:rPr>
                <w:rFonts w:ascii="Arial Narrow" w:hAnsi="Arial Narrow"/>
                <w:b/>
                <w:lang w:val="pl-PL"/>
              </w:rPr>
              <w:t>Sveukupno Održavanje javnih površina</w:t>
            </w:r>
          </w:p>
        </w:tc>
        <w:tc>
          <w:tcPr>
            <w:tcW w:w="3097"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62.400,00 kn</w:t>
            </w:r>
          </w:p>
        </w:tc>
        <w:tc>
          <w:tcPr>
            <w:tcW w:w="2892"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52.585,23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10.400,00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8.552,60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52.000,00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44.032,63 kn</w:t>
            </w:r>
          </w:p>
        </w:tc>
      </w:tr>
    </w:tbl>
    <w:p w:rsidR="005720C9" w:rsidRPr="005720C9" w:rsidRDefault="005720C9" w:rsidP="005720C9">
      <w:pPr>
        <w:rPr>
          <w:rFonts w:ascii="Arial Narrow" w:hAnsi="Arial Narrow"/>
          <w:bCs/>
          <w:color w:val="000000"/>
        </w:rPr>
      </w:pP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3. Održavanje nerazvrstanih cesta</w:t>
      </w: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Planiralo se ulaganje u održavanje nerazvrstanih cesta u iznosu od 208.000,00 kn, a utrošeno je 194.468,88 kn, izvor financiranja je planiran iz općih prihoda i primitaka u iznosu od 90.000,00 kn, utrošen u iznosu od 87.524,88 kn te planiran iz ostalih prihoda za posebne namjene u iznosu od 118.000,00 kn, utrošen u iznosu 106.944,00 kn, kako slijedi:</w:t>
      </w:r>
    </w:p>
    <w:p w:rsidR="005720C9" w:rsidRPr="005720C9" w:rsidRDefault="005720C9" w:rsidP="005720C9">
      <w:pPr>
        <w:pStyle w:val="Tijeloteksta"/>
        <w:spacing w:after="0"/>
        <w:ind w:right="438"/>
        <w:rPr>
          <w:rFonts w:ascii="Arial Narrow" w:hAnsi="Arial Narrow"/>
          <w:bCs/>
          <w:color w:val="000000"/>
        </w:rPr>
      </w:pPr>
      <w:r w:rsidRPr="005720C9">
        <w:rPr>
          <w:rFonts w:ascii="Arial Narrow" w:hAnsi="Arial Narrow"/>
          <w:bCs/>
          <w:color w:val="000000"/>
        </w:rPr>
        <w:t>- NABAVA MATERIJALA I OPREME ZA ODRŽAVANJE CESTA:</w:t>
      </w:r>
    </w:p>
    <w:p w:rsidR="005720C9" w:rsidRPr="005720C9" w:rsidRDefault="005720C9" w:rsidP="005720C9">
      <w:pPr>
        <w:pStyle w:val="Tijeloteksta"/>
        <w:spacing w:after="0"/>
        <w:ind w:right="437"/>
        <w:rPr>
          <w:rFonts w:ascii="Arial Narrow" w:hAnsi="Arial Narrow"/>
          <w:bCs/>
          <w:color w:val="000000"/>
        </w:rPr>
      </w:pPr>
      <w:r w:rsidRPr="005720C9">
        <w:rPr>
          <w:rFonts w:ascii="Arial Narrow" w:hAnsi="Arial Narrow"/>
          <w:bCs/>
          <w:color w:val="000000"/>
        </w:rPr>
        <w:tab/>
        <w:t>- opis i opseg poslova: nabava šljunka na deponij Dubravica (mješavina 0-30 mm - 400 tona); nabava betonskih i plastičnih cijevi za oborinsku odvodnju (cca 100m). Planiralo se ulaganje u nabavu materijala i opreme za održavanje cesta u iznosu od 71.000,00 kn, a utrošeno je 70.525,63 kn.</w:t>
      </w:r>
    </w:p>
    <w:p w:rsidR="005720C9" w:rsidRPr="005720C9" w:rsidRDefault="005720C9" w:rsidP="005720C9">
      <w:pPr>
        <w:pStyle w:val="Tijeloteksta"/>
        <w:spacing w:after="0"/>
        <w:ind w:right="437"/>
        <w:rPr>
          <w:rFonts w:ascii="Arial Narrow" w:hAnsi="Arial Narrow"/>
          <w:bCs/>
          <w:color w:val="000000"/>
        </w:rPr>
      </w:pPr>
      <w:r w:rsidRPr="005720C9">
        <w:rPr>
          <w:rFonts w:ascii="Arial Narrow" w:hAnsi="Arial Narrow"/>
          <w:bCs/>
          <w:color w:val="000000"/>
        </w:rPr>
        <w:tab/>
        <w:t>- izvor financiranja je planiran iz općih prihoda i primitaka u iznosu od 44.000,00 kn, a realiziran u iznosu od 43.588,88 kn te planiran iz ostalih prihoda za posebne namjene u iznosu 27.000,00 kn, a realiziran u iznosu od 26.936,75 kn.</w:t>
      </w:r>
    </w:p>
    <w:p w:rsidR="005720C9" w:rsidRPr="005720C9" w:rsidRDefault="005720C9" w:rsidP="005720C9">
      <w:pPr>
        <w:pStyle w:val="Tijeloteksta"/>
        <w:spacing w:after="0"/>
        <w:ind w:right="437"/>
        <w:rPr>
          <w:rFonts w:ascii="Arial Narrow" w:hAnsi="Arial Narrow"/>
          <w:bCs/>
          <w:color w:val="000000"/>
        </w:rPr>
      </w:pPr>
    </w:p>
    <w:p w:rsidR="005720C9" w:rsidRPr="005720C9" w:rsidRDefault="005720C9" w:rsidP="005720C9">
      <w:pPr>
        <w:pStyle w:val="Tijeloteksta"/>
        <w:spacing w:after="0"/>
        <w:ind w:right="437"/>
        <w:rPr>
          <w:rFonts w:ascii="Arial Narrow" w:hAnsi="Arial Narrow"/>
          <w:bCs/>
          <w:color w:val="000000"/>
        </w:rPr>
      </w:pPr>
      <w:r w:rsidRPr="005720C9">
        <w:rPr>
          <w:rFonts w:ascii="Arial Narrow" w:hAnsi="Arial Narrow"/>
          <w:bCs/>
          <w:color w:val="000000"/>
        </w:rPr>
        <w:t>- ODRŽAVANJE NERAZVRSTANIH CESTA (šodranje, grabe, kanali):</w:t>
      </w:r>
    </w:p>
    <w:p w:rsidR="005720C9" w:rsidRPr="005720C9" w:rsidRDefault="005720C9" w:rsidP="005720C9">
      <w:pPr>
        <w:pStyle w:val="Tijeloteksta"/>
        <w:spacing w:after="0"/>
        <w:ind w:right="437"/>
        <w:rPr>
          <w:rFonts w:ascii="Arial Narrow" w:hAnsi="Arial Narrow"/>
          <w:bCs/>
          <w:color w:val="000000"/>
        </w:rPr>
      </w:pPr>
      <w:r w:rsidRPr="005720C9">
        <w:rPr>
          <w:rFonts w:ascii="Arial Narrow" w:hAnsi="Arial Narrow"/>
          <w:bCs/>
          <w:color w:val="000000"/>
        </w:rPr>
        <w:tab/>
        <w:t xml:space="preserve">- opis i opseg poslova: </w:t>
      </w:r>
      <w:r w:rsidRPr="005720C9">
        <w:rPr>
          <w:rFonts w:ascii="Arial Narrow" w:hAnsi="Arial Narrow"/>
          <w:bCs/>
        </w:rPr>
        <w:t xml:space="preserve">razvoz deponiranog frezanog asfalta sa deponija u Dubravici na nerazvrstane (makadamske) ceste po svim naseljima općine </w:t>
      </w:r>
      <w:r w:rsidRPr="005720C9">
        <w:rPr>
          <w:rFonts w:ascii="Arial Narrow" w:hAnsi="Arial Narrow"/>
          <w:bCs/>
          <w:i/>
        </w:rPr>
        <w:t xml:space="preserve">(cca 5.000 m3: naselje Lugarski breg – II. Lugarska cesta 30m3; naselje Vučilčevo – I. Sutlanska cesta 30m3, II. Sutlanska cesta 40m3, III. Sutlanska cesta 30m3; naselje Lukavec – </w:t>
      </w:r>
      <w:r w:rsidRPr="005720C9">
        <w:rPr>
          <w:rFonts w:ascii="Arial Narrow" w:hAnsi="Arial Narrow"/>
          <w:bCs/>
          <w:i/>
        </w:rPr>
        <w:lastRenderedPageBreak/>
        <w:t>I. odvojak Lukavečke 20m3, Mokrička 10m3; naselje Dubravica – Gospodska cesta 20m3; naselje Rozga – I. odvojak Rozganske 30m3, Rozganska cesta (Pod Goricom) 30m3, Ulica Krč 20m3; naselje Kraj Gornji Dubravički – Odvojak Jablanske 20m3; naselje Pologi – Odvojak Otovačke 20m3, Ulica Matije Gupca 20m3; Vinogradski put 50m3, I. odvojak Sv. Vida 30m3, III. odvojak Sv. Vida 20m3, Kotari 20m3)</w:t>
      </w:r>
      <w:r w:rsidRPr="005720C9">
        <w:rPr>
          <w:rFonts w:ascii="Arial Narrow" w:hAnsi="Arial Narrow"/>
          <w:bCs/>
        </w:rPr>
        <w:t>, usluga kopanja</w:t>
      </w:r>
      <w:r w:rsidRPr="005720C9">
        <w:rPr>
          <w:rFonts w:ascii="Arial Narrow" w:hAnsi="Arial Narrow"/>
          <w:bCs/>
          <w:color w:val="000000"/>
        </w:rPr>
        <w:t xml:space="preserve"> cestovnih jaraka (graba) uz nerazvrstane ceste, iskop, odvoz, planiranje, u naselju Bobovec Rozganski </w:t>
      </w:r>
      <w:r w:rsidRPr="005720C9">
        <w:rPr>
          <w:rFonts w:ascii="Arial Narrow" w:hAnsi="Arial Narrow"/>
          <w:bCs/>
          <w:i/>
          <w:color w:val="000000"/>
        </w:rPr>
        <w:t>(Bregovita ulica-103m, ulica Svetog Vida-43m i 15m, I. odvojak ulice Svetog Vida-268m)</w:t>
      </w:r>
      <w:r w:rsidRPr="005720C9">
        <w:rPr>
          <w:rFonts w:ascii="Arial Narrow" w:hAnsi="Arial Narrow"/>
          <w:bCs/>
          <w:color w:val="000000"/>
        </w:rPr>
        <w:t xml:space="preserve"> i naselju Pologi </w:t>
      </w:r>
      <w:r w:rsidRPr="005720C9">
        <w:rPr>
          <w:rFonts w:ascii="Arial Narrow" w:hAnsi="Arial Narrow"/>
          <w:bCs/>
          <w:i/>
          <w:color w:val="000000"/>
        </w:rPr>
        <w:t>(ulica Matije Gupca-20m)</w:t>
      </w:r>
      <w:r w:rsidRPr="005720C9">
        <w:rPr>
          <w:rFonts w:ascii="Arial Narrow" w:hAnsi="Arial Narrow"/>
          <w:bCs/>
          <w:color w:val="000000"/>
        </w:rPr>
        <w:t xml:space="preserve"> – ukupno cca 450 m; usluga kopanja cestovnih jaraka (graba) uz nerazvrstane ceste, iskop, odvoz, planiranje-</w:t>
      </w:r>
      <w:r w:rsidRPr="005720C9">
        <w:rPr>
          <w:rFonts w:ascii="Arial Narrow" w:hAnsi="Arial Narrow"/>
          <w:bCs/>
          <w:i/>
          <w:color w:val="000000"/>
        </w:rPr>
        <w:t>II. Lugarska (naselje Lugarski brijeg), I. Sutlanska cesta (naselje Vučilčevo), III. Odvojak Sv. Vida, Kotari (naselje Bobovec Rozganski),</w:t>
      </w:r>
      <w:r w:rsidRPr="005720C9">
        <w:rPr>
          <w:rFonts w:ascii="Arial Narrow" w:hAnsi="Arial Narrow"/>
          <w:bCs/>
          <w:color w:val="000000"/>
        </w:rPr>
        <w:t xml:space="preserve"> - ukupno cca 350 m; ugradnja PVC cijevi cca 20 m – </w:t>
      </w:r>
      <w:r w:rsidRPr="005720C9">
        <w:rPr>
          <w:rFonts w:ascii="Arial Narrow" w:hAnsi="Arial Narrow"/>
          <w:bCs/>
          <w:i/>
          <w:color w:val="000000"/>
        </w:rPr>
        <w:t>naselje Lugarski brijeg</w:t>
      </w:r>
      <w:r w:rsidRPr="005720C9">
        <w:rPr>
          <w:rFonts w:ascii="Arial Narrow" w:hAnsi="Arial Narrow"/>
          <w:bCs/>
          <w:color w:val="000000"/>
        </w:rPr>
        <w:t xml:space="preserve">, ugradnja drobljenog kamenog materijala – </w:t>
      </w:r>
      <w:r w:rsidRPr="005720C9">
        <w:rPr>
          <w:rFonts w:ascii="Arial Narrow" w:hAnsi="Arial Narrow"/>
          <w:bCs/>
          <w:i/>
          <w:color w:val="000000"/>
        </w:rPr>
        <w:t>Rozganska cesta (naselje Rozga), Fabijančeva ulica (naselje Bobovec Rozganski)</w:t>
      </w:r>
      <w:r w:rsidRPr="005720C9">
        <w:rPr>
          <w:rFonts w:ascii="Arial Narrow" w:hAnsi="Arial Narrow"/>
          <w:bCs/>
          <w:color w:val="000000"/>
        </w:rPr>
        <w:t xml:space="preserve"> – ukupno cca 130 m3, zatvaranje udarnih jama (rupa) asfaltnom masom-11m2-</w:t>
      </w:r>
      <w:r w:rsidRPr="005720C9">
        <w:rPr>
          <w:rFonts w:ascii="Arial Narrow" w:hAnsi="Arial Narrow"/>
          <w:bCs/>
          <w:i/>
          <w:color w:val="000000"/>
        </w:rPr>
        <w:t>Milićgradska (naselje Bobovec Rozganski)</w:t>
      </w:r>
      <w:r w:rsidRPr="005720C9">
        <w:rPr>
          <w:rFonts w:ascii="Arial Narrow" w:hAnsi="Arial Narrow"/>
          <w:bCs/>
          <w:color w:val="000000"/>
        </w:rPr>
        <w:t>. Planiralo se ulaganje u održavanje nerazvrstanih cesta u iznosu od 120.000,00 kn, a utrošeno je 115.963,25 kn.</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općih prihoda i primitaka u iznosu od 44.000,00 kn, a realiziran u iznosu od 43.936,00 kn te planiran iz ostalih prihoda za posebne namjene u iznosu od 76.000,00 kn, a realiziran u iznosu od 72.027,25 kn.</w:t>
      </w:r>
    </w:p>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r w:rsidRPr="005720C9">
        <w:rPr>
          <w:rFonts w:ascii="Arial Narrow" w:hAnsi="Arial Narrow"/>
          <w:bCs/>
          <w:color w:val="000000"/>
        </w:rPr>
        <w:t>- KOŠNJA TRAVE I RASLINJA UZ NERAZVRSTANE CESTE:</w:t>
      </w:r>
    </w:p>
    <w:p w:rsidR="005720C9" w:rsidRPr="005720C9" w:rsidRDefault="005720C9" w:rsidP="005720C9">
      <w:pPr>
        <w:pStyle w:val="Tijeloteksta"/>
        <w:spacing w:after="0"/>
        <w:ind w:right="437"/>
        <w:rPr>
          <w:rFonts w:ascii="Arial Narrow" w:hAnsi="Arial Narrow"/>
          <w:bCs/>
          <w:color w:val="000000"/>
        </w:rPr>
      </w:pPr>
      <w:r w:rsidRPr="005720C9">
        <w:rPr>
          <w:rFonts w:ascii="Arial Narrow" w:hAnsi="Arial Narrow"/>
          <w:bCs/>
          <w:color w:val="000000"/>
        </w:rPr>
        <w:tab/>
        <w:t xml:space="preserve">- opis </w:t>
      </w:r>
      <w:r w:rsidRPr="005720C9">
        <w:rPr>
          <w:rFonts w:ascii="Arial Narrow" w:hAnsi="Arial Narrow"/>
          <w:bCs/>
        </w:rPr>
        <w:t>i opseg poslova: obuhvaća uslugu strojne košnje trave uz nerazvrstane ceste te strojno orezivanje granja uz nerazvrstane ceste, obostrano, jedan otkos, dva puta godišnje, u svim naseljima (cca 40.000m). Planiralo</w:t>
      </w:r>
      <w:r w:rsidRPr="005720C9">
        <w:rPr>
          <w:rFonts w:ascii="Arial Narrow" w:hAnsi="Arial Narrow"/>
          <w:bCs/>
          <w:color w:val="000000"/>
        </w:rPr>
        <w:t xml:space="preserve"> se ulaganje u košnju trave i raslinja uz nerazvrstanih cesta u iznosu od 17.000,00 kn, a utrošeno je 7.980,00kn.</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općih prihoda i primitaka u iznosu od 2.000,00 kn no iz tog izvora nije realiziran, te je planiran iz ostalih prihoda za posebne namjene u iznosu od 15.000,00 kn, a realiziran u iznosu od 7.980,00 kn.</w:t>
      </w:r>
    </w:p>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5720C9" w:rsidRPr="005720C9" w:rsidTr="004B6977">
        <w:trPr>
          <w:trHeight w:val="189"/>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Red.br.</w:t>
            </w: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Vrsta rashoda</w:t>
            </w:r>
          </w:p>
        </w:tc>
        <w:tc>
          <w:tcPr>
            <w:tcW w:w="3097" w:type="dxa"/>
            <w:shd w:val="clear" w:color="auto" w:fill="auto"/>
          </w:tcPr>
          <w:p w:rsidR="005720C9" w:rsidRPr="005720C9" w:rsidRDefault="005720C9" w:rsidP="004B6977">
            <w:pPr>
              <w:pStyle w:val="Naslov1"/>
              <w:rPr>
                <w:rFonts w:ascii="Arial Narrow" w:hAnsi="Arial Narrow"/>
                <w:b w:val="0"/>
                <w:sz w:val="22"/>
                <w:szCs w:val="22"/>
              </w:rPr>
            </w:pPr>
            <w:r w:rsidRPr="005720C9">
              <w:rPr>
                <w:rFonts w:ascii="Arial Narrow" w:hAnsi="Arial Narrow"/>
                <w:b w:val="0"/>
                <w:sz w:val="22"/>
                <w:szCs w:val="22"/>
              </w:rPr>
              <w:t xml:space="preserve">Planirana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rPr>
              <w:t>(kn)</w:t>
            </w:r>
          </w:p>
        </w:tc>
        <w:tc>
          <w:tcPr>
            <w:tcW w:w="2892" w:type="dxa"/>
          </w:tcPr>
          <w:p w:rsidR="005720C9" w:rsidRPr="005720C9" w:rsidRDefault="005720C9" w:rsidP="004B6977">
            <w:pPr>
              <w:pStyle w:val="Naslov1"/>
              <w:rPr>
                <w:rFonts w:ascii="Arial Narrow" w:hAnsi="Arial Narrow"/>
                <w:bCs/>
                <w:sz w:val="22"/>
                <w:szCs w:val="22"/>
              </w:rPr>
            </w:pPr>
            <w:r w:rsidRPr="005720C9">
              <w:rPr>
                <w:rFonts w:ascii="Arial Narrow" w:hAnsi="Arial Narrow"/>
                <w:bCs/>
                <w:sz w:val="22"/>
                <w:szCs w:val="22"/>
              </w:rPr>
              <w:t xml:space="preserve">Utrošena (realizirana)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b/>
                <w:bCs/>
              </w:rPr>
              <w:t>(kn)</w:t>
            </w:r>
          </w:p>
        </w:tc>
      </w:tr>
      <w:tr w:rsidR="005720C9" w:rsidRPr="005720C9" w:rsidTr="004B6977">
        <w:trPr>
          <w:trHeight w:val="189"/>
        </w:trPr>
        <w:tc>
          <w:tcPr>
            <w:tcW w:w="1465"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3.</w:t>
            </w:r>
          </w:p>
        </w:tc>
        <w:tc>
          <w:tcPr>
            <w:tcW w:w="6843"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Održavanje nerazvrstanih cesta</w:t>
            </w:r>
          </w:p>
        </w:tc>
        <w:tc>
          <w:tcPr>
            <w:tcW w:w="3097"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208.000,00 kn</w:t>
            </w:r>
          </w:p>
        </w:tc>
        <w:tc>
          <w:tcPr>
            <w:tcW w:w="2892"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194.468,88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3.1.</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Nabava materijala i opreme za održavanje cesta</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71.000,00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70.525,63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44.000,00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43.588,88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27.000,00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26.936,75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3.2.</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Održavanje nerazvrstanih cesta (šodranje, grabe, kanali)</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120.000,00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115.963,25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44.000,00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43.936,00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76.000,00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72.027,25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lastRenderedPageBreak/>
              <w:t>3.3.</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Košnja trave i raslinja uz nerazvrstane ceste</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17.000,00kn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7.980,00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15.000,00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7.980,00 kn</w:t>
            </w:r>
          </w:p>
        </w:tc>
      </w:tr>
      <w:tr w:rsidR="005720C9" w:rsidRPr="005720C9" w:rsidTr="004B6977">
        <w:trPr>
          <w:trHeight w:val="198"/>
        </w:trPr>
        <w:tc>
          <w:tcPr>
            <w:tcW w:w="8308" w:type="dxa"/>
            <w:gridSpan w:val="2"/>
            <w:shd w:val="clear" w:color="auto" w:fill="FFFF00"/>
          </w:tcPr>
          <w:p w:rsidR="005720C9" w:rsidRPr="005720C9" w:rsidRDefault="005720C9" w:rsidP="004B6977">
            <w:pPr>
              <w:tabs>
                <w:tab w:val="left" w:pos="3105"/>
              </w:tabs>
              <w:jc w:val="right"/>
              <w:rPr>
                <w:rFonts w:ascii="Arial Narrow" w:hAnsi="Arial Narrow"/>
                <w:b/>
                <w:lang w:val="pl-PL"/>
              </w:rPr>
            </w:pPr>
            <w:r w:rsidRPr="005720C9">
              <w:rPr>
                <w:rFonts w:ascii="Arial Narrow" w:hAnsi="Arial Narrow"/>
                <w:b/>
                <w:lang w:val="pl-PL"/>
              </w:rPr>
              <w:t>Sveukupno Održavanje nerazvrstanih cesta</w:t>
            </w:r>
          </w:p>
        </w:tc>
        <w:tc>
          <w:tcPr>
            <w:tcW w:w="3097"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208.000,00 kn</w:t>
            </w:r>
          </w:p>
        </w:tc>
        <w:tc>
          <w:tcPr>
            <w:tcW w:w="2892"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194.468,88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90.000,00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87.524,88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118.000,00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106.944,00 kn</w:t>
            </w:r>
          </w:p>
        </w:tc>
      </w:tr>
    </w:tbl>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4. Zimsko održavanje:</w:t>
      </w: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Planiralo se ulaganje u zimsko održavanje u iznosu od 71.000,00 kn, a utrošeno je 46.565,63 kn, izvor financiranja je planiran iz općih prihoda i primitaka u iznosu od 1.000,00 kn, no iz tog izvora nije realiziran te je planiran iz ostalih prihoda za posebne namjene u iznosu od 70.000,00 kn, utrošen u iznosu 46.565,63 kn, kako slijedi:</w:t>
      </w:r>
    </w:p>
    <w:p w:rsidR="005720C9" w:rsidRPr="005720C9" w:rsidRDefault="005720C9" w:rsidP="005720C9">
      <w:pPr>
        <w:rPr>
          <w:rFonts w:ascii="Arial Narrow" w:hAnsi="Arial Narrow"/>
          <w:b/>
          <w:lang w:val="pl-PL"/>
        </w:rPr>
      </w:pPr>
      <w:r w:rsidRPr="005720C9">
        <w:rPr>
          <w:rFonts w:ascii="Arial Narrow" w:hAnsi="Arial Narrow"/>
          <w:bCs/>
          <w:color w:val="000000"/>
        </w:rPr>
        <w:t>- ZIMSKO ODRŽAVANJE:</w:t>
      </w:r>
    </w:p>
    <w:p w:rsidR="005720C9" w:rsidRPr="005720C9" w:rsidRDefault="005720C9" w:rsidP="005720C9">
      <w:pPr>
        <w:rPr>
          <w:rFonts w:ascii="Arial Narrow" w:hAnsi="Arial Narrow"/>
          <w:bCs/>
          <w:color w:val="000000"/>
        </w:rPr>
      </w:pPr>
      <w:r w:rsidRPr="005720C9">
        <w:rPr>
          <w:rFonts w:ascii="Arial Narrow" w:hAnsi="Arial Narrow"/>
          <w:bCs/>
          <w:color w:val="000000"/>
        </w:rPr>
        <w:tab/>
        <w:t>- opis i opseg poslova: obuhvaća uslugu osiguravanja sigurnosti prometa, prohodnosti javnih površina i provoznosti nerazvrstanih cesta u zimskom razdoblju, u svim naseljima: Lukavec-Lugarski brijeg, Kraj Gornji Dubravički-Pologi, Bobovec Rozganski, Vučilčevo, Prosinec, Dubravica-Rozga te obuhvaća čišćenje snijega i leda s cesta i njihovo posipavanje, a obavljati će se tijekom cijele godine (studeni-ožujak). Planiralo se ulaganje u zimsko održavanje u iznosu od 71.000,00, a utrošeno je 46.565,63 kn.</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općih prihoda i primitaka u iznosu od 1.000,00 kn no iz tog izvora nije realiziran, te je planiran iz ostalih prihoda za posebne namjene u iznosu od 70.000,00 kn, a realiziran u iznosu od 46.565,63 kn.</w:t>
      </w:r>
    </w:p>
    <w:p w:rsidR="005720C9" w:rsidRPr="005720C9" w:rsidRDefault="005720C9" w:rsidP="005720C9">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5720C9" w:rsidRPr="005720C9" w:rsidTr="004B6977">
        <w:trPr>
          <w:trHeight w:val="189"/>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Red.br.</w:t>
            </w: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Vrsta rashoda</w:t>
            </w:r>
          </w:p>
        </w:tc>
        <w:tc>
          <w:tcPr>
            <w:tcW w:w="3097" w:type="dxa"/>
            <w:shd w:val="clear" w:color="auto" w:fill="auto"/>
          </w:tcPr>
          <w:p w:rsidR="005720C9" w:rsidRPr="005720C9" w:rsidRDefault="005720C9" w:rsidP="004B6977">
            <w:pPr>
              <w:pStyle w:val="Naslov1"/>
              <w:rPr>
                <w:rFonts w:ascii="Arial Narrow" w:hAnsi="Arial Narrow"/>
                <w:b w:val="0"/>
                <w:sz w:val="22"/>
                <w:szCs w:val="22"/>
              </w:rPr>
            </w:pPr>
            <w:r w:rsidRPr="005720C9">
              <w:rPr>
                <w:rFonts w:ascii="Arial Narrow" w:hAnsi="Arial Narrow"/>
                <w:b w:val="0"/>
                <w:sz w:val="22"/>
                <w:szCs w:val="22"/>
              </w:rPr>
              <w:t xml:space="preserve">Planirana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rPr>
              <w:t>(kn)</w:t>
            </w:r>
          </w:p>
        </w:tc>
        <w:tc>
          <w:tcPr>
            <w:tcW w:w="2892" w:type="dxa"/>
          </w:tcPr>
          <w:p w:rsidR="005720C9" w:rsidRPr="005720C9" w:rsidRDefault="005720C9" w:rsidP="004B6977">
            <w:pPr>
              <w:pStyle w:val="Naslov1"/>
              <w:rPr>
                <w:rFonts w:ascii="Arial Narrow" w:hAnsi="Arial Narrow"/>
                <w:bCs/>
                <w:sz w:val="22"/>
                <w:szCs w:val="22"/>
              </w:rPr>
            </w:pPr>
            <w:r w:rsidRPr="005720C9">
              <w:rPr>
                <w:rFonts w:ascii="Arial Narrow" w:hAnsi="Arial Narrow"/>
                <w:bCs/>
                <w:sz w:val="22"/>
                <w:szCs w:val="22"/>
              </w:rPr>
              <w:t xml:space="preserve">Utrošena (realizirana)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b/>
                <w:bCs/>
              </w:rPr>
              <w:t>(kn)</w:t>
            </w:r>
          </w:p>
        </w:tc>
      </w:tr>
      <w:tr w:rsidR="005720C9" w:rsidRPr="005720C9" w:rsidTr="004B6977">
        <w:trPr>
          <w:trHeight w:val="189"/>
        </w:trPr>
        <w:tc>
          <w:tcPr>
            <w:tcW w:w="1465"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4.</w:t>
            </w:r>
          </w:p>
        </w:tc>
        <w:tc>
          <w:tcPr>
            <w:tcW w:w="6843"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Zimsko održavanje</w:t>
            </w:r>
          </w:p>
        </w:tc>
        <w:tc>
          <w:tcPr>
            <w:tcW w:w="3097"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71.000,00 kn</w:t>
            </w:r>
          </w:p>
        </w:tc>
        <w:tc>
          <w:tcPr>
            <w:tcW w:w="2892"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46.565,63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4.1.</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Zimsko održavanje</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71.000,00 kn</w:t>
            </w:r>
          </w:p>
        </w:tc>
        <w:tc>
          <w:tcPr>
            <w:tcW w:w="2892"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46.565,63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70.000,00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46.565,63 kn</w:t>
            </w:r>
          </w:p>
        </w:tc>
      </w:tr>
      <w:tr w:rsidR="005720C9" w:rsidRPr="005720C9" w:rsidTr="004B6977">
        <w:trPr>
          <w:trHeight w:val="198"/>
        </w:trPr>
        <w:tc>
          <w:tcPr>
            <w:tcW w:w="8308" w:type="dxa"/>
            <w:gridSpan w:val="2"/>
            <w:shd w:val="clear" w:color="auto" w:fill="FFFF00"/>
          </w:tcPr>
          <w:p w:rsidR="005720C9" w:rsidRPr="005720C9" w:rsidRDefault="005720C9" w:rsidP="004B6977">
            <w:pPr>
              <w:tabs>
                <w:tab w:val="left" w:pos="3105"/>
              </w:tabs>
              <w:jc w:val="right"/>
              <w:rPr>
                <w:rFonts w:ascii="Arial Narrow" w:hAnsi="Arial Narrow"/>
                <w:b/>
                <w:lang w:val="pl-PL"/>
              </w:rPr>
            </w:pPr>
            <w:r w:rsidRPr="005720C9">
              <w:rPr>
                <w:rFonts w:ascii="Arial Narrow" w:hAnsi="Arial Narrow"/>
                <w:b/>
                <w:lang w:val="pl-PL"/>
              </w:rPr>
              <w:t xml:space="preserve">Sveukupno Zimsko održavanje </w:t>
            </w:r>
          </w:p>
        </w:tc>
        <w:tc>
          <w:tcPr>
            <w:tcW w:w="3097"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highlight w:val="yellow"/>
                <w:lang w:val="pl-PL"/>
              </w:rPr>
              <w:t xml:space="preserve">71.000,00 </w:t>
            </w:r>
            <w:r w:rsidRPr="005720C9">
              <w:rPr>
                <w:rFonts w:ascii="Arial Narrow" w:hAnsi="Arial Narrow"/>
                <w:b/>
                <w:lang w:val="pl-PL"/>
              </w:rPr>
              <w:t>kn</w:t>
            </w:r>
          </w:p>
        </w:tc>
        <w:tc>
          <w:tcPr>
            <w:tcW w:w="2892"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highlight w:val="yellow"/>
                <w:lang w:val="pl-PL"/>
              </w:rPr>
              <w:t xml:space="preserve">46.565,63 </w:t>
            </w:r>
            <w:r w:rsidRPr="005720C9">
              <w:rPr>
                <w:rFonts w:ascii="Arial Narrow" w:hAnsi="Arial Narrow"/>
                <w:b/>
                <w:lang w:val="pl-PL"/>
              </w:rPr>
              <w:t>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lastRenderedPageBreak/>
              <w:t>Sveukupno 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0,00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70.000,00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46.565,63 kn</w:t>
            </w:r>
          </w:p>
        </w:tc>
      </w:tr>
    </w:tbl>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5. Groblje, mrtvačnica:</w:t>
      </w: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Planiralo se ulaganje u groblje i mrtvačnicu u iznosu od 13.000,00 kn, a utrošeno je 9.759,76 kn, izvor financiranja je planiran iz općih prihoda i primitaka u iznosu od 1.000,00 kn, no iz tog izvora nije realiziran te je planiran iz ostalih prihoda za posebne namjene u iznosu od 12.000,00 kn, utrošen u iznosu 9.759,76 kn, kako slijedi:</w:t>
      </w:r>
    </w:p>
    <w:p w:rsidR="005720C9" w:rsidRPr="005720C9" w:rsidRDefault="005720C9" w:rsidP="005720C9">
      <w:pPr>
        <w:pStyle w:val="Tijeloteksta"/>
        <w:ind w:right="438"/>
        <w:rPr>
          <w:rFonts w:ascii="Arial Narrow" w:hAnsi="Arial Narrow"/>
          <w:bCs/>
          <w:color w:val="000000"/>
        </w:rPr>
      </w:pPr>
      <w:r w:rsidRPr="005720C9">
        <w:rPr>
          <w:rFonts w:ascii="Arial Narrow" w:hAnsi="Arial Narrow"/>
          <w:bCs/>
          <w:color w:val="000000"/>
        </w:rPr>
        <w:t>- ODRŽAVANJE GROBLJA, OGRADE GROBLJA, MRTVAČNICE I KAPELICE:</w:t>
      </w:r>
    </w:p>
    <w:p w:rsidR="005720C9" w:rsidRPr="005720C9" w:rsidRDefault="005720C9" w:rsidP="005720C9">
      <w:pPr>
        <w:pStyle w:val="Tijeloteksta"/>
        <w:ind w:right="438"/>
        <w:rPr>
          <w:rFonts w:ascii="Arial Narrow" w:hAnsi="Arial Narrow"/>
          <w:bCs/>
          <w:color w:val="000000"/>
        </w:rPr>
      </w:pPr>
      <w:r w:rsidRPr="005720C9">
        <w:rPr>
          <w:rFonts w:ascii="Arial Narrow" w:hAnsi="Arial Narrow"/>
          <w:bCs/>
          <w:color w:val="000000"/>
        </w:rPr>
        <w:tab/>
        <w:t xml:space="preserve">- opis i opseg </w:t>
      </w:r>
      <w:r w:rsidRPr="005720C9">
        <w:rPr>
          <w:rFonts w:ascii="Arial Narrow" w:hAnsi="Arial Narrow"/>
          <w:bCs/>
        </w:rPr>
        <w:t>poslova: obuhvaća usluge tekućeg održavanja zgrade mrtvačnice - usluge servisiranja i kontrole centralnog grijanja u zgradi mrtvačnice (jedan plinski bojler), usluge dimnjačara (kontrola dimnjaka), stolarske usluge (zamjena kvake), usluge popravka vanjskih rasvjetnih tijela ispred zgrade mrtvačnice. Planiralo se ulaganje u održavanj</w:t>
      </w:r>
      <w:r w:rsidRPr="005720C9">
        <w:rPr>
          <w:rFonts w:ascii="Arial Narrow" w:hAnsi="Arial Narrow"/>
          <w:bCs/>
          <w:color w:val="000000"/>
        </w:rPr>
        <w:t>e groblja, ograde groblja, mrtvačnice i kapelice u iznosu od 13.000,00 kn, a utrošeno je 9.759,76 kn.</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općih prihoda i primitaka u iznosu od 1.000,00 kn no iz tog izvora nije realiziran, te je planiran iz ostalih prihoda za posebne namjene u iznosu od 12.000,00 kn, a realiziran u iznosu od 9.759,76 kn.</w:t>
      </w:r>
    </w:p>
    <w:p w:rsidR="005720C9" w:rsidRPr="005720C9" w:rsidRDefault="005720C9" w:rsidP="005720C9">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5720C9" w:rsidRPr="005720C9" w:rsidTr="004B6977">
        <w:trPr>
          <w:trHeight w:val="189"/>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Red.br.</w:t>
            </w: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Vrsta rashoda</w:t>
            </w:r>
          </w:p>
        </w:tc>
        <w:tc>
          <w:tcPr>
            <w:tcW w:w="3097" w:type="dxa"/>
            <w:shd w:val="clear" w:color="auto" w:fill="auto"/>
          </w:tcPr>
          <w:p w:rsidR="005720C9" w:rsidRPr="005720C9" w:rsidRDefault="005720C9" w:rsidP="004B6977">
            <w:pPr>
              <w:pStyle w:val="Naslov1"/>
              <w:rPr>
                <w:rFonts w:ascii="Arial Narrow" w:hAnsi="Arial Narrow"/>
                <w:b w:val="0"/>
                <w:sz w:val="22"/>
                <w:szCs w:val="22"/>
              </w:rPr>
            </w:pPr>
            <w:r w:rsidRPr="005720C9">
              <w:rPr>
                <w:rFonts w:ascii="Arial Narrow" w:hAnsi="Arial Narrow"/>
                <w:b w:val="0"/>
                <w:sz w:val="22"/>
                <w:szCs w:val="22"/>
              </w:rPr>
              <w:t xml:space="preserve">Planirana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rPr>
              <w:t>(kn)</w:t>
            </w:r>
          </w:p>
        </w:tc>
        <w:tc>
          <w:tcPr>
            <w:tcW w:w="2892" w:type="dxa"/>
          </w:tcPr>
          <w:p w:rsidR="005720C9" w:rsidRPr="005720C9" w:rsidRDefault="005720C9" w:rsidP="004B6977">
            <w:pPr>
              <w:pStyle w:val="Naslov1"/>
              <w:rPr>
                <w:rFonts w:ascii="Arial Narrow" w:hAnsi="Arial Narrow"/>
                <w:bCs/>
                <w:sz w:val="22"/>
                <w:szCs w:val="22"/>
              </w:rPr>
            </w:pPr>
            <w:r w:rsidRPr="005720C9">
              <w:rPr>
                <w:rFonts w:ascii="Arial Narrow" w:hAnsi="Arial Narrow"/>
                <w:bCs/>
                <w:sz w:val="22"/>
                <w:szCs w:val="22"/>
              </w:rPr>
              <w:t xml:space="preserve">Utrošena (realizirana)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b/>
                <w:bCs/>
              </w:rPr>
              <w:t>(kn)</w:t>
            </w:r>
          </w:p>
        </w:tc>
      </w:tr>
      <w:tr w:rsidR="005720C9" w:rsidRPr="005720C9" w:rsidTr="004B6977">
        <w:trPr>
          <w:trHeight w:val="189"/>
        </w:trPr>
        <w:tc>
          <w:tcPr>
            <w:tcW w:w="1465"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5.</w:t>
            </w:r>
          </w:p>
        </w:tc>
        <w:tc>
          <w:tcPr>
            <w:tcW w:w="6843"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Groblje, mrtvačnica</w:t>
            </w:r>
          </w:p>
        </w:tc>
        <w:tc>
          <w:tcPr>
            <w:tcW w:w="3097"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13.000,00 kn</w:t>
            </w:r>
          </w:p>
        </w:tc>
        <w:tc>
          <w:tcPr>
            <w:tcW w:w="2892"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9.759,76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4.1.</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Održavanje groblja, ograde groblja, mrtvačnice i kapelice</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13.000,00 kn</w:t>
            </w:r>
          </w:p>
        </w:tc>
        <w:tc>
          <w:tcPr>
            <w:tcW w:w="2892"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9.759,76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12.000,00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9.759,76 kn</w:t>
            </w:r>
          </w:p>
        </w:tc>
      </w:tr>
      <w:tr w:rsidR="005720C9" w:rsidRPr="005720C9" w:rsidTr="004B6977">
        <w:trPr>
          <w:trHeight w:val="198"/>
        </w:trPr>
        <w:tc>
          <w:tcPr>
            <w:tcW w:w="8308" w:type="dxa"/>
            <w:gridSpan w:val="2"/>
            <w:shd w:val="clear" w:color="auto" w:fill="FFFF00"/>
          </w:tcPr>
          <w:p w:rsidR="005720C9" w:rsidRPr="005720C9" w:rsidRDefault="005720C9" w:rsidP="004B6977">
            <w:pPr>
              <w:tabs>
                <w:tab w:val="left" w:pos="3105"/>
              </w:tabs>
              <w:jc w:val="right"/>
              <w:rPr>
                <w:rFonts w:ascii="Arial Narrow" w:hAnsi="Arial Narrow"/>
                <w:b/>
                <w:lang w:val="pl-PL"/>
              </w:rPr>
            </w:pPr>
            <w:r w:rsidRPr="005720C9">
              <w:rPr>
                <w:rFonts w:ascii="Arial Narrow" w:hAnsi="Arial Narrow"/>
                <w:b/>
                <w:lang w:val="pl-PL"/>
              </w:rPr>
              <w:t>Sveukupno: Groblje, mrtvačnica</w:t>
            </w:r>
          </w:p>
        </w:tc>
        <w:tc>
          <w:tcPr>
            <w:tcW w:w="3097"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highlight w:val="yellow"/>
                <w:lang w:val="pl-PL"/>
              </w:rPr>
              <w:t xml:space="preserve">13.000,00 </w:t>
            </w:r>
            <w:r w:rsidRPr="005720C9">
              <w:rPr>
                <w:rFonts w:ascii="Arial Narrow" w:hAnsi="Arial Narrow"/>
                <w:b/>
                <w:lang w:val="pl-PL"/>
              </w:rPr>
              <w:t>kn</w:t>
            </w:r>
          </w:p>
        </w:tc>
        <w:tc>
          <w:tcPr>
            <w:tcW w:w="2892"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highlight w:val="yellow"/>
                <w:lang w:val="pl-PL"/>
              </w:rPr>
              <w:t xml:space="preserve">9.759,76 </w:t>
            </w:r>
            <w:r w:rsidRPr="005720C9">
              <w:rPr>
                <w:rFonts w:ascii="Arial Narrow" w:hAnsi="Arial Narrow"/>
                <w:b/>
                <w:lang w:val="pl-PL"/>
              </w:rPr>
              <w:t>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0,00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12.000,00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9.759,76 kn</w:t>
            </w:r>
          </w:p>
        </w:tc>
      </w:tr>
    </w:tbl>
    <w:p w:rsidR="005720C9" w:rsidRPr="005720C9" w:rsidRDefault="005720C9" w:rsidP="005720C9">
      <w:pPr>
        <w:rPr>
          <w:rFonts w:ascii="Arial Narrow" w:hAnsi="Arial Narrow"/>
          <w:bCs/>
          <w:color w:val="000000"/>
        </w:rPr>
      </w:pP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lastRenderedPageBreak/>
        <w:t>6. Pojačano održavanje nerazvrstanih cesta:</w:t>
      </w:r>
    </w:p>
    <w:p w:rsidR="005720C9" w:rsidRPr="005720C9" w:rsidRDefault="005720C9" w:rsidP="005720C9">
      <w:pPr>
        <w:pStyle w:val="Tijeloteksta"/>
        <w:ind w:left="236" w:right="438" w:firstLine="720"/>
        <w:rPr>
          <w:rFonts w:ascii="Arial Narrow" w:hAnsi="Arial Narrow"/>
          <w:b/>
          <w:lang w:val="pl-PL"/>
        </w:rPr>
      </w:pPr>
      <w:r w:rsidRPr="005720C9">
        <w:rPr>
          <w:rFonts w:ascii="Arial Narrow" w:hAnsi="Arial Narrow"/>
          <w:b/>
          <w:lang w:val="pl-PL"/>
        </w:rPr>
        <w:t>Planiralo se ulaganje u pojačano održavanje nerazvrstanih cesta u iznosu od 801.000,00 kn, a utrošeno je 781.321,13 kn, izvor financiranja je planiran iz općih prihoda i primitaka u iznosu od 210.000,00 kn, utrošen u iznosu od 192.308,39 kn, iz ostalih prihoda za posebne namjene u iznosu od 30.000,00 kn, utrošen u iznosu 30.000,00 kn, te iz ostalih pomoći u iznosu od 561.000,00, utrošen u iznosu 559.012,74 kn, kako slijedi:</w:t>
      </w:r>
    </w:p>
    <w:p w:rsidR="005720C9" w:rsidRPr="005720C9" w:rsidRDefault="005720C9" w:rsidP="005720C9">
      <w:pPr>
        <w:pStyle w:val="Tijeloteksta"/>
        <w:ind w:right="438"/>
        <w:rPr>
          <w:rFonts w:ascii="Arial Narrow" w:hAnsi="Arial Narrow"/>
          <w:bCs/>
          <w:color w:val="000000"/>
        </w:rPr>
      </w:pPr>
      <w:r w:rsidRPr="005720C9">
        <w:rPr>
          <w:rFonts w:ascii="Arial Narrow" w:hAnsi="Arial Narrow"/>
          <w:bCs/>
          <w:color w:val="000000"/>
        </w:rPr>
        <w:t>- POJAČANO ODRŽAVANJE – ŽELJEZNIČKA CESTA:</w:t>
      </w:r>
    </w:p>
    <w:p w:rsidR="005720C9" w:rsidRPr="005720C9" w:rsidRDefault="005720C9" w:rsidP="005720C9">
      <w:pPr>
        <w:pStyle w:val="Tijeloteksta"/>
        <w:ind w:right="438"/>
        <w:rPr>
          <w:rFonts w:ascii="Arial Narrow" w:hAnsi="Arial Narrow"/>
          <w:bCs/>
          <w:color w:val="000000"/>
        </w:rPr>
      </w:pPr>
      <w:r w:rsidRPr="005720C9">
        <w:rPr>
          <w:rFonts w:ascii="Arial Narrow" w:hAnsi="Arial Narrow"/>
          <w:bCs/>
          <w:color w:val="000000"/>
        </w:rPr>
        <w:tab/>
        <w:t>- opis i opseg poslova: dužina 720m – strojni iskop proširenja ceste, nabava, doprema i ugradnja kamenog materijala, asfaltiranje, izrada bankina. Planiralo se ulaganje u pojačano održavanje Željezničke ceste u iznosu od 622.000,00 kn, a utrošeno je 607.451,25 kn.</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općih prihoda i primitaka u iznosu od 70.000,00 kn, realiziran u iznosu od 55.451,25 kn, planiran iz ostalih prihoda za posebne namjene u iznosu od 30.000,00 kn, a realiziran u iznosu od 30.000,00 kn te planiran iz ostalih pomoći u iznosu od 522.000,00 kn, a realiziran u iznosu od 522.000,00 kn.</w:t>
      </w:r>
    </w:p>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r w:rsidRPr="005720C9">
        <w:rPr>
          <w:rFonts w:ascii="Arial Narrow" w:hAnsi="Arial Narrow"/>
          <w:bCs/>
          <w:color w:val="000000"/>
        </w:rPr>
        <w:t>- NADZOR – POJAČANO ODRŽAVANJE – ŽELJEZNIČKA CESTA:</w:t>
      </w:r>
    </w:p>
    <w:p w:rsidR="005720C9" w:rsidRPr="005720C9" w:rsidRDefault="005720C9" w:rsidP="005720C9">
      <w:pPr>
        <w:pStyle w:val="Tijeloteksta"/>
        <w:spacing w:after="0"/>
        <w:ind w:right="438"/>
        <w:rPr>
          <w:rFonts w:ascii="Arial Narrow" w:hAnsi="Arial Narrow"/>
          <w:bCs/>
          <w:color w:val="000000"/>
        </w:rPr>
      </w:pPr>
      <w:r w:rsidRPr="005720C9">
        <w:rPr>
          <w:rFonts w:ascii="Arial Narrow" w:hAnsi="Arial Narrow"/>
          <w:bCs/>
          <w:color w:val="000000"/>
        </w:rPr>
        <w:tab/>
        <w:t>- opis i opseg poslova: trošak stručnog nadzora (nadzornog inženjera) nad izvođenjem radova za pojačano održavanje Željezničke ceste. Planiralo se ulaganje u nadzor nad pojačanim održavanjem Željezničke ceste u iznosu od 12.500,00 kn, a utrošeno je 12.125,00 kn.</w:t>
      </w:r>
    </w:p>
    <w:p w:rsidR="005720C9" w:rsidRPr="005720C9" w:rsidRDefault="005720C9" w:rsidP="005720C9">
      <w:pPr>
        <w:rPr>
          <w:rFonts w:ascii="Arial Narrow" w:hAnsi="Arial Narrow"/>
          <w:bCs/>
          <w:color w:val="000000"/>
        </w:rPr>
      </w:pPr>
      <w:r w:rsidRPr="005720C9">
        <w:rPr>
          <w:rFonts w:ascii="Arial Narrow" w:hAnsi="Arial Narrow"/>
          <w:bCs/>
          <w:color w:val="000000"/>
        </w:rPr>
        <w:tab/>
        <w:t xml:space="preserve">- izvor financiranja je planiran iz općih prihoda i primitaka u iznosu od 12.500,00 kn, realiziran u iznosu od 12.125,00 kn. </w:t>
      </w:r>
    </w:p>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r w:rsidRPr="005720C9">
        <w:rPr>
          <w:rFonts w:ascii="Arial Narrow" w:hAnsi="Arial Narrow"/>
          <w:bCs/>
          <w:color w:val="000000"/>
        </w:rPr>
        <w:t>- POJAČANO ODRŽAVANJE - KUMROVEČKA CESTA, ODVOJAK KELL-HARAPIN:</w:t>
      </w:r>
    </w:p>
    <w:p w:rsidR="005720C9" w:rsidRPr="005720C9" w:rsidRDefault="005720C9" w:rsidP="005720C9">
      <w:pPr>
        <w:pStyle w:val="Tijeloteksta"/>
        <w:spacing w:after="0"/>
        <w:ind w:right="438"/>
        <w:rPr>
          <w:rFonts w:ascii="Arial Narrow" w:hAnsi="Arial Narrow"/>
          <w:bCs/>
          <w:color w:val="000000"/>
        </w:rPr>
      </w:pPr>
      <w:r w:rsidRPr="005720C9">
        <w:rPr>
          <w:rFonts w:ascii="Arial Narrow" w:hAnsi="Arial Narrow"/>
          <w:bCs/>
          <w:color w:val="000000"/>
        </w:rPr>
        <w:tab/>
        <w:t xml:space="preserve">- opis i opseg poslova: dužina 300 m – iskop proširenja ceste, nabava, doprema i ugradnja kamenog materijala, asfaltiranje, izrada bankina. Planiralo se ulaganje u pojačano održavanje Kumrovečke ceste-odvojak Kell-Harapin u iznosu od 161.000,00 kn, a utrošeno je </w:t>
      </w:r>
      <w:r w:rsidRPr="005720C9">
        <w:rPr>
          <w:rFonts w:ascii="Arial Narrow" w:hAnsi="Arial Narrow"/>
          <w:lang w:val="pl-PL"/>
        </w:rPr>
        <w:t>156.276,13</w:t>
      </w:r>
      <w:r w:rsidRPr="005720C9">
        <w:rPr>
          <w:rFonts w:ascii="Arial Narrow" w:hAnsi="Arial Narrow"/>
          <w:b/>
          <w:lang w:val="pl-PL"/>
        </w:rPr>
        <w:t xml:space="preserve"> </w:t>
      </w:r>
      <w:r w:rsidRPr="005720C9">
        <w:rPr>
          <w:rFonts w:ascii="Arial Narrow" w:hAnsi="Arial Narrow"/>
          <w:bCs/>
          <w:color w:val="000000"/>
        </w:rPr>
        <w:t>kn.</w:t>
      </w:r>
    </w:p>
    <w:p w:rsidR="005720C9" w:rsidRPr="005720C9" w:rsidRDefault="005720C9" w:rsidP="005720C9">
      <w:pPr>
        <w:rPr>
          <w:rFonts w:ascii="Arial Narrow" w:hAnsi="Arial Narrow"/>
          <w:bCs/>
          <w:color w:val="000000"/>
        </w:rPr>
      </w:pPr>
      <w:r w:rsidRPr="005720C9">
        <w:rPr>
          <w:rFonts w:ascii="Arial Narrow" w:hAnsi="Arial Narrow"/>
          <w:bCs/>
          <w:color w:val="000000"/>
        </w:rPr>
        <w:tab/>
        <w:t>- izvor financiranja je planiran iz općih prihoda i primitaka u iznosu od 122.000,00 kn, realiziran u iznosu od 119.263,39 kn te planiran iz ostalih pomoći u iznosu od 39.000,00 kn, a realiziran u iznosu od 37.012,74 kn.</w:t>
      </w:r>
    </w:p>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r w:rsidRPr="005720C9">
        <w:rPr>
          <w:rFonts w:ascii="Arial Narrow" w:hAnsi="Arial Narrow"/>
          <w:bCs/>
          <w:color w:val="000000"/>
        </w:rPr>
        <w:t>- NADZOR – POJAČANO ODRŽAVANJE – KUMROVEČKA CESTA, ODVOJAK KELL-HARAPIN::</w:t>
      </w:r>
    </w:p>
    <w:p w:rsidR="005720C9" w:rsidRPr="005720C9" w:rsidRDefault="005720C9" w:rsidP="005720C9">
      <w:pPr>
        <w:rPr>
          <w:rFonts w:ascii="Arial Narrow" w:hAnsi="Arial Narrow"/>
          <w:bCs/>
          <w:color w:val="000000"/>
        </w:rPr>
      </w:pPr>
      <w:r w:rsidRPr="005720C9">
        <w:rPr>
          <w:rFonts w:ascii="Arial Narrow" w:hAnsi="Arial Narrow"/>
          <w:bCs/>
          <w:color w:val="000000"/>
        </w:rPr>
        <w:tab/>
        <w:t>- opis i opseg poslova: trošak stručnog nadzora (nadzornog inženjera) nad izvođenjem radova za pojačano održavanje Kumrovečke ceste, odvojak Kell- Harapin. Planiralo se ulaganje u nadzor nad pojačanim održavanjem Kumrovečke ceste-odvojak Kell-Harapin u iznosu od 5.500,00 kn, a utrošeno je 5.468,75 kn.</w:t>
      </w:r>
      <w:r w:rsidRPr="005720C9">
        <w:rPr>
          <w:rFonts w:ascii="Arial Narrow" w:hAnsi="Arial Narrow"/>
          <w:bCs/>
          <w:color w:val="000000"/>
        </w:rPr>
        <w:tab/>
      </w:r>
    </w:p>
    <w:p w:rsidR="005720C9" w:rsidRPr="005720C9" w:rsidRDefault="005720C9" w:rsidP="005720C9">
      <w:pPr>
        <w:rPr>
          <w:rFonts w:ascii="Arial Narrow" w:hAnsi="Arial Narrow"/>
          <w:bCs/>
          <w:color w:val="000000"/>
        </w:rPr>
      </w:pPr>
      <w:r w:rsidRPr="005720C9">
        <w:rPr>
          <w:rFonts w:ascii="Arial Narrow" w:hAnsi="Arial Narrow"/>
          <w:bCs/>
          <w:color w:val="000000"/>
        </w:rPr>
        <w:tab/>
        <w:t xml:space="preserve">- izvor financiranja je planiran iz općih prihoda i primitaka u iznosu od 5.500,00 kn, realiziran u iznosu od 5.468,75 kn. </w:t>
      </w:r>
    </w:p>
    <w:p w:rsidR="005720C9" w:rsidRPr="005720C9" w:rsidRDefault="005720C9" w:rsidP="005720C9">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5720C9" w:rsidRPr="005720C9" w:rsidTr="004B6977">
        <w:trPr>
          <w:trHeight w:val="189"/>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Red.br.</w:t>
            </w: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Vrsta rashoda</w:t>
            </w:r>
          </w:p>
        </w:tc>
        <w:tc>
          <w:tcPr>
            <w:tcW w:w="3097" w:type="dxa"/>
            <w:shd w:val="clear" w:color="auto" w:fill="auto"/>
          </w:tcPr>
          <w:p w:rsidR="005720C9" w:rsidRPr="005720C9" w:rsidRDefault="005720C9" w:rsidP="004B6977">
            <w:pPr>
              <w:pStyle w:val="Naslov1"/>
              <w:rPr>
                <w:rFonts w:ascii="Arial Narrow" w:hAnsi="Arial Narrow"/>
                <w:b w:val="0"/>
                <w:sz w:val="22"/>
                <w:szCs w:val="22"/>
              </w:rPr>
            </w:pPr>
            <w:r w:rsidRPr="005720C9">
              <w:rPr>
                <w:rFonts w:ascii="Arial Narrow" w:hAnsi="Arial Narrow"/>
                <w:b w:val="0"/>
                <w:sz w:val="22"/>
                <w:szCs w:val="22"/>
              </w:rPr>
              <w:t xml:space="preserve">Planirana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rPr>
              <w:t>(kn)</w:t>
            </w:r>
          </w:p>
        </w:tc>
        <w:tc>
          <w:tcPr>
            <w:tcW w:w="2892" w:type="dxa"/>
          </w:tcPr>
          <w:p w:rsidR="005720C9" w:rsidRPr="005720C9" w:rsidRDefault="005720C9" w:rsidP="004B6977">
            <w:pPr>
              <w:pStyle w:val="Naslov1"/>
              <w:rPr>
                <w:rFonts w:ascii="Arial Narrow" w:hAnsi="Arial Narrow"/>
                <w:bCs/>
                <w:sz w:val="22"/>
                <w:szCs w:val="22"/>
              </w:rPr>
            </w:pPr>
            <w:r w:rsidRPr="005720C9">
              <w:rPr>
                <w:rFonts w:ascii="Arial Narrow" w:hAnsi="Arial Narrow"/>
                <w:bCs/>
                <w:sz w:val="22"/>
                <w:szCs w:val="22"/>
              </w:rPr>
              <w:t xml:space="preserve">Utrošena (realizirana) sredstva </w:t>
            </w:r>
          </w:p>
          <w:p w:rsidR="005720C9" w:rsidRPr="005720C9" w:rsidRDefault="005720C9" w:rsidP="004B6977">
            <w:pPr>
              <w:tabs>
                <w:tab w:val="left" w:pos="3105"/>
              </w:tabs>
              <w:jc w:val="center"/>
              <w:rPr>
                <w:rFonts w:ascii="Arial Narrow" w:hAnsi="Arial Narrow"/>
                <w:lang w:val="pl-PL"/>
              </w:rPr>
            </w:pPr>
            <w:r w:rsidRPr="005720C9">
              <w:rPr>
                <w:rFonts w:ascii="Arial Narrow" w:hAnsi="Arial Narrow"/>
                <w:b/>
                <w:bCs/>
              </w:rPr>
              <w:t>(kn)</w:t>
            </w:r>
          </w:p>
        </w:tc>
      </w:tr>
      <w:tr w:rsidR="005720C9" w:rsidRPr="005720C9" w:rsidTr="004B6977">
        <w:trPr>
          <w:trHeight w:val="189"/>
        </w:trPr>
        <w:tc>
          <w:tcPr>
            <w:tcW w:w="1465"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6.</w:t>
            </w:r>
          </w:p>
        </w:tc>
        <w:tc>
          <w:tcPr>
            <w:tcW w:w="6843"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Pojačano održavanje nerazvrstanih cesta</w:t>
            </w:r>
          </w:p>
        </w:tc>
        <w:tc>
          <w:tcPr>
            <w:tcW w:w="3097"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801.000,00 kn</w:t>
            </w:r>
          </w:p>
        </w:tc>
        <w:tc>
          <w:tcPr>
            <w:tcW w:w="2892" w:type="dxa"/>
            <w:shd w:val="clear" w:color="auto" w:fill="FFFF00"/>
          </w:tcPr>
          <w:p w:rsidR="005720C9" w:rsidRPr="005720C9" w:rsidRDefault="005720C9" w:rsidP="004B6977">
            <w:pPr>
              <w:tabs>
                <w:tab w:val="left" w:pos="3105"/>
              </w:tabs>
              <w:rPr>
                <w:rFonts w:ascii="Arial Narrow" w:hAnsi="Arial Narrow"/>
                <w:b/>
                <w:highlight w:val="yellow"/>
                <w:lang w:val="pl-PL"/>
              </w:rPr>
            </w:pPr>
            <w:r w:rsidRPr="005720C9">
              <w:rPr>
                <w:rFonts w:ascii="Arial Narrow" w:hAnsi="Arial Narrow"/>
                <w:b/>
                <w:highlight w:val="yellow"/>
                <w:lang w:val="pl-PL"/>
              </w:rPr>
              <w:t>781.321,13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6.1.</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Pojačano održavanje – Željeznička cesta</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622.000,00 kn</w:t>
            </w:r>
          </w:p>
        </w:tc>
        <w:tc>
          <w:tcPr>
            <w:tcW w:w="2892"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607.451,25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70.000,00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55.451,25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30.000,00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30.000,00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ostale pomoći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522.000,00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522.000,00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6.2.</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Nadzor – Pojačano održavanje – Željeznička cesta</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12.500,00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12.125,00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12.500,00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12.125,00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6.3.</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Pojačano održavanje – Kumrovečka cesta – Odvojak Kell-Harapin</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 xml:space="preserve">161.000,00 kn </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156.276,13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122.000,00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119.263,39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ostale pomoći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39.000,00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37.012,74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6.4.</w:t>
            </w:r>
          </w:p>
        </w:tc>
        <w:tc>
          <w:tcPr>
            <w:tcW w:w="6843"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Nadzor – Pojačano održavanje – Kumrovečka cesta – Odvojak Kell-Harapin</w:t>
            </w:r>
          </w:p>
        </w:tc>
        <w:tc>
          <w:tcPr>
            <w:tcW w:w="3097" w:type="dxa"/>
            <w:shd w:val="clear" w:color="auto" w:fill="auto"/>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5.500,00 kn</w:t>
            </w:r>
          </w:p>
        </w:tc>
        <w:tc>
          <w:tcPr>
            <w:tcW w:w="2892" w:type="dxa"/>
          </w:tcPr>
          <w:p w:rsidR="005720C9" w:rsidRPr="005720C9" w:rsidRDefault="005720C9" w:rsidP="004B6977">
            <w:pPr>
              <w:tabs>
                <w:tab w:val="left" w:pos="3105"/>
              </w:tabs>
              <w:rPr>
                <w:rFonts w:ascii="Arial Narrow" w:hAnsi="Arial Narrow"/>
                <w:b/>
                <w:lang w:val="pl-PL"/>
              </w:rPr>
            </w:pPr>
            <w:r w:rsidRPr="005720C9">
              <w:rPr>
                <w:rFonts w:ascii="Arial Narrow" w:hAnsi="Arial Narrow"/>
                <w:b/>
                <w:lang w:val="pl-PL"/>
              </w:rPr>
              <w:t>5.468,75 kn</w:t>
            </w:r>
          </w:p>
        </w:tc>
      </w:tr>
      <w:tr w:rsidR="005720C9" w:rsidRPr="005720C9" w:rsidTr="004B6977">
        <w:trPr>
          <w:trHeight w:val="198"/>
        </w:trPr>
        <w:tc>
          <w:tcPr>
            <w:tcW w:w="1465" w:type="dxa"/>
            <w:shd w:val="clear" w:color="auto" w:fill="auto"/>
          </w:tcPr>
          <w:p w:rsidR="005720C9" w:rsidRPr="005720C9" w:rsidRDefault="005720C9" w:rsidP="004B6977">
            <w:pPr>
              <w:tabs>
                <w:tab w:val="left" w:pos="3105"/>
              </w:tabs>
              <w:rPr>
                <w:rFonts w:ascii="Arial Narrow" w:hAnsi="Arial Narrow"/>
                <w:lang w:val="pl-PL"/>
              </w:rPr>
            </w:pPr>
          </w:p>
        </w:tc>
        <w:tc>
          <w:tcPr>
            <w:tcW w:w="6843"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5.500,00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5.468,75 kn</w:t>
            </w:r>
          </w:p>
        </w:tc>
      </w:tr>
      <w:tr w:rsidR="005720C9" w:rsidRPr="005720C9" w:rsidTr="004B6977">
        <w:trPr>
          <w:trHeight w:val="198"/>
        </w:trPr>
        <w:tc>
          <w:tcPr>
            <w:tcW w:w="8308" w:type="dxa"/>
            <w:gridSpan w:val="2"/>
            <w:shd w:val="clear" w:color="auto" w:fill="FFFF00"/>
          </w:tcPr>
          <w:p w:rsidR="005720C9" w:rsidRPr="005720C9" w:rsidRDefault="005720C9" w:rsidP="004B6977">
            <w:pPr>
              <w:tabs>
                <w:tab w:val="left" w:pos="3105"/>
              </w:tabs>
              <w:jc w:val="right"/>
              <w:rPr>
                <w:rFonts w:ascii="Arial Narrow" w:hAnsi="Arial Narrow"/>
                <w:b/>
                <w:lang w:val="pl-PL"/>
              </w:rPr>
            </w:pPr>
            <w:r w:rsidRPr="005720C9">
              <w:rPr>
                <w:rFonts w:ascii="Arial Narrow" w:hAnsi="Arial Narrow"/>
                <w:b/>
                <w:lang w:val="pl-PL"/>
              </w:rPr>
              <w:t>Sveukupno Pojačano održavanje nerazvrstanih cesta</w:t>
            </w:r>
          </w:p>
        </w:tc>
        <w:tc>
          <w:tcPr>
            <w:tcW w:w="3097"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highlight w:val="yellow"/>
                <w:lang w:val="pl-PL"/>
              </w:rPr>
              <w:t>801.000,00 kn</w:t>
            </w:r>
          </w:p>
        </w:tc>
        <w:tc>
          <w:tcPr>
            <w:tcW w:w="2892" w:type="dxa"/>
            <w:shd w:val="clear" w:color="auto" w:fill="FFFF00"/>
          </w:tcPr>
          <w:p w:rsidR="005720C9" w:rsidRPr="005720C9" w:rsidRDefault="005720C9" w:rsidP="004B6977">
            <w:pPr>
              <w:tabs>
                <w:tab w:val="left" w:pos="3105"/>
              </w:tabs>
              <w:rPr>
                <w:rFonts w:ascii="Arial Narrow" w:hAnsi="Arial Narrow"/>
                <w:b/>
                <w:lang w:val="pl-PL"/>
              </w:rPr>
            </w:pPr>
            <w:r w:rsidRPr="005720C9">
              <w:rPr>
                <w:rFonts w:ascii="Arial Narrow" w:hAnsi="Arial Narrow"/>
                <w:b/>
                <w:highlight w:val="yellow"/>
                <w:lang w:val="pl-PL"/>
              </w:rPr>
              <w:t>781.321,13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opći prihodi i primici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210.000,00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192.308,39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ostali prihodi za posebne namjene</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30.000,00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30.000,00 kn</w:t>
            </w:r>
          </w:p>
        </w:tc>
      </w:tr>
      <w:tr w:rsidR="005720C9" w:rsidRPr="005720C9" w:rsidTr="004B6977">
        <w:trPr>
          <w:trHeight w:val="198"/>
        </w:trPr>
        <w:tc>
          <w:tcPr>
            <w:tcW w:w="8308" w:type="dxa"/>
            <w:gridSpan w:val="2"/>
            <w:shd w:val="clear" w:color="auto" w:fill="auto"/>
          </w:tcPr>
          <w:p w:rsidR="005720C9" w:rsidRPr="005720C9" w:rsidRDefault="005720C9" w:rsidP="004B6977">
            <w:pPr>
              <w:tabs>
                <w:tab w:val="left" w:pos="3105"/>
              </w:tabs>
              <w:jc w:val="right"/>
              <w:rPr>
                <w:rFonts w:ascii="Arial Narrow" w:hAnsi="Arial Narrow"/>
                <w:lang w:val="pl-PL"/>
              </w:rPr>
            </w:pPr>
            <w:r w:rsidRPr="005720C9">
              <w:rPr>
                <w:rFonts w:ascii="Arial Narrow" w:hAnsi="Arial Narrow"/>
                <w:lang w:val="pl-PL"/>
              </w:rPr>
              <w:t>Sveukupno izvor financiranja: ostale pomoći</w:t>
            </w:r>
          </w:p>
        </w:tc>
        <w:tc>
          <w:tcPr>
            <w:tcW w:w="3097" w:type="dxa"/>
            <w:shd w:val="clear" w:color="auto" w:fill="auto"/>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561.000,00 kn</w:t>
            </w:r>
          </w:p>
        </w:tc>
        <w:tc>
          <w:tcPr>
            <w:tcW w:w="2892" w:type="dxa"/>
          </w:tcPr>
          <w:p w:rsidR="005720C9" w:rsidRPr="005720C9" w:rsidRDefault="005720C9" w:rsidP="004B6977">
            <w:pPr>
              <w:tabs>
                <w:tab w:val="left" w:pos="3105"/>
              </w:tabs>
              <w:rPr>
                <w:rFonts w:ascii="Arial Narrow" w:hAnsi="Arial Narrow"/>
                <w:lang w:val="pl-PL"/>
              </w:rPr>
            </w:pPr>
            <w:r w:rsidRPr="005720C9">
              <w:rPr>
                <w:rFonts w:ascii="Arial Narrow" w:hAnsi="Arial Narrow"/>
                <w:lang w:val="pl-PL"/>
              </w:rPr>
              <w:t>559.012,74 kn</w:t>
            </w:r>
          </w:p>
        </w:tc>
      </w:tr>
    </w:tbl>
    <w:p w:rsidR="005720C9" w:rsidRPr="005720C9" w:rsidRDefault="005720C9" w:rsidP="005720C9">
      <w:pPr>
        <w:rPr>
          <w:rFonts w:ascii="Arial Narrow" w:hAnsi="Arial Narrow"/>
          <w:bCs/>
          <w:color w:val="000000"/>
        </w:rPr>
      </w:pPr>
    </w:p>
    <w:p w:rsidR="005720C9" w:rsidRPr="005720C9" w:rsidRDefault="005720C9" w:rsidP="005720C9">
      <w:pPr>
        <w:jc w:val="center"/>
        <w:rPr>
          <w:rFonts w:ascii="Arial Narrow" w:hAnsi="Arial Narrow"/>
          <w:b/>
          <w:bCs/>
          <w:color w:val="000000"/>
        </w:rPr>
      </w:pPr>
      <w:r w:rsidRPr="005720C9">
        <w:rPr>
          <w:rFonts w:ascii="Arial Narrow" w:hAnsi="Arial Narrow"/>
          <w:b/>
          <w:bCs/>
          <w:color w:val="000000"/>
        </w:rPr>
        <w:t xml:space="preserve">II. </w:t>
      </w:r>
    </w:p>
    <w:p w:rsidR="005720C9" w:rsidRPr="005720C9" w:rsidRDefault="005720C9" w:rsidP="005720C9">
      <w:pPr>
        <w:pStyle w:val="Naslov1"/>
        <w:keepNext w:val="0"/>
        <w:widowControl w:val="0"/>
        <w:autoSpaceDE w:val="0"/>
        <w:autoSpaceDN w:val="0"/>
        <w:spacing w:before="70"/>
        <w:ind w:left="955" w:right="438" w:hanging="955"/>
        <w:rPr>
          <w:rFonts w:ascii="Arial Narrow" w:hAnsi="Arial Narrow"/>
          <w:b w:val="0"/>
          <w:bCs/>
          <w:sz w:val="22"/>
          <w:szCs w:val="22"/>
          <w:lang w:val="pl-PL"/>
        </w:rPr>
      </w:pPr>
      <w:r w:rsidRPr="005720C9">
        <w:rPr>
          <w:rFonts w:ascii="Arial Narrow" w:hAnsi="Arial Narrow"/>
          <w:b w:val="0"/>
          <w:bCs/>
          <w:sz w:val="22"/>
          <w:szCs w:val="22"/>
          <w:lang w:val="pl-PL"/>
        </w:rPr>
        <w:t>OSTVARENJE PROGRAMA ODRŽAVANJA KOMUNALNE INFRASTRUKTURE ZA 2021. GODINU:</w:t>
      </w:r>
    </w:p>
    <w:p w:rsidR="005720C9" w:rsidRPr="005720C9" w:rsidRDefault="005720C9" w:rsidP="005720C9">
      <w:pPr>
        <w:rPr>
          <w:rFonts w:ascii="Arial Narrow" w:hAnsi="Arial Narrow"/>
          <w:lang w:val="pl-PL"/>
        </w:rPr>
      </w:pPr>
    </w:p>
    <w:p w:rsidR="005720C9" w:rsidRPr="005720C9" w:rsidRDefault="005720C9" w:rsidP="005720C9">
      <w:pPr>
        <w:pStyle w:val="Naslov1"/>
        <w:rPr>
          <w:rFonts w:ascii="Arial Narrow" w:hAnsi="Arial Narrow"/>
          <w:b w:val="0"/>
          <w:sz w:val="22"/>
          <w:szCs w:val="22"/>
        </w:rPr>
      </w:pPr>
      <w:r w:rsidRPr="005720C9">
        <w:rPr>
          <w:rFonts w:ascii="Arial Narrow" w:hAnsi="Arial Narrow"/>
          <w:b w:val="0"/>
          <w:sz w:val="22"/>
          <w:szCs w:val="22"/>
        </w:rPr>
        <w:t>Za ostvarenje Programa održavanja komunalne infrastrukture za 2021. godinu utrošeno je ukupno 1.305.121.48 kn od planiranih 1.395.400,00 kn uz navedena objašnjenja razlike između planiranih i utrošenih sredstava.</w:t>
      </w:r>
    </w:p>
    <w:p w:rsidR="005720C9" w:rsidRPr="005720C9" w:rsidRDefault="005720C9" w:rsidP="005720C9">
      <w:pPr>
        <w:rPr>
          <w:rFonts w:ascii="Arial Narrow" w:hAnsi="Arial Narrow"/>
        </w:rPr>
      </w:pPr>
    </w:p>
    <w:tbl>
      <w:tblPr>
        <w:tblW w:w="14417" w:type="dxa"/>
        <w:tblInd w:w="117" w:type="dxa"/>
        <w:tblLook w:val="0000" w:firstRow="0" w:lastRow="0" w:firstColumn="0" w:lastColumn="0" w:noHBand="0" w:noVBand="0"/>
      </w:tblPr>
      <w:tblGrid>
        <w:gridCol w:w="1807"/>
        <w:gridCol w:w="19"/>
        <w:gridCol w:w="1670"/>
        <w:gridCol w:w="14"/>
        <w:gridCol w:w="7238"/>
        <w:gridCol w:w="7"/>
        <w:gridCol w:w="1819"/>
        <w:gridCol w:w="12"/>
        <w:gridCol w:w="1831"/>
      </w:tblGrid>
      <w:tr w:rsidR="005720C9" w:rsidRPr="005720C9" w:rsidTr="004B6977">
        <w:trPr>
          <w:trHeight w:val="569"/>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C9" w:rsidRPr="005720C9" w:rsidRDefault="005720C9" w:rsidP="004B6977">
            <w:pPr>
              <w:rPr>
                <w:rFonts w:ascii="Arial Narrow" w:hAnsi="Arial Narrow" w:cs="Arial"/>
                <w:color w:val="000000"/>
              </w:rPr>
            </w:pPr>
            <w:r w:rsidRPr="005720C9">
              <w:rPr>
                <w:rFonts w:ascii="Arial Narrow" w:hAnsi="Arial Narrow" w:cs="Arial"/>
                <w:color w:val="000000"/>
              </w:rPr>
              <w:lastRenderedPageBreak/>
              <w:t>POZICIJA</w:t>
            </w:r>
          </w:p>
        </w:tc>
        <w:tc>
          <w:tcPr>
            <w:tcW w:w="1689" w:type="dxa"/>
            <w:gridSpan w:val="2"/>
            <w:tcBorders>
              <w:top w:val="single" w:sz="4" w:space="0" w:color="000000"/>
              <w:left w:val="nil"/>
              <w:bottom w:val="single" w:sz="4" w:space="0" w:color="000000"/>
              <w:right w:val="single" w:sz="4" w:space="0" w:color="000000"/>
            </w:tcBorders>
            <w:shd w:val="clear" w:color="auto" w:fill="auto"/>
            <w:vAlign w:val="center"/>
          </w:tcPr>
          <w:p w:rsidR="005720C9" w:rsidRPr="005720C9" w:rsidRDefault="005720C9" w:rsidP="004B6977">
            <w:pPr>
              <w:rPr>
                <w:rFonts w:ascii="Arial Narrow" w:hAnsi="Arial Narrow" w:cs="Arial"/>
                <w:color w:val="000000"/>
              </w:rPr>
            </w:pPr>
            <w:r w:rsidRPr="005720C9">
              <w:rPr>
                <w:rFonts w:ascii="Arial Narrow" w:hAnsi="Arial Narrow" w:cs="Arial"/>
                <w:color w:val="000000"/>
              </w:rPr>
              <w:t>BROJ KONTA</w:t>
            </w:r>
          </w:p>
        </w:tc>
        <w:tc>
          <w:tcPr>
            <w:tcW w:w="7259" w:type="dxa"/>
            <w:gridSpan w:val="3"/>
            <w:tcBorders>
              <w:top w:val="single" w:sz="4" w:space="0" w:color="000000"/>
              <w:left w:val="nil"/>
              <w:bottom w:val="single" w:sz="4" w:space="0" w:color="000000"/>
              <w:right w:val="single" w:sz="4" w:space="0" w:color="000000"/>
            </w:tcBorders>
            <w:shd w:val="clear" w:color="auto" w:fill="auto"/>
            <w:vAlign w:val="center"/>
          </w:tcPr>
          <w:p w:rsidR="005720C9" w:rsidRPr="005720C9" w:rsidRDefault="005720C9" w:rsidP="004B6977">
            <w:pPr>
              <w:rPr>
                <w:rFonts w:ascii="Arial Narrow" w:hAnsi="Arial Narrow" w:cs="Arial"/>
                <w:color w:val="000000"/>
              </w:rPr>
            </w:pPr>
            <w:r w:rsidRPr="005720C9">
              <w:rPr>
                <w:rFonts w:ascii="Arial Narrow" w:hAnsi="Arial Narrow" w:cs="Arial"/>
                <w:color w:val="000000"/>
              </w:rPr>
              <w:t>VRSTA RASHODA / IZDATAKA</w:t>
            </w:r>
          </w:p>
        </w:tc>
        <w:tc>
          <w:tcPr>
            <w:tcW w:w="1831" w:type="dxa"/>
            <w:gridSpan w:val="2"/>
            <w:tcBorders>
              <w:top w:val="single" w:sz="4" w:space="0" w:color="000000"/>
              <w:left w:val="nil"/>
              <w:bottom w:val="single" w:sz="4" w:space="0" w:color="000000"/>
              <w:right w:val="single" w:sz="4" w:space="0" w:color="000000"/>
            </w:tcBorders>
            <w:shd w:val="clear" w:color="auto" w:fill="auto"/>
            <w:vAlign w:val="center"/>
          </w:tcPr>
          <w:p w:rsidR="005720C9" w:rsidRPr="005720C9" w:rsidRDefault="005720C9" w:rsidP="004B6977">
            <w:pPr>
              <w:jc w:val="right"/>
              <w:rPr>
                <w:rFonts w:ascii="Arial Narrow" w:hAnsi="Arial Narrow" w:cs="Arial"/>
                <w:color w:val="000000"/>
              </w:rPr>
            </w:pPr>
            <w:r w:rsidRPr="005720C9">
              <w:rPr>
                <w:rFonts w:ascii="Arial Narrow" w:hAnsi="Arial Narrow" w:cs="Arial"/>
                <w:color w:val="000000"/>
              </w:rPr>
              <w:t>PLANIRANO</w:t>
            </w:r>
          </w:p>
        </w:tc>
        <w:tc>
          <w:tcPr>
            <w:tcW w:w="1831" w:type="dxa"/>
            <w:tcBorders>
              <w:top w:val="single" w:sz="4" w:space="0" w:color="000000"/>
              <w:left w:val="nil"/>
              <w:bottom w:val="single" w:sz="4" w:space="0" w:color="000000"/>
              <w:right w:val="single" w:sz="4" w:space="0" w:color="000000"/>
            </w:tcBorders>
            <w:shd w:val="clear" w:color="auto" w:fill="auto"/>
            <w:vAlign w:val="center"/>
          </w:tcPr>
          <w:p w:rsidR="005720C9" w:rsidRPr="005720C9" w:rsidRDefault="005720C9" w:rsidP="004B6977">
            <w:pPr>
              <w:jc w:val="right"/>
              <w:rPr>
                <w:rFonts w:ascii="Arial Narrow" w:hAnsi="Arial Narrow" w:cs="Arial"/>
                <w:color w:val="000000"/>
              </w:rPr>
            </w:pPr>
            <w:r w:rsidRPr="005720C9">
              <w:rPr>
                <w:rFonts w:ascii="Arial Narrow" w:hAnsi="Arial Narrow" w:cs="Arial"/>
                <w:color w:val="000000"/>
              </w:rPr>
              <w:t>REALIZIRANO</w:t>
            </w:r>
          </w:p>
        </w:tc>
      </w:tr>
      <w:tr w:rsidR="005720C9" w:rsidRPr="005720C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PROGRAM</w:t>
            </w:r>
          </w:p>
        </w:tc>
        <w:tc>
          <w:tcPr>
            <w:tcW w:w="1684" w:type="dxa"/>
            <w:gridSpan w:val="2"/>
            <w:tcBorders>
              <w:top w:val="single" w:sz="4" w:space="0" w:color="auto"/>
              <w:left w:val="nil"/>
              <w:bottom w:val="single" w:sz="4" w:space="0" w:color="auto"/>
              <w:right w:val="single" w:sz="4" w:space="0" w:color="auto"/>
            </w:tcBorders>
            <w:shd w:val="clear" w:color="auto" w:fill="00B050"/>
            <w:vAlign w:val="center"/>
            <w:hideMark/>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1008</w:t>
            </w:r>
          </w:p>
        </w:tc>
        <w:tc>
          <w:tcPr>
            <w:tcW w:w="7238" w:type="dxa"/>
            <w:tcBorders>
              <w:top w:val="single" w:sz="4" w:space="0" w:color="auto"/>
              <w:left w:val="nil"/>
              <w:bottom w:val="single" w:sz="4" w:space="0" w:color="auto"/>
              <w:right w:val="single" w:sz="4" w:space="0" w:color="auto"/>
            </w:tcBorders>
            <w:shd w:val="clear" w:color="auto" w:fill="00B050"/>
            <w:vAlign w:val="center"/>
            <w:hideMark/>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ODRŽAVANJE KOMUNALNE INFRASTRUKTURE</w:t>
            </w:r>
          </w:p>
        </w:tc>
        <w:tc>
          <w:tcPr>
            <w:tcW w:w="1826" w:type="dxa"/>
            <w:gridSpan w:val="2"/>
            <w:tcBorders>
              <w:top w:val="single" w:sz="4" w:space="0" w:color="auto"/>
              <w:left w:val="nil"/>
              <w:bottom w:val="single" w:sz="4" w:space="0" w:color="auto"/>
              <w:right w:val="single" w:sz="4" w:space="0" w:color="auto"/>
            </w:tcBorders>
            <w:shd w:val="clear" w:color="auto" w:fill="00B050"/>
            <w:vAlign w:val="center"/>
            <w:hideMark/>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1.395.400,00</w:t>
            </w:r>
          </w:p>
        </w:tc>
        <w:tc>
          <w:tcPr>
            <w:tcW w:w="1843" w:type="dxa"/>
            <w:gridSpan w:val="2"/>
            <w:tcBorders>
              <w:top w:val="single" w:sz="4" w:space="0" w:color="auto"/>
              <w:left w:val="nil"/>
              <w:bottom w:val="single" w:sz="4" w:space="0" w:color="auto"/>
              <w:right w:val="single" w:sz="4" w:space="0" w:color="auto"/>
            </w:tcBorders>
            <w:shd w:val="clear" w:color="auto" w:fill="00B050"/>
            <w:vAlign w:val="center"/>
            <w:hideMark/>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1.305.121,48</w:t>
            </w:r>
          </w:p>
        </w:tc>
      </w:tr>
      <w:tr w:rsidR="005720C9" w:rsidRPr="005720C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A100001</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Javna rasvjeta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240.000,00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220.420,84</w:t>
            </w:r>
          </w:p>
        </w:tc>
      </w:tr>
      <w:tr w:rsidR="005720C9" w:rsidRPr="005720C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A100002</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Održavanje javnih površina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62.400,00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52.585,23</w:t>
            </w:r>
          </w:p>
        </w:tc>
      </w:tr>
      <w:tr w:rsidR="005720C9" w:rsidRPr="005720C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A100003</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Održavanje nerazvrstanih cesta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208.000,00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194.468,88</w:t>
            </w:r>
          </w:p>
        </w:tc>
      </w:tr>
      <w:tr w:rsidR="005720C9" w:rsidRPr="005720C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A100004</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 xml:space="preserve">Zimsko održavanje </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71.000,00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46.565,63</w:t>
            </w:r>
          </w:p>
        </w:tc>
      </w:tr>
      <w:tr w:rsidR="005720C9" w:rsidRPr="005720C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A100005</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 xml:space="preserve">Groblje, mrtvačnica </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13.000,00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9.759,76</w:t>
            </w:r>
          </w:p>
        </w:tc>
      </w:tr>
      <w:tr w:rsidR="005720C9" w:rsidRPr="005720C9"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Tekući projekt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T100001</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rPr>
                <w:rFonts w:ascii="Arial Narrow" w:hAnsi="Arial Narrow" w:cs="Arial"/>
                <w:b/>
                <w:bCs/>
                <w:color w:val="000000"/>
              </w:rPr>
            </w:pPr>
            <w:r w:rsidRPr="005720C9">
              <w:rPr>
                <w:rFonts w:ascii="Arial Narrow" w:hAnsi="Arial Narrow" w:cs="Arial"/>
                <w:b/>
                <w:bCs/>
                <w:color w:val="000000"/>
              </w:rPr>
              <w:t>Pojačano održavanje nerazvrstanih cesta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801.000,00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5720C9" w:rsidRPr="005720C9" w:rsidRDefault="005720C9" w:rsidP="004B6977">
            <w:pPr>
              <w:jc w:val="right"/>
              <w:rPr>
                <w:rFonts w:ascii="Arial Narrow" w:hAnsi="Arial Narrow" w:cs="Arial"/>
                <w:b/>
                <w:bCs/>
                <w:color w:val="000000"/>
              </w:rPr>
            </w:pPr>
            <w:r w:rsidRPr="005720C9">
              <w:rPr>
                <w:rFonts w:ascii="Arial Narrow" w:hAnsi="Arial Narrow" w:cs="Arial"/>
                <w:b/>
                <w:bCs/>
                <w:color w:val="000000"/>
              </w:rPr>
              <w:t>781.321,13</w:t>
            </w:r>
          </w:p>
        </w:tc>
      </w:tr>
    </w:tbl>
    <w:p w:rsidR="005720C9" w:rsidRPr="005720C9" w:rsidRDefault="005720C9" w:rsidP="005720C9">
      <w:pPr>
        <w:rPr>
          <w:rFonts w:ascii="Arial Narrow" w:hAnsi="Arial Narrow"/>
        </w:rPr>
      </w:pPr>
    </w:p>
    <w:p w:rsidR="005720C9" w:rsidRPr="005720C9" w:rsidRDefault="005720C9" w:rsidP="005720C9">
      <w:pPr>
        <w:jc w:val="center"/>
        <w:rPr>
          <w:rFonts w:ascii="Arial Narrow" w:hAnsi="Arial Narrow"/>
          <w:b/>
        </w:rPr>
      </w:pPr>
      <w:r w:rsidRPr="005720C9">
        <w:rPr>
          <w:rFonts w:ascii="Arial Narrow" w:hAnsi="Arial Narrow"/>
          <w:b/>
        </w:rPr>
        <w:t>III.</w:t>
      </w:r>
    </w:p>
    <w:p w:rsidR="005720C9" w:rsidRPr="005720C9" w:rsidRDefault="005720C9" w:rsidP="005720C9">
      <w:pPr>
        <w:rPr>
          <w:rFonts w:ascii="Arial Narrow" w:hAnsi="Arial Narrow"/>
        </w:rPr>
      </w:pPr>
      <w:r w:rsidRPr="005720C9">
        <w:rPr>
          <w:rFonts w:ascii="Arial Narrow" w:hAnsi="Arial Narrow"/>
        </w:rPr>
        <w:t>Ovo Izvješće objaviti će se u Službenom glasniku Općine Dubravica.</w:t>
      </w:r>
    </w:p>
    <w:p w:rsidR="005720C9" w:rsidRPr="005720C9" w:rsidRDefault="005720C9" w:rsidP="005720C9">
      <w:pPr>
        <w:rPr>
          <w:rFonts w:ascii="Arial Narrow" w:hAnsi="Arial Narrow"/>
        </w:rPr>
      </w:pPr>
    </w:p>
    <w:p w:rsidR="005720C9" w:rsidRPr="005720C9" w:rsidRDefault="005720C9" w:rsidP="005720C9">
      <w:pPr>
        <w:tabs>
          <w:tab w:val="left" w:pos="5055"/>
        </w:tabs>
        <w:rPr>
          <w:rFonts w:ascii="Arial Narrow" w:hAnsi="Arial Narrow"/>
        </w:rPr>
      </w:pPr>
      <w:r w:rsidRPr="005720C9">
        <w:rPr>
          <w:rFonts w:ascii="Arial Narrow" w:hAnsi="Arial Narrow"/>
        </w:rPr>
        <w:t xml:space="preserve">                                                                      </w:t>
      </w:r>
      <w:r w:rsidRPr="005720C9">
        <w:rPr>
          <w:rFonts w:ascii="Arial Narrow" w:hAnsi="Arial Narrow"/>
        </w:rPr>
        <w:tab/>
      </w:r>
      <w:r w:rsidRPr="005720C9">
        <w:rPr>
          <w:rFonts w:ascii="Arial Narrow" w:hAnsi="Arial Narrow"/>
        </w:rPr>
        <w:tab/>
      </w:r>
      <w:r w:rsidRPr="005720C9">
        <w:rPr>
          <w:rFonts w:ascii="Arial Narrow" w:hAnsi="Arial Narrow"/>
        </w:rPr>
        <w:tab/>
      </w:r>
      <w:r w:rsidRPr="005720C9">
        <w:rPr>
          <w:rFonts w:ascii="Arial Narrow" w:hAnsi="Arial Narrow"/>
        </w:rPr>
        <w:tab/>
      </w:r>
      <w:r w:rsidRPr="005720C9">
        <w:rPr>
          <w:rFonts w:ascii="Arial Narrow" w:hAnsi="Arial Narrow"/>
        </w:rPr>
        <w:tab/>
      </w:r>
      <w:r w:rsidRPr="005720C9">
        <w:rPr>
          <w:rFonts w:ascii="Arial Narrow" w:hAnsi="Arial Narrow"/>
        </w:rPr>
        <w:tab/>
        <w:t xml:space="preserve">NAČELNIK OPĆINE DUBRAVICA </w:t>
      </w:r>
    </w:p>
    <w:p w:rsidR="005720C9" w:rsidRPr="005720C9" w:rsidRDefault="005720C9" w:rsidP="005720C9">
      <w:pPr>
        <w:tabs>
          <w:tab w:val="left" w:pos="5055"/>
        </w:tabs>
        <w:rPr>
          <w:rFonts w:ascii="Arial Narrow" w:hAnsi="Arial Narrow"/>
          <w:b/>
          <w:bCs/>
          <w:lang w:val="pl-PL"/>
        </w:rPr>
      </w:pPr>
      <w:r w:rsidRPr="005720C9">
        <w:rPr>
          <w:rFonts w:ascii="Arial Narrow" w:hAnsi="Arial Narrow"/>
        </w:rPr>
        <w:tab/>
        <w:t xml:space="preserve">        </w:t>
      </w:r>
      <w:r w:rsidRPr="005720C9">
        <w:rPr>
          <w:rFonts w:ascii="Arial Narrow" w:hAnsi="Arial Narrow"/>
        </w:rPr>
        <w:tab/>
      </w:r>
      <w:r w:rsidRPr="005720C9">
        <w:rPr>
          <w:rFonts w:ascii="Arial Narrow" w:hAnsi="Arial Narrow"/>
        </w:rPr>
        <w:tab/>
      </w:r>
      <w:r w:rsidRPr="005720C9">
        <w:rPr>
          <w:rFonts w:ascii="Arial Narrow" w:hAnsi="Arial Narrow"/>
        </w:rPr>
        <w:tab/>
      </w:r>
      <w:r w:rsidRPr="005720C9">
        <w:rPr>
          <w:rFonts w:ascii="Arial Narrow" w:hAnsi="Arial Narrow"/>
        </w:rPr>
        <w:tab/>
      </w:r>
      <w:r w:rsidRPr="005720C9">
        <w:rPr>
          <w:rFonts w:ascii="Arial Narrow" w:hAnsi="Arial Narrow"/>
        </w:rPr>
        <w:tab/>
      </w:r>
      <w:r w:rsidRPr="005720C9">
        <w:rPr>
          <w:rFonts w:ascii="Arial Narrow" w:hAnsi="Arial Narrow"/>
        </w:rPr>
        <w:tab/>
        <w:t>Marin Štritof</w:t>
      </w:r>
    </w:p>
    <w:p w:rsidR="005720C9" w:rsidRPr="005720C9" w:rsidRDefault="005720C9" w:rsidP="005720C9">
      <w:pPr>
        <w:rPr>
          <w:rFonts w:ascii="Arial Narrow" w:hAnsi="Arial Narrow"/>
          <w:bCs/>
          <w:color w:val="000000"/>
        </w:rPr>
      </w:pPr>
    </w:p>
    <w:p w:rsidR="005720C9" w:rsidRPr="005720C9" w:rsidRDefault="005720C9" w:rsidP="005720C9">
      <w:pPr>
        <w:rPr>
          <w:rFonts w:ascii="Arial Narrow" w:hAnsi="Arial Narrow"/>
          <w:bCs/>
          <w:color w:val="000000"/>
        </w:rPr>
      </w:pPr>
    </w:p>
    <w:p w:rsidR="00A942AF" w:rsidRDefault="005720C9" w:rsidP="005720C9">
      <w:pPr>
        <w:rPr>
          <w:rFonts w:ascii="Arial Narrow" w:hAnsi="Arial Narrow"/>
          <w:b/>
          <w:sz w:val="24"/>
        </w:rPr>
      </w:pPr>
      <w:r>
        <w:rPr>
          <w:bCs/>
          <w:color w:val="000000"/>
          <w:szCs w:val="16"/>
        </w:rPr>
        <w:t xml:space="preserve"> </w:t>
      </w:r>
      <w:r w:rsidR="00A942AF" w:rsidRPr="006329A4">
        <w:rPr>
          <w:rFonts w:ascii="Arial Narrow" w:hAnsi="Arial Narrow"/>
          <w:b/>
          <w:noProof/>
          <w:lang w:eastAsia="hr-HR"/>
        </w:rPr>
        <mc:AlternateContent>
          <mc:Choice Requires="wps">
            <w:drawing>
              <wp:anchor distT="0" distB="0" distL="114300" distR="114300" simplePos="0" relativeHeight="251850752" behindDoc="0" locked="0" layoutInCell="1" allowOverlap="1" wp14:anchorId="6BAD916E" wp14:editId="7CB115D4">
                <wp:simplePos x="0" y="0"/>
                <wp:positionH relativeFrom="margin">
                  <wp:posOffset>0</wp:posOffset>
                </wp:positionH>
                <wp:positionV relativeFrom="paragraph">
                  <wp:posOffset>114300</wp:posOffset>
                </wp:positionV>
                <wp:extent cx="457200" cy="362197"/>
                <wp:effectExtent l="57150" t="114300" r="133350" b="76200"/>
                <wp:wrapNone/>
                <wp:docPr id="34"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20</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5" style="position:absolute;left:0;text-align:left;margin-left:0;margin-top:9pt;width:36pt;height:28.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Bg/gIAAB0GAAAOAAAAZHJzL2Uyb0RvYy54bWysVMlu2zAQvRfoPxC8N7K8JTEiF0aWokCa&#10;BEmKAL2NKMpiTZEsSdlOv75DUnactL0UhQGZMxy+ebOefdy2kqy5dUKrguZHA0q4YroSalnQr49X&#10;H04ocR5UBVIrXtBn7ujH+ft3Zxsz40PdaFlxSxBEudnGFLTx3syyzLGGt+COtOEKL2ttW/Ao2mVW&#10;Wdggeiuz4WAwzTbaVsZqxp1D7UW6pPOIX9ec+du6dtwTWVDk5uPXxm8Zvtn8DGZLC6YRrKcB/8Ci&#10;BaHQ6R7qAjyQzorfoFrBrHa69kdMt5mua8F4jAGjyQdvonlowPAYCybHmX2a3P+DZTfrO0tEVdDR&#10;mBIFLdboG+hSfudKEGNhrVedV2JFhqOQrI1xM3zzYO5sLzk8hsi3tW3DP8ZEtjHBz/sE860nDJXj&#10;yTEWjRKGV6PpMD89DpjZy2Njnf/EdYueHdbK6k5V91jEmFtYXzuf7Hd2waHTUlRXQsoo2GV5Li1Z&#10;Axb88vhyejmNb2XXftFVUh9PBkgiAblkH0m8ApKKbAo6iaaEAbZmLcEj9dZgsjy2y+qxwaITkEvs&#10;fOZt9PMKowdPXheT8EtGDVQ8aQN+34VeKJ+Upy9KB37POx/t9JixvxIPqbkA1ySoyKePVaqQIR6n&#10;AjMZi9V5bh+aakNK2dl7wNAmg5NQokqEAoxO8iTgyOQnkRfepZBLSYnV/kn4JjZqqHbADAT2JSgl&#10;sFVUgzQNJFLjgzh661gAvWMTpQOiWWi71Gjh5LflNvZsfhpCC6pSV8/YyMgntp4z7Eogj2tw/g4s&#10;jjTSxjXlb/FTS42l1f2Jkkbbn3/SB3ucNLylZIMroqDuRweWUyI/K5zB03w8RlgfhdjamJDDm/Lw&#10;RnXtucamzHEhGhaP+Nh6uTvWVrdPuM0WwWvIsmLoO7VWL5z7tLpwHzK+WEQz3CMG/LV6MCyA7yrw&#10;uH0Ca/o58jiAN3q3TmD2ZpKSbXip9KLzuhZxzF7yivUIAu6gWJl+X4YldyhHq5etPv8FAAD//wMA&#10;UEsDBBQABgAIAAAAIQCXE/eR1wAAAAUBAAAPAAAAZHJzL2Rvd25yZXYueG1sTI7BbsIwEETvlfoP&#10;1lbqrdgg0aIQB6FKFUdomgPcTLwkEfY6ik1I/77bU3sazc5o9uWbyTsx4hC7QBrmMwUCqQ62o0ZD&#10;9fXxsgIRkyFrXCDU8I0RNsXjQ24yG+70iWOZGsEjFDOjoU2pz6SMdYvexFnokTi7hMGbxHZopB3M&#10;nce9kwulXqU3HfGH1vT43mJ9LW9egzqV1cF1kzvucFzu5H5flQep9fPTtF2DSDilvzL84jM6FMx0&#10;DjeyUTje4B5fV6ycvi1Yz6xLBbLI5X/64gcAAP//AwBQSwECLQAUAAYACAAAACEAtoM4kv4AAADh&#10;AQAAEwAAAAAAAAAAAAAAAAAAAAAAW0NvbnRlbnRfVHlwZXNdLnhtbFBLAQItABQABgAIAAAAIQA4&#10;/SH/1gAAAJQBAAALAAAAAAAAAAAAAAAAAC8BAABfcmVscy8ucmVsc1BLAQItABQABgAIAAAAIQB5&#10;oNBg/gIAAB0GAAAOAAAAAAAAAAAAAAAAAC4CAABkcnMvZTJvRG9jLnhtbFBLAQItABQABgAIAAAA&#10;IQCXE/eR1wAAAAUBAAAPAAAAAAAAAAAAAAAAAFgFAABkcnMvZG93bnJldi54bWxQSwUGAAAAAAQA&#10;BADzAAAAXAY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20</w:t>
                      </w:r>
                    </w:p>
                    <w:p w:rsidR="00A942AF" w:rsidRDefault="00A942AF" w:rsidP="00A942AF">
                      <w:pPr>
                        <w:jc w:val="center"/>
                      </w:pPr>
                    </w:p>
                  </w:txbxContent>
                </v:textbox>
                <w10:wrap anchorx="margin"/>
              </v:roundrect>
            </w:pict>
          </mc:Fallback>
        </mc:AlternateContent>
      </w:r>
    </w:p>
    <w:p w:rsidR="005720C9" w:rsidRDefault="005720C9" w:rsidP="005720C9">
      <w:pPr>
        <w:tabs>
          <w:tab w:val="left" w:pos="390"/>
          <w:tab w:val="num" w:pos="1080"/>
          <w:tab w:val="left" w:pos="3105"/>
        </w:tabs>
        <w:rPr>
          <w:b/>
          <w:lang w:val="pl-PL"/>
        </w:rPr>
      </w:pPr>
    </w:p>
    <w:p w:rsidR="005720C9" w:rsidRDefault="005720C9" w:rsidP="005720C9">
      <w:pPr>
        <w:tabs>
          <w:tab w:val="left" w:pos="390"/>
          <w:tab w:val="num" w:pos="1080"/>
          <w:tab w:val="left" w:pos="3105"/>
        </w:tabs>
        <w:rPr>
          <w:b/>
          <w:lang w:val="pl-PL"/>
        </w:rPr>
      </w:pPr>
    </w:p>
    <w:p w:rsidR="005720C9" w:rsidRPr="005720C9" w:rsidRDefault="005720C9" w:rsidP="005720C9">
      <w:pPr>
        <w:pStyle w:val="Tijeloteksta"/>
        <w:spacing w:after="0"/>
        <w:rPr>
          <w:rFonts w:ascii="Arial Narrow" w:hAnsi="Arial Narrow"/>
        </w:rPr>
      </w:pPr>
      <w:r w:rsidRPr="005720C9">
        <w:rPr>
          <w:rFonts w:ascii="Arial Narrow" w:hAnsi="Arial Narrow"/>
        </w:rPr>
        <w:t>KLASA: 024-02/22-01/7</w:t>
      </w:r>
    </w:p>
    <w:p w:rsidR="005720C9" w:rsidRPr="005720C9" w:rsidRDefault="005720C9" w:rsidP="005720C9">
      <w:pPr>
        <w:pStyle w:val="Tijeloteksta"/>
        <w:spacing w:after="0"/>
        <w:rPr>
          <w:rFonts w:ascii="Arial Narrow" w:hAnsi="Arial Narrow"/>
        </w:rPr>
      </w:pPr>
      <w:r w:rsidRPr="005720C9">
        <w:rPr>
          <w:rFonts w:ascii="Arial Narrow" w:hAnsi="Arial Narrow"/>
        </w:rPr>
        <w:t>URBROJ: 238-40-02-22-22</w:t>
      </w:r>
    </w:p>
    <w:p w:rsidR="005720C9" w:rsidRPr="005720C9" w:rsidRDefault="005720C9" w:rsidP="005720C9">
      <w:pPr>
        <w:tabs>
          <w:tab w:val="left" w:pos="0"/>
          <w:tab w:val="left" w:pos="142"/>
        </w:tabs>
        <w:rPr>
          <w:rFonts w:ascii="Arial Narrow" w:hAnsi="Arial Narrow"/>
        </w:rPr>
      </w:pPr>
      <w:r w:rsidRPr="005720C9">
        <w:rPr>
          <w:rFonts w:ascii="Arial Narrow" w:hAnsi="Arial Narrow"/>
        </w:rPr>
        <w:t>Dubravica, 31. svibanj 2022. godine</w:t>
      </w:r>
    </w:p>
    <w:p w:rsidR="005720C9" w:rsidRPr="005720C9" w:rsidRDefault="005720C9" w:rsidP="005720C9">
      <w:pPr>
        <w:tabs>
          <w:tab w:val="left" w:pos="390"/>
          <w:tab w:val="num" w:pos="1080"/>
          <w:tab w:val="left" w:pos="3105"/>
        </w:tabs>
        <w:rPr>
          <w:rFonts w:ascii="Arial Narrow" w:hAnsi="Arial Narrow"/>
        </w:rPr>
      </w:pPr>
    </w:p>
    <w:p w:rsidR="005720C9" w:rsidRPr="005720C9" w:rsidRDefault="005720C9" w:rsidP="005720C9">
      <w:pPr>
        <w:tabs>
          <w:tab w:val="left" w:pos="390"/>
          <w:tab w:val="num" w:pos="1080"/>
          <w:tab w:val="left" w:pos="3105"/>
        </w:tabs>
        <w:rPr>
          <w:rFonts w:ascii="Arial Narrow" w:hAnsi="Arial Narrow"/>
        </w:rPr>
      </w:pPr>
    </w:p>
    <w:p w:rsidR="005720C9" w:rsidRPr="005720C9" w:rsidRDefault="005720C9" w:rsidP="005720C9">
      <w:pPr>
        <w:rPr>
          <w:rFonts w:ascii="Arial Narrow" w:hAnsi="Arial Narrow"/>
        </w:rPr>
      </w:pPr>
      <w:r w:rsidRPr="005720C9">
        <w:rPr>
          <w:rFonts w:ascii="Arial Narrow" w:hAnsi="Arial Narrow"/>
        </w:rPr>
        <w:t>Na temelju članka 21. Statuta Općine Dubravica („Službeni glasnik Općine Dubravica“ br. 01/2021) Općinsko vijeće Općine Dubravica na svojoj 08. sjednici održanoj dana 31. svibnja</w:t>
      </w:r>
      <w:r w:rsidRPr="005720C9">
        <w:rPr>
          <w:rFonts w:ascii="Arial Narrow" w:hAnsi="Arial Narrow"/>
          <w:color w:val="FF0000"/>
        </w:rPr>
        <w:t xml:space="preserve"> </w:t>
      </w:r>
      <w:r w:rsidRPr="005720C9">
        <w:rPr>
          <w:rFonts w:ascii="Arial Narrow" w:hAnsi="Arial Narrow"/>
        </w:rPr>
        <w:t xml:space="preserve">2022. godine donosi </w:t>
      </w:r>
    </w:p>
    <w:p w:rsidR="005720C9" w:rsidRPr="005720C9" w:rsidRDefault="005720C9" w:rsidP="005720C9">
      <w:pPr>
        <w:rPr>
          <w:rFonts w:ascii="Arial Narrow" w:hAnsi="Arial Narrow"/>
        </w:rPr>
      </w:pPr>
    </w:p>
    <w:p w:rsidR="005720C9" w:rsidRPr="005720C9" w:rsidRDefault="005720C9" w:rsidP="005720C9">
      <w:pPr>
        <w:rPr>
          <w:rFonts w:ascii="Arial Narrow" w:hAnsi="Arial Narrow"/>
        </w:rPr>
      </w:pPr>
    </w:p>
    <w:p w:rsidR="005720C9" w:rsidRPr="005720C9" w:rsidRDefault="005720C9" w:rsidP="005720C9">
      <w:pPr>
        <w:jc w:val="center"/>
        <w:rPr>
          <w:rFonts w:ascii="Arial Narrow" w:hAnsi="Arial Narrow"/>
          <w:b/>
        </w:rPr>
      </w:pPr>
      <w:r w:rsidRPr="005720C9">
        <w:rPr>
          <w:rFonts w:ascii="Arial Narrow" w:hAnsi="Arial Narrow"/>
          <w:b/>
        </w:rPr>
        <w:t xml:space="preserve">ODLUKU </w:t>
      </w:r>
    </w:p>
    <w:p w:rsidR="005720C9" w:rsidRPr="005720C9" w:rsidRDefault="005720C9" w:rsidP="005720C9">
      <w:pPr>
        <w:jc w:val="center"/>
        <w:rPr>
          <w:rFonts w:ascii="Arial Narrow" w:hAnsi="Arial Narrow"/>
          <w:b/>
        </w:rPr>
      </w:pPr>
      <w:r w:rsidRPr="005720C9">
        <w:rPr>
          <w:rFonts w:ascii="Arial Narrow" w:hAnsi="Arial Narrow"/>
          <w:b/>
        </w:rPr>
        <w:t>o prihvaćanju Izvještaja o rezultatima obavljenog popisa Povjerenstva za popis imovine, obveza i potraživanja u 2021. godini</w:t>
      </w:r>
    </w:p>
    <w:p w:rsidR="005720C9" w:rsidRPr="005720C9" w:rsidRDefault="005720C9" w:rsidP="005720C9">
      <w:pPr>
        <w:jc w:val="center"/>
        <w:rPr>
          <w:rFonts w:ascii="Arial Narrow" w:hAnsi="Arial Narrow"/>
        </w:rPr>
      </w:pPr>
    </w:p>
    <w:p w:rsidR="005720C9" w:rsidRPr="005720C9" w:rsidRDefault="005720C9" w:rsidP="005720C9">
      <w:pPr>
        <w:jc w:val="center"/>
        <w:rPr>
          <w:rFonts w:ascii="Arial Narrow" w:hAnsi="Arial Narrow"/>
          <w:b/>
        </w:rPr>
      </w:pPr>
      <w:r w:rsidRPr="005720C9">
        <w:rPr>
          <w:rFonts w:ascii="Arial Narrow" w:hAnsi="Arial Narrow"/>
          <w:b/>
        </w:rPr>
        <w:t>Članak 1.</w:t>
      </w:r>
    </w:p>
    <w:p w:rsidR="005720C9" w:rsidRPr="005720C9" w:rsidRDefault="005720C9" w:rsidP="005720C9">
      <w:pPr>
        <w:pStyle w:val="Uvuenotijeloteksta"/>
        <w:rPr>
          <w:rFonts w:ascii="Arial Narrow" w:hAnsi="Arial Narrow"/>
          <w:sz w:val="22"/>
          <w:szCs w:val="22"/>
          <w:lang w:eastAsia="en-US"/>
        </w:rPr>
      </w:pPr>
      <w:r w:rsidRPr="005720C9">
        <w:rPr>
          <w:rFonts w:ascii="Arial Narrow" w:hAnsi="Arial Narrow"/>
          <w:sz w:val="22"/>
          <w:szCs w:val="22"/>
          <w:lang w:eastAsia="en-US"/>
        </w:rPr>
        <w:t>Prihvaća se Izvještaj o rezultatima obavljenog redovitog godišnjeg popisa od strane Povjerenstva za popis imovine, obveza i potraživanja sa stanjem na dan 31.12.2021. godine.</w:t>
      </w:r>
    </w:p>
    <w:p w:rsidR="005720C9" w:rsidRPr="005720C9" w:rsidRDefault="005720C9" w:rsidP="005720C9">
      <w:pPr>
        <w:pStyle w:val="Uvuenotijeloteksta"/>
        <w:rPr>
          <w:rFonts w:ascii="Arial Narrow" w:hAnsi="Arial Narrow"/>
          <w:sz w:val="22"/>
          <w:szCs w:val="22"/>
          <w:lang w:eastAsia="en-US"/>
        </w:rPr>
      </w:pPr>
    </w:p>
    <w:p w:rsidR="005720C9" w:rsidRPr="005720C9" w:rsidRDefault="005720C9" w:rsidP="005720C9">
      <w:pPr>
        <w:jc w:val="center"/>
        <w:rPr>
          <w:rFonts w:ascii="Arial Narrow" w:hAnsi="Arial Narrow"/>
          <w:b/>
        </w:rPr>
      </w:pPr>
      <w:r w:rsidRPr="005720C9">
        <w:rPr>
          <w:rFonts w:ascii="Arial Narrow" w:hAnsi="Arial Narrow"/>
          <w:b/>
        </w:rPr>
        <w:t xml:space="preserve">Članak 2. </w:t>
      </w:r>
    </w:p>
    <w:p w:rsidR="005720C9" w:rsidRPr="005720C9" w:rsidRDefault="005720C9" w:rsidP="005720C9">
      <w:pPr>
        <w:pStyle w:val="Uvuenotijeloteksta"/>
        <w:rPr>
          <w:rFonts w:ascii="Arial Narrow" w:hAnsi="Arial Narrow"/>
          <w:sz w:val="22"/>
          <w:szCs w:val="22"/>
          <w:lang w:eastAsia="en-US"/>
        </w:rPr>
      </w:pPr>
      <w:r w:rsidRPr="005720C9">
        <w:rPr>
          <w:rFonts w:ascii="Arial Narrow" w:hAnsi="Arial Narrow"/>
          <w:sz w:val="22"/>
          <w:szCs w:val="22"/>
          <w:lang w:eastAsia="en-US"/>
        </w:rPr>
        <w:t xml:space="preserve">Izvještaj o obavljenom popisu iz članka 1. ove Odluke nalazi se u prilogu ove Odluke. </w:t>
      </w:r>
    </w:p>
    <w:p w:rsidR="005720C9" w:rsidRPr="005720C9" w:rsidRDefault="005720C9" w:rsidP="005720C9">
      <w:pPr>
        <w:pStyle w:val="Uvuenotijeloteksta"/>
        <w:rPr>
          <w:rFonts w:ascii="Arial Narrow" w:hAnsi="Arial Narrow"/>
          <w:sz w:val="22"/>
          <w:szCs w:val="22"/>
          <w:lang w:eastAsia="en-US"/>
        </w:rPr>
      </w:pPr>
    </w:p>
    <w:p w:rsidR="005720C9" w:rsidRPr="005720C9" w:rsidRDefault="005720C9" w:rsidP="005720C9">
      <w:pPr>
        <w:jc w:val="center"/>
        <w:rPr>
          <w:rFonts w:ascii="Arial Narrow" w:hAnsi="Arial Narrow"/>
          <w:b/>
        </w:rPr>
      </w:pPr>
      <w:r w:rsidRPr="005720C9">
        <w:rPr>
          <w:rFonts w:ascii="Arial Narrow" w:hAnsi="Arial Narrow"/>
          <w:b/>
        </w:rPr>
        <w:t xml:space="preserve">Članak 3. </w:t>
      </w:r>
    </w:p>
    <w:p w:rsidR="005720C9" w:rsidRPr="005720C9" w:rsidRDefault="005720C9" w:rsidP="005720C9">
      <w:pPr>
        <w:pStyle w:val="Uvuenotijeloteksta"/>
        <w:rPr>
          <w:rFonts w:ascii="Arial Narrow" w:hAnsi="Arial Narrow"/>
          <w:sz w:val="22"/>
          <w:szCs w:val="22"/>
          <w:lang w:eastAsia="en-US"/>
        </w:rPr>
      </w:pPr>
      <w:r w:rsidRPr="005720C9">
        <w:rPr>
          <w:rFonts w:ascii="Arial Narrow" w:hAnsi="Arial Narrow"/>
          <w:sz w:val="22"/>
          <w:szCs w:val="22"/>
          <w:lang w:eastAsia="en-US"/>
        </w:rPr>
        <w:t>Ova Odluka stupa na snagu osmog dana od dana objave u „Službenom glasniku O</w:t>
      </w:r>
      <w:r>
        <w:rPr>
          <w:rFonts w:ascii="Arial Narrow" w:hAnsi="Arial Narrow"/>
          <w:sz w:val="22"/>
          <w:szCs w:val="22"/>
          <w:lang w:eastAsia="en-US"/>
        </w:rPr>
        <w:t>pćine Dubravica“.</w:t>
      </w:r>
    </w:p>
    <w:p w:rsidR="005720C9" w:rsidRPr="005720C9" w:rsidRDefault="005720C9" w:rsidP="005720C9">
      <w:pPr>
        <w:tabs>
          <w:tab w:val="left" w:pos="390"/>
          <w:tab w:val="num" w:pos="1080"/>
          <w:tab w:val="left" w:pos="3105"/>
        </w:tabs>
        <w:jc w:val="center"/>
        <w:rPr>
          <w:rFonts w:ascii="Arial Narrow" w:hAnsi="Arial Narrow"/>
          <w:b/>
        </w:rPr>
      </w:pPr>
    </w:p>
    <w:p w:rsidR="005720C9" w:rsidRPr="005720C9" w:rsidRDefault="005720C9" w:rsidP="005720C9">
      <w:pPr>
        <w:tabs>
          <w:tab w:val="left" w:pos="390"/>
          <w:tab w:val="num" w:pos="1080"/>
          <w:tab w:val="left" w:pos="3105"/>
        </w:tabs>
        <w:jc w:val="right"/>
        <w:rPr>
          <w:rFonts w:ascii="Arial Narrow" w:hAnsi="Arial Narrow"/>
          <w:b/>
          <w:lang w:val="pl-PL"/>
        </w:rPr>
      </w:pPr>
      <w:r w:rsidRPr="005720C9">
        <w:rPr>
          <w:rFonts w:ascii="Arial Narrow" w:hAnsi="Arial Narrow"/>
        </w:rPr>
        <w:tab/>
      </w:r>
      <w:r w:rsidRPr="005720C9">
        <w:rPr>
          <w:rFonts w:ascii="Arial Narrow" w:hAnsi="Arial Narrow"/>
        </w:rPr>
        <w:tab/>
      </w:r>
      <w:r w:rsidRPr="005720C9">
        <w:rPr>
          <w:rFonts w:ascii="Arial Narrow" w:hAnsi="Arial Narrow"/>
        </w:rPr>
        <w:tab/>
      </w:r>
      <w:r w:rsidRPr="005720C9">
        <w:rPr>
          <w:rFonts w:ascii="Arial Narrow" w:hAnsi="Arial Narrow"/>
        </w:rPr>
        <w:tab/>
        <w:t>PREDSJEDNIK OPĆINSKOG VIJEĆA</w:t>
      </w:r>
    </w:p>
    <w:p w:rsidR="005720C9" w:rsidRPr="005720C9" w:rsidRDefault="005720C9" w:rsidP="005720C9">
      <w:pPr>
        <w:tabs>
          <w:tab w:val="left" w:pos="390"/>
          <w:tab w:val="num" w:pos="1080"/>
          <w:tab w:val="left" w:pos="3105"/>
        </w:tabs>
        <w:jc w:val="right"/>
        <w:rPr>
          <w:rFonts w:ascii="Arial Narrow" w:hAnsi="Arial Narrow"/>
          <w:lang w:val="pl-PL"/>
        </w:rPr>
      </w:pPr>
      <w:r w:rsidRPr="005720C9">
        <w:rPr>
          <w:rFonts w:ascii="Arial Narrow" w:hAnsi="Arial Narrow"/>
          <w:b/>
          <w:lang w:val="pl-PL"/>
        </w:rPr>
        <w:tab/>
      </w:r>
      <w:r w:rsidRPr="005720C9">
        <w:rPr>
          <w:rFonts w:ascii="Arial Narrow" w:hAnsi="Arial Narrow"/>
          <w:b/>
          <w:lang w:val="pl-PL"/>
        </w:rPr>
        <w:tab/>
      </w:r>
      <w:r w:rsidRPr="005720C9">
        <w:rPr>
          <w:rFonts w:ascii="Arial Narrow" w:hAnsi="Arial Narrow"/>
          <w:b/>
          <w:lang w:val="pl-PL"/>
        </w:rPr>
        <w:tab/>
      </w:r>
      <w:r w:rsidRPr="005720C9">
        <w:rPr>
          <w:rFonts w:ascii="Arial Narrow" w:hAnsi="Arial Narrow"/>
          <w:lang w:val="pl-PL"/>
        </w:rPr>
        <w:t>Ivica Stiperski</w:t>
      </w:r>
    </w:p>
    <w:p w:rsidR="00A942AF" w:rsidRDefault="00A942AF" w:rsidP="00616E78">
      <w:pPr>
        <w:tabs>
          <w:tab w:val="left" w:pos="2637"/>
        </w:tabs>
        <w:jc w:val="center"/>
        <w:rPr>
          <w:rFonts w:ascii="Arial Narrow" w:hAnsi="Arial Narrow"/>
          <w:b/>
          <w:sz w:val="24"/>
        </w:rPr>
      </w:pPr>
    </w:p>
    <w:p w:rsidR="00A942AF" w:rsidRDefault="00A942AF"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852800" behindDoc="0" locked="0" layoutInCell="1" allowOverlap="1" wp14:anchorId="6BAD916E" wp14:editId="7CB115D4">
                <wp:simplePos x="0" y="0"/>
                <wp:positionH relativeFrom="margin">
                  <wp:posOffset>0</wp:posOffset>
                </wp:positionH>
                <wp:positionV relativeFrom="paragraph">
                  <wp:posOffset>113665</wp:posOffset>
                </wp:positionV>
                <wp:extent cx="457200" cy="362197"/>
                <wp:effectExtent l="57150" t="114300" r="133350" b="76200"/>
                <wp:wrapNone/>
                <wp:docPr id="35"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21</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6" style="position:absolute;left:0;text-align:left;margin-left:0;margin-top:8.95pt;width:36pt;height:28.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zh/AIAAB0GAAAOAAAAZHJzL2Uyb0RvYy54bWysVNtuEzEQfUfiHyy/0809adQERb0gpNJW&#10;TVEl3ma93qyJ1za2N0n5esb25tICLwhF2njG4zNnrhcfd7UkG26d0GpGu2cdSrhiuhBqNaNfn24+&#10;TChxHlQBUis+oy/c0Y/z9+8utmbKe7rSsuCWIIhy062Z0cp7M80yxypegzvThiu8LLWtwaNoV1lh&#10;YYvotcx6nc4o22pbGKsZdw61V+mSziN+WXLm78vScU/kjCI3H782fvPwzeYXMF1ZMJVgLQ34BxY1&#10;CIVOD1BX4IE0VvwGVQtmtdOlP2O6znRZCsZjDBhNt/MmmmUFhsdYMDnOHNLk/h8su9s8WCKKGe0P&#10;KVFQY42+gc7ld64EMRY2et14Jdak1w/J2ho3xTdL82BbyeExRL4rbR3+MSayiwl+OSSY7zxhqBwM&#10;x1g0Shhe9Ue97vk4YGbHx8Y6/4nrGj07rJXVjSoesYgxt7C5dT7Z7+2CQ6elKG6ElFGwq/xSWrIB&#10;LPj1+Hp0PYpvZVN/0UVSj4cdJJGAXLKPJF4BSUW2MzqMpoQBtmYpwSP12mCyPLbL+qnCohOQK+x8&#10;5m308wqjBU9eF8PwS0YVFDxpA37bhV4on5TnR6UDf+Dd7e/1mLG/Eg+puQJXJajIp41VqpAhHqcC&#10;MxmL1Xhul1WxJbls7CNgaMPOJJSoEKEA/Uk3CTgy3UnkhXcp5FxSYrV/Fr6KjRqqHTADgUMJcgls&#10;HdUgTQWJ1OAkjtY6FkDv2UTphGgW2i41Wjj5Xb6LPduLqQuqXBcv2MjIJ7aeM+xGII9bcP4BLI40&#10;0sY15e/xU0qNpdXtiZJK259/0gd7nDS8pWSLK2JG3Y8GLKdEflY4g+fdwQBhfRRia2NCTm/y0xvV&#10;1Jcam7KLC9GweMTH1sv9sbS6fsZttgheQ5YVQ9+ptVrh0qfVhfuQ8cUimuEeMeBv1dKwAL6vwNPu&#10;Gaxp58jjAN7p/TqB6ZtJSrbhpdKLxutSxDE75hXrEQTcQbEy7b4MS+5UjlbHrT7/BQAA//8DAFBL&#10;AwQUAAYACAAAACEAhpEYA9kAAAAFAQAADwAAAGRycy9kb3ducmV2LnhtbEyOwU7DMBBE70j8g7VI&#10;3KhDBZSGOBVCQj22hBzgto2XJMJeR7Gbhr9nOdHTanZGM6/YzN6picbYBzZwu8hAETfB9twaqN9f&#10;bx5BxYRs0QUmAz8UYVNeXhSY23DiN5qq1Cop4ZijgS6lIdc6Nh15jIswEIv3FUaPSeTYajviScq9&#10;08sse9Aee5aFDgd66aj5ro7eQPZZ1XvXz+5jS9P9Vu92dbXXxlxfzc9PoBLN6T8Mf/iCDqUwHcKR&#10;bVROOiQn39UalLirpeiD3Ls16LLQ5/TlLwAAAP//AwBQSwECLQAUAAYACAAAACEAtoM4kv4AAADh&#10;AQAAEwAAAAAAAAAAAAAAAAAAAAAAW0NvbnRlbnRfVHlwZXNdLnhtbFBLAQItABQABgAIAAAAIQA4&#10;/SH/1gAAAJQBAAALAAAAAAAAAAAAAAAAAC8BAABfcmVscy8ucmVsc1BLAQItABQABgAIAAAAIQBT&#10;Ktzh/AIAAB0GAAAOAAAAAAAAAAAAAAAAAC4CAABkcnMvZTJvRG9jLnhtbFBLAQItABQABgAIAAAA&#10;IQCGkRgD2QAAAAUBAAAPAAAAAAAAAAAAAAAAAFYFAABkcnMvZG93bnJldi54bWxQSwUGAAAAAAQA&#10;BADzAAAAXAY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21</w:t>
                      </w:r>
                    </w:p>
                    <w:p w:rsidR="00A942AF" w:rsidRDefault="00A942AF" w:rsidP="00A942AF">
                      <w:pPr>
                        <w:jc w:val="center"/>
                      </w:pPr>
                    </w:p>
                  </w:txbxContent>
                </v:textbox>
                <w10:wrap anchorx="margin"/>
              </v:roundrect>
            </w:pict>
          </mc:Fallback>
        </mc:AlternateContent>
      </w:r>
    </w:p>
    <w:p w:rsidR="00A942AF" w:rsidRDefault="00A942AF" w:rsidP="00616E78">
      <w:pPr>
        <w:tabs>
          <w:tab w:val="left" w:pos="2637"/>
        </w:tabs>
        <w:jc w:val="center"/>
        <w:rPr>
          <w:rFonts w:ascii="Arial Narrow" w:hAnsi="Arial Narrow"/>
          <w:b/>
          <w:sz w:val="24"/>
        </w:rPr>
      </w:pPr>
    </w:p>
    <w:p w:rsidR="00C42030" w:rsidRDefault="00C42030" w:rsidP="00C42030"/>
    <w:p w:rsidR="00C42030" w:rsidRPr="00C42030" w:rsidRDefault="00C42030" w:rsidP="00C42030">
      <w:pPr>
        <w:pStyle w:val="Naslovindeksa"/>
        <w:spacing w:before="0" w:after="0"/>
        <w:jc w:val="left"/>
        <w:rPr>
          <w:rFonts w:ascii="Arial Narrow" w:hAnsi="Arial Narrow"/>
          <w:b w:val="0"/>
          <w:sz w:val="22"/>
          <w:szCs w:val="22"/>
        </w:rPr>
      </w:pPr>
      <w:r w:rsidRPr="00C42030">
        <w:rPr>
          <w:rFonts w:ascii="Arial Narrow" w:hAnsi="Arial Narrow"/>
          <w:b w:val="0"/>
          <w:sz w:val="22"/>
          <w:szCs w:val="22"/>
        </w:rPr>
        <w:t xml:space="preserve">KLASA: </w:t>
      </w:r>
      <w:r w:rsidRPr="00C42030">
        <w:rPr>
          <w:rFonts w:ascii="Arial Narrow" w:hAnsi="Arial Narrow"/>
          <w:sz w:val="22"/>
          <w:szCs w:val="22"/>
        </w:rPr>
        <w:t>024-02/22-01/7</w:t>
      </w:r>
    </w:p>
    <w:p w:rsidR="00C42030" w:rsidRPr="00C42030" w:rsidRDefault="00C42030" w:rsidP="00C42030">
      <w:pPr>
        <w:pStyle w:val="Naslovindeksa"/>
        <w:spacing w:before="0" w:after="0"/>
        <w:jc w:val="left"/>
        <w:rPr>
          <w:rFonts w:ascii="Arial Narrow" w:hAnsi="Arial Narrow"/>
          <w:b w:val="0"/>
          <w:sz w:val="22"/>
          <w:szCs w:val="22"/>
        </w:rPr>
      </w:pPr>
      <w:r w:rsidRPr="00C42030">
        <w:rPr>
          <w:rFonts w:ascii="Arial Narrow" w:hAnsi="Arial Narrow"/>
          <w:b w:val="0"/>
          <w:sz w:val="22"/>
          <w:szCs w:val="22"/>
        </w:rPr>
        <w:t xml:space="preserve">URBROJ: </w:t>
      </w:r>
      <w:r w:rsidRPr="00C42030">
        <w:rPr>
          <w:rFonts w:ascii="Arial Narrow" w:hAnsi="Arial Narrow"/>
          <w:sz w:val="22"/>
          <w:szCs w:val="22"/>
        </w:rPr>
        <w:t>238-40-02-22-23</w:t>
      </w:r>
    </w:p>
    <w:p w:rsidR="00C42030" w:rsidRPr="00C42030" w:rsidRDefault="00C42030" w:rsidP="00C42030">
      <w:pPr>
        <w:pStyle w:val="Naslov"/>
        <w:jc w:val="left"/>
        <w:rPr>
          <w:rFonts w:ascii="Arial Narrow" w:hAnsi="Arial Narrow"/>
          <w:b w:val="0"/>
          <w:sz w:val="22"/>
          <w:szCs w:val="22"/>
        </w:rPr>
      </w:pPr>
      <w:r w:rsidRPr="00C42030">
        <w:rPr>
          <w:rFonts w:ascii="Arial Narrow" w:hAnsi="Arial Narrow"/>
          <w:b w:val="0"/>
          <w:sz w:val="22"/>
          <w:szCs w:val="22"/>
        </w:rPr>
        <w:t>Dubravica, 31. svibanj 2022. godine</w:t>
      </w:r>
    </w:p>
    <w:p w:rsidR="00C42030" w:rsidRPr="00C42030" w:rsidRDefault="00C42030" w:rsidP="00C42030">
      <w:pPr>
        <w:pStyle w:val="Naslov"/>
        <w:jc w:val="left"/>
        <w:rPr>
          <w:rFonts w:ascii="Arial Narrow" w:hAnsi="Arial Narrow" w:cs="Arial"/>
          <w:sz w:val="22"/>
          <w:szCs w:val="22"/>
        </w:rPr>
      </w:pPr>
    </w:p>
    <w:p w:rsidR="00C42030" w:rsidRPr="00C42030" w:rsidRDefault="00C42030" w:rsidP="00C42030">
      <w:pPr>
        <w:rPr>
          <w:rFonts w:ascii="Arial Narrow" w:hAnsi="Arial Narrow"/>
          <w:lang w:eastAsia="hr-HR"/>
        </w:rPr>
      </w:pPr>
      <w:r w:rsidRPr="00C42030">
        <w:rPr>
          <w:rFonts w:ascii="Arial Narrow" w:hAnsi="Arial Narrow"/>
          <w:lang w:eastAsia="hr-HR"/>
        </w:rPr>
        <w:t xml:space="preserve">Temeljem članka 19. i 20. Zakona o upravljanju državnom imovinom („Narodne novine“ broj 52/18) i članka 21. Statuta Općine Dubravica („Službeni glasnik Općine Dubravica“ br. 01/2021) Općinsko vijeće Općine Dubravica na svojoj 08. sjednici održanoj dana 31. svibnja 2022. godine donosi </w:t>
      </w:r>
    </w:p>
    <w:p w:rsidR="00C42030" w:rsidRPr="00C42030" w:rsidRDefault="00C42030" w:rsidP="00C42030">
      <w:pPr>
        <w:rPr>
          <w:rFonts w:ascii="Arial Narrow" w:hAnsi="Arial Narrow"/>
          <w:lang w:eastAsia="hr-HR"/>
        </w:rPr>
      </w:pPr>
    </w:p>
    <w:p w:rsidR="00C42030" w:rsidRPr="00C42030" w:rsidRDefault="00C42030" w:rsidP="00C42030">
      <w:pPr>
        <w:jc w:val="center"/>
        <w:rPr>
          <w:rFonts w:ascii="Arial Narrow" w:hAnsi="Arial Narrow"/>
          <w:b/>
        </w:rPr>
      </w:pPr>
      <w:r w:rsidRPr="00C42030">
        <w:rPr>
          <w:rFonts w:ascii="Arial Narrow" w:hAnsi="Arial Narrow"/>
          <w:b/>
        </w:rPr>
        <w:t xml:space="preserve">ODLUKU </w:t>
      </w:r>
    </w:p>
    <w:p w:rsidR="00C42030" w:rsidRPr="00C42030" w:rsidRDefault="00C42030" w:rsidP="00C42030">
      <w:pPr>
        <w:jc w:val="center"/>
        <w:rPr>
          <w:rFonts w:ascii="Arial Narrow" w:hAnsi="Arial Narrow"/>
          <w:b/>
        </w:rPr>
      </w:pPr>
      <w:r w:rsidRPr="00C42030">
        <w:rPr>
          <w:rFonts w:ascii="Arial Narrow" w:hAnsi="Arial Narrow"/>
          <w:b/>
        </w:rPr>
        <w:t>o usvajanju Izvješća o provedbi Plana upravljanja imovinom u vlasništvu Općine Dubravica za 2021. godinu</w:t>
      </w:r>
    </w:p>
    <w:p w:rsidR="00C42030" w:rsidRPr="00C42030" w:rsidRDefault="00C42030" w:rsidP="00C42030">
      <w:pPr>
        <w:jc w:val="center"/>
        <w:rPr>
          <w:rFonts w:ascii="Arial Narrow" w:hAnsi="Arial Narrow"/>
          <w:b/>
        </w:rPr>
      </w:pPr>
    </w:p>
    <w:p w:rsidR="00C42030" w:rsidRPr="00C42030" w:rsidRDefault="00C42030" w:rsidP="00C42030">
      <w:pPr>
        <w:jc w:val="center"/>
        <w:rPr>
          <w:rFonts w:ascii="Arial Narrow" w:hAnsi="Arial Narrow"/>
          <w:b/>
        </w:rPr>
      </w:pPr>
    </w:p>
    <w:p w:rsidR="00C42030" w:rsidRPr="00C42030" w:rsidRDefault="00C42030" w:rsidP="00C42030">
      <w:pPr>
        <w:jc w:val="center"/>
        <w:rPr>
          <w:rFonts w:ascii="Arial Narrow" w:hAnsi="Arial Narrow"/>
          <w:b/>
        </w:rPr>
      </w:pPr>
      <w:r w:rsidRPr="00C42030">
        <w:rPr>
          <w:rFonts w:ascii="Arial Narrow" w:hAnsi="Arial Narrow"/>
          <w:b/>
        </w:rPr>
        <w:t>Članak 1.</w:t>
      </w:r>
    </w:p>
    <w:p w:rsidR="00C42030" w:rsidRPr="00C42030" w:rsidRDefault="00C42030" w:rsidP="00C42030">
      <w:pPr>
        <w:jc w:val="center"/>
        <w:rPr>
          <w:rFonts w:ascii="Arial Narrow" w:hAnsi="Arial Narrow"/>
          <w:b/>
        </w:rPr>
      </w:pPr>
    </w:p>
    <w:p w:rsidR="00C42030" w:rsidRPr="00C42030" w:rsidRDefault="00C42030" w:rsidP="00C42030">
      <w:pPr>
        <w:rPr>
          <w:rFonts w:ascii="Arial Narrow" w:hAnsi="Arial Narrow"/>
        </w:rPr>
      </w:pPr>
      <w:r w:rsidRPr="00C42030">
        <w:rPr>
          <w:rFonts w:ascii="Arial Narrow" w:hAnsi="Arial Narrow"/>
          <w:b/>
        </w:rPr>
        <w:tab/>
      </w:r>
      <w:r w:rsidRPr="00C42030">
        <w:rPr>
          <w:rFonts w:ascii="Arial Narrow" w:hAnsi="Arial Narrow"/>
        </w:rPr>
        <w:t>Ovom Odlukom usvaja se Izvješće načelnika o provedbi Plana upravljanja imovinom u vlasništvu Općine Dubravica za 2021. godinu.</w:t>
      </w:r>
    </w:p>
    <w:p w:rsidR="00C42030" w:rsidRPr="00C42030" w:rsidRDefault="00C42030" w:rsidP="00C42030">
      <w:pPr>
        <w:rPr>
          <w:rFonts w:ascii="Arial Narrow" w:hAnsi="Arial Narrow"/>
        </w:rPr>
      </w:pPr>
      <w:r w:rsidRPr="00C42030">
        <w:rPr>
          <w:rFonts w:ascii="Arial Narrow" w:hAnsi="Arial Narrow"/>
        </w:rPr>
        <w:tab/>
        <w:t>Sastavni dio ove Odluke je Izvješće o provedbi Plana upravljanja imovinom u vlasništvu Općine Dubravica za 2021. godinu.</w:t>
      </w:r>
    </w:p>
    <w:p w:rsidR="00C42030" w:rsidRPr="00C42030" w:rsidRDefault="00C42030" w:rsidP="00C42030">
      <w:pPr>
        <w:rPr>
          <w:rFonts w:ascii="Arial Narrow" w:hAnsi="Arial Narrow"/>
        </w:rPr>
      </w:pPr>
    </w:p>
    <w:p w:rsidR="00C42030" w:rsidRPr="00C42030" w:rsidRDefault="00C42030" w:rsidP="00C42030">
      <w:pPr>
        <w:rPr>
          <w:rFonts w:ascii="Arial Narrow" w:hAnsi="Arial Narrow"/>
        </w:rPr>
      </w:pPr>
    </w:p>
    <w:p w:rsidR="00C42030" w:rsidRPr="00C42030" w:rsidRDefault="00C42030" w:rsidP="00C42030">
      <w:pPr>
        <w:jc w:val="center"/>
        <w:rPr>
          <w:rFonts w:ascii="Arial Narrow" w:hAnsi="Arial Narrow"/>
          <w:b/>
        </w:rPr>
      </w:pPr>
      <w:r w:rsidRPr="00C42030">
        <w:rPr>
          <w:rFonts w:ascii="Arial Narrow" w:hAnsi="Arial Narrow"/>
          <w:b/>
        </w:rPr>
        <w:t>Članak 2.</w:t>
      </w:r>
    </w:p>
    <w:p w:rsidR="00C42030" w:rsidRPr="00C42030" w:rsidRDefault="00C42030" w:rsidP="00C42030">
      <w:pPr>
        <w:rPr>
          <w:rFonts w:ascii="Arial Narrow" w:hAnsi="Arial Narrow"/>
          <w:b/>
        </w:rPr>
      </w:pPr>
    </w:p>
    <w:p w:rsidR="00C42030" w:rsidRPr="00C42030" w:rsidRDefault="00C42030" w:rsidP="00C42030">
      <w:pPr>
        <w:rPr>
          <w:rFonts w:ascii="Arial Narrow" w:hAnsi="Arial Narrow"/>
        </w:rPr>
      </w:pPr>
      <w:r w:rsidRPr="00C42030">
        <w:rPr>
          <w:rFonts w:ascii="Arial Narrow" w:hAnsi="Arial Narrow"/>
        </w:rPr>
        <w:tab/>
        <w:t>Ova Odluka i Izvješće iz članka 1. ove Odluke objaviti će se u Službenom glasniku Općine Dubravica.</w:t>
      </w:r>
      <w:r w:rsidRPr="00C42030">
        <w:rPr>
          <w:rFonts w:ascii="Arial Narrow" w:hAnsi="Arial Narrow"/>
        </w:rPr>
        <w:tab/>
      </w:r>
    </w:p>
    <w:p w:rsidR="00C42030" w:rsidRPr="00C42030" w:rsidRDefault="00C42030" w:rsidP="00C42030">
      <w:pPr>
        <w:ind w:firstLine="708"/>
        <w:rPr>
          <w:rFonts w:ascii="Arial Narrow" w:hAnsi="Arial Narrow"/>
        </w:rPr>
      </w:pPr>
      <w:r w:rsidRPr="00C42030">
        <w:rPr>
          <w:rFonts w:ascii="Arial Narrow" w:hAnsi="Arial Narrow"/>
        </w:rPr>
        <w:t>Ova Odluka stupa na snagu osmog dana od dana objave u „Služben</w:t>
      </w:r>
      <w:r>
        <w:rPr>
          <w:rFonts w:ascii="Arial Narrow" w:hAnsi="Arial Narrow"/>
        </w:rPr>
        <w:t xml:space="preserve">om glasniku Općine Dubravica“. </w:t>
      </w:r>
    </w:p>
    <w:p w:rsidR="00C42030" w:rsidRPr="00C42030" w:rsidRDefault="00C42030" w:rsidP="00C42030">
      <w:pPr>
        <w:jc w:val="right"/>
        <w:rPr>
          <w:rFonts w:ascii="Arial Narrow" w:hAnsi="Arial Narrow" w:cs="Arial"/>
          <w:b/>
          <w:u w:val="single"/>
        </w:rPr>
      </w:pPr>
    </w:p>
    <w:p w:rsidR="00C42030" w:rsidRPr="00C42030" w:rsidRDefault="00C42030" w:rsidP="00C42030">
      <w:pPr>
        <w:jc w:val="right"/>
        <w:rPr>
          <w:rFonts w:ascii="Arial Narrow" w:hAnsi="Arial Narrow"/>
          <w:b/>
        </w:rPr>
      </w:pPr>
      <w:r w:rsidRPr="00C42030">
        <w:rPr>
          <w:rFonts w:ascii="Arial Narrow" w:hAnsi="Arial Narrow" w:cs="Arial"/>
          <w:b/>
        </w:rPr>
        <w:tab/>
      </w:r>
      <w:r w:rsidRPr="00C42030">
        <w:rPr>
          <w:rFonts w:ascii="Arial Narrow" w:hAnsi="Arial Narrow" w:cs="Arial"/>
          <w:b/>
        </w:rPr>
        <w:tab/>
      </w:r>
      <w:r w:rsidRPr="00C42030">
        <w:rPr>
          <w:rFonts w:ascii="Arial Narrow" w:hAnsi="Arial Narrow" w:cs="Arial"/>
          <w:b/>
        </w:rPr>
        <w:tab/>
      </w:r>
      <w:r w:rsidRPr="00C42030">
        <w:rPr>
          <w:rFonts w:ascii="Arial Narrow" w:hAnsi="Arial Narrow" w:cs="Arial"/>
          <w:b/>
        </w:rPr>
        <w:tab/>
      </w:r>
      <w:r w:rsidRPr="00C42030">
        <w:rPr>
          <w:rFonts w:ascii="Arial Narrow" w:hAnsi="Arial Narrow" w:cs="Arial"/>
          <w:b/>
        </w:rPr>
        <w:tab/>
      </w:r>
      <w:r w:rsidRPr="00C42030">
        <w:rPr>
          <w:rFonts w:ascii="Arial Narrow" w:hAnsi="Arial Narrow" w:cs="Arial"/>
          <w:b/>
        </w:rPr>
        <w:tab/>
      </w:r>
      <w:r w:rsidRPr="00C42030">
        <w:rPr>
          <w:rFonts w:ascii="Arial Narrow" w:hAnsi="Arial Narrow"/>
          <w:b/>
        </w:rPr>
        <w:t>Predsjednik Općinskog vijeća</w:t>
      </w:r>
    </w:p>
    <w:p w:rsidR="00C42030" w:rsidRPr="00C42030" w:rsidRDefault="00C42030" w:rsidP="00C42030">
      <w:pPr>
        <w:jc w:val="right"/>
        <w:rPr>
          <w:rFonts w:ascii="Arial Narrow" w:hAnsi="Arial Narrow"/>
          <w:b/>
        </w:rPr>
      </w:pPr>
      <w:r w:rsidRPr="00C42030">
        <w:rPr>
          <w:rFonts w:ascii="Arial Narrow" w:hAnsi="Arial Narrow"/>
          <w:b/>
        </w:rPr>
        <w:tab/>
      </w:r>
      <w:r w:rsidRPr="00C42030">
        <w:rPr>
          <w:rFonts w:ascii="Arial Narrow" w:hAnsi="Arial Narrow"/>
          <w:b/>
        </w:rPr>
        <w:tab/>
      </w:r>
      <w:r w:rsidRPr="00C42030">
        <w:rPr>
          <w:rFonts w:ascii="Arial Narrow" w:hAnsi="Arial Narrow"/>
          <w:b/>
        </w:rPr>
        <w:tab/>
      </w:r>
      <w:r w:rsidRPr="00C42030">
        <w:rPr>
          <w:rFonts w:ascii="Arial Narrow" w:hAnsi="Arial Narrow"/>
          <w:b/>
        </w:rPr>
        <w:tab/>
      </w:r>
      <w:r w:rsidRPr="00C42030">
        <w:rPr>
          <w:rFonts w:ascii="Arial Narrow" w:hAnsi="Arial Narrow"/>
          <w:b/>
        </w:rPr>
        <w:tab/>
      </w:r>
      <w:r w:rsidRPr="00C42030">
        <w:rPr>
          <w:rFonts w:ascii="Arial Narrow" w:hAnsi="Arial Narrow"/>
          <w:b/>
        </w:rPr>
        <w:tab/>
        <w:t>Općine Dubravica</w:t>
      </w:r>
    </w:p>
    <w:p w:rsidR="00C42030" w:rsidRDefault="00C42030" w:rsidP="00C42030">
      <w:pPr>
        <w:jc w:val="right"/>
        <w:rPr>
          <w:rFonts w:ascii="Arial Narrow" w:hAnsi="Arial Narrow"/>
          <w:b/>
        </w:rPr>
      </w:pPr>
      <w:r w:rsidRPr="00C42030">
        <w:rPr>
          <w:rFonts w:ascii="Arial Narrow" w:hAnsi="Arial Narrow"/>
          <w:b/>
        </w:rPr>
        <w:tab/>
      </w:r>
      <w:r w:rsidRPr="00C42030">
        <w:rPr>
          <w:rFonts w:ascii="Arial Narrow" w:hAnsi="Arial Narrow"/>
          <w:b/>
        </w:rPr>
        <w:tab/>
      </w:r>
      <w:r w:rsidRPr="00C42030">
        <w:rPr>
          <w:rFonts w:ascii="Arial Narrow" w:hAnsi="Arial Narrow"/>
          <w:b/>
        </w:rPr>
        <w:tab/>
      </w:r>
      <w:r w:rsidRPr="00C42030">
        <w:rPr>
          <w:rFonts w:ascii="Arial Narrow" w:hAnsi="Arial Narrow"/>
          <w:b/>
        </w:rPr>
        <w:tab/>
      </w:r>
      <w:r w:rsidRPr="00C42030">
        <w:rPr>
          <w:rFonts w:ascii="Arial Narrow" w:hAnsi="Arial Narrow"/>
          <w:b/>
        </w:rPr>
        <w:tab/>
      </w:r>
      <w:r w:rsidRPr="00C42030">
        <w:rPr>
          <w:rFonts w:ascii="Arial Narrow" w:hAnsi="Arial Narrow"/>
          <w:b/>
        </w:rPr>
        <w:tab/>
        <w:t>Ivica Stiperski</w:t>
      </w:r>
    </w:p>
    <w:p w:rsidR="00DF0946" w:rsidRDefault="00DF0946" w:rsidP="00C42030">
      <w:pPr>
        <w:jc w:val="right"/>
        <w:rPr>
          <w:rFonts w:ascii="Arial Narrow" w:hAnsi="Arial Narrow"/>
          <w:b/>
        </w:rPr>
      </w:pPr>
    </w:p>
    <w:p w:rsidR="00DF0946" w:rsidRDefault="00DF0946" w:rsidP="00C42030">
      <w:pPr>
        <w:jc w:val="right"/>
        <w:rPr>
          <w:rFonts w:ascii="Arial Narrow" w:hAnsi="Arial Narrow"/>
          <w:b/>
        </w:rPr>
      </w:pPr>
    </w:p>
    <w:p w:rsidR="00C42030" w:rsidRDefault="00C42030" w:rsidP="00C42030">
      <w:pPr>
        <w:contextualSpacing/>
        <w:rPr>
          <w:b/>
        </w:rPr>
      </w:pPr>
    </w:p>
    <w:p w:rsidR="00C42030" w:rsidRDefault="00C42030" w:rsidP="00C42030">
      <w:pPr>
        <w:contextualSpacing/>
        <w:rPr>
          <w:b/>
        </w:rPr>
      </w:pPr>
    </w:p>
    <w:p w:rsidR="00C42030" w:rsidRDefault="00C42030" w:rsidP="00C42030">
      <w:pPr>
        <w:contextualSpacing/>
        <w:rPr>
          <w:b/>
        </w:rPr>
      </w:pPr>
    </w:p>
    <w:p w:rsidR="00C42030" w:rsidRPr="00C42030" w:rsidRDefault="00C42030" w:rsidP="00C42030">
      <w:pPr>
        <w:contextualSpacing/>
        <w:rPr>
          <w:rFonts w:ascii="Arial Narrow" w:hAnsi="Arial Narrow"/>
          <w:color w:val="FF0000"/>
        </w:rPr>
      </w:pPr>
      <w:r w:rsidRPr="00C42030">
        <w:rPr>
          <w:rFonts w:ascii="Arial Narrow" w:hAnsi="Arial Narrow"/>
        </w:rPr>
        <w:lastRenderedPageBreak/>
        <w:t>KLASA: 406-01/22-01/2</w:t>
      </w:r>
    </w:p>
    <w:p w:rsidR="00C42030" w:rsidRPr="00C42030" w:rsidRDefault="00C42030" w:rsidP="00C42030">
      <w:pPr>
        <w:contextualSpacing/>
        <w:rPr>
          <w:rFonts w:ascii="Arial Narrow" w:hAnsi="Arial Narrow"/>
        </w:rPr>
      </w:pPr>
      <w:r w:rsidRPr="00C42030">
        <w:rPr>
          <w:rFonts w:ascii="Arial Narrow" w:hAnsi="Arial Narrow"/>
        </w:rPr>
        <w:t>URBROJ: 238-40-01-22-1</w:t>
      </w:r>
    </w:p>
    <w:p w:rsidR="00C42030" w:rsidRPr="00C42030" w:rsidRDefault="00C42030" w:rsidP="00C42030">
      <w:pPr>
        <w:tabs>
          <w:tab w:val="left" w:pos="390"/>
          <w:tab w:val="num" w:pos="1080"/>
          <w:tab w:val="left" w:pos="3105"/>
        </w:tabs>
        <w:rPr>
          <w:rFonts w:ascii="Arial Narrow" w:hAnsi="Arial Narrow"/>
          <w:lang w:val="pl-PL"/>
        </w:rPr>
      </w:pPr>
      <w:r w:rsidRPr="00C42030">
        <w:rPr>
          <w:rFonts w:ascii="Arial Narrow" w:hAnsi="Arial Narrow"/>
          <w:lang w:val="pl-PL"/>
        </w:rPr>
        <w:t>Dubravica, 25. travanj 2022. godine</w:t>
      </w:r>
    </w:p>
    <w:p w:rsidR="00C42030" w:rsidRPr="00C42030" w:rsidRDefault="00C42030" w:rsidP="00C42030">
      <w:pPr>
        <w:tabs>
          <w:tab w:val="left" w:pos="390"/>
          <w:tab w:val="num" w:pos="1080"/>
          <w:tab w:val="left" w:pos="3105"/>
        </w:tabs>
        <w:rPr>
          <w:rFonts w:ascii="Arial Narrow" w:hAnsi="Arial Narrow"/>
          <w:lang w:val="pl-PL"/>
        </w:rPr>
      </w:pPr>
    </w:p>
    <w:p w:rsidR="00C42030" w:rsidRPr="00C42030" w:rsidRDefault="00C42030" w:rsidP="00C42030">
      <w:pPr>
        <w:rPr>
          <w:rFonts w:ascii="Arial Narrow" w:hAnsi="Arial Narrow"/>
        </w:rPr>
      </w:pPr>
      <w:r w:rsidRPr="00C42030">
        <w:rPr>
          <w:rFonts w:ascii="Arial Narrow" w:hAnsi="Arial Narrow"/>
        </w:rPr>
        <w:t xml:space="preserve">Na temelju članka 19. i 20. Zakona o upravljanju državnom imovinom („Narodne novine“ broj 52/18, dalje u tekstu: Zakon) i 38. Statuta Općine Dubravica („Službeni glasnik Općine Dubravica“ br. 01/2021) općinski načelnik Općine Dubravica podnosi </w:t>
      </w:r>
    </w:p>
    <w:p w:rsidR="00C42030" w:rsidRPr="00C42030" w:rsidRDefault="00C42030" w:rsidP="00C42030">
      <w:pPr>
        <w:rPr>
          <w:rFonts w:ascii="Arial Narrow" w:hAnsi="Arial Narrow"/>
        </w:rPr>
      </w:pPr>
    </w:p>
    <w:p w:rsidR="00C42030" w:rsidRPr="00C42030" w:rsidRDefault="00C42030" w:rsidP="00C42030">
      <w:pPr>
        <w:jc w:val="center"/>
        <w:rPr>
          <w:rFonts w:ascii="Arial Narrow" w:hAnsi="Arial Narrow"/>
          <w:b/>
        </w:rPr>
      </w:pPr>
      <w:r w:rsidRPr="00C42030">
        <w:rPr>
          <w:rFonts w:ascii="Arial Narrow" w:hAnsi="Arial Narrow"/>
          <w:b/>
        </w:rPr>
        <w:t>IZVJEŠĆE</w:t>
      </w:r>
    </w:p>
    <w:p w:rsidR="00C42030" w:rsidRPr="00C42030" w:rsidRDefault="00C42030" w:rsidP="00C42030">
      <w:pPr>
        <w:jc w:val="center"/>
        <w:rPr>
          <w:rFonts w:ascii="Arial Narrow" w:hAnsi="Arial Narrow"/>
          <w:b/>
        </w:rPr>
      </w:pPr>
      <w:r w:rsidRPr="00C42030">
        <w:rPr>
          <w:rFonts w:ascii="Arial Narrow" w:hAnsi="Arial Narrow"/>
          <w:b/>
        </w:rPr>
        <w:t xml:space="preserve">o provedbi Plana upravljanja imovinom </w:t>
      </w:r>
    </w:p>
    <w:p w:rsidR="00C42030" w:rsidRPr="00C42030" w:rsidRDefault="00C42030" w:rsidP="00C42030">
      <w:pPr>
        <w:jc w:val="center"/>
        <w:rPr>
          <w:rFonts w:ascii="Arial Narrow" w:hAnsi="Arial Narrow"/>
          <w:b/>
        </w:rPr>
      </w:pPr>
      <w:r w:rsidRPr="00C42030">
        <w:rPr>
          <w:rFonts w:ascii="Arial Narrow" w:hAnsi="Arial Narrow"/>
          <w:b/>
        </w:rPr>
        <w:t xml:space="preserve">u vlasništvu Općine Dubravica za 2021. godinu </w:t>
      </w:r>
    </w:p>
    <w:p w:rsidR="00C42030" w:rsidRPr="00C42030" w:rsidRDefault="00C42030" w:rsidP="00C42030">
      <w:pPr>
        <w:jc w:val="center"/>
        <w:rPr>
          <w:rFonts w:ascii="Arial Narrow" w:hAnsi="Arial Narrow"/>
          <w:b/>
        </w:rPr>
      </w:pPr>
    </w:p>
    <w:p w:rsidR="00C42030" w:rsidRPr="00C42030" w:rsidRDefault="00C42030" w:rsidP="00C42030">
      <w:pPr>
        <w:jc w:val="center"/>
        <w:rPr>
          <w:rFonts w:ascii="Arial Narrow" w:hAnsi="Arial Narrow"/>
          <w:b/>
          <w:i/>
        </w:rPr>
      </w:pPr>
    </w:p>
    <w:p w:rsidR="00C42030" w:rsidRPr="00C42030" w:rsidRDefault="00C42030" w:rsidP="00C42030">
      <w:pPr>
        <w:rPr>
          <w:rFonts w:ascii="Arial Narrow" w:hAnsi="Arial Narrow"/>
          <w:b/>
        </w:rPr>
      </w:pPr>
      <w:r w:rsidRPr="00C42030">
        <w:rPr>
          <w:rFonts w:ascii="Arial Narrow" w:hAnsi="Arial Narrow"/>
          <w:b/>
        </w:rPr>
        <w:t>UVOD</w:t>
      </w:r>
    </w:p>
    <w:p w:rsidR="00C42030" w:rsidRPr="00C42030" w:rsidRDefault="00C42030" w:rsidP="00C42030">
      <w:pPr>
        <w:ind w:firstLine="708"/>
        <w:rPr>
          <w:rFonts w:ascii="Arial Narrow" w:hAnsi="Arial Narrow"/>
        </w:rPr>
      </w:pPr>
      <w:r w:rsidRPr="00C42030">
        <w:rPr>
          <w:rFonts w:ascii="Arial Narrow" w:hAnsi="Arial Narrow"/>
        </w:rPr>
        <w:t>Sukladno odredbama Zakona, Općinsko vijeće Općine Dubravica na svojoj 30. sjednici održanoj dana 13. studenog 2020. godine donijelo je Plan upravljanja imovinom u vlasništvu Općine Dubravica za 2021. godinu („Službeni glasnik Općine Dubravica“ broj 08/2020) temeljem Strategije upravljanja i raspolaganja nekretninama u vlasništvu Općine Dubravica za razdoblje od 2017.-2022. („Službeni glasnik Općine Dubravica broj 03/16).</w:t>
      </w:r>
    </w:p>
    <w:p w:rsidR="00C42030" w:rsidRPr="00C42030" w:rsidRDefault="00C42030" w:rsidP="00C42030">
      <w:pPr>
        <w:rPr>
          <w:rFonts w:ascii="Arial Narrow" w:hAnsi="Arial Narrow"/>
        </w:rPr>
      </w:pPr>
      <w:r w:rsidRPr="00C42030">
        <w:rPr>
          <w:rFonts w:ascii="Arial Narrow" w:hAnsi="Arial Narrow"/>
        </w:rPr>
        <w:tab/>
        <w:t>Planom su definirani i popisani ciljevi upravljanja i raspolaganja općinskom imovinom, čija je održivost važna za život i rad postojećih i budućih naraštaja. Istodobno, cilj je Plana osigurati da imovina Općine Dubravica bude u službi gospodarskog rasta te zaštite nacionalnih interesa.</w:t>
      </w:r>
    </w:p>
    <w:p w:rsidR="00C42030" w:rsidRPr="00C42030" w:rsidRDefault="00C42030" w:rsidP="00C42030">
      <w:pPr>
        <w:rPr>
          <w:rFonts w:ascii="Arial Narrow" w:hAnsi="Arial Narrow"/>
        </w:rPr>
      </w:pPr>
    </w:p>
    <w:p w:rsidR="00C42030" w:rsidRPr="00C42030" w:rsidRDefault="00C42030" w:rsidP="00C42030">
      <w:pPr>
        <w:rPr>
          <w:rFonts w:ascii="Arial Narrow" w:hAnsi="Arial Narrow"/>
          <w:b/>
        </w:rPr>
      </w:pPr>
      <w:r w:rsidRPr="00C42030">
        <w:rPr>
          <w:rFonts w:ascii="Arial Narrow" w:hAnsi="Arial Narrow"/>
          <w:b/>
        </w:rPr>
        <w:t>IZVJEŠĆE</w:t>
      </w:r>
    </w:p>
    <w:p w:rsidR="00C42030" w:rsidRPr="00C42030" w:rsidRDefault="00C42030" w:rsidP="00C42030">
      <w:pPr>
        <w:rPr>
          <w:rFonts w:ascii="Arial Narrow" w:hAnsi="Arial Narrow"/>
        </w:rPr>
      </w:pPr>
      <w:r w:rsidRPr="00C42030">
        <w:rPr>
          <w:rFonts w:ascii="Arial Narrow" w:hAnsi="Arial Narrow"/>
        </w:rPr>
        <w:tab/>
        <w:t>Ulaganjem u nekretnine se tijekom 2021. godine učinkovito i svrsihodno upravljalo istima pažnjom dobrog gospodara.</w:t>
      </w:r>
    </w:p>
    <w:p w:rsidR="00C42030" w:rsidRPr="00C42030" w:rsidRDefault="00C42030" w:rsidP="00C42030">
      <w:pPr>
        <w:rPr>
          <w:rFonts w:ascii="Arial Narrow" w:hAnsi="Arial Narrow"/>
        </w:rPr>
      </w:pPr>
      <w:r w:rsidRPr="00C42030">
        <w:rPr>
          <w:rFonts w:ascii="Arial Narrow" w:hAnsi="Arial Narrow"/>
        </w:rPr>
        <w:tab/>
        <w:t>Sukladno članku 20. Zakona, općinski načelnik Općine Dubravica podnosi Općinskom vijeću Izvješće o provedbi Plana upravljanja imovinom u vlasništvu Općine Dubravica za 2021. godinu kako slijedi:</w:t>
      </w:r>
    </w:p>
    <w:p w:rsidR="00C42030" w:rsidRPr="00C42030" w:rsidRDefault="00C42030" w:rsidP="00C42030">
      <w:pPr>
        <w:rPr>
          <w:rFonts w:ascii="Arial Narrow" w:hAnsi="Arial Narrow"/>
        </w:rPr>
      </w:pPr>
    </w:p>
    <w:p w:rsidR="00C42030" w:rsidRPr="00C42030" w:rsidRDefault="00C42030" w:rsidP="00C42030">
      <w:pPr>
        <w:rPr>
          <w:rFonts w:ascii="Arial Narrow" w:hAnsi="Arial Narrow"/>
          <w:b/>
        </w:rPr>
      </w:pPr>
      <w:r w:rsidRPr="00C42030">
        <w:rPr>
          <w:rFonts w:ascii="Arial Narrow" w:hAnsi="Arial Narrow"/>
          <w:b/>
        </w:rPr>
        <w:t xml:space="preserve">PLAN UPRAVLJANJA </w:t>
      </w:r>
      <w:r w:rsidRPr="00C42030">
        <w:rPr>
          <w:rFonts w:ascii="Arial Narrow" w:hAnsi="Arial Narrow"/>
          <w:b/>
          <w:u w:val="single"/>
        </w:rPr>
        <w:t>TRGOVAČKIM DRUŠTVIMA</w:t>
      </w:r>
      <w:r w:rsidRPr="00C42030">
        <w:rPr>
          <w:rFonts w:ascii="Arial Narrow" w:hAnsi="Arial Narrow"/>
          <w:b/>
        </w:rPr>
        <w:t xml:space="preserve"> U VLASNIŠTVU/SUVLASNIŠTVU OPĆINE DUBRAVICA</w:t>
      </w:r>
    </w:p>
    <w:p w:rsidR="00C42030" w:rsidRPr="00C42030" w:rsidRDefault="00C42030" w:rsidP="002109A1">
      <w:pPr>
        <w:pStyle w:val="Tijeloteksta"/>
        <w:widowControl w:val="0"/>
        <w:numPr>
          <w:ilvl w:val="0"/>
          <w:numId w:val="25"/>
        </w:numPr>
        <w:autoSpaceDE w:val="0"/>
        <w:autoSpaceDN w:val="0"/>
        <w:spacing w:before="92" w:after="0"/>
        <w:jc w:val="left"/>
        <w:rPr>
          <w:rFonts w:ascii="Arial Narrow" w:hAnsi="Arial Narrow" w:cs="Times New Roman"/>
        </w:rPr>
      </w:pPr>
      <w:r w:rsidRPr="00C42030">
        <w:rPr>
          <w:rFonts w:ascii="Arial Narrow" w:hAnsi="Arial Narrow" w:cs="Times New Roman"/>
        </w:rPr>
        <w:t>Općina ima udjele u vlasništvu sljedećih trgovačkih društava:</w:t>
      </w:r>
    </w:p>
    <w:p w:rsidR="00C42030" w:rsidRPr="00C42030" w:rsidRDefault="00C42030" w:rsidP="00C42030">
      <w:pPr>
        <w:pStyle w:val="Tijeloteksta"/>
        <w:spacing w:before="43" w:line="276" w:lineRule="auto"/>
        <w:ind w:left="360" w:firstLine="348"/>
        <w:rPr>
          <w:rFonts w:ascii="Arial Narrow" w:hAnsi="Arial Narrow" w:cs="Times New Roman"/>
        </w:rPr>
      </w:pPr>
      <w:r w:rsidRPr="00C42030">
        <w:rPr>
          <w:rFonts w:ascii="Arial Narrow" w:hAnsi="Arial Narrow" w:cs="Times New Roman"/>
        </w:rPr>
        <w:t xml:space="preserve">Zaprešić d.o.o., Zelengaj 15, 10290 Zaprešić (poslovni udio općine 1,20%) </w:t>
      </w:r>
    </w:p>
    <w:p w:rsidR="00C42030" w:rsidRPr="00C42030" w:rsidRDefault="00C42030" w:rsidP="002109A1">
      <w:pPr>
        <w:pStyle w:val="Tijeloteksta"/>
        <w:widowControl w:val="0"/>
        <w:numPr>
          <w:ilvl w:val="0"/>
          <w:numId w:val="25"/>
        </w:numPr>
        <w:autoSpaceDE w:val="0"/>
        <w:autoSpaceDN w:val="0"/>
        <w:spacing w:before="43" w:after="0" w:line="276" w:lineRule="auto"/>
        <w:rPr>
          <w:rFonts w:ascii="Arial Narrow" w:hAnsi="Arial Narrow" w:cs="Times New Roman"/>
        </w:rPr>
      </w:pPr>
      <w:r w:rsidRPr="00C42030">
        <w:rPr>
          <w:rFonts w:ascii="Arial Narrow" w:hAnsi="Arial Narrow" w:cs="Times New Roman"/>
        </w:rPr>
        <w:lastRenderedPageBreak/>
        <w:t>Kao manjinski suvlasnik općina utječe na poslovanje u okviru svojih ovlasti te uredno prisustvuje skupštinama društva</w:t>
      </w:r>
    </w:p>
    <w:p w:rsidR="00C42030" w:rsidRPr="00C42030" w:rsidRDefault="00C42030" w:rsidP="00C42030">
      <w:pPr>
        <w:pStyle w:val="Naslov1"/>
        <w:keepNext w:val="0"/>
        <w:widowControl w:val="0"/>
        <w:autoSpaceDE w:val="0"/>
        <w:autoSpaceDN w:val="0"/>
        <w:spacing w:before="74"/>
        <w:rPr>
          <w:rFonts w:ascii="Arial Narrow" w:hAnsi="Arial Narrow"/>
          <w:sz w:val="22"/>
          <w:szCs w:val="22"/>
        </w:rPr>
      </w:pPr>
      <w:r w:rsidRPr="00C42030">
        <w:rPr>
          <w:rFonts w:ascii="Arial Narrow" w:hAnsi="Arial Narrow"/>
          <w:sz w:val="22"/>
          <w:szCs w:val="22"/>
        </w:rPr>
        <w:t xml:space="preserve">PLAN UPRAVLJANJA I RASPOLAGANJA </w:t>
      </w:r>
      <w:r w:rsidRPr="00C42030">
        <w:rPr>
          <w:rFonts w:ascii="Arial Narrow" w:hAnsi="Arial Narrow"/>
          <w:sz w:val="22"/>
          <w:szCs w:val="22"/>
          <w:u w:val="single"/>
        </w:rPr>
        <w:t>POSLOVNIM PROSTORIMA</w:t>
      </w:r>
      <w:r w:rsidRPr="00C42030">
        <w:rPr>
          <w:rFonts w:ascii="Arial Narrow" w:hAnsi="Arial Narrow"/>
          <w:spacing w:val="-14"/>
          <w:sz w:val="22"/>
          <w:szCs w:val="22"/>
        </w:rPr>
        <w:t xml:space="preserve"> </w:t>
      </w:r>
      <w:r w:rsidRPr="00C42030">
        <w:rPr>
          <w:rFonts w:ascii="Arial Narrow" w:hAnsi="Arial Narrow"/>
          <w:sz w:val="22"/>
          <w:szCs w:val="22"/>
        </w:rPr>
        <w:t>U VLASNIŠTVU OPĆINE DUBRAVICA</w:t>
      </w:r>
    </w:p>
    <w:p w:rsidR="00C42030" w:rsidRPr="00C42030" w:rsidRDefault="00C42030" w:rsidP="002109A1">
      <w:pPr>
        <w:pStyle w:val="Tijeloteksta"/>
        <w:widowControl w:val="0"/>
        <w:numPr>
          <w:ilvl w:val="0"/>
          <w:numId w:val="25"/>
        </w:numPr>
        <w:autoSpaceDE w:val="0"/>
        <w:autoSpaceDN w:val="0"/>
        <w:spacing w:after="0"/>
        <w:jc w:val="left"/>
        <w:rPr>
          <w:rFonts w:ascii="Arial Narrow" w:hAnsi="Arial Narrow" w:cs="Times New Roman"/>
        </w:rPr>
      </w:pPr>
      <w:r w:rsidRPr="00C42030">
        <w:rPr>
          <w:rFonts w:ascii="Arial Narrow" w:hAnsi="Arial Narrow" w:cs="Times New Roman"/>
          <w:u w:val="single"/>
        </w:rPr>
        <w:t>Akti kojima je regulirano upravljanje i raspolaganje poslovnim prostorima u vlasništvu</w:t>
      </w:r>
      <w:r w:rsidRPr="00C42030">
        <w:rPr>
          <w:rFonts w:ascii="Arial Narrow" w:hAnsi="Arial Narrow" w:cs="Times New Roman"/>
        </w:rPr>
        <w:t xml:space="preserve"> </w:t>
      </w:r>
      <w:r w:rsidRPr="00C42030">
        <w:rPr>
          <w:rFonts w:ascii="Arial Narrow" w:hAnsi="Arial Narrow" w:cs="Times New Roman"/>
          <w:u w:val="single"/>
        </w:rPr>
        <w:t>Općine Dubravica:</w:t>
      </w:r>
    </w:p>
    <w:p w:rsidR="00C42030" w:rsidRPr="00C42030" w:rsidRDefault="00C42030" w:rsidP="00C42030">
      <w:pPr>
        <w:pStyle w:val="Odlomakpopisa"/>
        <w:tabs>
          <w:tab w:val="left" w:pos="477"/>
        </w:tabs>
        <w:spacing w:before="93" w:line="276" w:lineRule="auto"/>
        <w:ind w:right="115"/>
        <w:rPr>
          <w:rFonts w:ascii="Arial Narrow" w:hAnsi="Arial Narrow"/>
        </w:rPr>
      </w:pPr>
      <w:r w:rsidRPr="00C42030">
        <w:rPr>
          <w:rFonts w:ascii="Arial Narrow" w:hAnsi="Arial Narrow"/>
        </w:rPr>
        <w:t>- Zakon</w:t>
      </w:r>
      <w:r w:rsidRPr="00C42030">
        <w:rPr>
          <w:rFonts w:ascii="Arial Narrow" w:hAnsi="Arial Narrow"/>
          <w:spacing w:val="-14"/>
        </w:rPr>
        <w:t xml:space="preserve"> </w:t>
      </w:r>
      <w:r w:rsidRPr="00C42030">
        <w:rPr>
          <w:rFonts w:ascii="Arial Narrow" w:hAnsi="Arial Narrow"/>
        </w:rPr>
        <w:t>o</w:t>
      </w:r>
      <w:r w:rsidRPr="00C42030">
        <w:rPr>
          <w:rFonts w:ascii="Arial Narrow" w:hAnsi="Arial Narrow"/>
          <w:spacing w:val="-16"/>
        </w:rPr>
        <w:t xml:space="preserve"> </w:t>
      </w:r>
      <w:r w:rsidRPr="00C42030">
        <w:rPr>
          <w:rFonts w:ascii="Arial Narrow" w:hAnsi="Arial Narrow"/>
        </w:rPr>
        <w:t>zakupu</w:t>
      </w:r>
      <w:r w:rsidRPr="00C42030">
        <w:rPr>
          <w:rFonts w:ascii="Arial Narrow" w:hAnsi="Arial Narrow"/>
          <w:spacing w:val="-12"/>
        </w:rPr>
        <w:t xml:space="preserve"> </w:t>
      </w:r>
      <w:r w:rsidRPr="00C42030">
        <w:rPr>
          <w:rFonts w:ascii="Arial Narrow" w:hAnsi="Arial Narrow"/>
        </w:rPr>
        <w:t>i</w:t>
      </w:r>
      <w:r w:rsidRPr="00C42030">
        <w:rPr>
          <w:rFonts w:ascii="Arial Narrow" w:hAnsi="Arial Narrow"/>
          <w:spacing w:val="-16"/>
        </w:rPr>
        <w:t xml:space="preserve"> </w:t>
      </w:r>
      <w:r w:rsidRPr="00C42030">
        <w:rPr>
          <w:rFonts w:ascii="Arial Narrow" w:hAnsi="Arial Narrow"/>
        </w:rPr>
        <w:t>kupoprodaji</w:t>
      </w:r>
      <w:r w:rsidRPr="00C42030">
        <w:rPr>
          <w:rFonts w:ascii="Arial Narrow" w:hAnsi="Arial Narrow"/>
          <w:spacing w:val="-15"/>
        </w:rPr>
        <w:t xml:space="preserve"> </w:t>
      </w:r>
      <w:r w:rsidRPr="00C42030">
        <w:rPr>
          <w:rFonts w:ascii="Arial Narrow" w:hAnsi="Arial Narrow"/>
        </w:rPr>
        <w:t>poslovnih</w:t>
      </w:r>
      <w:r w:rsidRPr="00C42030">
        <w:rPr>
          <w:rFonts w:ascii="Arial Narrow" w:hAnsi="Arial Narrow"/>
          <w:spacing w:val="-15"/>
        </w:rPr>
        <w:t xml:space="preserve"> </w:t>
      </w:r>
      <w:r w:rsidRPr="00C42030">
        <w:rPr>
          <w:rFonts w:ascii="Arial Narrow" w:hAnsi="Arial Narrow"/>
        </w:rPr>
        <w:t>prostora</w:t>
      </w:r>
      <w:r w:rsidRPr="00C42030">
        <w:rPr>
          <w:rFonts w:ascii="Arial Narrow" w:hAnsi="Arial Narrow"/>
          <w:spacing w:val="-15"/>
        </w:rPr>
        <w:t xml:space="preserve"> </w:t>
      </w:r>
      <w:r w:rsidRPr="00C42030">
        <w:rPr>
          <w:rFonts w:ascii="Arial Narrow" w:hAnsi="Arial Narrow"/>
        </w:rPr>
        <w:t>(„Narodne</w:t>
      </w:r>
      <w:r w:rsidRPr="00C42030">
        <w:rPr>
          <w:rFonts w:ascii="Arial Narrow" w:hAnsi="Arial Narrow"/>
          <w:spacing w:val="-16"/>
        </w:rPr>
        <w:t xml:space="preserve"> </w:t>
      </w:r>
      <w:r w:rsidRPr="00C42030">
        <w:rPr>
          <w:rFonts w:ascii="Arial Narrow" w:hAnsi="Arial Narrow"/>
        </w:rPr>
        <w:t>novine“,</w:t>
      </w:r>
      <w:r w:rsidRPr="00C42030">
        <w:rPr>
          <w:rFonts w:ascii="Arial Narrow" w:hAnsi="Arial Narrow"/>
          <w:spacing w:val="-18"/>
        </w:rPr>
        <w:t xml:space="preserve"> </w:t>
      </w:r>
      <w:r w:rsidRPr="00C42030">
        <w:rPr>
          <w:rFonts w:ascii="Arial Narrow" w:hAnsi="Arial Narrow"/>
        </w:rPr>
        <w:t>br.</w:t>
      </w:r>
      <w:r w:rsidRPr="00C42030">
        <w:rPr>
          <w:rFonts w:ascii="Arial Narrow" w:hAnsi="Arial Narrow"/>
          <w:spacing w:val="-15"/>
        </w:rPr>
        <w:t xml:space="preserve"> </w:t>
      </w:r>
      <w:r w:rsidRPr="00C42030">
        <w:rPr>
          <w:rFonts w:ascii="Arial Narrow" w:hAnsi="Arial Narrow"/>
        </w:rPr>
        <w:t>125/11, 64/15, 112/18)</w:t>
      </w:r>
    </w:p>
    <w:p w:rsidR="00C42030" w:rsidRPr="00C42030" w:rsidRDefault="00C42030" w:rsidP="00C42030">
      <w:pPr>
        <w:pStyle w:val="Odlomakpopisa"/>
        <w:tabs>
          <w:tab w:val="left" w:pos="477"/>
        </w:tabs>
        <w:spacing w:before="93" w:line="276" w:lineRule="auto"/>
        <w:ind w:right="115"/>
        <w:rPr>
          <w:rFonts w:ascii="Arial Narrow" w:hAnsi="Arial Narrow"/>
        </w:rPr>
      </w:pPr>
      <w:r w:rsidRPr="00C42030">
        <w:rPr>
          <w:rFonts w:ascii="Arial Narrow" w:hAnsi="Arial Narrow"/>
        </w:rPr>
        <w:t>- Odluka o korištenju stare zgrade PŠ Dubravica za udruge i stranke (Službeni glasnik Općine Dubravica broj 03/15) i Odluka o dopuni Odluke o korištenju stare zgrade PŠ Dubravica za udruge i stranke (Službeni glasnik Općine Dubravica broj 01/19)</w:t>
      </w:r>
    </w:p>
    <w:p w:rsidR="00C42030" w:rsidRPr="00C42030" w:rsidRDefault="00C42030" w:rsidP="00C42030">
      <w:pPr>
        <w:pStyle w:val="Odlomakpopisa"/>
        <w:tabs>
          <w:tab w:val="left" w:pos="477"/>
        </w:tabs>
        <w:spacing w:before="93" w:line="276" w:lineRule="auto"/>
        <w:ind w:right="115"/>
        <w:rPr>
          <w:rFonts w:ascii="Arial Narrow" w:hAnsi="Arial Narrow"/>
        </w:rPr>
      </w:pPr>
      <w:r w:rsidRPr="00C42030">
        <w:rPr>
          <w:rFonts w:ascii="Arial Narrow" w:hAnsi="Arial Narrow"/>
        </w:rPr>
        <w:t>- Odluka o zakupu poslovnog prostora – dječji vrtić, Pavla Štoosa 26, Dubravica (Službeni glasnik Općine Dubravica broj 4/18)</w:t>
      </w:r>
    </w:p>
    <w:p w:rsidR="00C42030" w:rsidRPr="00C42030" w:rsidRDefault="00C42030" w:rsidP="00C42030">
      <w:pPr>
        <w:pStyle w:val="Odlomakpopisa"/>
        <w:tabs>
          <w:tab w:val="left" w:pos="477"/>
        </w:tabs>
        <w:spacing w:before="93" w:line="276" w:lineRule="auto"/>
        <w:ind w:right="115"/>
        <w:rPr>
          <w:rFonts w:ascii="Arial Narrow" w:hAnsi="Arial Narrow"/>
        </w:rPr>
      </w:pPr>
      <w:r w:rsidRPr="00C42030">
        <w:rPr>
          <w:rFonts w:ascii="Arial Narrow" w:hAnsi="Arial Narrow"/>
        </w:rPr>
        <w:t xml:space="preserve">- Procedura upravljanja i raspolaganja nekretninama u vlasništvu Općine Dubravica (Službeni glasnik Općine Dubravica broj 01/2020) </w:t>
      </w:r>
    </w:p>
    <w:p w:rsidR="00C42030" w:rsidRPr="00C42030" w:rsidRDefault="00C42030" w:rsidP="00C42030">
      <w:pPr>
        <w:pStyle w:val="Odlomakpopisa"/>
        <w:tabs>
          <w:tab w:val="left" w:pos="477"/>
        </w:tabs>
        <w:spacing w:before="93" w:line="276" w:lineRule="auto"/>
        <w:ind w:right="115"/>
        <w:rPr>
          <w:rFonts w:ascii="Arial Narrow" w:hAnsi="Arial Narrow"/>
        </w:rPr>
      </w:pPr>
      <w:r w:rsidRPr="00C42030">
        <w:rPr>
          <w:rFonts w:ascii="Arial Narrow" w:hAnsi="Arial Narrow"/>
        </w:rPr>
        <w:t xml:space="preserve">- Odluka o davanju suglasnosti na sklapanje Ugovora o prodaji nekretnine izravnom pogodbom (Službeni glasnik Općine Dubravica broj 01/2020)  </w:t>
      </w:r>
    </w:p>
    <w:p w:rsidR="00C42030" w:rsidRPr="00C42030" w:rsidRDefault="00C42030" w:rsidP="002109A1">
      <w:pPr>
        <w:pStyle w:val="Tijeloteksta"/>
        <w:widowControl w:val="0"/>
        <w:numPr>
          <w:ilvl w:val="0"/>
          <w:numId w:val="25"/>
        </w:numPr>
        <w:autoSpaceDE w:val="0"/>
        <w:autoSpaceDN w:val="0"/>
        <w:spacing w:after="0" w:line="276" w:lineRule="auto"/>
        <w:ind w:right="109"/>
        <w:rPr>
          <w:rFonts w:ascii="Arial Narrow" w:hAnsi="Arial Narrow" w:cs="Times New Roman"/>
        </w:rPr>
      </w:pPr>
      <w:r w:rsidRPr="00C42030">
        <w:rPr>
          <w:rFonts w:ascii="Arial Narrow" w:hAnsi="Arial Narrow" w:cs="Times New Roman"/>
        </w:rPr>
        <w:t>Poslovni prostori na adresi Pavla Štoosa 38 (stara škola), sukladno tabeli popisa poslovnih prostora u vlasništvu Općine Dubravica u 2021. godini, dani su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 Isti se koriste sukladno ugovorima o korištenju prostora stare škole PŠ Dubravica, sklopljeni sa pojedinim udrugama i političkim strankama iz tabele.</w:t>
      </w:r>
    </w:p>
    <w:p w:rsidR="00C42030" w:rsidRPr="00C42030" w:rsidRDefault="00C42030" w:rsidP="002109A1">
      <w:pPr>
        <w:pStyle w:val="Odlomakpopisa"/>
        <w:widowControl/>
        <w:numPr>
          <w:ilvl w:val="0"/>
          <w:numId w:val="25"/>
        </w:numPr>
        <w:autoSpaceDE/>
        <w:autoSpaceDN/>
        <w:contextualSpacing/>
        <w:rPr>
          <w:rFonts w:ascii="Arial Narrow" w:hAnsi="Arial Narrow"/>
        </w:rPr>
      </w:pPr>
      <w:r w:rsidRPr="00C42030">
        <w:rPr>
          <w:rFonts w:ascii="Arial Narrow" w:hAnsi="Arial Narrow"/>
        </w:rPr>
        <w:t>Poslovni prostor za dječji vrtić Smokvica, na adresi Pavla Štoosa 26, sukladno tabeli popisa poslovnih prostora u vlasništvu Općine Dubravica u 2021. godini, i dalje se koristi temeljem sklopljenog Ugovora o zakupu i Aneksa br. 1 Ugovora o zakupu poslovnog prostora od 08.01.2019.-08.01.2024.</w:t>
      </w:r>
    </w:p>
    <w:p w:rsidR="00C42030" w:rsidRPr="00C42030" w:rsidRDefault="00C42030" w:rsidP="00C42030">
      <w:pPr>
        <w:pStyle w:val="Odlomakpopisa"/>
        <w:ind w:right="15"/>
        <w:jc w:val="center"/>
        <w:rPr>
          <w:rFonts w:ascii="Arial Narrow" w:hAnsi="Arial Narrow"/>
          <w:i/>
        </w:rPr>
      </w:pPr>
      <w:r w:rsidRPr="00C42030">
        <w:rPr>
          <w:rFonts w:ascii="Arial Narrow" w:hAnsi="Arial Narrow"/>
          <w:i/>
        </w:rPr>
        <w:t>Popis poslovnih prostora u vlasništvu Općine</w:t>
      </w:r>
      <w:r w:rsidRPr="00C42030">
        <w:rPr>
          <w:rFonts w:ascii="Arial Narrow" w:hAnsi="Arial Narrow"/>
          <w:i/>
          <w:spacing w:val="-30"/>
        </w:rPr>
        <w:t xml:space="preserve"> </w:t>
      </w:r>
      <w:r w:rsidRPr="00C42030">
        <w:rPr>
          <w:rFonts w:ascii="Arial Narrow" w:hAnsi="Arial Narrow"/>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C42030" w:rsidRPr="00C42030" w:rsidTr="004B6977">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C42030" w:rsidRPr="00C42030" w:rsidRDefault="00C42030" w:rsidP="004B6977">
            <w:pPr>
              <w:pStyle w:val="TableParagraph"/>
              <w:spacing w:before="129" w:line="276" w:lineRule="auto"/>
              <w:ind w:left="218" w:right="101" w:hanging="89"/>
              <w:jc w:val="left"/>
              <w:rPr>
                <w:rFonts w:ascii="Arial Narrow" w:hAnsi="Arial Narrow" w:cs="Times New Roman"/>
                <w:b/>
              </w:rPr>
            </w:pPr>
            <w:r w:rsidRPr="00C42030">
              <w:rPr>
                <w:rFonts w:ascii="Arial Narrow" w:hAnsi="Arial Narrow" w:cs="Times New Roman"/>
                <w:b/>
                <w:color w:val="FFFFFF"/>
              </w:rPr>
              <w:t>Red.</w:t>
            </w:r>
            <w:r w:rsidRPr="00C42030">
              <w:rPr>
                <w:rFonts w:ascii="Arial Narrow" w:hAnsi="Arial Narrow" w:cs="Times New Roman"/>
                <w:b/>
                <w:color w:val="FFFFFF"/>
                <w:w w:val="99"/>
              </w:rPr>
              <w:t xml:space="preserve"> </w:t>
            </w:r>
            <w:r w:rsidRPr="00C42030">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C42030" w:rsidRPr="00C42030" w:rsidRDefault="00C42030" w:rsidP="004B6977">
            <w:pPr>
              <w:pStyle w:val="TableParagraph"/>
              <w:spacing w:before="129" w:line="276" w:lineRule="auto"/>
              <w:ind w:left="416" w:right="96" w:hanging="296"/>
              <w:jc w:val="left"/>
              <w:rPr>
                <w:rFonts w:ascii="Arial Narrow" w:hAnsi="Arial Narrow" w:cs="Times New Roman"/>
                <w:b/>
              </w:rPr>
            </w:pPr>
            <w:r w:rsidRPr="00C42030">
              <w:rPr>
                <w:rFonts w:ascii="Arial Narrow" w:hAnsi="Arial Narrow"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C42030" w:rsidRPr="00C42030" w:rsidRDefault="00C42030" w:rsidP="004B6977">
            <w:pPr>
              <w:pStyle w:val="TableParagraph"/>
              <w:spacing w:before="8"/>
              <w:jc w:val="left"/>
              <w:rPr>
                <w:rFonts w:ascii="Arial Narrow" w:hAnsi="Arial Narrow" w:cs="Times New Roman"/>
                <w:i/>
              </w:rPr>
            </w:pPr>
          </w:p>
          <w:p w:rsidR="00C42030" w:rsidRPr="00C42030" w:rsidRDefault="00C42030" w:rsidP="004B6977">
            <w:pPr>
              <w:pStyle w:val="TableParagraph"/>
              <w:ind w:left="133" w:right="125"/>
              <w:rPr>
                <w:rFonts w:ascii="Arial Narrow" w:hAnsi="Arial Narrow" w:cs="Times New Roman"/>
                <w:b/>
              </w:rPr>
            </w:pPr>
            <w:r w:rsidRPr="00C42030">
              <w:rPr>
                <w:rFonts w:ascii="Arial Narrow" w:hAnsi="Arial Narrow"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C42030" w:rsidRPr="00C42030" w:rsidRDefault="00C42030" w:rsidP="004B6977">
            <w:pPr>
              <w:pStyle w:val="TableParagraph"/>
              <w:spacing w:before="8"/>
              <w:jc w:val="left"/>
              <w:rPr>
                <w:rFonts w:ascii="Arial Narrow" w:hAnsi="Arial Narrow" w:cs="Times New Roman"/>
                <w:i/>
              </w:rPr>
            </w:pPr>
          </w:p>
          <w:p w:rsidR="00C42030" w:rsidRPr="00C42030" w:rsidRDefault="00C42030" w:rsidP="004B6977">
            <w:pPr>
              <w:pStyle w:val="TableParagraph"/>
              <w:ind w:left="229" w:right="226"/>
              <w:rPr>
                <w:rFonts w:ascii="Arial Narrow" w:hAnsi="Arial Narrow" w:cs="Times New Roman"/>
                <w:b/>
              </w:rPr>
            </w:pPr>
            <w:r w:rsidRPr="00C42030">
              <w:rPr>
                <w:rFonts w:ascii="Arial Narrow" w:hAnsi="Arial Narrow"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C42030" w:rsidRPr="00C42030" w:rsidRDefault="00C42030" w:rsidP="004B6977">
            <w:pPr>
              <w:pStyle w:val="TableParagraph"/>
              <w:ind w:left="209" w:right="208"/>
              <w:rPr>
                <w:rFonts w:ascii="Arial Narrow" w:hAnsi="Arial Narrow" w:cs="Times New Roman"/>
                <w:b/>
              </w:rPr>
            </w:pPr>
            <w:r w:rsidRPr="00C42030">
              <w:rPr>
                <w:rFonts w:ascii="Arial Narrow" w:hAnsi="Arial Narrow" w:cs="Times New Roman"/>
                <w:b/>
                <w:color w:val="FFFFFF"/>
              </w:rPr>
              <w:t>Korištenje</w:t>
            </w:r>
          </w:p>
        </w:tc>
      </w:tr>
      <w:tr w:rsidR="00C42030" w:rsidRPr="00C42030" w:rsidTr="004B6977">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line="229" w:lineRule="exact"/>
              <w:ind w:left="165"/>
              <w:jc w:val="left"/>
              <w:rPr>
                <w:rFonts w:ascii="Arial Narrow" w:hAnsi="Arial Narrow" w:cs="Times New Roman"/>
              </w:rPr>
            </w:pPr>
            <w:r w:rsidRPr="00C42030">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14"/>
              <w:ind w:left="231" w:right="228"/>
              <w:rPr>
                <w:rFonts w:ascii="Arial Narrow" w:hAnsi="Arial Narrow" w:cs="Times New Roman"/>
              </w:rPr>
            </w:pPr>
            <w:r w:rsidRPr="00C42030">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14"/>
              <w:ind w:left="133" w:right="126"/>
              <w:rPr>
                <w:rFonts w:ascii="Arial Narrow" w:hAnsi="Arial Narrow" w:cs="Times New Roman"/>
              </w:rPr>
            </w:pPr>
            <w:r w:rsidRPr="00C42030">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14"/>
              <w:ind w:left="231" w:right="224"/>
              <w:rPr>
                <w:rFonts w:ascii="Arial Narrow" w:hAnsi="Arial Narrow" w:cs="Times New Roman"/>
              </w:rPr>
            </w:pPr>
            <w:r w:rsidRPr="00C42030">
              <w:rPr>
                <w:rFonts w:ascii="Arial Narrow" w:hAnsi="Arial Narrow" w:cs="Times New Roman"/>
              </w:rPr>
              <w:t>41,36 m</w:t>
            </w:r>
            <w:r w:rsidRPr="00C42030">
              <w:rPr>
                <w:rFonts w:ascii="Arial Narrow" w:hAnsi="Arial Narrow" w:cs="Times New Roman"/>
                <w:vertAlign w:val="superscript"/>
              </w:rPr>
              <w:t>2</w:t>
            </w:r>
            <w:r w:rsidRPr="00C42030">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14"/>
              <w:ind w:left="209" w:right="204"/>
              <w:rPr>
                <w:rFonts w:ascii="Arial Narrow" w:hAnsi="Arial Narrow" w:cs="Times New Roman"/>
              </w:rPr>
            </w:pPr>
            <w:r w:rsidRPr="00C42030">
              <w:rPr>
                <w:rFonts w:ascii="Arial Narrow" w:hAnsi="Arial Narrow" w:cs="Times New Roman"/>
              </w:rPr>
              <w:t>KUD „Pavao Štoos“ Dubravica – Ugovor o korištenju prostora stare zgrade PŠ Dubravica</w:t>
            </w:r>
          </w:p>
        </w:tc>
      </w:tr>
      <w:tr w:rsidR="00C42030" w:rsidRPr="00C42030" w:rsidTr="004B6977">
        <w:trPr>
          <w:trHeight w:val="263"/>
        </w:trPr>
        <w:tc>
          <w:tcPr>
            <w:tcW w:w="694"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spacing w:line="229" w:lineRule="exact"/>
              <w:ind w:left="165"/>
              <w:jc w:val="left"/>
              <w:rPr>
                <w:rFonts w:ascii="Arial Narrow" w:hAnsi="Arial Narrow"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14"/>
              <w:ind w:left="231" w:right="228"/>
              <w:rPr>
                <w:rFonts w:ascii="Arial Narrow" w:hAnsi="Arial Narrow" w:cs="Times New Roman"/>
              </w:rPr>
            </w:pPr>
            <w:r w:rsidRPr="00C42030">
              <w:rPr>
                <w:rFonts w:ascii="Arial Narrow" w:hAnsi="Arial Narrow"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14"/>
              <w:ind w:left="133" w:right="126"/>
              <w:rPr>
                <w:rFonts w:ascii="Arial Narrow" w:hAnsi="Arial Narrow" w:cs="Times New Roman"/>
              </w:rPr>
            </w:pPr>
            <w:r w:rsidRPr="00C42030">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14"/>
              <w:ind w:left="231" w:right="224"/>
              <w:rPr>
                <w:rFonts w:ascii="Arial Narrow" w:hAnsi="Arial Narrow" w:cs="Times New Roman"/>
              </w:rPr>
            </w:pPr>
            <w:r w:rsidRPr="00C42030">
              <w:rPr>
                <w:rFonts w:ascii="Arial Narrow" w:hAnsi="Arial Narrow" w:cs="Times New Roman"/>
              </w:rPr>
              <w:t>43,45 m</w:t>
            </w:r>
            <w:r w:rsidRPr="00C42030">
              <w:rPr>
                <w:rFonts w:ascii="Arial Narrow" w:hAnsi="Arial Narrow" w:cs="Times New Roman"/>
                <w:vertAlign w:val="superscript"/>
              </w:rPr>
              <w:t>2</w:t>
            </w:r>
            <w:r w:rsidRPr="00C42030">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14"/>
              <w:ind w:left="209" w:right="204"/>
              <w:rPr>
                <w:rFonts w:ascii="Arial Narrow" w:hAnsi="Arial Narrow" w:cs="Times New Roman"/>
              </w:rPr>
            </w:pPr>
            <w:r w:rsidRPr="00C42030">
              <w:rPr>
                <w:rFonts w:ascii="Arial Narrow" w:hAnsi="Arial Narrow" w:cs="Times New Roman"/>
              </w:rPr>
              <w:t>Limena glazba KUD-a Sv. Ana Rozga – Ugovor o korištenju prostora stare zgrade PŠ Dubravica</w:t>
            </w:r>
          </w:p>
        </w:tc>
      </w:tr>
      <w:tr w:rsidR="00C42030" w:rsidRPr="00C42030" w:rsidTr="004B6977">
        <w:trPr>
          <w:trHeight w:val="802"/>
        </w:trPr>
        <w:tc>
          <w:tcPr>
            <w:tcW w:w="694"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jc w:val="left"/>
              <w:rPr>
                <w:rFonts w:ascii="Arial Narrow" w:hAnsi="Arial Narrow" w:cs="Times New Roman"/>
                <w:i/>
              </w:rPr>
            </w:pPr>
            <w:r w:rsidRPr="00C42030">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33"/>
              <w:ind w:left="229" w:right="226"/>
              <w:rPr>
                <w:rFonts w:ascii="Arial Narrow" w:hAnsi="Arial Narrow" w:cs="Times New Roman"/>
              </w:rPr>
            </w:pPr>
            <w:r w:rsidRPr="00C42030">
              <w:rPr>
                <w:rFonts w:ascii="Arial Narrow" w:hAnsi="Arial Narrow" w:cs="Times New Roman"/>
              </w:rPr>
              <w:t>46,20 m</w:t>
            </w:r>
            <w:r w:rsidRPr="00C42030">
              <w:rPr>
                <w:rFonts w:ascii="Arial Narrow" w:hAnsi="Arial Narrow"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Puhački orkestar Rozga – Ugovor o korištenju prostora stare zgrade PŠ Dubravica</w:t>
            </w:r>
          </w:p>
        </w:tc>
      </w:tr>
      <w:tr w:rsidR="00C42030" w:rsidRPr="00C42030" w:rsidTr="004B6977">
        <w:trPr>
          <w:trHeight w:val="1058"/>
        </w:trPr>
        <w:tc>
          <w:tcPr>
            <w:tcW w:w="694"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33"/>
              <w:ind w:left="229" w:right="226"/>
              <w:rPr>
                <w:rFonts w:ascii="Arial Narrow" w:hAnsi="Arial Narrow" w:cs="Times New Roman"/>
              </w:rPr>
            </w:pPr>
            <w:r w:rsidRPr="00C42030">
              <w:rPr>
                <w:rFonts w:ascii="Arial Narrow" w:hAnsi="Arial Narrow"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Udruga umirovljenika – Ugovor o korištenju prostora stare zgrade PŠ Dubravica</w:t>
            </w:r>
          </w:p>
        </w:tc>
      </w:tr>
      <w:tr w:rsidR="00C42030" w:rsidRPr="00C42030" w:rsidTr="004B6977">
        <w:trPr>
          <w:trHeight w:val="839"/>
        </w:trPr>
        <w:tc>
          <w:tcPr>
            <w:tcW w:w="694"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33"/>
              <w:ind w:left="229" w:right="226"/>
              <w:rPr>
                <w:rFonts w:ascii="Arial Narrow" w:hAnsi="Arial Narrow" w:cs="Times New Roman"/>
              </w:rPr>
            </w:pPr>
            <w:r w:rsidRPr="00C42030">
              <w:rPr>
                <w:rFonts w:ascii="Arial Narrow" w:hAnsi="Arial Narrow"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Udruga vinogradara i podrumara Općine Dubravica -</w:t>
            </w:r>
            <w:r w:rsidRPr="00C42030">
              <w:rPr>
                <w:rFonts w:ascii="Arial Narrow" w:hAnsi="Arial Narrow" w:cs="Times New Roman"/>
                <w:i/>
              </w:rPr>
              <w:t xml:space="preserve"> </w:t>
            </w:r>
            <w:r w:rsidRPr="00C42030">
              <w:rPr>
                <w:rFonts w:ascii="Arial Narrow" w:hAnsi="Arial Narrow" w:cs="Times New Roman"/>
              </w:rPr>
              <w:t>Ugovor o korištenju prostora stare zgrade PŠ Dubravica</w:t>
            </w:r>
          </w:p>
        </w:tc>
      </w:tr>
      <w:tr w:rsidR="00C42030" w:rsidRPr="00C42030" w:rsidTr="004B6977">
        <w:trPr>
          <w:trHeight w:val="695"/>
        </w:trPr>
        <w:tc>
          <w:tcPr>
            <w:tcW w:w="694"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33"/>
              <w:ind w:left="229" w:right="226"/>
              <w:rPr>
                <w:rFonts w:ascii="Arial Narrow" w:hAnsi="Arial Narrow" w:cs="Times New Roman"/>
              </w:rPr>
            </w:pPr>
            <w:r w:rsidRPr="00C42030">
              <w:rPr>
                <w:rFonts w:ascii="Arial Narrow" w:hAnsi="Arial Narrow"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HDZ OO Dubravica</w:t>
            </w:r>
            <w:r w:rsidRPr="00C42030">
              <w:rPr>
                <w:rFonts w:ascii="Arial Narrow" w:hAnsi="Arial Narrow" w:cs="Times New Roman"/>
                <w:i/>
              </w:rPr>
              <w:t xml:space="preserve"> </w:t>
            </w:r>
            <w:r w:rsidRPr="00C42030">
              <w:rPr>
                <w:rFonts w:ascii="Arial Narrow" w:hAnsi="Arial Narrow" w:cs="Times New Roman"/>
              </w:rPr>
              <w:t>-</w:t>
            </w:r>
            <w:r w:rsidRPr="00C42030">
              <w:rPr>
                <w:rFonts w:ascii="Arial Narrow" w:hAnsi="Arial Narrow" w:cs="Times New Roman"/>
                <w:i/>
              </w:rPr>
              <w:t xml:space="preserve"> </w:t>
            </w:r>
            <w:r w:rsidRPr="00C42030">
              <w:rPr>
                <w:rFonts w:ascii="Arial Narrow" w:hAnsi="Arial Narrow" w:cs="Times New Roman"/>
              </w:rPr>
              <w:t>Ugovor o korištenju prostora stare zgrade PŠ Dubravica</w:t>
            </w:r>
          </w:p>
        </w:tc>
      </w:tr>
      <w:tr w:rsidR="00C42030" w:rsidRPr="00C42030" w:rsidTr="004B6977">
        <w:trPr>
          <w:trHeight w:val="705"/>
        </w:trPr>
        <w:tc>
          <w:tcPr>
            <w:tcW w:w="694"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rPr>
                <w:rFonts w:ascii="Arial Narrow" w:hAnsi="Arial Narrow" w:cs="Times New Roman"/>
                <w:i/>
              </w:rPr>
            </w:pPr>
            <w:r w:rsidRPr="00C42030">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33"/>
              <w:ind w:left="229" w:right="226"/>
              <w:rPr>
                <w:rFonts w:ascii="Arial Narrow" w:hAnsi="Arial Narrow" w:cs="Times New Roman"/>
              </w:rPr>
            </w:pPr>
            <w:r w:rsidRPr="00C42030">
              <w:rPr>
                <w:rFonts w:ascii="Arial Narrow" w:hAnsi="Arial Narrow"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jc w:val="left"/>
              <w:rPr>
                <w:rFonts w:ascii="Arial Narrow" w:hAnsi="Arial Narrow" w:cs="Times New Roman"/>
                <w:i/>
              </w:rPr>
            </w:pPr>
            <w:r w:rsidRPr="00C42030">
              <w:rPr>
                <w:rFonts w:ascii="Arial Narrow" w:hAnsi="Arial Narrow" w:cs="Times New Roman"/>
              </w:rPr>
              <w:t>HSS OO Dubravica</w:t>
            </w:r>
            <w:r w:rsidRPr="00C42030">
              <w:rPr>
                <w:rFonts w:ascii="Arial Narrow" w:hAnsi="Arial Narrow" w:cs="Times New Roman"/>
                <w:i/>
              </w:rPr>
              <w:t xml:space="preserve"> - </w:t>
            </w:r>
            <w:r w:rsidRPr="00C42030">
              <w:rPr>
                <w:rFonts w:ascii="Arial Narrow" w:hAnsi="Arial Narrow" w:cs="Times New Roman"/>
              </w:rPr>
              <w:t>Ugovor o korištenju prostora stare zgrade PŠ Dubravica</w:t>
            </w:r>
          </w:p>
        </w:tc>
      </w:tr>
      <w:tr w:rsidR="00C42030" w:rsidRPr="00C42030" w:rsidTr="004B6977">
        <w:trPr>
          <w:trHeight w:val="984"/>
        </w:trPr>
        <w:tc>
          <w:tcPr>
            <w:tcW w:w="694"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jc w:val="left"/>
              <w:rPr>
                <w:rFonts w:ascii="Arial Narrow" w:hAnsi="Arial Narrow" w:cs="Times New Roman"/>
                <w:i/>
              </w:rPr>
            </w:pPr>
          </w:p>
          <w:p w:rsidR="00C42030" w:rsidRPr="00C42030" w:rsidRDefault="00C42030" w:rsidP="004B6977">
            <w:pPr>
              <w:pStyle w:val="TableParagraph"/>
              <w:spacing w:before="142"/>
              <w:ind w:left="165"/>
              <w:jc w:val="left"/>
              <w:rPr>
                <w:rFonts w:ascii="Arial Narrow" w:hAnsi="Arial Narrow" w:cs="Times New Roman"/>
              </w:rPr>
            </w:pPr>
            <w:r w:rsidRPr="00C42030">
              <w:rPr>
                <w:rFonts w:ascii="Arial Narrow" w:hAnsi="Arial Narrow"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jc w:val="left"/>
              <w:rPr>
                <w:rFonts w:ascii="Arial Narrow" w:hAnsi="Arial Narrow" w:cs="Times New Roman"/>
              </w:rPr>
            </w:pPr>
          </w:p>
          <w:p w:rsidR="00C42030" w:rsidRPr="00C42030" w:rsidRDefault="00C42030" w:rsidP="004B6977">
            <w:pPr>
              <w:pStyle w:val="TableParagraph"/>
              <w:spacing w:before="157"/>
              <w:ind w:left="231" w:right="229"/>
              <w:rPr>
                <w:rFonts w:ascii="Arial Narrow" w:hAnsi="Arial Narrow" w:cs="Times New Roman"/>
              </w:rPr>
            </w:pPr>
            <w:r w:rsidRPr="00C42030">
              <w:rPr>
                <w:rFonts w:ascii="Arial Narrow" w:hAnsi="Arial Narrow" w:cs="Times New Roman"/>
              </w:rPr>
              <w:t>Poslovni prostor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jc w:val="left"/>
              <w:rPr>
                <w:rFonts w:ascii="Arial Narrow" w:hAnsi="Arial Narrow" w:cs="Times New Roman"/>
                <w:i/>
              </w:rPr>
            </w:pPr>
          </w:p>
          <w:p w:rsidR="00C42030" w:rsidRPr="00C42030" w:rsidRDefault="00C42030" w:rsidP="004B6977">
            <w:pPr>
              <w:pStyle w:val="TableParagraph"/>
              <w:rPr>
                <w:rFonts w:ascii="Arial Narrow" w:hAnsi="Arial Narrow" w:cs="Times New Roman"/>
              </w:rPr>
            </w:pPr>
            <w:r w:rsidRPr="00C42030">
              <w:rPr>
                <w:rFonts w:ascii="Arial Narrow" w:hAnsi="Arial Narrow" w:cs="Times New Roman"/>
              </w:rPr>
              <w:t>Pavla Štoosa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C42030" w:rsidRPr="00C42030" w:rsidRDefault="00C42030" w:rsidP="004B6977">
            <w:pPr>
              <w:pStyle w:val="TableParagraph"/>
              <w:spacing w:before="33"/>
              <w:ind w:left="229" w:right="226"/>
              <w:rPr>
                <w:rFonts w:ascii="Arial Narrow" w:hAnsi="Arial Narrow" w:cs="Times New Roman"/>
              </w:rPr>
            </w:pPr>
            <w:r w:rsidRPr="00C42030">
              <w:rPr>
                <w:rFonts w:ascii="Arial Narrow" w:hAnsi="Arial Narrow"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C42030" w:rsidRPr="00C42030" w:rsidRDefault="00C42030" w:rsidP="004B6977">
            <w:pPr>
              <w:pStyle w:val="TableParagraph"/>
              <w:rPr>
                <w:rFonts w:ascii="Arial Narrow" w:hAnsi="Arial Narrow" w:cs="Times New Roman"/>
              </w:rPr>
            </w:pPr>
          </w:p>
          <w:p w:rsidR="00C42030" w:rsidRPr="00C42030" w:rsidRDefault="00C42030" w:rsidP="004B6977">
            <w:pPr>
              <w:pStyle w:val="TableParagraph"/>
              <w:spacing w:before="157"/>
              <w:ind w:left="209" w:right="207"/>
              <w:rPr>
                <w:rFonts w:ascii="Arial Narrow" w:hAnsi="Arial Narrow" w:cs="Times New Roman"/>
              </w:rPr>
            </w:pPr>
            <w:r w:rsidRPr="00C42030">
              <w:rPr>
                <w:rFonts w:ascii="Arial Narrow" w:hAnsi="Arial Narrow" w:cs="Times New Roman"/>
              </w:rPr>
              <w:t xml:space="preserve">Ugovor o zakupu poslovnog prostora, Aneks br. 1 ugovora o zakupu poslovnog </w:t>
            </w:r>
            <w:r w:rsidRPr="00C42030">
              <w:rPr>
                <w:rFonts w:ascii="Arial Narrow" w:hAnsi="Arial Narrow" w:cs="Times New Roman"/>
              </w:rPr>
              <w:lastRenderedPageBreak/>
              <w:t>prostora od 08.01.2019.-08.01.2024.</w:t>
            </w:r>
          </w:p>
        </w:tc>
      </w:tr>
    </w:tbl>
    <w:p w:rsidR="00C42030" w:rsidRPr="00C42030" w:rsidRDefault="00C42030" w:rsidP="00C42030">
      <w:pPr>
        <w:pStyle w:val="Odlomakpopisa"/>
        <w:ind w:right="19"/>
        <w:jc w:val="center"/>
        <w:rPr>
          <w:rFonts w:ascii="Arial Narrow" w:hAnsi="Arial Narrow"/>
          <w:i/>
        </w:rPr>
      </w:pPr>
      <w:r w:rsidRPr="00C42030">
        <w:rPr>
          <w:rFonts w:ascii="Arial Narrow" w:hAnsi="Arial Narrow"/>
          <w:i/>
        </w:rPr>
        <w:lastRenderedPageBreak/>
        <w:t>Izvor: Općina Dubravica</w:t>
      </w:r>
    </w:p>
    <w:p w:rsidR="00C42030" w:rsidRPr="00C42030" w:rsidRDefault="00C42030" w:rsidP="00C42030">
      <w:pPr>
        <w:pStyle w:val="Odlomakpopisa"/>
        <w:ind w:right="19"/>
        <w:jc w:val="center"/>
        <w:rPr>
          <w:rFonts w:ascii="Arial Narrow" w:hAnsi="Arial Narrow"/>
          <w:i/>
        </w:rPr>
      </w:pPr>
    </w:p>
    <w:p w:rsidR="00C42030" w:rsidRPr="00C42030" w:rsidRDefault="00C42030" w:rsidP="002109A1">
      <w:pPr>
        <w:pStyle w:val="Odlomakpopisa"/>
        <w:widowControl/>
        <w:numPr>
          <w:ilvl w:val="0"/>
          <w:numId w:val="32"/>
        </w:numPr>
        <w:autoSpaceDE/>
        <w:autoSpaceDN/>
        <w:ind w:right="19"/>
        <w:contextualSpacing/>
        <w:rPr>
          <w:rFonts w:ascii="Arial Narrow" w:hAnsi="Arial Narrow"/>
        </w:rPr>
      </w:pPr>
      <w:r w:rsidRPr="00C42030">
        <w:rPr>
          <w:rFonts w:ascii="Arial Narrow" w:hAnsi="Arial Narrow"/>
        </w:rPr>
        <w:t>Poslovni prostor na adresi Pavla Štoosa i tijekom 2021. godine je u izgradnji, odnosno izgradnja građevine Slobodnostojeće javno-poslovne građevine na k.č.br. 72/2 k.o. Dubravica nije završena tijekom 2021.g. već se završetak radova očekuje krajem 2022. godine. Sukladno Odluci o davanju suglasnosti na sklapanje Ugovora o prodaji nekretnine izravnom pogodbom („Službeni glasnik Općine Dubravica“ broj 01/2020) jedan poslovni prostor (poslovni prostor površine 79 m2, prizemlje lijevo) prodan je Domu zdravlja Zagrebačke županije temeljem Ugovora o prodaji posebnog dijela nekretnine izravnom pogodbom (KLASA: 400-02/20-01/8, URBROJ: 238/40-01-20-5 od 29.04.2020.g.), Aneksa Ugovora o prodaji posebnog dijela nekretnine (KLASA: 400-02/20-01/8, URBROJ: 238/40-01-20-7 od 09.10.2020.g.) i Aneksa 2 Ugovora o prodaji posebnog dijela nekretnine (KLASA: 400-02/20-01/8, URBROJ: 238/06-01-21-10 od 23.03.2021.g.).</w:t>
      </w:r>
    </w:p>
    <w:p w:rsidR="00C42030" w:rsidRPr="00C42030" w:rsidRDefault="00C42030" w:rsidP="00C42030">
      <w:pPr>
        <w:widowControl w:val="0"/>
        <w:tabs>
          <w:tab w:val="left" w:pos="477"/>
        </w:tabs>
        <w:autoSpaceDE w:val="0"/>
        <w:autoSpaceDN w:val="0"/>
        <w:spacing w:before="77" w:line="276" w:lineRule="auto"/>
        <w:ind w:right="115"/>
        <w:rPr>
          <w:rFonts w:ascii="Arial Narrow" w:hAnsi="Arial Narrow"/>
          <w:b/>
        </w:rPr>
      </w:pPr>
      <w:r w:rsidRPr="00C42030">
        <w:rPr>
          <w:rFonts w:ascii="Arial Narrow" w:hAnsi="Arial Narrow"/>
          <w:b/>
        </w:rPr>
        <w:t xml:space="preserve">PLAN UPRAVLJANJA I RASPOLAGANJA </w:t>
      </w:r>
      <w:r w:rsidRPr="00C42030">
        <w:rPr>
          <w:rFonts w:ascii="Arial Narrow" w:hAnsi="Arial Narrow"/>
          <w:b/>
          <w:u w:val="single"/>
        </w:rPr>
        <w:t>GRAĐEVINSKIM ZEMLJIŠTEM</w:t>
      </w:r>
      <w:r w:rsidRPr="00C42030">
        <w:rPr>
          <w:rFonts w:ascii="Arial Narrow" w:hAnsi="Arial Narrow"/>
          <w:b/>
          <w:spacing w:val="-13"/>
        </w:rPr>
        <w:t xml:space="preserve"> </w:t>
      </w:r>
      <w:r w:rsidRPr="00C42030">
        <w:rPr>
          <w:rFonts w:ascii="Arial Narrow" w:hAnsi="Arial Narrow"/>
          <w:b/>
        </w:rPr>
        <w:t>U VLASNIŠTVU OPĆINE DUBRAVICA</w:t>
      </w:r>
    </w:p>
    <w:p w:rsidR="00C42030" w:rsidRPr="00C42030" w:rsidRDefault="00C42030" w:rsidP="002109A1">
      <w:pPr>
        <w:pStyle w:val="Odlomakpopisa"/>
        <w:numPr>
          <w:ilvl w:val="0"/>
          <w:numId w:val="26"/>
        </w:numPr>
        <w:tabs>
          <w:tab w:val="left" w:pos="477"/>
        </w:tabs>
        <w:spacing w:before="77" w:line="276" w:lineRule="auto"/>
        <w:ind w:right="115"/>
        <w:contextualSpacing/>
        <w:rPr>
          <w:rFonts w:ascii="Arial Narrow" w:hAnsi="Arial Narrow"/>
          <w:b/>
        </w:rPr>
      </w:pPr>
      <w:r w:rsidRPr="00C42030">
        <w:rPr>
          <w:rFonts w:ascii="Arial Narrow" w:hAnsi="Arial Narrow"/>
        </w:rPr>
        <w:t>Ulaganje u izgradnju Slobodnostojeće javno-poslovne građevine (ambulanta, ljekarna, društvene prostorije) na građevinskom zemljištu k.č.br. 72/2 k.o. Dubravica provodi se u skladu s mogućnostima proračuna Općine Dubravica te završetak radova planira se do 31.12.2022. godine. Tijek izgradnje građevine podijeljeno je u IV (četiri) faze.</w:t>
      </w:r>
    </w:p>
    <w:p w:rsidR="00C42030" w:rsidRPr="00C42030" w:rsidRDefault="00C42030" w:rsidP="002109A1">
      <w:pPr>
        <w:pStyle w:val="Odlomakpopisa"/>
        <w:widowControl/>
        <w:numPr>
          <w:ilvl w:val="0"/>
          <w:numId w:val="26"/>
        </w:numPr>
        <w:autoSpaceDE/>
        <w:autoSpaceDN/>
        <w:ind w:right="-58"/>
        <w:contextualSpacing/>
        <w:rPr>
          <w:rFonts w:ascii="Arial Narrow" w:hAnsi="Arial Narrow"/>
        </w:rPr>
      </w:pPr>
      <w:r w:rsidRPr="00C42030">
        <w:rPr>
          <w:rFonts w:ascii="Arial Narrow" w:hAnsi="Arial Narrow"/>
        </w:rPr>
        <w:t xml:space="preserve">Sukladno Odluci Općinskog vijeća o davanju suglasnosti na sklapanje Ugovora o prodaji nekretnine izravnom pogodbom isti je sklopljen između Općine Dubravica i Doma zdravlja Zagrebačke županije kojim su uređena međusobna prava i obveze u vezi prodaje poslovnog prostora - zatvoreni prostor (čekaonica, prostor za sestru, stomatološka ordinacija, ambulanta opće prakse, previjalište/izolacija, garderoba za zaposlene sa 1. sanitarnim čvorom (WC) i 2. sanitarna čvora (WC)) – prizemlje lijevo, neto površine cca 79 m2 zatvorenog prostora. </w:t>
      </w:r>
    </w:p>
    <w:p w:rsidR="00C42030" w:rsidRPr="00C42030" w:rsidRDefault="00C42030" w:rsidP="00C42030">
      <w:pPr>
        <w:pStyle w:val="Naslov1"/>
        <w:keepNext w:val="0"/>
        <w:widowControl w:val="0"/>
        <w:tabs>
          <w:tab w:val="left" w:pos="612"/>
        </w:tabs>
        <w:autoSpaceDE w:val="0"/>
        <w:autoSpaceDN w:val="0"/>
        <w:spacing w:before="75"/>
        <w:rPr>
          <w:rFonts w:ascii="Arial Narrow" w:hAnsi="Arial Narrow"/>
          <w:sz w:val="22"/>
          <w:szCs w:val="22"/>
        </w:rPr>
      </w:pPr>
      <w:r w:rsidRPr="00C42030">
        <w:rPr>
          <w:rFonts w:ascii="Arial Narrow" w:hAnsi="Arial Narrow"/>
          <w:sz w:val="22"/>
          <w:szCs w:val="22"/>
        </w:rPr>
        <w:t xml:space="preserve">PLAN UPRAVLJANJA I RASPOLAGANJA </w:t>
      </w:r>
      <w:r w:rsidRPr="00C42030">
        <w:rPr>
          <w:rFonts w:ascii="Arial Narrow" w:hAnsi="Arial Narrow"/>
          <w:sz w:val="22"/>
          <w:szCs w:val="22"/>
          <w:u w:val="single"/>
        </w:rPr>
        <w:t>NERAZVRSTANIM CESTAMA</w:t>
      </w:r>
      <w:r w:rsidRPr="00C42030">
        <w:rPr>
          <w:rFonts w:ascii="Arial Narrow" w:hAnsi="Arial Narrow"/>
          <w:spacing w:val="-5"/>
          <w:sz w:val="22"/>
          <w:szCs w:val="22"/>
        </w:rPr>
        <w:t xml:space="preserve"> </w:t>
      </w:r>
      <w:r w:rsidRPr="00C42030">
        <w:rPr>
          <w:rFonts w:ascii="Arial Narrow" w:hAnsi="Arial Narrow"/>
          <w:sz w:val="22"/>
          <w:szCs w:val="22"/>
        </w:rPr>
        <w:t>U VLASNIŠTVU OPĆINE DUBRAVICA</w:t>
      </w:r>
    </w:p>
    <w:p w:rsidR="00C42030" w:rsidRPr="00C42030" w:rsidRDefault="00C42030" w:rsidP="002109A1">
      <w:pPr>
        <w:pStyle w:val="Odlomakpopisa"/>
        <w:widowControl/>
        <w:numPr>
          <w:ilvl w:val="0"/>
          <w:numId w:val="27"/>
        </w:numPr>
        <w:autoSpaceDE/>
        <w:autoSpaceDN/>
        <w:contextualSpacing/>
        <w:rPr>
          <w:rFonts w:ascii="Arial Narrow" w:hAnsi="Arial Narrow"/>
        </w:rPr>
      </w:pPr>
      <w:r w:rsidRPr="00C42030">
        <w:rPr>
          <w:rFonts w:ascii="Arial Narrow" w:hAnsi="Arial Narrow"/>
        </w:rPr>
        <w:t>Kao i prethodnih godina, općina je i u 2021. godini uložila znatna sredstva u asfaltiranje i održavanje cesta. Izvješće o održavanju cesta sastavni je dio Izvješća o izvršenju Programa održavanja komunalne infrastrukture na području Općine Dubravica za 2021. godinu.</w:t>
      </w:r>
    </w:p>
    <w:p w:rsidR="00C42030" w:rsidRPr="00C42030" w:rsidRDefault="00C42030" w:rsidP="002109A1">
      <w:pPr>
        <w:pStyle w:val="Odlomakpopisa"/>
        <w:widowControl/>
        <w:numPr>
          <w:ilvl w:val="0"/>
          <w:numId w:val="27"/>
        </w:numPr>
        <w:autoSpaceDE/>
        <w:autoSpaceDN/>
        <w:contextualSpacing/>
        <w:rPr>
          <w:rFonts w:ascii="Arial Narrow" w:hAnsi="Arial Narrow"/>
        </w:rPr>
      </w:pPr>
      <w:r w:rsidRPr="00C42030">
        <w:rPr>
          <w:rFonts w:ascii="Arial Narrow" w:hAnsi="Arial Narrow"/>
        </w:rPr>
        <w:t>Sukladno Zakonu o cestama i prema proračunskim mogućnostima Općina Dubravica sustavno rješava imovinsko pravne odnose (legalizacija) na cestama kojima upravlja, prvenstveno radi izgradnje komunalne infrastrukture.</w:t>
      </w:r>
    </w:p>
    <w:p w:rsidR="00C42030" w:rsidRPr="00C42030" w:rsidRDefault="00C42030" w:rsidP="00C42030">
      <w:pPr>
        <w:pStyle w:val="Naslov1"/>
        <w:keepNext w:val="0"/>
        <w:widowControl w:val="0"/>
        <w:tabs>
          <w:tab w:val="left" w:pos="854"/>
        </w:tabs>
        <w:autoSpaceDE w:val="0"/>
        <w:autoSpaceDN w:val="0"/>
        <w:spacing w:before="77"/>
        <w:rPr>
          <w:rFonts w:ascii="Arial Narrow" w:hAnsi="Arial Narrow"/>
          <w:sz w:val="22"/>
          <w:szCs w:val="22"/>
        </w:rPr>
      </w:pPr>
      <w:r w:rsidRPr="00C42030">
        <w:rPr>
          <w:rFonts w:ascii="Arial Narrow" w:hAnsi="Arial Narrow"/>
          <w:sz w:val="22"/>
          <w:szCs w:val="22"/>
        </w:rPr>
        <w:lastRenderedPageBreak/>
        <w:t xml:space="preserve">PLAN </w:t>
      </w:r>
      <w:r w:rsidRPr="00C42030">
        <w:rPr>
          <w:rFonts w:ascii="Arial Narrow" w:hAnsi="Arial Narrow"/>
          <w:sz w:val="22"/>
          <w:szCs w:val="22"/>
          <w:u w:val="single"/>
        </w:rPr>
        <w:t>PRODAJE I KUPOVINE NEKRETNINA</w:t>
      </w:r>
      <w:r w:rsidRPr="00C42030">
        <w:rPr>
          <w:rFonts w:ascii="Arial Narrow" w:hAnsi="Arial Narrow"/>
          <w:sz w:val="22"/>
          <w:szCs w:val="22"/>
        </w:rPr>
        <w:t xml:space="preserve"> U VLASNIŠTVU OPĆINE</w:t>
      </w:r>
      <w:r w:rsidRPr="00C42030">
        <w:rPr>
          <w:rFonts w:ascii="Arial Narrow" w:hAnsi="Arial Narrow"/>
          <w:spacing w:val="-21"/>
          <w:sz w:val="22"/>
          <w:szCs w:val="22"/>
        </w:rPr>
        <w:t xml:space="preserve"> </w:t>
      </w:r>
      <w:r w:rsidRPr="00C42030">
        <w:rPr>
          <w:rFonts w:ascii="Arial Narrow" w:hAnsi="Arial Narrow"/>
          <w:sz w:val="22"/>
          <w:szCs w:val="22"/>
        </w:rPr>
        <w:t>DUBRAVICA</w:t>
      </w:r>
    </w:p>
    <w:p w:rsidR="00C42030" w:rsidRPr="00C42030" w:rsidRDefault="00C42030" w:rsidP="002109A1">
      <w:pPr>
        <w:pStyle w:val="Odlomakpopisa"/>
        <w:widowControl/>
        <w:numPr>
          <w:ilvl w:val="0"/>
          <w:numId w:val="28"/>
        </w:numPr>
        <w:autoSpaceDE/>
        <w:autoSpaceDN/>
        <w:contextualSpacing/>
        <w:rPr>
          <w:rFonts w:ascii="Arial Narrow" w:hAnsi="Arial Narrow"/>
        </w:rPr>
      </w:pPr>
      <w:r w:rsidRPr="00C42030">
        <w:rPr>
          <w:rFonts w:ascii="Arial Narrow" w:hAnsi="Arial Narrow"/>
        </w:rPr>
        <w:t>Procedurom upravljanja i raspolaganja nekretninama u vlasništvu Općine Dubravica (Službeni glasnik Općine Dubravica broj 01/2020) uređuje se postupanje Općine u svezi sa stjecanjem, raspolaganjem i upravljanjem nekretninama u vlasništvu Općine.</w:t>
      </w:r>
    </w:p>
    <w:p w:rsidR="00C42030" w:rsidRPr="00C42030" w:rsidRDefault="00C42030" w:rsidP="002109A1">
      <w:pPr>
        <w:pStyle w:val="Odlomakpopisa"/>
        <w:widowControl/>
        <w:numPr>
          <w:ilvl w:val="0"/>
          <w:numId w:val="28"/>
        </w:numPr>
        <w:tabs>
          <w:tab w:val="left" w:pos="477"/>
        </w:tabs>
        <w:autoSpaceDE/>
        <w:autoSpaceDN/>
        <w:spacing w:before="93" w:line="276" w:lineRule="auto"/>
        <w:ind w:right="115"/>
        <w:contextualSpacing/>
        <w:rPr>
          <w:rFonts w:ascii="Arial Narrow" w:hAnsi="Arial Narrow"/>
        </w:rPr>
      </w:pPr>
      <w:r w:rsidRPr="00C42030">
        <w:rPr>
          <w:rFonts w:ascii="Arial Narrow" w:hAnsi="Arial Narrow"/>
        </w:rPr>
        <w:t xml:space="preserve">    U ovom izvješću prethodno je navedena izgradnja, temeljem pravomoćne građevinske dozvole, Slobodnostojeće javno-poslovne građevine (ambulanta, ljekarna, društvene prostorije) na građevinskom zemljištu k.č.br. 72/2 k.o. Dubravica, čiji se završetak planira do 31.12.2022. godine.</w:t>
      </w:r>
    </w:p>
    <w:p w:rsidR="00C42030" w:rsidRPr="00C42030" w:rsidRDefault="00C42030" w:rsidP="002109A1">
      <w:pPr>
        <w:pStyle w:val="Odlomakpopisa"/>
        <w:widowControl/>
        <w:numPr>
          <w:ilvl w:val="0"/>
          <w:numId w:val="28"/>
        </w:numPr>
        <w:tabs>
          <w:tab w:val="left" w:pos="477"/>
        </w:tabs>
        <w:autoSpaceDE/>
        <w:autoSpaceDN/>
        <w:spacing w:before="93" w:line="276" w:lineRule="auto"/>
        <w:ind w:right="115"/>
        <w:contextualSpacing/>
        <w:rPr>
          <w:rFonts w:ascii="Arial Narrow" w:hAnsi="Arial Narrow"/>
        </w:rPr>
      </w:pPr>
      <w:r w:rsidRPr="00C42030">
        <w:rPr>
          <w:rFonts w:ascii="Arial Narrow" w:hAnsi="Arial Narrow"/>
        </w:rPr>
        <w:t xml:space="preserve">    1 (jedan) poslovni prostor u prizemlju prodan je sukladno Proceduri upravljanja i raspolaganja nekretninama u vlasništvu Općine Dubravica (Službeni glasnik Općine Dubravica broj 01/2020) i Odluci o davanju suglasnosti na sklapanje Ugovora o prodaji nekretnine izravnom pogodbom (Službeni glasnik Općine Dubravica broj 01/2020) Domu zdravlja Zagrebačke županije temeljem sklopljenog Ugovora o prodaji posebnog dijela nekretnine izravnom pogodbom, Aneksa Ugovora i Aneksa 2 Ugovora.</w:t>
      </w:r>
    </w:p>
    <w:p w:rsidR="00C42030" w:rsidRPr="00C42030" w:rsidRDefault="00C42030" w:rsidP="002109A1">
      <w:pPr>
        <w:pStyle w:val="Odlomakpopisa"/>
        <w:widowControl/>
        <w:numPr>
          <w:ilvl w:val="0"/>
          <w:numId w:val="28"/>
        </w:numPr>
        <w:autoSpaceDE/>
        <w:autoSpaceDN/>
        <w:contextualSpacing/>
        <w:rPr>
          <w:rFonts w:ascii="Arial Narrow" w:hAnsi="Arial Narrow"/>
        </w:rPr>
      </w:pPr>
      <w:r w:rsidRPr="00C42030">
        <w:rPr>
          <w:rFonts w:ascii="Arial Narrow" w:hAnsi="Arial Narrow"/>
        </w:rPr>
        <w:t xml:space="preserve">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a sve temeljem poziva za iskaz javnog interesa odnosno javnog natječaja.  </w:t>
      </w:r>
    </w:p>
    <w:p w:rsidR="00C42030" w:rsidRPr="00C42030" w:rsidRDefault="00C42030" w:rsidP="00C42030">
      <w:pPr>
        <w:pStyle w:val="Naslov1"/>
        <w:keepNext w:val="0"/>
        <w:widowControl w:val="0"/>
        <w:tabs>
          <w:tab w:val="left" w:pos="0"/>
        </w:tabs>
        <w:autoSpaceDE w:val="0"/>
        <w:autoSpaceDN w:val="0"/>
        <w:spacing w:before="77"/>
        <w:rPr>
          <w:rFonts w:ascii="Arial Narrow" w:hAnsi="Arial Narrow"/>
          <w:sz w:val="22"/>
          <w:szCs w:val="22"/>
        </w:rPr>
      </w:pPr>
      <w:r w:rsidRPr="00C42030">
        <w:rPr>
          <w:rFonts w:ascii="Arial Narrow" w:hAnsi="Arial Narrow"/>
          <w:sz w:val="22"/>
          <w:szCs w:val="22"/>
        </w:rPr>
        <w:t xml:space="preserve">PLAN PROVOĐENJA POSTUPAKA </w:t>
      </w:r>
      <w:r w:rsidRPr="00C42030">
        <w:rPr>
          <w:rFonts w:ascii="Arial Narrow" w:hAnsi="Arial Narrow"/>
          <w:sz w:val="22"/>
          <w:szCs w:val="22"/>
          <w:u w:val="single"/>
        </w:rPr>
        <w:t>PROCJENE IMOVINE</w:t>
      </w:r>
      <w:r w:rsidRPr="00C42030">
        <w:rPr>
          <w:rFonts w:ascii="Arial Narrow" w:hAnsi="Arial Narrow"/>
          <w:sz w:val="22"/>
          <w:szCs w:val="22"/>
        </w:rPr>
        <w:t xml:space="preserve"> U VLASNIŠTVU OPĆINE DUBRAVICA </w:t>
      </w:r>
    </w:p>
    <w:p w:rsidR="00C42030" w:rsidRPr="00C42030" w:rsidRDefault="00C42030" w:rsidP="002109A1">
      <w:pPr>
        <w:numPr>
          <w:ilvl w:val="0"/>
          <w:numId w:val="29"/>
        </w:numPr>
        <w:rPr>
          <w:rFonts w:ascii="Arial Narrow" w:hAnsi="Arial Narrow"/>
        </w:rPr>
      </w:pPr>
      <w:r w:rsidRPr="00C42030">
        <w:rPr>
          <w:rFonts w:ascii="Arial Narrow" w:hAnsi="Arial Narrow"/>
        </w:rPr>
        <w:t>U 2021. godini nisu se provodile procjene vrijednosti nekretnina namijenjene za prodaju.</w:t>
      </w:r>
    </w:p>
    <w:p w:rsidR="00C42030" w:rsidRPr="00C42030" w:rsidRDefault="00C42030" w:rsidP="00C42030">
      <w:pPr>
        <w:pStyle w:val="Naslov1"/>
        <w:keepNext w:val="0"/>
        <w:widowControl w:val="0"/>
        <w:tabs>
          <w:tab w:val="left" w:pos="0"/>
        </w:tabs>
        <w:autoSpaceDE w:val="0"/>
        <w:autoSpaceDN w:val="0"/>
        <w:rPr>
          <w:rFonts w:ascii="Arial Narrow" w:hAnsi="Arial Narrow"/>
          <w:sz w:val="22"/>
          <w:szCs w:val="22"/>
        </w:rPr>
      </w:pPr>
      <w:r w:rsidRPr="00C42030">
        <w:rPr>
          <w:rFonts w:ascii="Arial Narrow" w:hAnsi="Arial Narrow"/>
          <w:sz w:val="22"/>
          <w:szCs w:val="22"/>
        </w:rPr>
        <w:t xml:space="preserve">PLAN </w:t>
      </w:r>
      <w:r w:rsidRPr="00C42030">
        <w:rPr>
          <w:rFonts w:ascii="Arial Narrow" w:hAnsi="Arial Narrow"/>
          <w:sz w:val="22"/>
          <w:szCs w:val="22"/>
          <w:u w:val="single"/>
        </w:rPr>
        <w:t>RJEŠAVANJA IMOVINSKO-PRAVNIH</w:t>
      </w:r>
      <w:r w:rsidRPr="00C42030">
        <w:rPr>
          <w:rFonts w:ascii="Arial Narrow" w:hAnsi="Arial Narrow"/>
          <w:spacing w:val="-15"/>
          <w:sz w:val="22"/>
          <w:szCs w:val="22"/>
          <w:u w:val="single"/>
        </w:rPr>
        <w:t xml:space="preserve"> </w:t>
      </w:r>
      <w:r w:rsidRPr="00C42030">
        <w:rPr>
          <w:rFonts w:ascii="Arial Narrow" w:hAnsi="Arial Narrow"/>
          <w:sz w:val="22"/>
          <w:szCs w:val="22"/>
          <w:u w:val="single"/>
        </w:rPr>
        <w:t>ODNOSA</w:t>
      </w:r>
    </w:p>
    <w:p w:rsidR="00C42030" w:rsidRPr="00C42030" w:rsidRDefault="00C42030" w:rsidP="002109A1">
      <w:pPr>
        <w:pStyle w:val="Odlomakpopisa"/>
        <w:widowControl/>
        <w:numPr>
          <w:ilvl w:val="0"/>
          <w:numId w:val="30"/>
        </w:numPr>
        <w:autoSpaceDE/>
        <w:autoSpaceDN/>
        <w:contextualSpacing/>
        <w:rPr>
          <w:rFonts w:ascii="Arial Narrow" w:hAnsi="Arial Narrow"/>
        </w:rPr>
      </w:pPr>
      <w:r w:rsidRPr="00C42030">
        <w:rPr>
          <w:rFonts w:ascii="Arial Narrow" w:hAnsi="Arial Narrow"/>
        </w:rPr>
        <w:t xml:space="preserve">U 2021. godini putem opunomoćenika pokrenut je postupak rješavanja imovinsko-pravnih odnosa glede ošasne imovine (Rješenje javnog bilježnika u ostavinskom predmetu iza pok. VOJINA KOMLENIĆA, iz Bobovca Rozganskog, Kumrovečka cesta 260 B i Rješenje o uknjižbi prava vlasništva Posl.br. Z-10232/2020 (Klasa: UP/I-940-01/20-01/3 od 03.06.2020.) </w:t>
      </w:r>
    </w:p>
    <w:p w:rsidR="00C42030" w:rsidRPr="00C42030" w:rsidRDefault="00C42030" w:rsidP="00C42030">
      <w:pPr>
        <w:pStyle w:val="Naslov1"/>
        <w:keepNext w:val="0"/>
        <w:widowControl w:val="0"/>
        <w:tabs>
          <w:tab w:val="left" w:pos="894"/>
        </w:tabs>
        <w:autoSpaceDE w:val="0"/>
        <w:autoSpaceDN w:val="0"/>
        <w:ind w:right="174"/>
        <w:rPr>
          <w:rFonts w:ascii="Arial Narrow" w:hAnsi="Arial Narrow"/>
          <w:sz w:val="22"/>
          <w:szCs w:val="22"/>
        </w:rPr>
      </w:pPr>
      <w:r w:rsidRPr="00C42030">
        <w:rPr>
          <w:rFonts w:ascii="Arial Narrow" w:hAnsi="Arial Narrow"/>
          <w:sz w:val="22"/>
          <w:szCs w:val="22"/>
        </w:rPr>
        <w:t xml:space="preserve">PLAN POSTUPAKA VEZANIH UZ </w:t>
      </w:r>
      <w:r w:rsidRPr="00C42030">
        <w:rPr>
          <w:rFonts w:ascii="Arial Narrow" w:hAnsi="Arial Narrow"/>
          <w:sz w:val="22"/>
          <w:szCs w:val="22"/>
          <w:u w:val="single"/>
        </w:rPr>
        <w:t>SAVJETOVANJE SA</w:t>
      </w:r>
      <w:r w:rsidRPr="00C42030">
        <w:rPr>
          <w:rFonts w:ascii="Arial Narrow" w:hAnsi="Arial Narrow"/>
          <w:spacing w:val="-21"/>
          <w:sz w:val="22"/>
          <w:szCs w:val="22"/>
          <w:u w:val="single"/>
        </w:rPr>
        <w:t xml:space="preserve"> </w:t>
      </w:r>
      <w:r w:rsidRPr="00C42030">
        <w:rPr>
          <w:rFonts w:ascii="Arial Narrow" w:hAnsi="Arial Narrow"/>
          <w:sz w:val="22"/>
          <w:szCs w:val="22"/>
          <w:u w:val="single"/>
        </w:rPr>
        <w:t>ZAINTERESIRANOM JAVNOŠĆU</w:t>
      </w:r>
      <w:r w:rsidRPr="00C42030">
        <w:rPr>
          <w:rFonts w:ascii="Arial Narrow" w:hAnsi="Arial Narrow"/>
          <w:sz w:val="22"/>
          <w:szCs w:val="22"/>
        </w:rPr>
        <w:t xml:space="preserve"> I PRAVO NA PRISTUP INFORMACIJAMA KOJE SE</w:t>
      </w:r>
      <w:r w:rsidRPr="00C42030">
        <w:rPr>
          <w:rFonts w:ascii="Arial Narrow" w:hAnsi="Arial Narrow"/>
          <w:spacing w:val="-24"/>
          <w:sz w:val="22"/>
          <w:szCs w:val="22"/>
        </w:rPr>
        <w:t xml:space="preserve"> </w:t>
      </w:r>
      <w:r w:rsidRPr="00C42030">
        <w:rPr>
          <w:rFonts w:ascii="Arial Narrow" w:hAnsi="Arial Narrow"/>
          <w:sz w:val="22"/>
          <w:szCs w:val="22"/>
        </w:rPr>
        <w:t>TIČU UPRAVLJANJA I RASPOLAGANJA IMOVINOM U VLASNIŠTVU OPĆINE</w:t>
      </w:r>
    </w:p>
    <w:p w:rsidR="00C42030" w:rsidRPr="00C42030" w:rsidRDefault="00C42030" w:rsidP="002109A1">
      <w:pPr>
        <w:pStyle w:val="Odlomakpopisa"/>
        <w:widowControl/>
        <w:numPr>
          <w:ilvl w:val="0"/>
          <w:numId w:val="30"/>
        </w:numPr>
        <w:autoSpaceDE/>
        <w:autoSpaceDN/>
        <w:contextualSpacing/>
        <w:rPr>
          <w:rFonts w:ascii="Arial Narrow" w:hAnsi="Arial Narrow"/>
        </w:rPr>
      </w:pPr>
      <w:r w:rsidRPr="00C42030">
        <w:rPr>
          <w:rFonts w:ascii="Arial Narrow" w:hAnsi="Arial Narrow"/>
        </w:rPr>
        <w:t>Na službenoj mrežnoj stranici općine omogućen je pristup dokumentima upravljanja i raspolaganja imovinom u vlasništvu općine</w:t>
      </w:r>
    </w:p>
    <w:p w:rsidR="00C42030" w:rsidRPr="00C42030" w:rsidRDefault="00C42030" w:rsidP="002109A1">
      <w:pPr>
        <w:pStyle w:val="Odlomakpopisa"/>
        <w:widowControl/>
        <w:numPr>
          <w:ilvl w:val="0"/>
          <w:numId w:val="30"/>
        </w:numPr>
        <w:autoSpaceDE/>
        <w:autoSpaceDN/>
        <w:contextualSpacing/>
        <w:rPr>
          <w:rFonts w:ascii="Arial Narrow" w:hAnsi="Arial Narrow"/>
        </w:rPr>
      </w:pPr>
      <w:r w:rsidRPr="00C42030">
        <w:rPr>
          <w:rFonts w:ascii="Arial Narrow" w:hAnsi="Arial Narrow"/>
        </w:rPr>
        <w:t>redovito se omogućuje savjetovanje sa zainteresiranom javnošću i pravo na pristup informacijama koje se tiču upravljanja i raspolaganja imovinom u vlasništvu općine</w:t>
      </w:r>
    </w:p>
    <w:p w:rsidR="00C42030" w:rsidRPr="00C42030" w:rsidRDefault="00C42030" w:rsidP="00C42030">
      <w:pPr>
        <w:pStyle w:val="Naslov1"/>
        <w:keepNext w:val="0"/>
        <w:widowControl w:val="0"/>
        <w:tabs>
          <w:tab w:val="left" w:pos="0"/>
        </w:tabs>
        <w:autoSpaceDE w:val="0"/>
        <w:autoSpaceDN w:val="0"/>
        <w:spacing w:before="77"/>
        <w:ind w:right="974"/>
        <w:rPr>
          <w:rFonts w:ascii="Arial Narrow" w:hAnsi="Arial Narrow"/>
          <w:sz w:val="22"/>
          <w:szCs w:val="22"/>
          <w:u w:val="single"/>
        </w:rPr>
      </w:pPr>
      <w:r w:rsidRPr="00C42030">
        <w:rPr>
          <w:rFonts w:ascii="Arial Narrow" w:hAnsi="Arial Narrow"/>
          <w:sz w:val="22"/>
          <w:szCs w:val="22"/>
        </w:rPr>
        <w:t xml:space="preserve">PLAN </w:t>
      </w:r>
      <w:r w:rsidRPr="00C42030">
        <w:rPr>
          <w:rFonts w:ascii="Arial Narrow" w:hAnsi="Arial Narrow"/>
          <w:sz w:val="22"/>
          <w:szCs w:val="22"/>
          <w:u w:val="single"/>
        </w:rPr>
        <w:t>ZAHTJEVA ZA DODJELU (DAROVANJE) NEKRETNINA UPUĆENIH MINISTARSTVU DRŽAVNE</w:t>
      </w:r>
      <w:r w:rsidRPr="00C42030">
        <w:rPr>
          <w:rFonts w:ascii="Arial Narrow" w:hAnsi="Arial Narrow"/>
          <w:spacing w:val="-3"/>
          <w:sz w:val="22"/>
          <w:szCs w:val="22"/>
          <w:u w:val="single"/>
        </w:rPr>
        <w:t xml:space="preserve"> </w:t>
      </w:r>
      <w:r w:rsidRPr="00C42030">
        <w:rPr>
          <w:rFonts w:ascii="Arial Narrow" w:hAnsi="Arial Narrow"/>
          <w:sz w:val="22"/>
          <w:szCs w:val="22"/>
          <w:u w:val="single"/>
        </w:rPr>
        <w:t>IMOVINE</w:t>
      </w:r>
    </w:p>
    <w:p w:rsidR="00C42030" w:rsidRPr="00C42030" w:rsidRDefault="00C42030" w:rsidP="002109A1">
      <w:pPr>
        <w:pStyle w:val="Odlomakpopisa"/>
        <w:widowControl/>
        <w:numPr>
          <w:ilvl w:val="0"/>
          <w:numId w:val="31"/>
        </w:numPr>
        <w:autoSpaceDE/>
        <w:autoSpaceDN/>
        <w:contextualSpacing/>
        <w:rPr>
          <w:rFonts w:ascii="Arial Narrow" w:hAnsi="Arial Narrow"/>
        </w:rPr>
      </w:pPr>
      <w:r w:rsidRPr="00C42030">
        <w:rPr>
          <w:rFonts w:ascii="Arial Narrow" w:hAnsi="Arial Narrow"/>
        </w:rPr>
        <w:lastRenderedPageBreak/>
        <w:t>U 2021. godini općina je uputila nekoliko dopisa-požurnica za zahtjev za dodjelu državne imovine u vlasništvo Općine Dubravica, konkretno nekretnine označene kao k.č.br. 536/1 k.o. Dubravica, svrha zahtjeva je izgradnja sportskog igrališta, i k.č.br. 69/1 k.o. Dubravica, svrha zahtjeva je izgradnja zgrade prema Programu društveno poticane stanogradnje.</w:t>
      </w:r>
    </w:p>
    <w:p w:rsidR="00C42030" w:rsidRPr="00C42030" w:rsidRDefault="00C42030" w:rsidP="002109A1">
      <w:pPr>
        <w:pStyle w:val="Odlomakpopisa"/>
        <w:widowControl/>
        <w:numPr>
          <w:ilvl w:val="0"/>
          <w:numId w:val="31"/>
        </w:numPr>
        <w:autoSpaceDE/>
        <w:autoSpaceDN/>
        <w:contextualSpacing/>
        <w:rPr>
          <w:rFonts w:ascii="Arial Narrow" w:hAnsi="Arial Narrow"/>
        </w:rPr>
      </w:pPr>
      <w:r w:rsidRPr="00C42030">
        <w:rPr>
          <w:rFonts w:ascii="Arial Narrow" w:hAnsi="Arial Narrow"/>
        </w:rPr>
        <w:t>Općinsko vijeće Općine Dubravica je u 2020. godini donijelo Odluku o određivanju namjene nekretnine k.č.br. 536/1 k.o. Dubravica u vlasništvu Republike Hrvatske u svrhu darovanja Općini Dubravica (Službeni glasnik Općine Dubravica broj 07/2020) i Odluku o određivanju namjene nekretnine k.č.br. 69/1 k.o. Dubravica u vlasništvu Republike Hrvatske u svrhu darovanja Općini Dubravica (Službeni glasnik Općine Dubravica broj 07/2020), a sve temeljem traženja Ministarstva prostornog uređenja, graditeljstva i državne imovine o određivanju prostorno planske namjene nekretnine i izradu projektne dokumentacije za k.č.br. 536/1 u svrhu izgradnje budućeg sportskog igrališta, te traženja o određivanju prostorno planske namjene za k.č.br. 69/1 i provođenje pregovora sa Agencijom za pravni promet i posredovanje nekretninama u svrhu izgradnje zgrade prema Programu društveno poticane stanogradnje.</w:t>
      </w:r>
    </w:p>
    <w:p w:rsidR="00C42030" w:rsidRPr="00C42030" w:rsidRDefault="00C42030" w:rsidP="002109A1">
      <w:pPr>
        <w:pStyle w:val="Odlomakpopisa"/>
        <w:widowControl/>
        <w:numPr>
          <w:ilvl w:val="0"/>
          <w:numId w:val="31"/>
        </w:numPr>
        <w:autoSpaceDE/>
        <w:autoSpaceDN/>
        <w:contextualSpacing/>
        <w:rPr>
          <w:rFonts w:ascii="Arial Narrow" w:hAnsi="Arial Narrow"/>
        </w:rPr>
      </w:pPr>
      <w:r w:rsidRPr="00C42030">
        <w:rPr>
          <w:rFonts w:ascii="Arial Narrow" w:hAnsi="Arial Narrow"/>
        </w:rPr>
        <w:t>U 2021. godini je resornom Ministarstvu dostavljeno idejno rješenje za Sportsko rekreacijski centar Dubravica (izrađivač Nop Studio d.o.o., Fraterščica 10, Zagreb) te potvrda usklađenosti istog sa Prostornim planom uređenja Općine Dubravica.</w:t>
      </w:r>
    </w:p>
    <w:p w:rsidR="00C42030" w:rsidRPr="00C42030" w:rsidRDefault="00C42030" w:rsidP="002109A1">
      <w:pPr>
        <w:pStyle w:val="Odlomakpopisa"/>
        <w:widowControl/>
        <w:numPr>
          <w:ilvl w:val="0"/>
          <w:numId w:val="31"/>
        </w:numPr>
        <w:autoSpaceDE/>
        <w:autoSpaceDN/>
        <w:contextualSpacing/>
        <w:rPr>
          <w:rFonts w:ascii="Arial Narrow" w:hAnsi="Arial Narrow"/>
        </w:rPr>
      </w:pPr>
      <w:r w:rsidRPr="00C42030">
        <w:rPr>
          <w:rFonts w:ascii="Arial Narrow" w:hAnsi="Arial Narrow"/>
        </w:rPr>
        <w:t>Početkom 2022. godine Zagrebačkoj županiji, Upravnom odjelu za prostorno uređenje, gradnju i zaštitu okoliša dostavljen je popis zahtjeva za dodjelom državne imovine u svrhu rješavanja predmeta iz područja upravljanja državnom imovinom.</w:t>
      </w:r>
    </w:p>
    <w:p w:rsidR="00C42030" w:rsidRPr="00C42030" w:rsidRDefault="00C42030" w:rsidP="00C42030">
      <w:pPr>
        <w:rPr>
          <w:rFonts w:ascii="Arial Narrow" w:hAnsi="Arial Narrow"/>
        </w:rPr>
      </w:pPr>
    </w:p>
    <w:p w:rsidR="00C42030" w:rsidRPr="00C42030" w:rsidRDefault="00C42030" w:rsidP="00C42030">
      <w:pPr>
        <w:ind w:left="6372"/>
        <w:jc w:val="right"/>
        <w:rPr>
          <w:rFonts w:ascii="Arial Narrow" w:hAnsi="Arial Narrow"/>
        </w:rPr>
      </w:pPr>
      <w:r w:rsidRPr="00C42030">
        <w:rPr>
          <w:rFonts w:ascii="Arial Narrow" w:hAnsi="Arial Narrow"/>
        </w:rPr>
        <w:t>NAČELNIK</w:t>
      </w:r>
    </w:p>
    <w:p w:rsidR="00A942AF" w:rsidRDefault="00C42030" w:rsidP="00DF0946">
      <w:pPr>
        <w:ind w:left="6372"/>
        <w:jc w:val="right"/>
        <w:rPr>
          <w:rFonts w:ascii="Arial Narrow" w:hAnsi="Arial Narrow"/>
          <w:b/>
          <w:sz w:val="24"/>
        </w:rPr>
      </w:pPr>
      <w:r w:rsidRPr="00C42030">
        <w:rPr>
          <w:rFonts w:ascii="Arial Narrow" w:hAnsi="Arial Narrow"/>
        </w:rPr>
        <w:t>Marin Štritof</w:t>
      </w:r>
    </w:p>
    <w:p w:rsidR="00A942AF" w:rsidRDefault="00A942AF"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854848" behindDoc="0" locked="0" layoutInCell="1" allowOverlap="1" wp14:anchorId="6BAD916E" wp14:editId="7CB115D4">
                <wp:simplePos x="0" y="0"/>
                <wp:positionH relativeFrom="margin">
                  <wp:posOffset>0</wp:posOffset>
                </wp:positionH>
                <wp:positionV relativeFrom="paragraph">
                  <wp:posOffset>114300</wp:posOffset>
                </wp:positionV>
                <wp:extent cx="457200" cy="362197"/>
                <wp:effectExtent l="57150" t="114300" r="133350" b="76200"/>
                <wp:wrapNone/>
                <wp:docPr id="36"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22</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7" style="position:absolute;left:0;text-align:left;margin-left:0;margin-top:9pt;width:36pt;height:28.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11/wIAAB0GAAAOAAAAZHJzL2Uyb0RvYy54bWysVMlu2zAQvRfoPxC8N7LseIkRpTCyFAXS&#10;JEhSBOhtRFEWa4pkScp2+vUdkrLjpO2lKAzInOHwzZv19OO2lWTNrRNaFTQ/GlDCFdOVUMuCfn28&#10;+jCjxHlQFUiteEGfuaMfz96/O92YOR/qRsuKW4Igys03pqCN92aeZY41vAV3pA1XeFlr24JH0S6z&#10;ysIG0VuZDQeDSbbRtjJWM+4cai/SJT2L+HXNmb+ta8c9kQVFbj5+bfyW4ZudncJ8acE0gvU04B9Y&#10;tCAUOt1DXYAH0lnxG1QrmNVO1/6I6TbTdS0YjzFgNPngTTQPDRgeY8HkOLNPk/t/sOxmfWeJqAo6&#10;mlCioMUafQNdyu9cCWIsrPWq80qsyHAUkrUxbo5vHsyd7SWHxxD5trZt+MeYyDYm+HmfYL71hKHy&#10;eDzFolHC8Go0GeYn04CZvTw21vlPXLfo2WGtrO5UdY9FjLmF9bXzyX5nFxw6LUV1JaSMgl2W59KS&#10;NWDBL6eXk8tJfCu79ouukno6HiCJBOSSfSTxCkgqsinoOJoSBtiatQSP1FuDyfLYLqvHBotOQC6x&#10;85m30c8rjB48eV2Mwy8ZNVDxpA34fRd6oXxSnrwoHfg973y002PG/ko8pOYCXJOgIp8+VqlChnic&#10;CsxkLFbnuX1oqg0pZWfvAUMbD2ahRJUIBRjN8iTgyOSzyAvvUsilpMRq/yR8Exs1VDtgBgL7EpQS&#10;2CqqQZoGEqnjgzh661gAvWMTpQOiWWi71Gjh5LflNvbsMA+hBVWpq2dsZOQTW88ZdiWQxzU4fwcW&#10;Rxpp45ryt/ippcbS6v5ESaPtzz/pgz1OGt5SssEVUVD3owPLKZGfFc7gSX58jLA+CrG1MSGHN+Xh&#10;jerac41NmeNCNCwe8bH1cnesrW6fcJstgteQZcXQd2qtXjj3aXXhPmR8sYhmuEcM+Gv1YFgA31Xg&#10;cfsE1vRz5HEAb/RuncD8zSQl2/BS6UXndS3imL3kFesRBNxBsTL9vgxL7lCOVi9b/ewXAAAA//8D&#10;AFBLAwQUAAYACAAAACEAlxP3kdcAAAAFAQAADwAAAGRycy9kb3ducmV2LnhtbEyOwW7CMBBE75X6&#10;D9ZW6q3YINGiEAehShVHaJoD3Ey8JBH2OopNSP++21N7Gs3OaPblm8k7MeIQu0Aa5jMFAqkOtqNG&#10;Q/X18bICEZMha1wg1PCNETbF40NuMhvu9IljmRrBIxQzo6FNqc+kjHWL3sRZ6JE4u4TBm8R2aKQd&#10;zJ3HvZMLpV6lNx3xh9b0+N5ifS1vXoM6ldXBdZM77nBc7uR+X5UHqfXz07Rdg0g4pb8y/OIzOhTM&#10;dA43slE43uAeX1esnL4tWM+sSwWyyOV/+uIHAAD//wMAUEsBAi0AFAAGAAgAAAAhALaDOJL+AAAA&#10;4QEAABMAAAAAAAAAAAAAAAAAAAAAAFtDb250ZW50X1R5cGVzXS54bWxQSwECLQAUAAYACAAAACEA&#10;OP0h/9YAAACUAQAACwAAAAAAAAAAAAAAAAAvAQAAX3JlbHMvLnJlbHNQSwECLQAUAAYACAAAACEA&#10;VDU9df8CAAAdBgAADgAAAAAAAAAAAAAAAAAuAgAAZHJzL2Uyb0RvYy54bWxQSwECLQAUAAYACAAA&#10;ACEAlxP3kdcAAAAFAQAADwAAAAAAAAAAAAAAAABZBQAAZHJzL2Rvd25yZXYueG1sUEsFBgAAAAAE&#10;AAQA8wAAAF0GA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22</w:t>
                      </w:r>
                    </w:p>
                    <w:p w:rsidR="00A942AF" w:rsidRDefault="00A942AF" w:rsidP="00A942AF">
                      <w:pPr>
                        <w:jc w:val="center"/>
                      </w:pPr>
                    </w:p>
                  </w:txbxContent>
                </v:textbox>
                <w10:wrap anchorx="margin"/>
              </v:roundrect>
            </w:pict>
          </mc:Fallback>
        </mc:AlternateContent>
      </w:r>
    </w:p>
    <w:p w:rsidR="00AA5F63" w:rsidRDefault="00AA5F63" w:rsidP="00AA5F63">
      <w:pPr>
        <w:tabs>
          <w:tab w:val="left" w:pos="390"/>
          <w:tab w:val="num" w:pos="1080"/>
          <w:tab w:val="left" w:pos="3105"/>
        </w:tabs>
        <w:rPr>
          <w:rFonts w:ascii="Times New Roman" w:hAnsi="Times New Roman"/>
          <w:b/>
        </w:rPr>
      </w:pPr>
    </w:p>
    <w:p w:rsidR="00AA5F63" w:rsidRDefault="00AA5F63" w:rsidP="00AA5F63">
      <w:pPr>
        <w:tabs>
          <w:tab w:val="left" w:pos="390"/>
          <w:tab w:val="num" w:pos="1080"/>
          <w:tab w:val="left" w:pos="3105"/>
        </w:tabs>
        <w:rPr>
          <w:rFonts w:ascii="Times New Roman" w:hAnsi="Times New Roman"/>
          <w:b/>
        </w:rPr>
      </w:pPr>
    </w:p>
    <w:p w:rsidR="00AA5F63" w:rsidRPr="00AA5F63" w:rsidRDefault="00AA5F63" w:rsidP="00AA5F63">
      <w:pPr>
        <w:tabs>
          <w:tab w:val="left" w:pos="390"/>
          <w:tab w:val="num" w:pos="1080"/>
          <w:tab w:val="left" w:pos="3105"/>
        </w:tabs>
        <w:rPr>
          <w:rFonts w:ascii="Arial Narrow" w:hAnsi="Arial Narrow"/>
        </w:rPr>
      </w:pPr>
      <w:r w:rsidRPr="00AA5F63">
        <w:rPr>
          <w:rFonts w:ascii="Arial Narrow" w:hAnsi="Arial Narrow"/>
          <w:b/>
        </w:rPr>
        <w:t xml:space="preserve">KLASA: </w:t>
      </w:r>
      <w:r w:rsidRPr="00AA5F63">
        <w:rPr>
          <w:rFonts w:ascii="Arial Narrow" w:hAnsi="Arial Narrow"/>
        </w:rPr>
        <w:t>024-02/22-01/7</w:t>
      </w:r>
    </w:p>
    <w:p w:rsidR="00AA5F63" w:rsidRPr="00AA5F63" w:rsidRDefault="00AA5F63" w:rsidP="00AA5F63">
      <w:pPr>
        <w:tabs>
          <w:tab w:val="left" w:pos="390"/>
          <w:tab w:val="num" w:pos="1080"/>
          <w:tab w:val="left" w:pos="3105"/>
        </w:tabs>
        <w:rPr>
          <w:rFonts w:ascii="Arial Narrow" w:hAnsi="Arial Narrow"/>
        </w:rPr>
      </w:pPr>
      <w:r w:rsidRPr="00AA5F63">
        <w:rPr>
          <w:rFonts w:ascii="Arial Narrow" w:hAnsi="Arial Narrow"/>
          <w:b/>
        </w:rPr>
        <w:t>URBROJ:</w:t>
      </w:r>
      <w:r w:rsidRPr="00AA5F63">
        <w:rPr>
          <w:rFonts w:ascii="Arial Narrow" w:hAnsi="Arial Narrow"/>
        </w:rPr>
        <w:t xml:space="preserve"> 238-40-02-22-24</w:t>
      </w:r>
    </w:p>
    <w:p w:rsidR="00AA5F63" w:rsidRPr="00AA5F63" w:rsidRDefault="00AA5F63" w:rsidP="00AA5F63">
      <w:pPr>
        <w:tabs>
          <w:tab w:val="left" w:pos="390"/>
          <w:tab w:val="num" w:pos="1080"/>
          <w:tab w:val="left" w:pos="3105"/>
        </w:tabs>
        <w:rPr>
          <w:rFonts w:ascii="Arial Narrow" w:hAnsi="Arial Narrow"/>
        </w:rPr>
      </w:pPr>
      <w:r w:rsidRPr="00AA5F63">
        <w:rPr>
          <w:rFonts w:ascii="Arial Narrow" w:hAnsi="Arial Narrow"/>
        </w:rPr>
        <w:t>Dubravica, 31. svibanj 2022. godine</w:t>
      </w:r>
    </w:p>
    <w:p w:rsidR="00AA5F63" w:rsidRPr="00AA5F63" w:rsidRDefault="00AA5F63" w:rsidP="00AA5F63">
      <w:pPr>
        <w:tabs>
          <w:tab w:val="left" w:pos="390"/>
          <w:tab w:val="num" w:pos="1080"/>
          <w:tab w:val="left" w:pos="3105"/>
        </w:tabs>
        <w:rPr>
          <w:rFonts w:ascii="Arial Narrow" w:hAnsi="Arial Narrow"/>
        </w:rPr>
      </w:pPr>
    </w:p>
    <w:p w:rsidR="00AA5F63" w:rsidRDefault="00AA5F63" w:rsidP="00AA5F63">
      <w:pPr>
        <w:autoSpaceDE w:val="0"/>
        <w:autoSpaceDN w:val="0"/>
        <w:adjustRightInd w:val="0"/>
        <w:rPr>
          <w:rFonts w:ascii="Arial Narrow" w:hAnsi="Arial Narrow"/>
        </w:rPr>
      </w:pPr>
      <w:r w:rsidRPr="00AA5F63">
        <w:rPr>
          <w:rFonts w:ascii="Arial Narrow" w:hAnsi="Arial Narrow"/>
        </w:rPr>
        <w:t xml:space="preserve">Na temelju članka 18. stavka 1. Zakona o grobljima („Narodne novine“, broj 19/98, 50/12, 89/17), Pravilnika o grobljima („Narodne novine“ broj 99/02) i članka 21. Statuta Općine Dubravica („Službeni glasnik Općine Dubravica“ br. 01/2021) Općinsko vijeće Općine Dubravica na svojoj 08. sjednici održanoj dana 31. svibnja 2022. godine donosi </w:t>
      </w:r>
    </w:p>
    <w:p w:rsidR="00A15C03" w:rsidRPr="00AA5F63" w:rsidRDefault="00A15C03" w:rsidP="00AA5F63">
      <w:pPr>
        <w:autoSpaceDE w:val="0"/>
        <w:autoSpaceDN w:val="0"/>
        <w:adjustRightInd w:val="0"/>
        <w:rPr>
          <w:rFonts w:ascii="Arial Narrow" w:hAnsi="Arial Narrow"/>
        </w:rPr>
      </w:pPr>
    </w:p>
    <w:p w:rsidR="00AA5F63" w:rsidRPr="00AA5F63" w:rsidRDefault="00AA5F63" w:rsidP="00AA5F63">
      <w:pPr>
        <w:jc w:val="center"/>
        <w:rPr>
          <w:rFonts w:ascii="Arial Narrow" w:hAnsi="Arial Narrow"/>
        </w:rPr>
      </w:pPr>
    </w:p>
    <w:p w:rsidR="00AA5F63" w:rsidRPr="00AA5F63" w:rsidRDefault="00AA5F63" w:rsidP="00AA5F63">
      <w:pPr>
        <w:jc w:val="center"/>
        <w:rPr>
          <w:rFonts w:ascii="Arial Narrow" w:hAnsi="Arial Narrow"/>
          <w:b/>
        </w:rPr>
      </w:pPr>
      <w:r w:rsidRPr="00AA5F63">
        <w:rPr>
          <w:rFonts w:ascii="Arial Narrow" w:hAnsi="Arial Narrow"/>
          <w:b/>
        </w:rPr>
        <w:lastRenderedPageBreak/>
        <w:t>ODLUKU</w:t>
      </w:r>
    </w:p>
    <w:p w:rsidR="00AA5F63" w:rsidRPr="00AA5F63" w:rsidRDefault="00AA5F63" w:rsidP="00AA5F63">
      <w:pPr>
        <w:jc w:val="center"/>
        <w:rPr>
          <w:rFonts w:ascii="Arial Narrow" w:hAnsi="Arial Narrow"/>
          <w:b/>
        </w:rPr>
      </w:pPr>
      <w:r w:rsidRPr="00AA5F63">
        <w:rPr>
          <w:rFonts w:ascii="Arial Narrow" w:hAnsi="Arial Narrow"/>
          <w:b/>
        </w:rPr>
        <w:t>o utvrđivanju cijene usluga na groblju u Rozgi</w:t>
      </w:r>
    </w:p>
    <w:p w:rsidR="00AA5F63" w:rsidRPr="00AA5F63" w:rsidRDefault="00AA5F63" w:rsidP="00AA5F63">
      <w:pPr>
        <w:jc w:val="center"/>
        <w:rPr>
          <w:rFonts w:ascii="Arial Narrow" w:hAnsi="Arial Narrow"/>
          <w:b/>
        </w:rPr>
      </w:pPr>
    </w:p>
    <w:p w:rsidR="00AA5F63" w:rsidRPr="00AA5F63" w:rsidRDefault="00AA5F63" w:rsidP="00AA5F63">
      <w:pPr>
        <w:jc w:val="center"/>
        <w:rPr>
          <w:rFonts w:ascii="Arial Narrow" w:hAnsi="Arial Narrow"/>
          <w:b/>
        </w:rPr>
      </w:pPr>
      <w:r w:rsidRPr="00AA5F63">
        <w:rPr>
          <w:rFonts w:ascii="Arial Narrow" w:hAnsi="Arial Narrow"/>
          <w:b/>
        </w:rPr>
        <w:t>Članak 1.</w:t>
      </w:r>
    </w:p>
    <w:p w:rsidR="00AA5F63" w:rsidRPr="00AA5F63" w:rsidRDefault="00AA5F63" w:rsidP="00AA5F63">
      <w:pPr>
        <w:autoSpaceDE w:val="0"/>
        <w:autoSpaceDN w:val="0"/>
        <w:adjustRightInd w:val="0"/>
        <w:rPr>
          <w:rFonts w:ascii="Arial Narrow" w:hAnsi="Arial Narrow"/>
        </w:rPr>
      </w:pPr>
      <w:r w:rsidRPr="00AA5F63">
        <w:rPr>
          <w:rFonts w:ascii="Arial Narrow" w:hAnsi="Arial Narrow"/>
        </w:rPr>
        <w:t xml:space="preserve">Ovom Odlukom utvrđuju se cijene usluga na groblju i to: </w:t>
      </w:r>
    </w:p>
    <w:p w:rsidR="00AA5F63" w:rsidRPr="00AA5F63" w:rsidRDefault="00AA5F63" w:rsidP="00AA5F63">
      <w:pPr>
        <w:autoSpaceDE w:val="0"/>
        <w:autoSpaceDN w:val="0"/>
        <w:adjustRightInd w:val="0"/>
        <w:rPr>
          <w:rFonts w:ascii="Arial Narrow" w:hAnsi="Arial Narrow"/>
        </w:rPr>
      </w:pPr>
      <w:r w:rsidRPr="00AA5F63">
        <w:rPr>
          <w:rFonts w:ascii="Arial Narrow" w:hAnsi="Arial Narrow"/>
        </w:rPr>
        <w:t>- godišnja naknada za korištenje grobnog mjesta</w:t>
      </w:r>
    </w:p>
    <w:p w:rsidR="00AA5F63" w:rsidRPr="00AA5F63" w:rsidRDefault="00AA5F63" w:rsidP="00AA5F63">
      <w:pPr>
        <w:autoSpaceDE w:val="0"/>
        <w:autoSpaceDN w:val="0"/>
        <w:adjustRightInd w:val="0"/>
        <w:rPr>
          <w:rFonts w:ascii="Arial Narrow" w:hAnsi="Arial Narrow"/>
        </w:rPr>
      </w:pPr>
      <w:r w:rsidRPr="00AA5F63">
        <w:rPr>
          <w:rFonts w:ascii="Arial Narrow" w:hAnsi="Arial Narrow"/>
        </w:rPr>
        <w:t>- naknade za pružanje usluga od strane Općine Dubravica</w:t>
      </w:r>
    </w:p>
    <w:p w:rsidR="00AA5F63" w:rsidRPr="00AA5F63" w:rsidRDefault="00AA5F63" w:rsidP="00AA5F63">
      <w:pPr>
        <w:autoSpaceDE w:val="0"/>
        <w:autoSpaceDN w:val="0"/>
        <w:adjustRightInd w:val="0"/>
        <w:rPr>
          <w:rFonts w:ascii="Arial Narrow" w:hAnsi="Arial Narrow"/>
        </w:rPr>
      </w:pPr>
    </w:p>
    <w:p w:rsidR="00AA5F63" w:rsidRPr="00AA5F63" w:rsidRDefault="00AA5F63" w:rsidP="00AA5F63">
      <w:pPr>
        <w:autoSpaceDE w:val="0"/>
        <w:autoSpaceDN w:val="0"/>
        <w:adjustRightInd w:val="0"/>
        <w:jc w:val="center"/>
        <w:rPr>
          <w:rFonts w:ascii="Arial Narrow" w:hAnsi="Arial Narrow"/>
          <w:b/>
        </w:rPr>
      </w:pPr>
      <w:r w:rsidRPr="00AA5F63">
        <w:rPr>
          <w:rFonts w:ascii="Arial Narrow" w:hAnsi="Arial Narrow"/>
          <w:b/>
        </w:rPr>
        <w:t>Članak 2.</w:t>
      </w:r>
    </w:p>
    <w:p w:rsidR="00AA5F63" w:rsidRPr="00AA5F63" w:rsidRDefault="00AA5F63" w:rsidP="00AA5F63">
      <w:pPr>
        <w:autoSpaceDE w:val="0"/>
        <w:autoSpaceDN w:val="0"/>
        <w:adjustRightInd w:val="0"/>
        <w:rPr>
          <w:rFonts w:ascii="Arial Narrow" w:hAnsi="Arial Narrow"/>
        </w:rPr>
      </w:pPr>
      <w:r w:rsidRPr="00AA5F63">
        <w:rPr>
          <w:rFonts w:ascii="Arial Narrow" w:hAnsi="Arial Narrow"/>
        </w:rPr>
        <w:t>Godišnja naknada za korištenje grobnog mjesta iznosi 30 kn po m².</w:t>
      </w:r>
    </w:p>
    <w:p w:rsidR="00AA5F63" w:rsidRPr="00AA5F63" w:rsidRDefault="00AA5F63" w:rsidP="00AA5F63">
      <w:pPr>
        <w:autoSpaceDE w:val="0"/>
        <w:autoSpaceDN w:val="0"/>
        <w:adjustRightInd w:val="0"/>
        <w:rPr>
          <w:rFonts w:ascii="Arial Narrow" w:hAnsi="Arial Narrow"/>
        </w:rPr>
      </w:pPr>
      <w:r w:rsidRPr="00AA5F63">
        <w:rPr>
          <w:rFonts w:ascii="Arial Narrow" w:hAnsi="Arial Narrow"/>
        </w:rPr>
        <w:t xml:space="preserve">Godišnja naknada plaća se temeljem rješenja koje za svakog pojedinog korisnika donosi Jedinstveni upravni odjel Općine Dubravica. </w:t>
      </w:r>
    </w:p>
    <w:p w:rsidR="00AA5F63" w:rsidRPr="00AA5F63" w:rsidRDefault="00AA5F63" w:rsidP="00AA5F63">
      <w:pPr>
        <w:autoSpaceDE w:val="0"/>
        <w:autoSpaceDN w:val="0"/>
        <w:adjustRightInd w:val="0"/>
        <w:rPr>
          <w:rFonts w:ascii="Arial Narrow" w:hAnsi="Arial Narrow"/>
        </w:rPr>
      </w:pPr>
    </w:p>
    <w:p w:rsidR="00AA5F63" w:rsidRPr="00AA5F63" w:rsidRDefault="00AA5F63" w:rsidP="00AA5F63">
      <w:pPr>
        <w:autoSpaceDE w:val="0"/>
        <w:autoSpaceDN w:val="0"/>
        <w:adjustRightInd w:val="0"/>
        <w:jc w:val="center"/>
        <w:rPr>
          <w:rFonts w:ascii="Arial Narrow" w:hAnsi="Arial Narrow"/>
          <w:b/>
        </w:rPr>
      </w:pPr>
      <w:r w:rsidRPr="00AA5F63">
        <w:rPr>
          <w:rFonts w:ascii="Arial Narrow" w:hAnsi="Arial Narrow"/>
          <w:b/>
        </w:rPr>
        <w:t xml:space="preserve">Članak 3. </w:t>
      </w:r>
    </w:p>
    <w:p w:rsidR="00AA5F63" w:rsidRPr="00AA5F63" w:rsidRDefault="00AA5F63" w:rsidP="00AA5F63">
      <w:pPr>
        <w:autoSpaceDE w:val="0"/>
        <w:autoSpaceDN w:val="0"/>
        <w:adjustRightInd w:val="0"/>
        <w:rPr>
          <w:rFonts w:ascii="Arial Narrow" w:hAnsi="Arial Narrow"/>
        </w:rPr>
      </w:pPr>
      <w:r w:rsidRPr="00AA5F63">
        <w:rPr>
          <w:rFonts w:ascii="Arial Narrow" w:hAnsi="Arial Narrow"/>
        </w:rPr>
        <w:t xml:space="preserve">Naknade za pružanje usluga od strane Općine Dubravica utvrđuju se kako slijedi: </w:t>
      </w:r>
    </w:p>
    <w:p w:rsidR="00AA5F63" w:rsidRPr="00AA5F63" w:rsidRDefault="00AA5F63" w:rsidP="00AA5F63">
      <w:pPr>
        <w:autoSpaceDE w:val="0"/>
        <w:autoSpaceDN w:val="0"/>
        <w:adjustRightInd w:val="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5974"/>
        <w:gridCol w:w="2324"/>
      </w:tblGrid>
      <w:tr w:rsidR="00AA5F63" w:rsidRPr="00AA5F63" w:rsidTr="004B6977">
        <w:tc>
          <w:tcPr>
            <w:tcW w:w="990"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center"/>
              <w:rPr>
                <w:rFonts w:ascii="Arial Narrow" w:hAnsi="Arial Narrow"/>
                <w:b/>
              </w:rPr>
            </w:pPr>
            <w:r w:rsidRPr="00AA5F63">
              <w:rPr>
                <w:rFonts w:ascii="Arial Narrow" w:hAnsi="Arial Narrow"/>
                <w:b/>
              </w:rPr>
              <w:t>Red.br.</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center"/>
              <w:rPr>
                <w:rFonts w:ascii="Arial Narrow" w:hAnsi="Arial Narrow"/>
                <w:b/>
              </w:rPr>
            </w:pPr>
            <w:r w:rsidRPr="00AA5F63">
              <w:rPr>
                <w:rFonts w:ascii="Arial Narrow" w:hAnsi="Arial Narrow"/>
                <w:b/>
              </w:rPr>
              <w:t>Vrsta usluge</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center"/>
              <w:rPr>
                <w:rFonts w:ascii="Arial Narrow" w:hAnsi="Arial Narrow"/>
                <w:b/>
              </w:rPr>
            </w:pPr>
            <w:r w:rsidRPr="00AA5F63">
              <w:rPr>
                <w:rFonts w:ascii="Arial Narrow" w:hAnsi="Arial Narrow"/>
                <w:b/>
              </w:rPr>
              <w:t>Cijena u kn</w:t>
            </w:r>
          </w:p>
        </w:tc>
      </w:tr>
      <w:tr w:rsidR="00AA5F63" w:rsidRPr="00AA5F63" w:rsidTr="004B6977">
        <w:tc>
          <w:tcPr>
            <w:tcW w:w="990"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center"/>
              <w:rPr>
                <w:rFonts w:ascii="Arial Narrow" w:hAnsi="Arial Narrow"/>
              </w:rPr>
            </w:pPr>
            <w:r w:rsidRPr="00AA5F63">
              <w:rPr>
                <w:rFonts w:ascii="Arial Narrow" w:hAnsi="Arial Narrow"/>
              </w:rPr>
              <w:t>1.</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rPr>
            </w:pPr>
            <w:r w:rsidRPr="00AA5F63">
              <w:rPr>
                <w:rFonts w:ascii="Arial Narrow" w:hAnsi="Arial Narrow"/>
              </w:rPr>
              <w:t>Naknada za korištenje mrtvačnice u Rozgi</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right"/>
              <w:rPr>
                <w:rFonts w:ascii="Arial Narrow" w:hAnsi="Arial Narrow"/>
                <w:b/>
                <w:strike/>
              </w:rPr>
            </w:pPr>
            <w:r w:rsidRPr="00AA5F63">
              <w:rPr>
                <w:rFonts w:ascii="Arial Narrow" w:hAnsi="Arial Narrow"/>
                <w:b/>
              </w:rPr>
              <w:t xml:space="preserve">600,00 </w:t>
            </w:r>
          </w:p>
        </w:tc>
      </w:tr>
      <w:tr w:rsidR="00AA5F63" w:rsidRPr="00AA5F63" w:rsidTr="004B6977">
        <w:tc>
          <w:tcPr>
            <w:tcW w:w="990"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center"/>
              <w:rPr>
                <w:rFonts w:ascii="Arial Narrow" w:hAnsi="Arial Narrow"/>
              </w:rPr>
            </w:pPr>
            <w:r w:rsidRPr="00AA5F63">
              <w:rPr>
                <w:rFonts w:ascii="Arial Narrow" w:hAnsi="Arial Narrow"/>
              </w:rPr>
              <w:t>2.</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rPr>
            </w:pPr>
            <w:r w:rsidRPr="00AA5F63">
              <w:rPr>
                <w:rFonts w:ascii="Arial Narrow" w:hAnsi="Arial Narrow"/>
              </w:rPr>
              <w:t xml:space="preserve">Naknada za korištenje rashladne komore - za preminule osobe </w:t>
            </w:r>
            <w:r w:rsidRPr="00AA5F63">
              <w:rPr>
                <w:rFonts w:ascii="Arial Narrow" w:hAnsi="Arial Narrow"/>
                <w:b/>
              </w:rPr>
              <w:t>s prebivalištem</w:t>
            </w:r>
            <w:r w:rsidRPr="00AA5F63">
              <w:rPr>
                <w:rFonts w:ascii="Arial Narrow" w:hAnsi="Arial Narrow"/>
              </w:rPr>
              <w:t xml:space="preserve"> </w:t>
            </w:r>
            <w:r w:rsidRPr="00AA5F63">
              <w:rPr>
                <w:rFonts w:ascii="Arial Narrow" w:hAnsi="Arial Narrow"/>
                <w:b/>
              </w:rPr>
              <w:t>na području Općine Dubravica</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b/>
              </w:rPr>
            </w:pPr>
          </w:p>
        </w:tc>
      </w:tr>
      <w:tr w:rsidR="00AA5F63" w:rsidRPr="00AA5F63" w:rsidTr="004B6977">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rPr>
            </w:pPr>
            <w:r w:rsidRPr="00AA5F63">
              <w:rPr>
                <w:rFonts w:ascii="Arial Narrow" w:hAnsi="Arial Narrow"/>
              </w:rPr>
              <w:t xml:space="preserve">     </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rPr>
            </w:pPr>
            <w:r w:rsidRPr="00AA5F63">
              <w:rPr>
                <w:rFonts w:ascii="Arial Narrow" w:hAnsi="Arial Narrow"/>
              </w:rPr>
              <w:t xml:space="preserve">- do 8 sati u toku jednog dana </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right"/>
              <w:rPr>
                <w:rFonts w:ascii="Arial Narrow" w:hAnsi="Arial Narrow"/>
                <w:b/>
              </w:rPr>
            </w:pPr>
            <w:r w:rsidRPr="00AA5F63">
              <w:rPr>
                <w:rFonts w:ascii="Arial Narrow" w:hAnsi="Arial Narrow"/>
                <w:b/>
              </w:rPr>
              <w:t>200,00</w:t>
            </w:r>
          </w:p>
        </w:tc>
      </w:tr>
      <w:tr w:rsidR="00AA5F63" w:rsidRPr="00AA5F63" w:rsidTr="004B69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A5F63" w:rsidRPr="00AA5F63" w:rsidRDefault="00AA5F63" w:rsidP="004B6977">
            <w:pPr>
              <w:rPr>
                <w:rFonts w:ascii="Arial Narrow" w:hAnsi="Arial Narrow"/>
              </w:rPr>
            </w:pP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rPr>
            </w:pPr>
            <w:r w:rsidRPr="00AA5F63">
              <w:rPr>
                <w:rFonts w:ascii="Arial Narrow" w:hAnsi="Arial Narrow"/>
              </w:rPr>
              <w:t>- za više od jednog dana (naknada po danu)</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right"/>
              <w:rPr>
                <w:rFonts w:ascii="Arial Narrow" w:hAnsi="Arial Narrow"/>
                <w:b/>
              </w:rPr>
            </w:pPr>
            <w:r w:rsidRPr="00AA5F63">
              <w:rPr>
                <w:rFonts w:ascii="Arial Narrow" w:hAnsi="Arial Narrow"/>
                <w:b/>
              </w:rPr>
              <w:t>250,00</w:t>
            </w:r>
          </w:p>
        </w:tc>
      </w:tr>
      <w:tr w:rsidR="00AA5F63" w:rsidRPr="00AA5F63" w:rsidTr="004B6977">
        <w:tc>
          <w:tcPr>
            <w:tcW w:w="990" w:type="dxa"/>
            <w:tcBorders>
              <w:top w:val="single" w:sz="4" w:space="0" w:color="auto"/>
              <w:left w:val="single" w:sz="4" w:space="0" w:color="auto"/>
              <w:bottom w:val="nil"/>
              <w:right w:val="single" w:sz="4" w:space="0" w:color="auto"/>
            </w:tcBorders>
            <w:shd w:val="clear" w:color="auto" w:fill="auto"/>
          </w:tcPr>
          <w:p w:rsidR="00AA5F63" w:rsidRPr="00AA5F63" w:rsidRDefault="00AA5F63" w:rsidP="004B6977">
            <w:pPr>
              <w:autoSpaceDE w:val="0"/>
              <w:autoSpaceDN w:val="0"/>
              <w:adjustRightInd w:val="0"/>
              <w:jc w:val="center"/>
              <w:rPr>
                <w:rFonts w:ascii="Arial Narrow" w:hAnsi="Arial Narrow"/>
              </w:rPr>
            </w:pPr>
            <w:r w:rsidRPr="00AA5F63">
              <w:rPr>
                <w:rFonts w:ascii="Arial Narrow" w:hAnsi="Arial Narrow"/>
              </w:rPr>
              <w:t>3.</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rPr>
            </w:pPr>
            <w:r w:rsidRPr="00AA5F63">
              <w:rPr>
                <w:rFonts w:ascii="Arial Narrow" w:hAnsi="Arial Narrow"/>
              </w:rPr>
              <w:t xml:space="preserve">Naknada za korištenje rashladne komore - za preminule osobe s </w:t>
            </w:r>
            <w:r w:rsidRPr="00AA5F63">
              <w:rPr>
                <w:rFonts w:ascii="Arial Narrow" w:hAnsi="Arial Narrow"/>
                <w:b/>
              </w:rPr>
              <w:t>prebivalištem izvan područja Općine Dubravica</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right"/>
              <w:rPr>
                <w:rFonts w:ascii="Arial Narrow" w:hAnsi="Arial Narrow"/>
                <w:b/>
              </w:rPr>
            </w:pPr>
          </w:p>
        </w:tc>
      </w:tr>
      <w:tr w:rsidR="00AA5F63" w:rsidRPr="00AA5F63" w:rsidTr="004B6977">
        <w:tc>
          <w:tcPr>
            <w:tcW w:w="990" w:type="dxa"/>
            <w:tcBorders>
              <w:top w:val="nil"/>
              <w:left w:val="single" w:sz="4" w:space="0" w:color="auto"/>
              <w:bottom w:val="nil"/>
              <w:right w:val="single" w:sz="4" w:space="0" w:color="auto"/>
            </w:tcBorders>
            <w:shd w:val="clear" w:color="auto" w:fill="auto"/>
          </w:tcPr>
          <w:p w:rsidR="00AA5F63" w:rsidRPr="00AA5F63" w:rsidRDefault="00AA5F63" w:rsidP="004B6977">
            <w:pPr>
              <w:autoSpaceDE w:val="0"/>
              <w:autoSpaceDN w:val="0"/>
              <w:adjustRightInd w:val="0"/>
              <w:jc w:val="center"/>
              <w:rPr>
                <w:rFonts w:ascii="Arial Narrow" w:hAnsi="Arial Narrow"/>
              </w:rPr>
            </w:pP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rPr>
            </w:pPr>
            <w:r w:rsidRPr="00AA5F63">
              <w:rPr>
                <w:rFonts w:ascii="Arial Narrow" w:hAnsi="Arial Narrow"/>
              </w:rPr>
              <w:t>- do 8 sati u toku jednog dana</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right"/>
              <w:rPr>
                <w:rFonts w:ascii="Arial Narrow" w:hAnsi="Arial Narrow"/>
                <w:b/>
              </w:rPr>
            </w:pPr>
            <w:r w:rsidRPr="00AA5F63">
              <w:rPr>
                <w:rFonts w:ascii="Arial Narrow" w:hAnsi="Arial Narrow"/>
                <w:b/>
              </w:rPr>
              <w:t>400,00</w:t>
            </w:r>
          </w:p>
        </w:tc>
      </w:tr>
      <w:tr w:rsidR="00AA5F63" w:rsidRPr="00AA5F63" w:rsidTr="004B6977">
        <w:tc>
          <w:tcPr>
            <w:tcW w:w="990" w:type="dxa"/>
            <w:tcBorders>
              <w:top w:val="nil"/>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center"/>
              <w:rPr>
                <w:rFonts w:ascii="Arial Narrow" w:hAnsi="Arial Narrow"/>
              </w:rPr>
            </w:pP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rPr>
            </w:pPr>
            <w:r w:rsidRPr="00AA5F63">
              <w:rPr>
                <w:rFonts w:ascii="Arial Narrow" w:hAnsi="Arial Narrow"/>
              </w:rPr>
              <w:t>- za više od jednog dana (naknada po danu)</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right"/>
              <w:rPr>
                <w:rFonts w:ascii="Arial Narrow" w:hAnsi="Arial Narrow"/>
                <w:b/>
              </w:rPr>
            </w:pPr>
            <w:r w:rsidRPr="00AA5F63">
              <w:rPr>
                <w:rFonts w:ascii="Arial Narrow" w:hAnsi="Arial Narrow"/>
                <w:b/>
              </w:rPr>
              <w:t>450,00</w:t>
            </w:r>
          </w:p>
        </w:tc>
      </w:tr>
      <w:tr w:rsidR="00AA5F63" w:rsidRPr="00AA5F63" w:rsidTr="004B6977">
        <w:tc>
          <w:tcPr>
            <w:tcW w:w="990"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center"/>
              <w:rPr>
                <w:rFonts w:ascii="Arial Narrow" w:hAnsi="Arial Narrow"/>
              </w:rPr>
            </w:pPr>
            <w:r w:rsidRPr="00AA5F63">
              <w:rPr>
                <w:rFonts w:ascii="Arial Narrow" w:hAnsi="Arial Narrow"/>
              </w:rPr>
              <w:t xml:space="preserve">4. </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rPr>
                <w:rFonts w:ascii="Arial Narrow" w:hAnsi="Arial Narrow"/>
              </w:rPr>
            </w:pPr>
            <w:r w:rsidRPr="00AA5F63">
              <w:rPr>
                <w:rFonts w:ascii="Arial Narrow" w:hAnsi="Arial Narrow"/>
              </w:rPr>
              <w:t xml:space="preserve">Naknada za ustupanje prava na korištenje grobnog mjesta – za upis podataka u grobnu evidenciju </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AA5F63" w:rsidRPr="00AA5F63" w:rsidRDefault="00AA5F63" w:rsidP="004B6977">
            <w:pPr>
              <w:autoSpaceDE w:val="0"/>
              <w:autoSpaceDN w:val="0"/>
              <w:adjustRightInd w:val="0"/>
              <w:jc w:val="right"/>
              <w:rPr>
                <w:rFonts w:ascii="Arial Narrow" w:hAnsi="Arial Narrow"/>
                <w:b/>
              </w:rPr>
            </w:pPr>
            <w:r w:rsidRPr="00AA5F63">
              <w:rPr>
                <w:rFonts w:ascii="Arial Narrow" w:hAnsi="Arial Narrow"/>
                <w:b/>
              </w:rPr>
              <w:t>1.850,00</w:t>
            </w:r>
          </w:p>
        </w:tc>
      </w:tr>
    </w:tbl>
    <w:p w:rsidR="00AA5F63" w:rsidRPr="00AA5F63" w:rsidRDefault="00AA5F63" w:rsidP="00AA5F63">
      <w:pPr>
        <w:autoSpaceDE w:val="0"/>
        <w:autoSpaceDN w:val="0"/>
        <w:adjustRightInd w:val="0"/>
        <w:rPr>
          <w:rFonts w:ascii="Arial Narrow" w:hAnsi="Arial Narrow"/>
        </w:rPr>
      </w:pPr>
    </w:p>
    <w:p w:rsidR="00AA5F63" w:rsidRPr="00AA5F63" w:rsidRDefault="00AA5F63" w:rsidP="00AA5F63">
      <w:pPr>
        <w:autoSpaceDE w:val="0"/>
        <w:autoSpaceDN w:val="0"/>
        <w:adjustRightInd w:val="0"/>
        <w:rPr>
          <w:rFonts w:ascii="Arial Narrow" w:hAnsi="Arial Narrow"/>
        </w:rPr>
      </w:pPr>
    </w:p>
    <w:p w:rsidR="00AA5F63" w:rsidRPr="00AA5F63" w:rsidRDefault="00AA5F63" w:rsidP="00AA5F63">
      <w:pPr>
        <w:autoSpaceDE w:val="0"/>
        <w:autoSpaceDN w:val="0"/>
        <w:adjustRightInd w:val="0"/>
        <w:rPr>
          <w:rFonts w:ascii="Arial Narrow" w:hAnsi="Arial Narrow"/>
        </w:rPr>
      </w:pPr>
      <w:r w:rsidRPr="00AA5F63">
        <w:rPr>
          <w:rFonts w:ascii="Arial Narrow" w:hAnsi="Arial Narrow"/>
        </w:rPr>
        <w:t xml:space="preserve">Naknada za ustupanje prava na korištenje grobnog mjesta iz stavka 1. točke 3. ovog članka ne naplaćuje se ukoliko su ustupatelj (dosadašnji korisnik) i stjecatelj članovi uže obitelji (supružnik, izvanbračni drug, srodnici po krvi u pravoj liniji - roditelji i djeca, djedovi i bake te unuci i njihovi supružnici, braća i sestre, pastorčad i posvojenici, djeca povjerena na čuvanje i odgoj ili djeca na skrbi izvan vlastite obitelji, očuh i maćeha, posvojitelj i osoba za koju postoji zakonska obveza uzdržavanja). </w:t>
      </w:r>
    </w:p>
    <w:p w:rsidR="00AA5F63" w:rsidRPr="00AA5F63" w:rsidRDefault="00AA5F63" w:rsidP="00AA5F63">
      <w:pPr>
        <w:autoSpaceDE w:val="0"/>
        <w:autoSpaceDN w:val="0"/>
        <w:adjustRightInd w:val="0"/>
        <w:rPr>
          <w:rFonts w:ascii="Arial Narrow" w:hAnsi="Arial Narrow"/>
          <w:b/>
        </w:rPr>
      </w:pPr>
    </w:p>
    <w:p w:rsidR="00AA5F63" w:rsidRPr="00AA5F63" w:rsidRDefault="00AA5F63" w:rsidP="00AA5F63">
      <w:pPr>
        <w:autoSpaceDE w:val="0"/>
        <w:autoSpaceDN w:val="0"/>
        <w:adjustRightInd w:val="0"/>
        <w:jc w:val="center"/>
        <w:rPr>
          <w:rFonts w:ascii="Arial Narrow" w:hAnsi="Arial Narrow"/>
          <w:b/>
        </w:rPr>
      </w:pPr>
      <w:r>
        <w:rPr>
          <w:rFonts w:ascii="Arial Narrow" w:hAnsi="Arial Narrow"/>
          <w:b/>
        </w:rPr>
        <w:t xml:space="preserve">Članak 4. </w:t>
      </w:r>
    </w:p>
    <w:p w:rsidR="00AA5F63" w:rsidRPr="00AA5F63" w:rsidRDefault="00AA5F63" w:rsidP="00AA5F63">
      <w:pPr>
        <w:autoSpaceDE w:val="0"/>
        <w:autoSpaceDN w:val="0"/>
        <w:adjustRightInd w:val="0"/>
        <w:rPr>
          <w:rFonts w:ascii="Arial Narrow" w:hAnsi="Arial Narrow"/>
        </w:rPr>
      </w:pPr>
      <w:r w:rsidRPr="00AA5F63">
        <w:rPr>
          <w:rFonts w:ascii="Arial Narrow" w:hAnsi="Arial Narrow"/>
        </w:rPr>
        <w:t>Ostale pogrebne usluge naplaćuje komunalno poduzeće „Zaprešić“ d.o.o. sukladno Odluci o upravljanju grobljem na području Općine Dubravica i prema važećem cjeniku na koji je dana suglasnost Općine Dubravica.</w:t>
      </w:r>
    </w:p>
    <w:p w:rsidR="00AA5F63" w:rsidRPr="00AA5F63" w:rsidRDefault="00AA5F63" w:rsidP="00AA5F63">
      <w:pPr>
        <w:autoSpaceDE w:val="0"/>
        <w:autoSpaceDN w:val="0"/>
        <w:adjustRightInd w:val="0"/>
        <w:rPr>
          <w:rFonts w:ascii="Arial Narrow" w:hAnsi="Arial Narrow"/>
          <w:b/>
        </w:rPr>
      </w:pPr>
    </w:p>
    <w:p w:rsidR="00AA5F63" w:rsidRPr="00AA5F63" w:rsidRDefault="00AA5F63" w:rsidP="00AA5F63">
      <w:pPr>
        <w:autoSpaceDE w:val="0"/>
        <w:autoSpaceDN w:val="0"/>
        <w:adjustRightInd w:val="0"/>
        <w:jc w:val="center"/>
        <w:rPr>
          <w:rFonts w:ascii="Arial Narrow" w:hAnsi="Arial Narrow"/>
          <w:b/>
        </w:rPr>
      </w:pPr>
      <w:r>
        <w:rPr>
          <w:rFonts w:ascii="Arial Narrow" w:hAnsi="Arial Narrow"/>
          <w:b/>
        </w:rPr>
        <w:t xml:space="preserve">Članak 5. </w:t>
      </w:r>
    </w:p>
    <w:p w:rsidR="00AA5F63" w:rsidRPr="00AA5F63" w:rsidRDefault="00AA5F63" w:rsidP="00AA5F63">
      <w:pPr>
        <w:tabs>
          <w:tab w:val="left" w:pos="3300"/>
        </w:tabs>
        <w:rPr>
          <w:rFonts w:ascii="Arial Narrow" w:hAnsi="Arial Narrow"/>
        </w:rPr>
      </w:pPr>
      <w:r w:rsidRPr="00AA5F63">
        <w:rPr>
          <w:rFonts w:ascii="Arial Narrow" w:hAnsi="Arial Narrow"/>
        </w:rPr>
        <w:t>Sve naknade utvrđene u članku 2. i 3. ove Odluke uplaćuju se na IBAN Općine Dubravica.</w:t>
      </w:r>
    </w:p>
    <w:p w:rsidR="00AA5F63" w:rsidRPr="00AA5F63" w:rsidRDefault="00AA5F63" w:rsidP="00AA5F63">
      <w:pPr>
        <w:tabs>
          <w:tab w:val="left" w:pos="3300"/>
        </w:tabs>
        <w:rPr>
          <w:rFonts w:ascii="Arial Narrow" w:hAnsi="Arial Narrow"/>
        </w:rPr>
      </w:pPr>
      <w:r w:rsidRPr="00AA5F63">
        <w:rPr>
          <w:rFonts w:ascii="Arial Narrow" w:hAnsi="Arial Narrow"/>
        </w:rPr>
        <w:t>Naknada za korištenje mrtvačnice iz članka 3. ove Odluke uplaćuje se prije ukopa i prije dogovora o ostalim pogrebnim uslugama sa komunalnom tvrtkom „Zaprešić“ d.o.o.</w:t>
      </w:r>
    </w:p>
    <w:p w:rsidR="00AA5F63" w:rsidRDefault="00AA5F63" w:rsidP="00AA5F63">
      <w:pPr>
        <w:tabs>
          <w:tab w:val="left" w:pos="3300"/>
        </w:tabs>
        <w:rPr>
          <w:rFonts w:ascii="Arial Narrow" w:hAnsi="Arial Narrow"/>
        </w:rPr>
      </w:pPr>
      <w:r w:rsidRPr="00AA5F63">
        <w:rPr>
          <w:rFonts w:ascii="Arial Narrow" w:hAnsi="Arial Narrow"/>
        </w:rPr>
        <w:t xml:space="preserve">Naknada za korištenje rashladne komore iz članka 3. ove Odluke uplaćuje se prije ukopa, ali nakon dogovora o terminu pogreba za komunalnom tvrtkom „Zaprešić“ d.o.o. nakon kojeg će se utvrditi vremenski period u kojem postoji potreba za korištenjem rashladne komore. </w:t>
      </w:r>
    </w:p>
    <w:p w:rsidR="00AA5F63" w:rsidRPr="00AA5F63" w:rsidRDefault="00AA5F63" w:rsidP="00AA5F63">
      <w:pPr>
        <w:tabs>
          <w:tab w:val="left" w:pos="3300"/>
        </w:tabs>
        <w:rPr>
          <w:rFonts w:ascii="Arial Narrow" w:hAnsi="Arial Narrow"/>
        </w:rPr>
      </w:pPr>
    </w:p>
    <w:p w:rsidR="00AA5F63" w:rsidRPr="00AA5F63" w:rsidRDefault="00AA5F63" w:rsidP="00AA5F63">
      <w:pPr>
        <w:tabs>
          <w:tab w:val="left" w:pos="3300"/>
        </w:tabs>
        <w:jc w:val="center"/>
        <w:rPr>
          <w:rFonts w:ascii="Arial Narrow" w:hAnsi="Arial Narrow"/>
          <w:b/>
        </w:rPr>
      </w:pPr>
      <w:r w:rsidRPr="00AA5F63">
        <w:rPr>
          <w:rFonts w:ascii="Arial Narrow" w:hAnsi="Arial Narrow"/>
          <w:b/>
        </w:rPr>
        <w:t xml:space="preserve">Članak 6. </w:t>
      </w:r>
    </w:p>
    <w:p w:rsidR="00AA5F63" w:rsidRDefault="00AA5F63" w:rsidP="00AA5F63">
      <w:pPr>
        <w:tabs>
          <w:tab w:val="left" w:pos="3300"/>
        </w:tabs>
        <w:rPr>
          <w:rFonts w:ascii="Arial Narrow" w:hAnsi="Arial Narrow"/>
        </w:rPr>
      </w:pPr>
      <w:r w:rsidRPr="00AA5F63">
        <w:rPr>
          <w:rFonts w:ascii="Arial Narrow" w:hAnsi="Arial Narrow"/>
        </w:rPr>
        <w:t>Sredstva  prikupljena od naknada utvrđenih ovom Odlukom koristiti će se za financiranje održavanje groblja i objekata na groblju.</w:t>
      </w:r>
    </w:p>
    <w:p w:rsidR="00AA5F63" w:rsidRPr="00AA5F63" w:rsidRDefault="00AA5F63" w:rsidP="00AA5F63">
      <w:pPr>
        <w:tabs>
          <w:tab w:val="left" w:pos="3300"/>
        </w:tabs>
        <w:rPr>
          <w:rFonts w:ascii="Arial Narrow" w:hAnsi="Arial Narrow"/>
        </w:rPr>
      </w:pPr>
    </w:p>
    <w:p w:rsidR="00AA5F63" w:rsidRPr="00AA5F63" w:rsidRDefault="00AA5F63" w:rsidP="00AA5F63">
      <w:pPr>
        <w:tabs>
          <w:tab w:val="left" w:pos="3300"/>
        </w:tabs>
        <w:jc w:val="center"/>
        <w:rPr>
          <w:rFonts w:ascii="Arial Narrow" w:hAnsi="Arial Narrow"/>
          <w:b/>
        </w:rPr>
      </w:pPr>
      <w:r w:rsidRPr="00AA5F63">
        <w:rPr>
          <w:rFonts w:ascii="Arial Narrow" w:hAnsi="Arial Narrow"/>
          <w:b/>
        </w:rPr>
        <w:t xml:space="preserve">Članak 7. </w:t>
      </w:r>
    </w:p>
    <w:p w:rsidR="00AA5F63" w:rsidRPr="00AA5F63" w:rsidRDefault="00AA5F63" w:rsidP="00AA5F63">
      <w:pPr>
        <w:rPr>
          <w:rFonts w:ascii="Arial Narrow" w:hAnsi="Arial Narrow"/>
        </w:rPr>
      </w:pPr>
      <w:r w:rsidRPr="00AA5F63">
        <w:rPr>
          <w:rFonts w:ascii="Arial Narrow" w:hAnsi="Arial Narrow"/>
        </w:rPr>
        <w:t xml:space="preserve">Ova Odluka stupa na snagu prvog dana od dana objave u „Službenom glasniku Općine Dubravica“, a primjenjuje se od 01. lipnja 2022. godine od kada prestaje važiti Odluka o utvrđivanju cijene usluga na groblju u Rozgi („Službeni glasnik Općine Dubravica“ 07/2019). </w:t>
      </w:r>
    </w:p>
    <w:p w:rsidR="00AA5F63" w:rsidRPr="00AA5F63" w:rsidRDefault="00AA5F63" w:rsidP="00AA5F63">
      <w:pPr>
        <w:autoSpaceDE w:val="0"/>
        <w:autoSpaceDN w:val="0"/>
        <w:adjustRightInd w:val="0"/>
        <w:rPr>
          <w:rFonts w:ascii="Arial Narrow" w:hAnsi="Arial Narrow"/>
        </w:rPr>
      </w:pPr>
    </w:p>
    <w:p w:rsidR="00AA5F63" w:rsidRPr="00AA5F63" w:rsidRDefault="00AA5F63" w:rsidP="00AA5F63">
      <w:pPr>
        <w:autoSpaceDE w:val="0"/>
        <w:autoSpaceDN w:val="0"/>
        <w:adjustRightInd w:val="0"/>
        <w:jc w:val="right"/>
        <w:rPr>
          <w:rFonts w:ascii="Arial Narrow" w:hAnsi="Arial Narrow"/>
        </w:rPr>
      </w:pPr>
      <w:r w:rsidRPr="00AA5F63">
        <w:rPr>
          <w:rFonts w:ascii="Arial Narrow" w:hAnsi="Arial Narrow"/>
        </w:rPr>
        <w:t xml:space="preserve">                                                                     PREDSJEDNIK OPĆINSKOG VIJEĆA</w:t>
      </w:r>
    </w:p>
    <w:p w:rsidR="00A942AF" w:rsidRDefault="00AA5F63" w:rsidP="002C3DF1">
      <w:pPr>
        <w:autoSpaceDE w:val="0"/>
        <w:autoSpaceDN w:val="0"/>
        <w:adjustRightInd w:val="0"/>
        <w:jc w:val="right"/>
        <w:rPr>
          <w:rFonts w:ascii="Arial Narrow" w:hAnsi="Arial Narrow"/>
          <w:b/>
          <w:sz w:val="24"/>
        </w:rPr>
      </w:pPr>
      <w:r w:rsidRPr="00AA5F63">
        <w:rPr>
          <w:rFonts w:ascii="Arial Narrow" w:hAnsi="Arial Narrow"/>
        </w:rPr>
        <w:t xml:space="preserve">                                                  Ivica Stiperski </w:t>
      </w:r>
    </w:p>
    <w:p w:rsidR="00A942AF" w:rsidRDefault="00A942AF"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856896" behindDoc="0" locked="0" layoutInCell="1" allowOverlap="1" wp14:anchorId="6BAD916E" wp14:editId="7CB115D4">
                <wp:simplePos x="0" y="0"/>
                <wp:positionH relativeFrom="margin">
                  <wp:posOffset>0</wp:posOffset>
                </wp:positionH>
                <wp:positionV relativeFrom="paragraph">
                  <wp:posOffset>113665</wp:posOffset>
                </wp:positionV>
                <wp:extent cx="457200" cy="362197"/>
                <wp:effectExtent l="57150" t="114300" r="133350" b="76200"/>
                <wp:wrapNone/>
                <wp:docPr id="41"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23</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8" style="position:absolute;left:0;text-align:left;margin-left:0;margin-top:8.95pt;width:36pt;height:28.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Dc/gIAAB0GAAAOAAAAZHJzL2Uyb0RvYy54bWysVNtu2zAMfR+wfxD0vjr3pEGTIehlGNC1&#10;RdOhwN5oWY61yJImyUm6rx8lOZd228swBHBEiiIPeUhefNzVkmy4dUKrGe2edSjhiulCqNWMfn26&#10;+TChxHlQBUit+Iy+cEc/zt+/u9iaKe/pSsuCW4JOlJtuzYxW3ptpljlW8RrcmTZc4WWpbQ0eRbvK&#10;Cgtb9F7LrNfpjLKttoWxmnHnUHuVLuk8+i9Lzvx9WTruiZxRxObj18ZvHr7Z/AKmKwumEqyFAf+A&#10;ogahMOjB1RV4II0Vv7mqBbPa6dKfMV1nuiwF4zEHzKbbeZPNsgLDYy5YHGcOZXL/zy272zxYIooZ&#10;HXQpUVAjR99A5/I7V4IYCxu9brwSa9Lrh2JtjZvim6V5sK3k8Bgy35W2Dv+YE9nFAr8cCsx3njBU&#10;DoZjJI0Shlf9Ua97Pg4+s+NjY53/xHWNkR1yZXWjikckMdYWNrfOJ/u9XQjotBTFjZAyCnaVX0pL&#10;NoCEX4+vR9ej+FY29RddJPV42EEQyZFL9hHEK0dSke2MDqMpYYCtWUrwCL02WCyP7bJ+qpB0AnKF&#10;nc+8jXFe+Widp6iLYfglowoKnrTBf9uFXiiflOdHpQN/wN3t7/VYsb8CD6W5AlclVxFPm6tUoUI8&#10;TgVWMpLVeG6XVbEluWzsI2Bqw84kUFSIQEB/0k0Cjkx3EnHhXUo5l5RY7Z+Fr2KjBraDzwDgQEEu&#10;ga2jGqSpIIEanOTRWkcC9B5NlE6AZqHtUqOFk9/lu9izvV5ILahyXbxgIyOe2HrOsBuBOG7B+Qew&#10;ONIIG9eUv8dPKTVSq9sTJZW2P/+kD/Y4aXhLyRZXxIy6Hw1YTon8rHAGz7uDAbr1UYitjQU5vclP&#10;b1RTX2psShwzRBeP+Nh6uT+WVtfPuM0WIWqosmIYO7VWK1z6tLpwHzK+WEQz3CMG/K1aGhac7xl4&#10;2j2DNe0ceRzAO71fJzB9M0nJNrxUetF4XYo4Zse6Ih9BwB0UmWn3ZVhyp3K0Om71+S8AAAD//wMA&#10;UEsDBBQABgAIAAAAIQCGkRgD2QAAAAUBAAAPAAAAZHJzL2Rvd25yZXYueG1sTI7BTsMwEETvSPyD&#10;tUjcqEMFlIY4FUJCPbaEHOC2jZckwl5HsZuGv2c50dNqdkYzr9jM3qmJxtgHNnC7yEARN8H23Bqo&#10;319vHkHFhGzRBSYDPxRhU15eFJjbcOI3mqrUKinhmKOBLqUh1zo2HXmMizAQi/cVRo9J5NhqO+JJ&#10;yr3Tyyx70B57loUOB3rpqPmujt5A9lnVe9fP7mNL0/1W73Z1tdfGXF/Nz0+gEs3pPwx/+IIOpTAd&#10;wpFtVE46JCff1RqUuKul6IPcuzXostDn9OUvAAAA//8DAFBLAQItABQABgAIAAAAIQC2gziS/gAA&#10;AOEBAAATAAAAAAAAAAAAAAAAAAAAAABbQ29udGVudF9UeXBlc10ueG1sUEsBAi0AFAAGAAgAAAAh&#10;ADj9If/WAAAAlAEAAAsAAAAAAAAAAAAAAAAALwEAAF9yZWxzLy5yZWxzUEsBAi0AFAAGAAgAAAAh&#10;AJdvINz+AgAAHQYAAA4AAAAAAAAAAAAAAAAALgIAAGRycy9lMm9Eb2MueG1sUEsBAi0AFAAGAAgA&#10;AAAhAIaRGAPZAAAABQEAAA8AAAAAAAAAAAAAAAAAWAUAAGRycy9kb3ducmV2LnhtbFBLBQYAAAAA&#10;BAAEAPMAAABeBg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23</w:t>
                      </w:r>
                    </w:p>
                    <w:p w:rsidR="00A942AF" w:rsidRDefault="00A942AF" w:rsidP="00A942AF">
                      <w:pPr>
                        <w:jc w:val="center"/>
                      </w:pPr>
                    </w:p>
                  </w:txbxContent>
                </v:textbox>
                <w10:wrap anchorx="margin"/>
              </v:roundrect>
            </w:pict>
          </mc:Fallback>
        </mc:AlternateContent>
      </w:r>
    </w:p>
    <w:p w:rsidR="00A942AF" w:rsidRDefault="00A942AF" w:rsidP="00616E78">
      <w:pPr>
        <w:tabs>
          <w:tab w:val="left" w:pos="2637"/>
        </w:tabs>
        <w:jc w:val="center"/>
        <w:rPr>
          <w:rFonts w:ascii="Arial Narrow" w:hAnsi="Arial Narrow"/>
          <w:b/>
          <w:sz w:val="24"/>
        </w:rPr>
      </w:pPr>
    </w:p>
    <w:p w:rsidR="002C3DF1" w:rsidRDefault="002C3DF1" w:rsidP="002C3DF1">
      <w:pPr>
        <w:pStyle w:val="Tijeloteksta"/>
        <w:spacing w:after="0"/>
      </w:pPr>
    </w:p>
    <w:p w:rsidR="002C3DF1" w:rsidRPr="002C3DF1" w:rsidRDefault="002C3DF1" w:rsidP="002C3DF1">
      <w:pPr>
        <w:pStyle w:val="Tijeloteksta"/>
        <w:spacing w:after="0"/>
        <w:rPr>
          <w:rFonts w:ascii="Arial Narrow" w:hAnsi="Arial Narrow"/>
        </w:rPr>
      </w:pPr>
      <w:r w:rsidRPr="002C3DF1">
        <w:rPr>
          <w:rFonts w:ascii="Arial Narrow" w:hAnsi="Arial Narrow"/>
        </w:rPr>
        <w:t>KLASA: 024-02/22-01/7</w:t>
      </w:r>
    </w:p>
    <w:p w:rsidR="002C3DF1" w:rsidRPr="002C3DF1" w:rsidRDefault="002C3DF1" w:rsidP="002C3DF1">
      <w:pPr>
        <w:pStyle w:val="Tijeloteksta"/>
        <w:spacing w:after="0"/>
        <w:rPr>
          <w:rFonts w:ascii="Arial Narrow" w:hAnsi="Arial Narrow"/>
        </w:rPr>
      </w:pPr>
      <w:r w:rsidRPr="002C3DF1">
        <w:rPr>
          <w:rFonts w:ascii="Arial Narrow" w:hAnsi="Arial Narrow"/>
        </w:rPr>
        <w:t>URBROJ: 238-40-02-22-25</w:t>
      </w:r>
    </w:p>
    <w:p w:rsidR="002C3DF1" w:rsidRPr="002C3DF1" w:rsidRDefault="002C3DF1" w:rsidP="002C3DF1">
      <w:pPr>
        <w:tabs>
          <w:tab w:val="left" w:pos="0"/>
          <w:tab w:val="left" w:pos="142"/>
        </w:tabs>
        <w:rPr>
          <w:rFonts w:ascii="Arial Narrow" w:hAnsi="Arial Narrow"/>
        </w:rPr>
      </w:pPr>
      <w:r w:rsidRPr="002C3DF1">
        <w:rPr>
          <w:rFonts w:ascii="Arial Narrow" w:hAnsi="Arial Narrow"/>
        </w:rPr>
        <w:t>Dubravica, 31. svibanj 2022. godine</w:t>
      </w:r>
    </w:p>
    <w:p w:rsidR="002C3DF1" w:rsidRPr="002C3DF1" w:rsidRDefault="002C3DF1" w:rsidP="002C3DF1">
      <w:pPr>
        <w:tabs>
          <w:tab w:val="left" w:pos="5655"/>
        </w:tabs>
        <w:rPr>
          <w:rFonts w:ascii="Arial Narrow" w:hAnsi="Arial Narrow"/>
          <w:b/>
          <w:u w:val="single"/>
        </w:rPr>
      </w:pPr>
    </w:p>
    <w:p w:rsidR="002C3DF1" w:rsidRPr="002C3DF1" w:rsidRDefault="002C3DF1" w:rsidP="002C3DF1">
      <w:pPr>
        <w:rPr>
          <w:rFonts w:ascii="Arial Narrow" w:hAnsi="Arial Narrow"/>
        </w:rPr>
      </w:pPr>
      <w:r w:rsidRPr="002C3DF1">
        <w:rPr>
          <w:rFonts w:ascii="Arial Narrow" w:hAnsi="Arial Narrow"/>
        </w:rPr>
        <w:t xml:space="preserve">Na temelju članka 15. Odluke o javnim priznanjima Općine Dubravica („Službeni glasnik Općine Dubravica“ br. 02/2022) i članka 21. Statuta Općine Dubravica („Službeni glasnik Općine Dubravica“ br. 01/2021), Općinsko vijeće Općine Dubravica na svojoj 08. sjednici održanoj dana 31. svibnja 2022. godine donosi </w:t>
      </w:r>
    </w:p>
    <w:p w:rsidR="002C3DF1" w:rsidRPr="002C3DF1" w:rsidRDefault="002C3DF1" w:rsidP="002C3DF1">
      <w:pPr>
        <w:rPr>
          <w:rFonts w:ascii="Arial Narrow" w:hAnsi="Arial Narrow"/>
        </w:rPr>
      </w:pPr>
    </w:p>
    <w:p w:rsidR="002C3DF1" w:rsidRPr="002C3DF1" w:rsidRDefault="002C3DF1" w:rsidP="002C3DF1">
      <w:pPr>
        <w:jc w:val="center"/>
        <w:rPr>
          <w:rFonts w:ascii="Arial Narrow" w:hAnsi="Arial Narrow"/>
          <w:b/>
        </w:rPr>
      </w:pPr>
      <w:r w:rsidRPr="002C3DF1">
        <w:rPr>
          <w:rFonts w:ascii="Arial Narrow" w:hAnsi="Arial Narrow"/>
          <w:b/>
        </w:rPr>
        <w:t>ODLUKU</w:t>
      </w:r>
    </w:p>
    <w:p w:rsidR="002C3DF1" w:rsidRPr="002C3DF1" w:rsidRDefault="002C3DF1" w:rsidP="002C3DF1">
      <w:pPr>
        <w:jc w:val="center"/>
        <w:rPr>
          <w:rFonts w:ascii="Arial Narrow" w:hAnsi="Arial Narrow"/>
          <w:b/>
        </w:rPr>
      </w:pPr>
      <w:r w:rsidRPr="002C3DF1">
        <w:rPr>
          <w:rFonts w:ascii="Arial Narrow" w:hAnsi="Arial Narrow"/>
          <w:b/>
        </w:rPr>
        <w:t>o dodjeli javnih priznanja na području Općine Dubravica u 2022. godini</w:t>
      </w:r>
    </w:p>
    <w:p w:rsidR="002C3DF1" w:rsidRPr="002C3DF1" w:rsidRDefault="002C3DF1" w:rsidP="002C3DF1">
      <w:pPr>
        <w:jc w:val="center"/>
        <w:rPr>
          <w:rFonts w:ascii="Arial Narrow" w:hAnsi="Arial Narrow"/>
          <w:b/>
        </w:rPr>
      </w:pPr>
    </w:p>
    <w:p w:rsidR="002C3DF1" w:rsidRPr="002C3DF1" w:rsidRDefault="002C3DF1" w:rsidP="002C3DF1">
      <w:pPr>
        <w:jc w:val="center"/>
        <w:rPr>
          <w:rFonts w:ascii="Arial Narrow" w:hAnsi="Arial Narrow"/>
          <w:b/>
        </w:rPr>
      </w:pPr>
      <w:r w:rsidRPr="002C3DF1">
        <w:rPr>
          <w:rFonts w:ascii="Arial Narrow" w:hAnsi="Arial Narrow"/>
          <w:b/>
        </w:rPr>
        <w:t>Članak 1.</w:t>
      </w:r>
    </w:p>
    <w:p w:rsidR="002C3DF1" w:rsidRPr="002C3DF1" w:rsidRDefault="002C3DF1" w:rsidP="002C3DF1">
      <w:pPr>
        <w:rPr>
          <w:rFonts w:ascii="Arial Narrow" w:hAnsi="Arial Narrow"/>
        </w:rPr>
      </w:pPr>
      <w:r w:rsidRPr="002C3DF1">
        <w:rPr>
          <w:rFonts w:ascii="Arial Narrow" w:hAnsi="Arial Narrow"/>
        </w:rPr>
        <w:t>Ovom se Odlukom dodjeljuju javna priznanja fizičkim i pravnim osobama radi odavanja priznanja za njihova iznimna postignuća, njihov doprinos od osobitog značenja za razvitak i ugled općine Dubravica, kao i za uspješnu suradnju sa Općinom Dubravica.</w:t>
      </w:r>
    </w:p>
    <w:p w:rsidR="002C3DF1" w:rsidRPr="002C3DF1" w:rsidRDefault="002C3DF1" w:rsidP="002C3DF1">
      <w:pPr>
        <w:rPr>
          <w:rFonts w:ascii="Arial Narrow" w:hAnsi="Arial Narrow"/>
        </w:rPr>
      </w:pPr>
    </w:p>
    <w:p w:rsidR="002C3DF1" w:rsidRPr="002C3DF1" w:rsidRDefault="002C3DF1" w:rsidP="002C3DF1">
      <w:pPr>
        <w:jc w:val="center"/>
        <w:rPr>
          <w:rFonts w:ascii="Arial Narrow" w:hAnsi="Arial Narrow"/>
          <w:b/>
        </w:rPr>
      </w:pPr>
      <w:r w:rsidRPr="002C3DF1">
        <w:rPr>
          <w:rFonts w:ascii="Arial Narrow" w:hAnsi="Arial Narrow"/>
          <w:b/>
        </w:rPr>
        <w:t>Članak 2.</w:t>
      </w:r>
    </w:p>
    <w:p w:rsidR="002C3DF1" w:rsidRPr="002C3DF1" w:rsidRDefault="002C3DF1" w:rsidP="002C3DF1">
      <w:pPr>
        <w:rPr>
          <w:rFonts w:ascii="Arial Narrow" w:hAnsi="Arial Narrow"/>
        </w:rPr>
      </w:pPr>
      <w:r w:rsidRPr="002C3DF1">
        <w:rPr>
          <w:rFonts w:ascii="Arial Narrow" w:hAnsi="Arial Narrow"/>
        </w:rPr>
        <w:t>Temeljem prijedloga Povjerenstva za dodjelu javnih priznanja Općine Dubravica nakon provedenog Javnog poziva za predlaganje kandidata za dodjelu javnih priznanja Općine Dubravica, objavljenog dana 13.04.2022. godine na rok od 30 dana, zaključno sa danom 13.05.2022. godine do 14:00 sati, te temeljem prijedloga općinskog načelnika Općine Dubravica i vijećnika Općinskog vijeća Općine Dubravica dodjeljuju se javna priznanja kako slijedi:</w:t>
      </w:r>
    </w:p>
    <w:p w:rsidR="002C3DF1" w:rsidRPr="002C3DF1" w:rsidRDefault="002C3DF1" w:rsidP="002C3DF1">
      <w:pPr>
        <w:ind w:left="720"/>
        <w:rPr>
          <w:rFonts w:ascii="Arial Narrow" w:hAnsi="Arial Narrow"/>
        </w:rPr>
      </w:pPr>
    </w:p>
    <w:p w:rsidR="002C3DF1" w:rsidRPr="002C3DF1" w:rsidRDefault="002C3DF1" w:rsidP="002C3DF1">
      <w:pPr>
        <w:rPr>
          <w:rFonts w:ascii="Arial Narrow" w:hAnsi="Arial Narrow"/>
        </w:rPr>
      </w:pPr>
      <w:r w:rsidRPr="002C3DF1">
        <w:rPr>
          <w:rFonts w:ascii="Arial Narrow" w:hAnsi="Arial Narrow"/>
        </w:rPr>
        <w:t>1. PUHAČKI ORKESTAR ROZGA – Nagrada Općine Dubravica (povodom obilježavanja 120. obljetnice postojanja te značajnom doprinosu kulturnim sadržajima u Općini Dubravica i Zagrebačkoj županiji)</w:t>
      </w:r>
    </w:p>
    <w:p w:rsidR="002C3DF1" w:rsidRPr="002C3DF1" w:rsidRDefault="002C3DF1" w:rsidP="002C3DF1">
      <w:pPr>
        <w:rPr>
          <w:rFonts w:ascii="Arial Narrow" w:hAnsi="Arial Narrow"/>
        </w:rPr>
      </w:pPr>
      <w:r w:rsidRPr="002C3DF1">
        <w:rPr>
          <w:rFonts w:ascii="Arial Narrow" w:hAnsi="Arial Narrow"/>
        </w:rPr>
        <w:t>2. MIHAEL STRGAR - Priznanje Općine Dubravica (učeniku 8.c razreda generacije 2021./2022. Područne škole Pavao Štoos Dubravica za istaknuto zalaganje i izvanredni uspjeh u nastavnim, izvannastavnim i izvanškolskom aktivnostima)</w:t>
      </w:r>
    </w:p>
    <w:p w:rsidR="002C3DF1" w:rsidRPr="002C3DF1" w:rsidRDefault="002C3DF1" w:rsidP="002C3DF1">
      <w:pPr>
        <w:rPr>
          <w:rFonts w:ascii="Arial Narrow" w:hAnsi="Arial Narrow"/>
        </w:rPr>
      </w:pPr>
      <w:r w:rsidRPr="002C3DF1">
        <w:rPr>
          <w:rFonts w:ascii="Arial Narrow" w:hAnsi="Arial Narrow"/>
        </w:rPr>
        <w:t>3. FRANJO HUDINA – Priznanje Općine Dubravica (za dugogodišnje članstvo u LD „Vidra“ Dubravica te za rad, inicijativno zalaganje i promicanje vrijednosti lovstva na području Općine Dubravica)</w:t>
      </w:r>
    </w:p>
    <w:p w:rsidR="002C3DF1" w:rsidRPr="002C3DF1" w:rsidRDefault="002C3DF1" w:rsidP="002C3DF1">
      <w:pPr>
        <w:rPr>
          <w:rFonts w:ascii="Arial Narrow" w:hAnsi="Arial Narrow"/>
        </w:rPr>
      </w:pPr>
      <w:r w:rsidRPr="002C3DF1">
        <w:rPr>
          <w:rFonts w:ascii="Arial Narrow" w:hAnsi="Arial Narrow"/>
        </w:rPr>
        <w:t>4. DOBROVOLJNO VATROGASNO DRUŠTVO BOBOVEC - Priznanje Općine Dubravica (povodom obilježavanja 75. obljetnice osnivanja)</w:t>
      </w:r>
    </w:p>
    <w:p w:rsidR="002C3DF1" w:rsidRPr="002C3DF1" w:rsidRDefault="002C3DF1" w:rsidP="002C3DF1">
      <w:pPr>
        <w:rPr>
          <w:rFonts w:ascii="Arial Narrow" w:hAnsi="Arial Narrow"/>
        </w:rPr>
      </w:pPr>
      <w:r w:rsidRPr="002C3DF1">
        <w:rPr>
          <w:rFonts w:ascii="Arial Narrow" w:hAnsi="Arial Narrow"/>
        </w:rPr>
        <w:lastRenderedPageBreak/>
        <w:t>5. DRAGO PRELEC - Priznanje Općine Dubravica (za značajan doprinos u djelovanju vatrogasne službe u naselju Prosinec i sudjelovanju u ostalim društvenim aktivnostima na području Općine Dubravica)</w:t>
      </w:r>
    </w:p>
    <w:p w:rsidR="002C3DF1" w:rsidRPr="002C3DF1" w:rsidRDefault="002C3DF1" w:rsidP="002C3DF1">
      <w:pPr>
        <w:rPr>
          <w:rFonts w:ascii="Arial Narrow" w:hAnsi="Arial Narrow"/>
        </w:rPr>
      </w:pPr>
      <w:r w:rsidRPr="002C3DF1">
        <w:rPr>
          <w:rFonts w:ascii="Arial Narrow" w:hAnsi="Arial Narrow"/>
        </w:rPr>
        <w:t>6. OPG IVAN RADENOVIĆ - Priznanje Općine Dubravica (za doprinos pri razvoju poljoprivredne djelatnosti i unapređenja gospodarstva na području Općine Dubravica)</w:t>
      </w:r>
    </w:p>
    <w:p w:rsidR="002C3DF1" w:rsidRPr="002C3DF1" w:rsidRDefault="002C3DF1" w:rsidP="002C3DF1">
      <w:pPr>
        <w:rPr>
          <w:rFonts w:ascii="Arial Narrow" w:hAnsi="Arial Narrow"/>
        </w:rPr>
      </w:pPr>
      <w:r w:rsidRPr="002C3DF1">
        <w:rPr>
          <w:rFonts w:ascii="Arial Narrow" w:hAnsi="Arial Narrow"/>
        </w:rPr>
        <w:t>7. „ŽENE DUBRAVICE“ – Priznanje Općine Dubravica (za inicijativu sudjelovanja na 8. Uskrsnom sajmu Općine Dubravica u 2022.g.)</w:t>
      </w:r>
    </w:p>
    <w:p w:rsidR="002C3DF1" w:rsidRPr="002C3DF1" w:rsidRDefault="002C3DF1" w:rsidP="002C3DF1">
      <w:pPr>
        <w:rPr>
          <w:rFonts w:ascii="Arial Narrow" w:hAnsi="Arial Narrow"/>
        </w:rPr>
      </w:pPr>
      <w:r w:rsidRPr="002C3DF1">
        <w:rPr>
          <w:rFonts w:ascii="Arial Narrow" w:hAnsi="Arial Narrow"/>
        </w:rPr>
        <w:t>8. FRANJO I MARIJA VUKINA – Priznanje Općine Dubravica (za zalaganje pri rješavanju imovinskopravnih odnosa kapelice Majke Božje Lurdske u naselju Lugarski Breg)</w:t>
      </w:r>
    </w:p>
    <w:p w:rsidR="002C3DF1" w:rsidRPr="002C3DF1" w:rsidRDefault="002C3DF1" w:rsidP="002C3DF1">
      <w:pPr>
        <w:rPr>
          <w:rFonts w:ascii="Arial Narrow" w:hAnsi="Arial Narrow"/>
        </w:rPr>
      </w:pPr>
      <w:r w:rsidRPr="002C3DF1">
        <w:rPr>
          <w:rFonts w:ascii="Arial Narrow" w:hAnsi="Arial Narrow"/>
        </w:rPr>
        <w:t>9. VUGRINEC d.o.o. – Zahvalnica Općine Dubravica (za financijsku potporu za uređenje i rekonstrukciju sakralnih objekata Župe Sv. Ane u Rozgi)</w:t>
      </w:r>
    </w:p>
    <w:p w:rsidR="002C3DF1" w:rsidRPr="002C3DF1" w:rsidRDefault="002C3DF1" w:rsidP="002C3DF1">
      <w:pPr>
        <w:rPr>
          <w:rFonts w:ascii="Arial Narrow" w:hAnsi="Arial Narrow"/>
        </w:rPr>
      </w:pPr>
      <w:r w:rsidRPr="002C3DF1">
        <w:rPr>
          <w:rFonts w:ascii="Arial Narrow" w:hAnsi="Arial Narrow"/>
        </w:rPr>
        <w:t>10. BIFF d.o.o. - Zahvalnica Općine Dubravica (za financijsku potporu za uređenje i rekonstrukciju sakralnih objekata Župe Sv. Ane u Rozgi)</w:t>
      </w:r>
    </w:p>
    <w:p w:rsidR="002C3DF1" w:rsidRPr="002C3DF1" w:rsidRDefault="002C3DF1" w:rsidP="002C3DF1">
      <w:pPr>
        <w:rPr>
          <w:rFonts w:ascii="Arial Narrow" w:hAnsi="Arial Narrow"/>
        </w:rPr>
      </w:pPr>
      <w:r w:rsidRPr="002C3DF1">
        <w:rPr>
          <w:rFonts w:ascii="Arial Narrow" w:hAnsi="Arial Narrow"/>
        </w:rPr>
        <w:t>11. PEKARA DUBRAVICA d.o.o. - Zahvalnica Općine Dubravica (za financijsku potporu za uređenje i rekonstrukciju sakralnih objekata Župe Sv. Ane u Rozgi)</w:t>
      </w:r>
    </w:p>
    <w:p w:rsidR="002C3DF1" w:rsidRPr="002C3DF1" w:rsidRDefault="002C3DF1" w:rsidP="002C3DF1">
      <w:pPr>
        <w:rPr>
          <w:rFonts w:ascii="Arial Narrow" w:hAnsi="Arial Narrow"/>
        </w:rPr>
      </w:pPr>
      <w:r w:rsidRPr="002C3DF1">
        <w:rPr>
          <w:rFonts w:ascii="Arial Narrow" w:hAnsi="Arial Narrow"/>
        </w:rPr>
        <w:t>12. FRIGOEKSPERT d.o.o. - Zahvalnica Općine Dubravica (za financijsku potporu za uređenje i rekonstrukciju sakralnih objekata Župe Sv. Ane u Rozgi)</w:t>
      </w:r>
    </w:p>
    <w:p w:rsidR="002C3DF1" w:rsidRPr="002C3DF1" w:rsidRDefault="002C3DF1" w:rsidP="002C3DF1">
      <w:pPr>
        <w:rPr>
          <w:rFonts w:ascii="Arial Narrow" w:hAnsi="Arial Narrow"/>
        </w:rPr>
      </w:pPr>
      <w:r w:rsidRPr="002C3DF1">
        <w:rPr>
          <w:rFonts w:ascii="Arial Narrow" w:hAnsi="Arial Narrow"/>
        </w:rPr>
        <w:t>13. ZIDARSKO FASADERSKI OBRT vl. Stjepan Mikuljan - Zahvalnica Općine Dubravica (za financijsku potporu za uređenje i rekonstrukciju sakralnih objekata Župe Sv. Ane u Rozgi)</w:t>
      </w:r>
    </w:p>
    <w:p w:rsidR="002C3DF1" w:rsidRPr="002C3DF1" w:rsidRDefault="002C3DF1" w:rsidP="002C3DF1">
      <w:pPr>
        <w:rPr>
          <w:rFonts w:ascii="Arial Narrow" w:hAnsi="Arial Narrow"/>
        </w:rPr>
      </w:pPr>
      <w:r w:rsidRPr="002C3DF1">
        <w:rPr>
          <w:rFonts w:ascii="Arial Narrow" w:hAnsi="Arial Narrow"/>
        </w:rPr>
        <w:t>14. OBRT „ŠOŠTAREC“ vl. Tomislav Šoštarec - Zahvalnica Općine Dubravica (za financijsku potporu za uređenje i rekonstrukciju sakralnih objekata Župe Sv. Ane u Rozgi)</w:t>
      </w:r>
    </w:p>
    <w:p w:rsidR="002C3DF1" w:rsidRPr="002C3DF1" w:rsidRDefault="002C3DF1" w:rsidP="002C3DF1">
      <w:pPr>
        <w:rPr>
          <w:rFonts w:ascii="Arial Narrow" w:hAnsi="Arial Narrow"/>
        </w:rPr>
      </w:pPr>
      <w:r w:rsidRPr="002C3DF1">
        <w:rPr>
          <w:rFonts w:ascii="Arial Narrow" w:hAnsi="Arial Narrow"/>
        </w:rPr>
        <w:t>15. „MESNICA“ – OBRT vl. Drago Vugrinec - Zahvalnica Općine Dubravica (za financijsku potporu za uređenje i rekonstrukciju sakralnih objekata Župe Sv. Ane u Rozgi)</w:t>
      </w:r>
    </w:p>
    <w:p w:rsidR="002C3DF1" w:rsidRPr="002C3DF1" w:rsidRDefault="002C3DF1" w:rsidP="002C3DF1">
      <w:pPr>
        <w:rPr>
          <w:rFonts w:ascii="Arial Narrow" w:hAnsi="Arial Narrow"/>
        </w:rPr>
      </w:pPr>
      <w:r w:rsidRPr="002C3DF1">
        <w:rPr>
          <w:rFonts w:ascii="Arial Narrow" w:hAnsi="Arial Narrow"/>
        </w:rPr>
        <w:t>16. FILIP LACIĆ - Zahvalnica Općine Dubravica (za financijsku potporu i zalaganje pri uređenju sakralnih objekata Župe Sv. Ane u Rozgi te aktivno sudjelovanje u društvenom životu Općine Dubravica)</w:t>
      </w:r>
    </w:p>
    <w:p w:rsidR="002C3DF1" w:rsidRPr="002C3DF1" w:rsidRDefault="002C3DF1" w:rsidP="002C3DF1">
      <w:pPr>
        <w:rPr>
          <w:rFonts w:ascii="Arial Narrow" w:hAnsi="Arial Narrow"/>
        </w:rPr>
      </w:pPr>
      <w:r w:rsidRPr="002C3DF1">
        <w:rPr>
          <w:rFonts w:ascii="Arial Narrow" w:hAnsi="Arial Narrow"/>
        </w:rPr>
        <w:t>17. MINISTARSTVO REGIONALNOG RAZVOJA I FONDOVA EUROPSKE UNIJE  - Zahvalnica Općine Dubravica (za financijsku potporu pri izgradnji javne zgrade ambulante u Dubravici)</w:t>
      </w:r>
    </w:p>
    <w:p w:rsidR="002C3DF1" w:rsidRPr="002C3DF1" w:rsidRDefault="002C3DF1" w:rsidP="002C3DF1">
      <w:pPr>
        <w:rPr>
          <w:rFonts w:ascii="Arial Narrow" w:hAnsi="Arial Narrow"/>
        </w:rPr>
      </w:pPr>
      <w:r w:rsidRPr="002C3DF1">
        <w:rPr>
          <w:rFonts w:ascii="Arial Narrow" w:hAnsi="Arial Narrow"/>
        </w:rPr>
        <w:t>18. ZAGREBAČKA ŽUPANIJA - Zahvalnica Općine Dubravica (za financijsku potporu pri izgradnji Poduzetničkog inkubatora u Dubravici te ostale komunalne infrastrukture Općine Dubravica)</w:t>
      </w:r>
    </w:p>
    <w:p w:rsidR="002C3DF1" w:rsidRPr="002C3DF1" w:rsidRDefault="002C3DF1" w:rsidP="002C3DF1">
      <w:pPr>
        <w:rPr>
          <w:rFonts w:ascii="Arial Narrow" w:hAnsi="Arial Narrow"/>
        </w:rPr>
      </w:pPr>
    </w:p>
    <w:p w:rsidR="002C3DF1" w:rsidRPr="002C3DF1" w:rsidRDefault="002C3DF1" w:rsidP="002C3DF1">
      <w:pPr>
        <w:jc w:val="center"/>
        <w:rPr>
          <w:rFonts w:ascii="Arial Narrow" w:hAnsi="Arial Narrow"/>
          <w:b/>
        </w:rPr>
      </w:pPr>
      <w:r w:rsidRPr="002C3DF1">
        <w:rPr>
          <w:rFonts w:ascii="Arial Narrow" w:hAnsi="Arial Narrow"/>
          <w:b/>
        </w:rPr>
        <w:t>Članak 3.</w:t>
      </w:r>
    </w:p>
    <w:p w:rsidR="002C3DF1" w:rsidRPr="002C3DF1" w:rsidRDefault="002C3DF1" w:rsidP="002C3DF1">
      <w:pPr>
        <w:rPr>
          <w:rFonts w:ascii="Arial Narrow" w:hAnsi="Arial Narrow"/>
        </w:rPr>
      </w:pPr>
      <w:r w:rsidRPr="002C3DF1">
        <w:rPr>
          <w:rFonts w:ascii="Arial Narrow" w:hAnsi="Arial Narrow"/>
        </w:rPr>
        <w:t xml:space="preserve">Javna priznanja svečano će se uručiti dobitnicima na svečanoj sjednici Općinskog vijeća Općine Dubravica koja će se održati </w:t>
      </w:r>
      <w:r w:rsidRPr="002C3DF1">
        <w:rPr>
          <w:rFonts w:ascii="Arial Narrow" w:hAnsi="Arial Narrow"/>
          <w:b/>
        </w:rPr>
        <w:t>29.</w:t>
      </w:r>
      <w:r w:rsidRPr="002C3DF1">
        <w:rPr>
          <w:rFonts w:ascii="Arial Narrow" w:hAnsi="Arial Narrow"/>
        </w:rPr>
        <w:t xml:space="preserve"> </w:t>
      </w:r>
      <w:r w:rsidRPr="002C3DF1">
        <w:rPr>
          <w:rFonts w:ascii="Arial Narrow" w:hAnsi="Arial Narrow"/>
          <w:b/>
        </w:rPr>
        <w:t>srpnja 2022. godine.</w:t>
      </w:r>
    </w:p>
    <w:p w:rsidR="002C3DF1" w:rsidRPr="002C3DF1" w:rsidRDefault="002C3DF1" w:rsidP="002C3DF1">
      <w:pPr>
        <w:rPr>
          <w:rFonts w:ascii="Arial Narrow" w:hAnsi="Arial Narrow"/>
        </w:rPr>
      </w:pPr>
    </w:p>
    <w:p w:rsidR="002C3DF1" w:rsidRPr="002C3DF1" w:rsidRDefault="002C3DF1" w:rsidP="002C3DF1">
      <w:pPr>
        <w:jc w:val="center"/>
        <w:rPr>
          <w:rFonts w:ascii="Arial Narrow" w:hAnsi="Arial Narrow"/>
          <w:b/>
        </w:rPr>
      </w:pPr>
      <w:r w:rsidRPr="002C3DF1">
        <w:rPr>
          <w:rFonts w:ascii="Arial Narrow" w:hAnsi="Arial Narrow"/>
          <w:b/>
        </w:rPr>
        <w:t>Članak 4.</w:t>
      </w:r>
    </w:p>
    <w:p w:rsidR="002C3DF1" w:rsidRPr="002C3DF1" w:rsidRDefault="002C3DF1" w:rsidP="002C3DF1">
      <w:pPr>
        <w:rPr>
          <w:rFonts w:ascii="Arial Narrow" w:hAnsi="Arial Narrow"/>
        </w:rPr>
      </w:pPr>
      <w:r w:rsidRPr="002C3DF1">
        <w:rPr>
          <w:rFonts w:ascii="Arial Narrow" w:hAnsi="Arial Narrow"/>
        </w:rPr>
        <w:t xml:space="preserve">Ova Odluka stupa na snagu osmog dana od dana objave u Službenom glasniku Općine Dubravica“. </w:t>
      </w:r>
    </w:p>
    <w:p w:rsidR="002C3DF1" w:rsidRPr="002C3DF1" w:rsidRDefault="002C3DF1" w:rsidP="002C3DF1">
      <w:pPr>
        <w:jc w:val="center"/>
        <w:rPr>
          <w:rFonts w:ascii="Arial Narrow" w:hAnsi="Arial Narrow"/>
          <w:b/>
        </w:rPr>
      </w:pPr>
      <w:r w:rsidRPr="002C3DF1">
        <w:rPr>
          <w:rFonts w:ascii="Arial Narrow" w:hAnsi="Arial Narrow"/>
          <w:b/>
        </w:rPr>
        <w:tab/>
      </w:r>
      <w:r w:rsidRPr="002C3DF1">
        <w:rPr>
          <w:rFonts w:ascii="Arial Narrow" w:hAnsi="Arial Narrow"/>
          <w:b/>
        </w:rPr>
        <w:tab/>
      </w:r>
      <w:r w:rsidRPr="002C3DF1">
        <w:rPr>
          <w:rFonts w:ascii="Arial Narrow" w:hAnsi="Arial Narrow"/>
          <w:b/>
        </w:rPr>
        <w:tab/>
      </w:r>
      <w:r w:rsidRPr="002C3DF1">
        <w:rPr>
          <w:rFonts w:ascii="Arial Narrow" w:hAnsi="Arial Narrow"/>
          <w:b/>
        </w:rPr>
        <w:tab/>
      </w:r>
      <w:r w:rsidRPr="002C3DF1">
        <w:rPr>
          <w:rFonts w:ascii="Arial Narrow" w:hAnsi="Arial Narrow"/>
          <w:b/>
        </w:rPr>
        <w:tab/>
      </w:r>
      <w:r w:rsidRPr="002C3DF1">
        <w:rPr>
          <w:rFonts w:ascii="Arial Narrow" w:hAnsi="Arial Narrow"/>
          <w:b/>
        </w:rPr>
        <w:tab/>
      </w:r>
    </w:p>
    <w:p w:rsidR="002C3DF1" w:rsidRPr="002C3DF1" w:rsidRDefault="002C3DF1" w:rsidP="002C3DF1">
      <w:pPr>
        <w:ind w:left="3540" w:firstLine="708"/>
        <w:jc w:val="right"/>
        <w:rPr>
          <w:rFonts w:ascii="Arial Narrow" w:hAnsi="Arial Narrow"/>
        </w:rPr>
      </w:pPr>
      <w:r w:rsidRPr="002C3DF1">
        <w:rPr>
          <w:rFonts w:ascii="Arial Narrow" w:hAnsi="Arial Narrow"/>
        </w:rPr>
        <w:t>Predsjednik Općinskog vijeća</w:t>
      </w:r>
    </w:p>
    <w:p w:rsidR="002C3DF1" w:rsidRPr="002C3DF1" w:rsidRDefault="002C3DF1" w:rsidP="002C3DF1">
      <w:pPr>
        <w:jc w:val="right"/>
        <w:rPr>
          <w:rFonts w:ascii="Arial Narrow" w:hAnsi="Arial Narrow"/>
        </w:rPr>
      </w:pPr>
      <w:r w:rsidRPr="002C3DF1">
        <w:rPr>
          <w:rFonts w:ascii="Arial Narrow" w:hAnsi="Arial Narrow"/>
        </w:rPr>
        <w:lastRenderedPageBreak/>
        <w:tab/>
      </w:r>
      <w:r w:rsidRPr="002C3DF1">
        <w:rPr>
          <w:rFonts w:ascii="Arial Narrow" w:hAnsi="Arial Narrow"/>
        </w:rPr>
        <w:tab/>
      </w:r>
      <w:r w:rsidRPr="002C3DF1">
        <w:rPr>
          <w:rFonts w:ascii="Arial Narrow" w:hAnsi="Arial Narrow"/>
        </w:rPr>
        <w:tab/>
      </w:r>
      <w:r w:rsidRPr="002C3DF1">
        <w:rPr>
          <w:rFonts w:ascii="Arial Narrow" w:hAnsi="Arial Narrow"/>
        </w:rPr>
        <w:tab/>
      </w:r>
      <w:r w:rsidRPr="002C3DF1">
        <w:rPr>
          <w:rFonts w:ascii="Arial Narrow" w:hAnsi="Arial Narrow"/>
        </w:rPr>
        <w:tab/>
      </w:r>
      <w:r w:rsidRPr="002C3DF1">
        <w:rPr>
          <w:rFonts w:ascii="Arial Narrow" w:hAnsi="Arial Narrow"/>
        </w:rPr>
        <w:tab/>
        <w:t>Općine Dubravica</w:t>
      </w:r>
    </w:p>
    <w:p w:rsidR="00A942AF" w:rsidRDefault="002C3DF1" w:rsidP="00290F38">
      <w:pPr>
        <w:jc w:val="right"/>
        <w:rPr>
          <w:rFonts w:ascii="Arial Narrow" w:hAnsi="Arial Narrow"/>
          <w:b/>
          <w:sz w:val="24"/>
        </w:rPr>
      </w:pPr>
      <w:r w:rsidRPr="002C3DF1">
        <w:rPr>
          <w:rFonts w:ascii="Arial Narrow" w:hAnsi="Arial Narrow"/>
        </w:rPr>
        <w:tab/>
      </w:r>
      <w:r w:rsidRPr="002C3DF1">
        <w:rPr>
          <w:rFonts w:ascii="Arial Narrow" w:hAnsi="Arial Narrow"/>
        </w:rPr>
        <w:tab/>
      </w:r>
      <w:r w:rsidRPr="002C3DF1">
        <w:rPr>
          <w:rFonts w:ascii="Arial Narrow" w:hAnsi="Arial Narrow"/>
        </w:rPr>
        <w:tab/>
      </w:r>
      <w:r w:rsidRPr="002C3DF1">
        <w:rPr>
          <w:rFonts w:ascii="Arial Narrow" w:hAnsi="Arial Narrow"/>
        </w:rPr>
        <w:tab/>
      </w:r>
      <w:r w:rsidRPr="002C3DF1">
        <w:rPr>
          <w:rFonts w:ascii="Arial Narrow" w:hAnsi="Arial Narrow"/>
        </w:rPr>
        <w:tab/>
      </w:r>
      <w:r w:rsidRPr="002C3DF1">
        <w:rPr>
          <w:rFonts w:ascii="Arial Narrow" w:hAnsi="Arial Narrow"/>
        </w:rPr>
        <w:tab/>
        <w:t>Ivica Stiperski</w:t>
      </w:r>
    </w:p>
    <w:p w:rsidR="00A942AF" w:rsidRDefault="00A942AF"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858944" behindDoc="0" locked="0" layoutInCell="1" allowOverlap="1" wp14:anchorId="6BAD916E" wp14:editId="7CB115D4">
                <wp:simplePos x="0" y="0"/>
                <wp:positionH relativeFrom="margin">
                  <wp:posOffset>0</wp:posOffset>
                </wp:positionH>
                <wp:positionV relativeFrom="paragraph">
                  <wp:posOffset>114300</wp:posOffset>
                </wp:positionV>
                <wp:extent cx="457200" cy="362197"/>
                <wp:effectExtent l="57150" t="114300" r="133350" b="76200"/>
                <wp:wrapNone/>
                <wp:docPr id="42"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24</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49" style="position:absolute;left:0;text-align:left;margin-left:0;margin-top:9pt;width:36pt;height:28.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FI/QIAAB0GAAAOAAAAZHJzL2Uyb0RvYy54bWysVNtu2zAMfR+wfxD0vjr3pEGTIehlGNC1&#10;RdOhwN5oWY61yJImyUm6rx8lOZd228swBHBEiiIPeUhefNzVkmy4dUKrGe2edSjhiulCqNWMfn26&#10;+TChxHlQBUit+Iy+cEc/zt+/u9iaKe/pSsuCW4JOlJtuzYxW3ptpljlW8RrcmTZc4WWpbQ0eRbvK&#10;Cgtb9F7LrNfpjLKttoWxmnHnUHuVLuk8+i9Lzvx9WTruiZxRxObj18ZvHr7Z/AKmKwumEqyFAf+A&#10;ogahMOjB1RV4II0Vv7mqBbPa6dKfMV1nuiwF4zEHzKbbeZPNsgLDYy5YHGcOZXL/zy272zxYIooZ&#10;HfQoUVAjR99A5/I7V4IYCxu9brwSa9Lrh2JtjZvim6V5sK3k8Bgy35W2Dv+YE9nFAr8cCsx3njBU&#10;DoZjJI0Shlf9Ua97Pg4+s+NjY53/xHWNkR1yZXWjikckMdYWNrfOJ/u9XQjotBTFjZAyCnaVX0pL&#10;NoCEX4+vR9ej+FY29RddJPV42EEQyZFL9hHEK0dSke2MDqMpYYCtWUrwCL02WCyP7bJ+qpB0AnKF&#10;nc+8jXFe+Widp6iLYfglowoKnrTBf9uFXiiflOdHpQN/wN3t7/VYsb8CD6W5AlclVxFPm6tUoUI8&#10;TgVWMpLVeG6XVbEluWzsI2Bqw84kUFSIQEB/0k0Cjkx3EnHhXUo5l5RY7Z+Fr2KjBraDzwDgQEEu&#10;ga2jGqSpIIEanOTRWkcC9B5NlE6AZqHtUqOFk9/lu9izx57MdfGCjYx4Yus5w24E4rgF5x/A4kgj&#10;bFxT/h4/pdRIrW5PlFTa/vyTPtjjpOEtJVtcETPqfjRgOSXys8IZPO8OBujWRyG2Nhbk9CY/vVFN&#10;famxKbu4EA2LR3xsvdwfS6vrZ9xmixA1VFkxjJ1aqxUufVpduA8ZXyyiGe4RA/5WLQ0LzvcMPO2e&#10;wZp2jjwO4J3erxOYvpmkZBteKr1ovC5FHLNQ6lRX5CMIuIMiM+2+DEvuVI5Wx60+/wUAAP//AwBQ&#10;SwMEFAAGAAgAAAAhAJcT95HXAAAABQEAAA8AAABkcnMvZG93bnJldi54bWxMjsFuwjAQRO+V+g/W&#10;Vuqt2CDRohAHoUoVR2iaA9xMvCQR9jqKTUj/vttTexrNzmj25ZvJOzHiELtAGuYzBQKpDrajRkP1&#10;9fGyAhGTIWtcINTwjRE2xeNDbjIb7vSJY5kawSMUM6OhTanPpIx1i97EWeiROLuEwZvEdmikHcyd&#10;x72TC6VepTcd8YfW9PjeYn0tb16DOpXVwXWTO+5wXO7kfl+VB6n189O0XYNIOKW/MvziMzoUzHQO&#10;N7JRON7gHl9XrJy+LVjPrEsFssjlf/riBwAA//8DAFBLAQItABQABgAIAAAAIQC2gziS/gAAAOEB&#10;AAATAAAAAAAAAAAAAAAAAAAAAABbQ29udGVudF9UeXBlc10ueG1sUEsBAi0AFAAGAAgAAAAhADj9&#10;If/WAAAAlAEAAAsAAAAAAAAAAAAAAAAALwEAAF9yZWxzLy5yZWxzUEsBAi0AFAAGAAgAAAAhAJBw&#10;wUj9AgAAHQYAAA4AAAAAAAAAAAAAAAAALgIAAGRycy9lMm9Eb2MueG1sUEsBAi0AFAAGAAgAAAAh&#10;AJcT95HXAAAABQEAAA8AAAAAAAAAAAAAAAAAVwUAAGRycy9kb3ducmV2LnhtbFBLBQYAAAAABAAE&#10;APMAAABbBg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24</w:t>
                      </w:r>
                    </w:p>
                    <w:p w:rsidR="00A942AF" w:rsidRDefault="00A942AF" w:rsidP="00A942AF">
                      <w:pPr>
                        <w:jc w:val="center"/>
                      </w:pPr>
                    </w:p>
                  </w:txbxContent>
                </v:textbox>
                <w10:wrap anchorx="margin"/>
              </v:roundrect>
            </w:pict>
          </mc:Fallback>
        </mc:AlternateContent>
      </w:r>
    </w:p>
    <w:p w:rsidR="00290F38" w:rsidRDefault="00290F38" w:rsidP="00290F38">
      <w:pPr>
        <w:rPr>
          <w:rFonts w:ascii="Times New Roman" w:hAnsi="Times New Roman"/>
          <w:b/>
          <w:sz w:val="24"/>
          <w:szCs w:val="24"/>
          <w:lang w:val="en-US"/>
        </w:rPr>
      </w:pPr>
    </w:p>
    <w:p w:rsidR="00290F38" w:rsidRDefault="00290F38" w:rsidP="00290F38"/>
    <w:p w:rsidR="00290F38" w:rsidRPr="00290F38" w:rsidRDefault="00290F38" w:rsidP="00290F38">
      <w:pPr>
        <w:pStyle w:val="Tijeloteksta"/>
        <w:spacing w:after="0"/>
        <w:rPr>
          <w:rFonts w:ascii="Arial Narrow" w:hAnsi="Arial Narrow"/>
        </w:rPr>
      </w:pPr>
      <w:r w:rsidRPr="00290F38">
        <w:rPr>
          <w:rFonts w:ascii="Arial Narrow" w:hAnsi="Arial Narrow"/>
          <w:b/>
        </w:rPr>
        <w:t>KLASA:</w:t>
      </w:r>
      <w:r w:rsidRPr="00290F38">
        <w:rPr>
          <w:rFonts w:ascii="Arial Narrow" w:hAnsi="Arial Narrow"/>
        </w:rPr>
        <w:t xml:space="preserve"> 024-02/22-01/7</w:t>
      </w:r>
    </w:p>
    <w:p w:rsidR="00290F38" w:rsidRPr="00290F38" w:rsidRDefault="00290F38" w:rsidP="00290F38">
      <w:pPr>
        <w:pStyle w:val="Tijeloteksta"/>
        <w:spacing w:after="0"/>
        <w:rPr>
          <w:rFonts w:ascii="Arial Narrow" w:hAnsi="Arial Narrow"/>
        </w:rPr>
      </w:pPr>
      <w:r w:rsidRPr="00290F38">
        <w:rPr>
          <w:rFonts w:ascii="Arial Narrow" w:hAnsi="Arial Narrow"/>
          <w:b/>
        </w:rPr>
        <w:t>URBROJ:</w:t>
      </w:r>
      <w:r w:rsidRPr="00290F38">
        <w:rPr>
          <w:rFonts w:ascii="Arial Narrow" w:hAnsi="Arial Narrow"/>
        </w:rPr>
        <w:t xml:space="preserve"> 238-40-02-22-26</w:t>
      </w:r>
    </w:p>
    <w:p w:rsidR="00290F38" w:rsidRPr="00290F38" w:rsidRDefault="00290F38" w:rsidP="00290F38">
      <w:pPr>
        <w:tabs>
          <w:tab w:val="left" w:pos="0"/>
          <w:tab w:val="left" w:pos="142"/>
        </w:tabs>
        <w:rPr>
          <w:rFonts w:ascii="Arial Narrow" w:hAnsi="Arial Narrow"/>
        </w:rPr>
      </w:pPr>
      <w:r w:rsidRPr="00290F38">
        <w:rPr>
          <w:rFonts w:ascii="Arial Narrow" w:hAnsi="Arial Narrow"/>
        </w:rPr>
        <w:t>Dubravica, 31. svibanj 2022. godine</w:t>
      </w:r>
    </w:p>
    <w:p w:rsidR="00290F38" w:rsidRPr="00290F38" w:rsidRDefault="00290F38" w:rsidP="00290F38">
      <w:pPr>
        <w:pStyle w:val="Naslov"/>
        <w:jc w:val="left"/>
        <w:rPr>
          <w:rFonts w:ascii="Arial Narrow" w:hAnsi="Arial Narrow" w:cs="Arial"/>
          <w:sz w:val="22"/>
          <w:szCs w:val="22"/>
        </w:rPr>
      </w:pPr>
    </w:p>
    <w:p w:rsidR="00290F38" w:rsidRPr="00290F38" w:rsidRDefault="00290F38" w:rsidP="00290F38">
      <w:pPr>
        <w:rPr>
          <w:rFonts w:ascii="Arial Narrow" w:hAnsi="Arial Narrow"/>
          <w:lang w:eastAsia="hr-HR"/>
        </w:rPr>
      </w:pPr>
      <w:r w:rsidRPr="00290F38">
        <w:rPr>
          <w:rFonts w:ascii="Arial Narrow" w:hAnsi="Arial Narrow"/>
          <w:lang w:eastAsia="hr-HR"/>
        </w:rPr>
        <w:t xml:space="preserve">Temeljem članka 21. Statuta Općine Dubravica („Službeni glasnik Općine Dubravica“ br. 01/2021) Općinsko vijeće Općine Dubravica na svojoj 08. sjednici održanoj dana 31. svibnja 2022. godine donosi </w:t>
      </w:r>
    </w:p>
    <w:p w:rsidR="00290F38" w:rsidRPr="00290F38" w:rsidRDefault="00290F38" w:rsidP="00290F38">
      <w:pPr>
        <w:rPr>
          <w:rFonts w:ascii="Arial Narrow" w:hAnsi="Arial Narrow"/>
          <w:lang w:eastAsia="hr-HR"/>
        </w:rPr>
      </w:pPr>
    </w:p>
    <w:p w:rsidR="00290F38" w:rsidRPr="00290F38" w:rsidRDefault="00290F38" w:rsidP="00290F38">
      <w:pPr>
        <w:jc w:val="center"/>
        <w:rPr>
          <w:rFonts w:ascii="Arial Narrow" w:hAnsi="Arial Narrow"/>
          <w:b/>
        </w:rPr>
      </w:pPr>
      <w:r w:rsidRPr="00290F38">
        <w:rPr>
          <w:rFonts w:ascii="Arial Narrow" w:hAnsi="Arial Narrow"/>
          <w:b/>
        </w:rPr>
        <w:t>ODLUKU</w:t>
      </w:r>
    </w:p>
    <w:p w:rsidR="00290F38" w:rsidRPr="00290F38" w:rsidRDefault="00290F38" w:rsidP="00290F38">
      <w:pPr>
        <w:jc w:val="center"/>
        <w:rPr>
          <w:rFonts w:ascii="Arial Narrow" w:hAnsi="Arial Narrow"/>
          <w:b/>
        </w:rPr>
      </w:pPr>
      <w:r w:rsidRPr="00290F38">
        <w:rPr>
          <w:rFonts w:ascii="Arial Narrow" w:hAnsi="Arial Narrow"/>
          <w:b/>
        </w:rPr>
        <w:t xml:space="preserve">o imenovanju organizacijskog odbora </w:t>
      </w:r>
    </w:p>
    <w:p w:rsidR="00290F38" w:rsidRPr="00290F38" w:rsidRDefault="00290F38" w:rsidP="00290F38">
      <w:pPr>
        <w:jc w:val="center"/>
        <w:rPr>
          <w:rFonts w:ascii="Arial Narrow" w:hAnsi="Arial Narrow"/>
          <w:b/>
        </w:rPr>
      </w:pPr>
      <w:r w:rsidRPr="00290F38">
        <w:rPr>
          <w:rFonts w:ascii="Arial Narrow" w:hAnsi="Arial Narrow"/>
          <w:b/>
        </w:rPr>
        <w:t xml:space="preserve">za Dane Općine Dubravica </w:t>
      </w:r>
    </w:p>
    <w:p w:rsidR="00290F38" w:rsidRPr="00290F38" w:rsidRDefault="00290F38" w:rsidP="00290F38">
      <w:pPr>
        <w:jc w:val="center"/>
        <w:rPr>
          <w:rFonts w:ascii="Arial Narrow" w:hAnsi="Arial Narrow"/>
          <w:b/>
        </w:rPr>
      </w:pPr>
    </w:p>
    <w:p w:rsidR="00290F38" w:rsidRPr="00290F38" w:rsidRDefault="00290F38" w:rsidP="00290F38">
      <w:pPr>
        <w:jc w:val="center"/>
        <w:rPr>
          <w:rFonts w:ascii="Arial Narrow" w:hAnsi="Arial Narrow"/>
          <w:b/>
        </w:rPr>
      </w:pPr>
    </w:p>
    <w:p w:rsidR="00290F38" w:rsidRPr="00290F38" w:rsidRDefault="00290F38" w:rsidP="00290F38">
      <w:pPr>
        <w:jc w:val="center"/>
        <w:rPr>
          <w:rFonts w:ascii="Arial Narrow" w:hAnsi="Arial Narrow"/>
          <w:b/>
        </w:rPr>
      </w:pPr>
      <w:r>
        <w:rPr>
          <w:rFonts w:ascii="Arial Narrow" w:hAnsi="Arial Narrow"/>
          <w:b/>
        </w:rPr>
        <w:t>Članak 1.</w:t>
      </w:r>
    </w:p>
    <w:p w:rsidR="00290F38" w:rsidRPr="00290F38" w:rsidRDefault="00290F38" w:rsidP="00290F38">
      <w:pPr>
        <w:rPr>
          <w:rFonts w:ascii="Arial Narrow" w:hAnsi="Arial Narrow"/>
        </w:rPr>
      </w:pPr>
      <w:r w:rsidRPr="00290F38">
        <w:rPr>
          <w:rFonts w:ascii="Arial Narrow" w:hAnsi="Arial Narrow"/>
          <w:b/>
        </w:rPr>
        <w:tab/>
      </w:r>
      <w:r w:rsidRPr="00290F38">
        <w:rPr>
          <w:rFonts w:ascii="Arial Narrow" w:hAnsi="Arial Narrow"/>
        </w:rPr>
        <w:t>Ovom Odlukom imenuju se u organizacijski odbor za Dane općine Dubravica:</w:t>
      </w:r>
    </w:p>
    <w:p w:rsidR="00290F38" w:rsidRPr="00290F38" w:rsidRDefault="00290F38" w:rsidP="00290F38">
      <w:pPr>
        <w:ind w:left="2160"/>
        <w:rPr>
          <w:rFonts w:ascii="Arial Narrow" w:hAnsi="Arial Narrow"/>
        </w:rPr>
      </w:pPr>
    </w:p>
    <w:p w:rsidR="00290F38" w:rsidRPr="00290F38" w:rsidRDefault="00290F38" w:rsidP="002109A1">
      <w:pPr>
        <w:numPr>
          <w:ilvl w:val="0"/>
          <w:numId w:val="33"/>
        </w:numPr>
        <w:jc w:val="left"/>
        <w:rPr>
          <w:rFonts w:ascii="Arial Narrow" w:hAnsi="Arial Narrow"/>
        </w:rPr>
      </w:pPr>
      <w:r w:rsidRPr="00290F38">
        <w:rPr>
          <w:rFonts w:ascii="Arial Narrow" w:hAnsi="Arial Narrow"/>
        </w:rPr>
        <w:t>Načelnik Marin Štritof</w:t>
      </w:r>
    </w:p>
    <w:p w:rsidR="00290F38" w:rsidRPr="00290F38" w:rsidRDefault="00290F38" w:rsidP="002109A1">
      <w:pPr>
        <w:numPr>
          <w:ilvl w:val="0"/>
          <w:numId w:val="33"/>
        </w:numPr>
        <w:jc w:val="left"/>
        <w:rPr>
          <w:rFonts w:ascii="Arial Narrow" w:hAnsi="Arial Narrow"/>
        </w:rPr>
      </w:pPr>
      <w:r w:rsidRPr="00290F38">
        <w:rPr>
          <w:rFonts w:ascii="Arial Narrow" w:hAnsi="Arial Narrow"/>
        </w:rPr>
        <w:t>Vijećnik Ivica Stiperski</w:t>
      </w:r>
    </w:p>
    <w:p w:rsidR="00290F38" w:rsidRPr="00290F38" w:rsidRDefault="00290F38" w:rsidP="002109A1">
      <w:pPr>
        <w:numPr>
          <w:ilvl w:val="0"/>
          <w:numId w:val="33"/>
        </w:numPr>
        <w:jc w:val="left"/>
        <w:rPr>
          <w:rFonts w:ascii="Arial Narrow" w:hAnsi="Arial Narrow"/>
        </w:rPr>
      </w:pPr>
      <w:r w:rsidRPr="00290F38">
        <w:rPr>
          <w:rFonts w:ascii="Arial Narrow" w:hAnsi="Arial Narrow"/>
        </w:rPr>
        <w:t>Vijećnik Kruno Stiperski</w:t>
      </w:r>
    </w:p>
    <w:p w:rsidR="00290F38" w:rsidRPr="00290F38" w:rsidRDefault="00290F38" w:rsidP="002109A1">
      <w:pPr>
        <w:numPr>
          <w:ilvl w:val="0"/>
          <w:numId w:val="33"/>
        </w:numPr>
        <w:jc w:val="left"/>
        <w:rPr>
          <w:rFonts w:ascii="Arial Narrow" w:hAnsi="Arial Narrow"/>
        </w:rPr>
      </w:pPr>
      <w:r w:rsidRPr="00290F38">
        <w:rPr>
          <w:rFonts w:ascii="Arial Narrow" w:hAnsi="Arial Narrow"/>
        </w:rPr>
        <w:t>Vijećnik Josip Biff</w:t>
      </w:r>
    </w:p>
    <w:p w:rsidR="00290F38" w:rsidRPr="00290F38" w:rsidRDefault="00290F38" w:rsidP="002109A1">
      <w:pPr>
        <w:numPr>
          <w:ilvl w:val="0"/>
          <w:numId w:val="33"/>
        </w:numPr>
        <w:jc w:val="left"/>
        <w:rPr>
          <w:rFonts w:ascii="Arial Narrow" w:hAnsi="Arial Narrow"/>
        </w:rPr>
      </w:pPr>
      <w:r w:rsidRPr="00290F38">
        <w:rPr>
          <w:rFonts w:ascii="Arial Narrow" w:hAnsi="Arial Narrow"/>
        </w:rPr>
        <w:t>Vijećnik Mario Čuk</w:t>
      </w:r>
    </w:p>
    <w:p w:rsidR="00290F38" w:rsidRPr="00290F38" w:rsidRDefault="00290F38" w:rsidP="00290F38">
      <w:pPr>
        <w:rPr>
          <w:rFonts w:ascii="Arial Narrow" w:hAnsi="Arial Narrow"/>
        </w:rPr>
      </w:pPr>
    </w:p>
    <w:p w:rsidR="00290F38" w:rsidRPr="00290F38" w:rsidRDefault="00290F38" w:rsidP="00290F38">
      <w:pPr>
        <w:rPr>
          <w:rFonts w:ascii="Arial Narrow" w:hAnsi="Arial Narrow"/>
        </w:rPr>
      </w:pPr>
    </w:p>
    <w:p w:rsidR="00290F38" w:rsidRPr="00290F38" w:rsidRDefault="00290F38" w:rsidP="00290F38">
      <w:pPr>
        <w:jc w:val="center"/>
        <w:rPr>
          <w:rFonts w:ascii="Arial Narrow" w:hAnsi="Arial Narrow"/>
          <w:b/>
        </w:rPr>
      </w:pPr>
      <w:r>
        <w:rPr>
          <w:rFonts w:ascii="Arial Narrow" w:hAnsi="Arial Narrow"/>
          <w:b/>
        </w:rPr>
        <w:lastRenderedPageBreak/>
        <w:t>Članak 2.</w:t>
      </w:r>
    </w:p>
    <w:p w:rsidR="00290F38" w:rsidRPr="00290F38" w:rsidRDefault="00290F38" w:rsidP="00290F38">
      <w:pPr>
        <w:rPr>
          <w:rFonts w:ascii="Arial Narrow" w:hAnsi="Arial Narrow" w:cs="Arial"/>
          <w:b/>
          <w:u w:val="single"/>
        </w:rPr>
      </w:pPr>
      <w:r w:rsidRPr="00290F38">
        <w:rPr>
          <w:rFonts w:ascii="Arial Narrow" w:hAnsi="Arial Narrow"/>
        </w:rPr>
        <w:tab/>
        <w:t xml:space="preserve">Ova Odluka stupa na snagu osmog dana od dana objave u „Službenom glasniku Općine Dubravica“. </w:t>
      </w:r>
    </w:p>
    <w:p w:rsidR="00290F38" w:rsidRPr="00290F38" w:rsidRDefault="00290F38" w:rsidP="00290F38">
      <w:pPr>
        <w:jc w:val="right"/>
        <w:rPr>
          <w:rFonts w:ascii="Arial Narrow" w:hAnsi="Arial Narrow"/>
        </w:rPr>
      </w:pPr>
      <w:r w:rsidRPr="00290F38">
        <w:rPr>
          <w:rFonts w:ascii="Arial Narrow" w:hAnsi="Arial Narrow" w:cs="Arial"/>
          <w:b/>
        </w:rPr>
        <w:tab/>
      </w:r>
      <w:r w:rsidRPr="00290F38">
        <w:rPr>
          <w:rFonts w:ascii="Arial Narrow" w:hAnsi="Arial Narrow" w:cs="Arial"/>
          <w:b/>
        </w:rPr>
        <w:tab/>
      </w:r>
      <w:r w:rsidRPr="00290F38">
        <w:rPr>
          <w:rFonts w:ascii="Arial Narrow" w:hAnsi="Arial Narrow" w:cs="Arial"/>
          <w:b/>
        </w:rPr>
        <w:tab/>
      </w:r>
      <w:r w:rsidRPr="00290F38">
        <w:rPr>
          <w:rFonts w:ascii="Arial Narrow" w:hAnsi="Arial Narrow" w:cs="Arial"/>
          <w:b/>
        </w:rPr>
        <w:tab/>
      </w:r>
      <w:r w:rsidRPr="00290F38">
        <w:rPr>
          <w:rFonts w:ascii="Arial Narrow" w:hAnsi="Arial Narrow" w:cs="Arial"/>
          <w:b/>
        </w:rPr>
        <w:tab/>
      </w:r>
      <w:r w:rsidRPr="00290F38">
        <w:rPr>
          <w:rFonts w:ascii="Arial Narrow" w:hAnsi="Arial Narrow" w:cs="Arial"/>
          <w:b/>
        </w:rPr>
        <w:tab/>
      </w:r>
      <w:r w:rsidRPr="00290F38">
        <w:rPr>
          <w:rFonts w:ascii="Arial Narrow" w:hAnsi="Arial Narrow"/>
        </w:rPr>
        <w:t>Predsjednik Općinskog vijeća</w:t>
      </w:r>
    </w:p>
    <w:p w:rsidR="00290F38" w:rsidRPr="00290F38" w:rsidRDefault="00290F38" w:rsidP="00290F38">
      <w:pPr>
        <w:jc w:val="right"/>
        <w:rPr>
          <w:rFonts w:ascii="Arial Narrow" w:hAnsi="Arial Narrow"/>
        </w:rPr>
      </w:pPr>
      <w:r w:rsidRPr="00290F38">
        <w:rPr>
          <w:rFonts w:ascii="Arial Narrow" w:hAnsi="Arial Narrow"/>
        </w:rPr>
        <w:tab/>
      </w:r>
      <w:r w:rsidRPr="00290F38">
        <w:rPr>
          <w:rFonts w:ascii="Arial Narrow" w:hAnsi="Arial Narrow"/>
        </w:rPr>
        <w:tab/>
      </w:r>
      <w:r w:rsidRPr="00290F38">
        <w:rPr>
          <w:rFonts w:ascii="Arial Narrow" w:hAnsi="Arial Narrow"/>
        </w:rPr>
        <w:tab/>
      </w:r>
      <w:r w:rsidRPr="00290F38">
        <w:rPr>
          <w:rFonts w:ascii="Arial Narrow" w:hAnsi="Arial Narrow"/>
        </w:rPr>
        <w:tab/>
      </w:r>
      <w:r w:rsidRPr="00290F38">
        <w:rPr>
          <w:rFonts w:ascii="Arial Narrow" w:hAnsi="Arial Narrow"/>
        </w:rPr>
        <w:tab/>
      </w:r>
      <w:r w:rsidRPr="00290F38">
        <w:rPr>
          <w:rFonts w:ascii="Arial Narrow" w:hAnsi="Arial Narrow"/>
        </w:rPr>
        <w:tab/>
        <w:t>Općine Dubravica</w:t>
      </w:r>
    </w:p>
    <w:p w:rsidR="00A942AF" w:rsidRDefault="00290F38" w:rsidP="00290F38">
      <w:pPr>
        <w:jc w:val="right"/>
        <w:rPr>
          <w:rFonts w:ascii="Arial Narrow" w:hAnsi="Arial Narrow"/>
          <w:b/>
          <w:sz w:val="24"/>
        </w:rPr>
      </w:pPr>
      <w:r w:rsidRPr="00290F38">
        <w:rPr>
          <w:rFonts w:ascii="Arial Narrow" w:hAnsi="Arial Narrow"/>
        </w:rPr>
        <w:tab/>
      </w:r>
      <w:r w:rsidRPr="00290F38">
        <w:rPr>
          <w:rFonts w:ascii="Arial Narrow" w:hAnsi="Arial Narrow"/>
        </w:rPr>
        <w:tab/>
      </w:r>
      <w:r w:rsidRPr="00290F38">
        <w:rPr>
          <w:rFonts w:ascii="Arial Narrow" w:hAnsi="Arial Narrow"/>
        </w:rPr>
        <w:tab/>
      </w:r>
      <w:r w:rsidRPr="00290F38">
        <w:rPr>
          <w:rFonts w:ascii="Arial Narrow" w:hAnsi="Arial Narrow"/>
        </w:rPr>
        <w:tab/>
      </w:r>
      <w:r w:rsidRPr="00290F38">
        <w:rPr>
          <w:rFonts w:ascii="Arial Narrow" w:hAnsi="Arial Narrow"/>
        </w:rPr>
        <w:tab/>
      </w:r>
      <w:r w:rsidRPr="00290F38">
        <w:rPr>
          <w:rFonts w:ascii="Arial Narrow" w:hAnsi="Arial Narrow"/>
        </w:rPr>
        <w:tab/>
        <w:t>Ivica Stiperski</w:t>
      </w:r>
    </w:p>
    <w:p w:rsidR="00A942AF" w:rsidRDefault="00A942AF"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860992" behindDoc="0" locked="0" layoutInCell="1" allowOverlap="1" wp14:anchorId="6BAD916E" wp14:editId="7CB115D4">
                <wp:simplePos x="0" y="0"/>
                <wp:positionH relativeFrom="margin">
                  <wp:posOffset>0</wp:posOffset>
                </wp:positionH>
                <wp:positionV relativeFrom="paragraph">
                  <wp:posOffset>114300</wp:posOffset>
                </wp:positionV>
                <wp:extent cx="457200" cy="362197"/>
                <wp:effectExtent l="57150" t="114300" r="133350" b="76200"/>
                <wp:wrapNone/>
                <wp:docPr id="45" name="Zaobljeni pravokutnik 23"/>
                <wp:cNvGraphicFramePr/>
                <a:graphic xmlns:a="http://schemas.openxmlformats.org/drawingml/2006/main">
                  <a:graphicData uri="http://schemas.microsoft.com/office/word/2010/wordprocessingShape">
                    <wps:wsp>
                      <wps:cNvSpPr/>
                      <wps:spPr>
                        <a:xfrm>
                          <a:off x="0" y="0"/>
                          <a:ext cx="4572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A942AF" w:rsidRPr="00104EAC" w:rsidRDefault="00A942AF" w:rsidP="00A942AF">
                            <w:pPr>
                              <w:jc w:val="center"/>
                              <w:rPr>
                                <w:rFonts w:ascii="Arial Narrow" w:hAnsi="Arial Narrow"/>
                                <w:sz w:val="24"/>
                                <w:szCs w:val="24"/>
                              </w:rPr>
                            </w:pPr>
                            <w:r>
                              <w:rPr>
                                <w:rFonts w:ascii="Arial Narrow" w:hAnsi="Arial Narrow"/>
                                <w:sz w:val="24"/>
                                <w:szCs w:val="24"/>
                              </w:rPr>
                              <w:t>25</w:t>
                            </w:r>
                          </w:p>
                          <w:p w:rsidR="00A942AF" w:rsidRDefault="00A942AF" w:rsidP="00A94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916E" id="_x0000_s1050" style="position:absolute;left:0;text-align:left;margin-left:0;margin-top:9pt;width:36pt;height:28.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9l/QIAAB0GAAAOAAAAZHJzL2Uyb0RvYy54bWysVNtuEzEQfUfiHyy/0809adQERb0gpNJW&#10;TVEl3ma93qyJ1za2N0n5esb25tICLwhF2njG4zNnrhcfd7UkG26d0GpGu2cdSrhiuhBqNaNfn24+&#10;TChxHlQBUis+oy/c0Y/z9+8utmbKe7rSsuCWIIhy062Z0cp7M80yxypegzvThiu8LLWtwaNoV1lh&#10;YYvotcx6nc4o22pbGKsZdw61V+mSziN+WXLm78vScU/kjCI3H782fvPwzeYXMF1ZMJVgLQ34BxY1&#10;CIVOD1BX4IE0VvwGVQtmtdOlP2O6znRZCsZjDBhNt/MmmmUFhsdYMDnOHNLk/h8su9s8WCKKGR0M&#10;KVFQY42+gc7ld64EMRY2et14Jdak1w/J2ho3xTdL82BbyeExRL4rbR3+MSayiwl+OSSY7zxhqBwM&#10;x1g0Shhe9Ue97vk4YGbHx8Y6/4nrGj07rJXVjSoesYgxt7C5dT7Z7+2CQ6elKG6ElFGwq/xSWrIB&#10;LPj1+Hp0PYpvZVN/0UVSj4cdJJGAXLKPJF4BSUW2MzqMpoQBtmYpwSP12mCyPLbL+qnCohOQK+x8&#10;5m308wqjBU9eF8PwS0YVFDxpA37bhV4on5TnR6UDf+Dd7e/1mLG/Eg+puQJXJajIp41VqpAhHqcC&#10;MxmL1Xhul1WxJbls7CNgaMPOJJSoEKEA/Uk3CTgy3UnkhXcp5FxSYrV/Fr6KjRqqHTADgUMJcgls&#10;HdUgTQWJ1OAkjtY6FkDv2UTphGgW2i41Wjj5Xb6LPdsbhNCCKtfFCzYy8omt5wy7EcjjFpx/AIsj&#10;jbRxTfl7/JRSY2l1e6Kk0vbnn/TBHicNbynZ4oqYUfejAcspkZ8VzuB5dzBAWB+F2NqYkNOb/PRG&#10;NfWlxqbs4kI0LB7xsfVyfyytrp9xmy2C15BlxdB3aq1WuPRpdeE+ZHyxiGa4Rwz4W7U0LIDvK/C0&#10;ewZr2jnyOIB3er9OYPpmkpJteKn0ovG6FHHMjnnFegQBd1CsTLsvw5I7laPVcavPfwEAAP//AwBQ&#10;SwMEFAAGAAgAAAAhAJcT95HXAAAABQEAAA8AAABkcnMvZG93bnJldi54bWxMjsFuwjAQRO+V+g/W&#10;Vuqt2CDRohAHoUoVR2iaA9xMvCQR9jqKTUj/vttTexrNzmj25ZvJOzHiELtAGuYzBQKpDrajRkP1&#10;9fGyAhGTIWtcINTwjRE2xeNDbjIb7vSJY5kawSMUM6OhTanPpIx1i97EWeiROLuEwZvEdmikHcyd&#10;x72TC6VepTcd8YfW9PjeYn0tb16DOpXVwXWTO+5wXO7kfl+VB6n189O0XYNIOKW/MvziMzoUzHQO&#10;N7JRON7gHl9XrJy+LVjPrEsFssjlf/riBwAA//8DAFBLAQItABQABgAIAAAAIQC2gziS/gAAAOEB&#10;AAATAAAAAAAAAAAAAAAAAAAAAABbQ29udGVudF9UeXBlc10ueG1sUEsBAi0AFAAGAAgAAAAhADj9&#10;If/WAAAAlAEAAAsAAAAAAAAAAAAAAAAALwEAAF9yZWxzLy5yZWxzUEsBAi0AFAAGAAgAAAAhAN2A&#10;72X9AgAAHQYAAA4AAAAAAAAAAAAAAAAALgIAAGRycy9lMm9Eb2MueG1sUEsBAi0AFAAGAAgAAAAh&#10;AJcT95HXAAAABQEAAA8AAAAAAAAAAAAAAAAAVwUAAGRycy9kb3ducmV2LnhtbFBLBQYAAAAABAAE&#10;APMAAABbBgAAAAA=&#10;" fillcolor="#afabab" strokecolor="#8e8e8e" strokeweight="1.52778mm">
                <v:stroke linestyle="thickThin"/>
                <v:shadow on="t" color="black" opacity="26214f" origin="-.5,.5" offset=".74836mm,-.74836mm"/>
                <v:textbox>
                  <w:txbxContent>
                    <w:p w:rsidR="00A942AF" w:rsidRPr="00104EAC" w:rsidRDefault="00A942AF" w:rsidP="00A942AF">
                      <w:pPr>
                        <w:jc w:val="center"/>
                        <w:rPr>
                          <w:rFonts w:ascii="Arial Narrow" w:hAnsi="Arial Narrow"/>
                          <w:sz w:val="24"/>
                          <w:szCs w:val="24"/>
                        </w:rPr>
                      </w:pPr>
                      <w:r>
                        <w:rPr>
                          <w:rFonts w:ascii="Arial Narrow" w:hAnsi="Arial Narrow"/>
                          <w:sz w:val="24"/>
                          <w:szCs w:val="24"/>
                        </w:rPr>
                        <w:t>25</w:t>
                      </w:r>
                    </w:p>
                    <w:p w:rsidR="00A942AF" w:rsidRDefault="00A942AF" w:rsidP="00A942AF">
                      <w:pPr>
                        <w:jc w:val="center"/>
                      </w:pPr>
                    </w:p>
                  </w:txbxContent>
                </v:textbox>
                <w10:wrap anchorx="margin"/>
              </v:roundrect>
            </w:pict>
          </mc:Fallback>
        </mc:AlternateContent>
      </w:r>
    </w:p>
    <w:p w:rsidR="00177284" w:rsidRDefault="00177284" w:rsidP="00177284">
      <w:pPr>
        <w:tabs>
          <w:tab w:val="left" w:pos="390"/>
          <w:tab w:val="num" w:pos="1080"/>
          <w:tab w:val="left" w:pos="3105"/>
        </w:tabs>
        <w:rPr>
          <w:rFonts w:ascii="Times New Roman" w:hAnsi="Times New Roman"/>
          <w:sz w:val="24"/>
        </w:rPr>
      </w:pPr>
    </w:p>
    <w:p w:rsidR="00177284" w:rsidRDefault="00177284" w:rsidP="00177284">
      <w:pPr>
        <w:tabs>
          <w:tab w:val="left" w:pos="390"/>
          <w:tab w:val="num" w:pos="1080"/>
          <w:tab w:val="left" w:pos="3105"/>
        </w:tabs>
        <w:rPr>
          <w:rFonts w:ascii="Times New Roman" w:hAnsi="Times New Roman"/>
          <w:sz w:val="24"/>
        </w:rPr>
      </w:pPr>
    </w:p>
    <w:p w:rsidR="00177284" w:rsidRPr="00177284" w:rsidRDefault="00177284" w:rsidP="00177284">
      <w:pPr>
        <w:tabs>
          <w:tab w:val="left" w:pos="390"/>
          <w:tab w:val="num" w:pos="1080"/>
          <w:tab w:val="left" w:pos="3105"/>
        </w:tabs>
        <w:rPr>
          <w:rFonts w:ascii="Arial Narrow" w:hAnsi="Arial Narrow"/>
        </w:rPr>
      </w:pPr>
      <w:r w:rsidRPr="00177284">
        <w:rPr>
          <w:rFonts w:ascii="Arial Narrow" w:hAnsi="Arial Narrow"/>
        </w:rPr>
        <w:t>KLASA: 024-02/22-01/7</w:t>
      </w:r>
    </w:p>
    <w:p w:rsidR="00177284" w:rsidRPr="00177284" w:rsidRDefault="00177284" w:rsidP="00177284">
      <w:pPr>
        <w:tabs>
          <w:tab w:val="left" w:pos="390"/>
          <w:tab w:val="num" w:pos="1080"/>
          <w:tab w:val="left" w:pos="3105"/>
        </w:tabs>
        <w:rPr>
          <w:rFonts w:ascii="Arial Narrow" w:hAnsi="Arial Narrow"/>
        </w:rPr>
      </w:pPr>
      <w:r w:rsidRPr="00177284">
        <w:rPr>
          <w:rFonts w:ascii="Arial Narrow" w:hAnsi="Arial Narrow"/>
        </w:rPr>
        <w:t>URBROJ: 238-40-02-22-27</w:t>
      </w:r>
    </w:p>
    <w:p w:rsidR="00177284" w:rsidRPr="00177284" w:rsidRDefault="00177284" w:rsidP="00177284">
      <w:pPr>
        <w:tabs>
          <w:tab w:val="left" w:pos="390"/>
          <w:tab w:val="num" w:pos="1080"/>
          <w:tab w:val="left" w:pos="3105"/>
        </w:tabs>
        <w:rPr>
          <w:rFonts w:ascii="Arial Narrow" w:hAnsi="Arial Narrow"/>
        </w:rPr>
      </w:pPr>
      <w:r w:rsidRPr="00177284">
        <w:rPr>
          <w:rFonts w:ascii="Arial Narrow" w:hAnsi="Arial Narrow"/>
        </w:rPr>
        <w:t>Dubravica, 31. svibanj 2022. godine</w:t>
      </w:r>
    </w:p>
    <w:p w:rsidR="00177284" w:rsidRPr="00177284" w:rsidRDefault="00177284" w:rsidP="00177284">
      <w:pPr>
        <w:rPr>
          <w:rFonts w:ascii="Arial Narrow" w:hAnsi="Arial Narrow"/>
        </w:rPr>
      </w:pPr>
    </w:p>
    <w:p w:rsidR="00177284" w:rsidRPr="00177284" w:rsidRDefault="00177284" w:rsidP="00177284">
      <w:pPr>
        <w:rPr>
          <w:rFonts w:ascii="Arial Narrow" w:hAnsi="Arial Narrow"/>
        </w:rPr>
      </w:pPr>
      <w:r w:rsidRPr="00177284">
        <w:rPr>
          <w:rFonts w:ascii="Arial Narrow" w:hAnsi="Arial Narrow"/>
        </w:rPr>
        <w:t>Na temelju članka 21. Statuta Općine Dubravica („Službeni glasnik Općine Dubravica“ broj 01/2021) i članka 17. i 18. Odluke o komunalnoj naknadi („Službeni glasnik Općine Dubravica“</w:t>
      </w:r>
      <w:r w:rsidRPr="00177284">
        <w:rPr>
          <w:rFonts w:ascii="Arial Narrow" w:hAnsi="Arial Narrow"/>
          <w:color w:val="000000" w:themeColor="text1"/>
        </w:rPr>
        <w:t xml:space="preserve"> broj</w:t>
      </w:r>
      <w:r w:rsidRPr="00177284">
        <w:rPr>
          <w:rFonts w:ascii="Arial Narrow" w:hAnsi="Arial Narrow"/>
        </w:rPr>
        <w:t xml:space="preserve"> 04/18, 07/20 i 01/21) Općinsko vijeće Općine Dubravica na svojoj 08. sjednici održanoj dana 31. svibnja 2022. godine donosi </w:t>
      </w:r>
    </w:p>
    <w:p w:rsidR="00177284" w:rsidRPr="00177284" w:rsidRDefault="00177284" w:rsidP="00177284">
      <w:pPr>
        <w:jc w:val="center"/>
        <w:rPr>
          <w:rFonts w:ascii="Arial Narrow" w:hAnsi="Arial Narrow"/>
        </w:rPr>
      </w:pPr>
    </w:p>
    <w:p w:rsidR="00177284" w:rsidRPr="00177284" w:rsidRDefault="00177284" w:rsidP="00177284">
      <w:pPr>
        <w:jc w:val="center"/>
        <w:rPr>
          <w:rFonts w:ascii="Arial Narrow" w:hAnsi="Arial Narrow"/>
          <w:b/>
        </w:rPr>
      </w:pPr>
      <w:r w:rsidRPr="00177284">
        <w:rPr>
          <w:rFonts w:ascii="Arial Narrow" w:hAnsi="Arial Narrow"/>
          <w:b/>
        </w:rPr>
        <w:t>ODLUKU</w:t>
      </w:r>
    </w:p>
    <w:p w:rsidR="00177284" w:rsidRPr="00177284" w:rsidRDefault="00177284" w:rsidP="00177284">
      <w:pPr>
        <w:jc w:val="center"/>
        <w:rPr>
          <w:rFonts w:ascii="Arial Narrow" w:hAnsi="Arial Narrow"/>
          <w:b/>
        </w:rPr>
      </w:pPr>
      <w:r w:rsidRPr="00177284">
        <w:rPr>
          <w:rFonts w:ascii="Arial Narrow" w:hAnsi="Arial Narrow"/>
          <w:b/>
        </w:rPr>
        <w:t xml:space="preserve">o oslobođenju od plaćanja komunalne naknade za stambeni objekt </w:t>
      </w:r>
    </w:p>
    <w:p w:rsidR="00177284" w:rsidRPr="00177284" w:rsidRDefault="00177284" w:rsidP="00177284">
      <w:pPr>
        <w:jc w:val="center"/>
        <w:rPr>
          <w:rFonts w:ascii="Arial Narrow" w:hAnsi="Arial Narrow"/>
          <w:b/>
        </w:rPr>
      </w:pPr>
      <w:r w:rsidRPr="00177284">
        <w:rPr>
          <w:rFonts w:ascii="Arial Narrow" w:hAnsi="Arial Narrow"/>
          <w:b/>
        </w:rPr>
        <w:t xml:space="preserve">temeljem zahtjeva obveznika - </w:t>
      </w:r>
      <w:r w:rsidRPr="00177284">
        <w:rPr>
          <w:rFonts w:ascii="Arial Narrow" w:hAnsi="Arial Narrow"/>
          <w:b/>
          <w:highlight w:val="black"/>
        </w:rPr>
        <w:t>Nevenko Vukman</w:t>
      </w:r>
      <w:r w:rsidRPr="00177284">
        <w:rPr>
          <w:rFonts w:ascii="Arial Narrow" w:hAnsi="Arial Narrow"/>
          <w:b/>
        </w:rPr>
        <w:t xml:space="preserve">  </w:t>
      </w:r>
    </w:p>
    <w:p w:rsidR="00177284" w:rsidRPr="00177284" w:rsidRDefault="00177284" w:rsidP="00177284">
      <w:pPr>
        <w:jc w:val="center"/>
        <w:rPr>
          <w:rFonts w:ascii="Arial Narrow" w:hAnsi="Arial Narrow"/>
        </w:rPr>
      </w:pPr>
    </w:p>
    <w:p w:rsidR="00177284" w:rsidRPr="00177284" w:rsidRDefault="00177284" w:rsidP="00177284">
      <w:pPr>
        <w:jc w:val="center"/>
        <w:rPr>
          <w:rFonts w:ascii="Arial Narrow" w:hAnsi="Arial Narrow"/>
        </w:rPr>
      </w:pPr>
    </w:p>
    <w:p w:rsidR="00177284" w:rsidRPr="00177284" w:rsidRDefault="00177284" w:rsidP="00177284">
      <w:pPr>
        <w:jc w:val="center"/>
        <w:rPr>
          <w:rFonts w:ascii="Arial Narrow" w:hAnsi="Arial Narrow"/>
          <w:b/>
        </w:rPr>
      </w:pPr>
      <w:r w:rsidRPr="00177284">
        <w:rPr>
          <w:rFonts w:ascii="Arial Narrow" w:hAnsi="Arial Narrow"/>
          <w:b/>
        </w:rPr>
        <w:t>Članak 1.</w:t>
      </w:r>
    </w:p>
    <w:p w:rsidR="00177284" w:rsidRPr="00177284" w:rsidRDefault="00177284" w:rsidP="00177284">
      <w:pPr>
        <w:rPr>
          <w:rFonts w:ascii="Arial Narrow" w:hAnsi="Arial Narrow"/>
        </w:rPr>
      </w:pPr>
      <w:r w:rsidRPr="00177284">
        <w:rPr>
          <w:rFonts w:ascii="Arial Narrow" w:hAnsi="Arial Narrow"/>
          <w:highlight w:val="black"/>
        </w:rPr>
        <w:t>Nevenko Vukman iz Bobovca Rozganskog, Odvojak Zagrebačke ulice 36, 10293 Dubravica</w:t>
      </w:r>
      <w:r w:rsidRPr="00177284">
        <w:rPr>
          <w:rFonts w:ascii="Arial Narrow" w:hAnsi="Arial Narrow"/>
        </w:rPr>
        <w:t xml:space="preserve">, oslobađa se od plaćanja komunalne naknade za stambeni objekt na adresi </w:t>
      </w:r>
      <w:r w:rsidRPr="00177284">
        <w:rPr>
          <w:rFonts w:ascii="Arial Narrow" w:hAnsi="Arial Narrow"/>
          <w:highlight w:val="black"/>
        </w:rPr>
        <w:t>Odvojak Zagrebačke ulice 36, Bobovec Rozganski,</w:t>
      </w:r>
      <w:r w:rsidRPr="00177284">
        <w:rPr>
          <w:rFonts w:ascii="Arial Narrow" w:hAnsi="Arial Narrow"/>
        </w:rPr>
        <w:t xml:space="preserve"> temeljem zahtjeva obveznika zbog požara na stambenom objektu. </w:t>
      </w:r>
    </w:p>
    <w:p w:rsidR="00177284" w:rsidRPr="00177284" w:rsidRDefault="00177284" w:rsidP="00177284">
      <w:pPr>
        <w:jc w:val="center"/>
        <w:rPr>
          <w:rFonts w:ascii="Arial Narrow" w:hAnsi="Arial Narrow"/>
        </w:rPr>
      </w:pPr>
    </w:p>
    <w:p w:rsidR="00177284" w:rsidRPr="00177284" w:rsidRDefault="00177284" w:rsidP="00177284">
      <w:pPr>
        <w:jc w:val="center"/>
        <w:rPr>
          <w:rFonts w:ascii="Arial Narrow" w:hAnsi="Arial Narrow"/>
          <w:b/>
        </w:rPr>
      </w:pPr>
      <w:r w:rsidRPr="00177284">
        <w:rPr>
          <w:rFonts w:ascii="Arial Narrow" w:hAnsi="Arial Narrow"/>
          <w:b/>
        </w:rPr>
        <w:t>Članak 2.</w:t>
      </w:r>
    </w:p>
    <w:p w:rsidR="00177284" w:rsidRPr="00177284" w:rsidRDefault="00177284" w:rsidP="00177284">
      <w:pPr>
        <w:rPr>
          <w:rFonts w:ascii="Arial Narrow" w:hAnsi="Arial Narrow"/>
        </w:rPr>
      </w:pPr>
      <w:r w:rsidRPr="00177284">
        <w:rPr>
          <w:rFonts w:ascii="Arial Narrow" w:hAnsi="Arial Narrow"/>
        </w:rPr>
        <w:tab/>
        <w:t>Obveznik iz članka 1. ove Odluke oslobađa se od plaćanja komunalne naknade za stambeni objekt od 01. travnja 2022. godine pa sve dok traju okolnosti koje su dovele do oslobođenja od plaćanja komunalne naknade (dok je stambeni objekt neupotrebljiv za stanovanje zbog požara).</w:t>
      </w:r>
    </w:p>
    <w:p w:rsidR="00177284" w:rsidRPr="00177284" w:rsidRDefault="00177284" w:rsidP="00177284">
      <w:pPr>
        <w:rPr>
          <w:rFonts w:ascii="Arial Narrow" w:hAnsi="Arial Narrow"/>
        </w:rPr>
      </w:pPr>
      <w:r w:rsidRPr="00177284">
        <w:rPr>
          <w:rFonts w:ascii="Arial Narrow" w:hAnsi="Arial Narrow"/>
        </w:rPr>
        <w:lastRenderedPageBreak/>
        <w:tab/>
        <w:t>Obveznik iz članka 1. ove Odluke dužan je u roku od petnaest dana od dana nastanka obaveze ili promjene osobe obveznika odnosno prestanak okolnosti koje su dovele do nemogućnosti plaćanja komunalne naknade, istu prijaviti Jedinstvenom upravnom odjelu Općine Dubravica (izgradnja ili obnova stambenog objekta, i slično).</w:t>
      </w:r>
    </w:p>
    <w:p w:rsidR="00177284" w:rsidRPr="00177284" w:rsidRDefault="00177284" w:rsidP="00177284">
      <w:pPr>
        <w:jc w:val="center"/>
        <w:rPr>
          <w:rFonts w:ascii="Arial Narrow" w:hAnsi="Arial Narrow"/>
        </w:rPr>
      </w:pPr>
    </w:p>
    <w:p w:rsidR="00177284" w:rsidRPr="00177284" w:rsidRDefault="00177284" w:rsidP="00177284">
      <w:pPr>
        <w:jc w:val="center"/>
        <w:rPr>
          <w:rFonts w:ascii="Arial Narrow" w:hAnsi="Arial Narrow"/>
          <w:b/>
        </w:rPr>
      </w:pPr>
      <w:r w:rsidRPr="00177284">
        <w:rPr>
          <w:rFonts w:ascii="Arial Narrow" w:hAnsi="Arial Narrow"/>
          <w:b/>
        </w:rPr>
        <w:t>Članak 3.</w:t>
      </w:r>
    </w:p>
    <w:p w:rsidR="00177284" w:rsidRPr="00177284" w:rsidRDefault="00177284" w:rsidP="00177284">
      <w:pPr>
        <w:rPr>
          <w:rFonts w:ascii="Arial Narrow" w:hAnsi="Arial Narrow"/>
        </w:rPr>
      </w:pPr>
      <w:r w:rsidRPr="00177284">
        <w:rPr>
          <w:rFonts w:ascii="Arial Narrow" w:hAnsi="Arial Narrow"/>
        </w:rPr>
        <w:tab/>
        <w:t>Ova Odluka stupa na snagu prvog dana od dana objave u „Službenom glasniku Općine Dubravica“.</w:t>
      </w:r>
    </w:p>
    <w:p w:rsidR="00177284" w:rsidRPr="00177284" w:rsidRDefault="00177284" w:rsidP="00177284">
      <w:pPr>
        <w:jc w:val="right"/>
        <w:rPr>
          <w:rFonts w:ascii="Arial Narrow" w:hAnsi="Arial Narrow"/>
        </w:rPr>
      </w:pP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t>Predsjednik Općinskog vijeća</w:t>
      </w:r>
    </w:p>
    <w:p w:rsidR="00177284" w:rsidRPr="00177284" w:rsidRDefault="00177284" w:rsidP="00177284">
      <w:pPr>
        <w:jc w:val="right"/>
        <w:rPr>
          <w:rFonts w:ascii="Arial Narrow" w:hAnsi="Arial Narrow"/>
        </w:rPr>
      </w:pP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t>Općine Dubravica</w:t>
      </w:r>
    </w:p>
    <w:p w:rsidR="00177284" w:rsidRDefault="00177284" w:rsidP="00177284">
      <w:pPr>
        <w:jc w:val="right"/>
        <w:rPr>
          <w:rFonts w:ascii="Arial Narrow" w:hAnsi="Arial Narrow"/>
        </w:rPr>
      </w:pP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r>
      <w:r w:rsidRPr="00177284">
        <w:rPr>
          <w:rFonts w:ascii="Arial Narrow" w:hAnsi="Arial Narrow"/>
        </w:rPr>
        <w:tab/>
        <w:t>Ivica Stiperski</w:t>
      </w:r>
    </w:p>
    <w:p w:rsidR="00A15C03" w:rsidRDefault="00A15C03" w:rsidP="00177284">
      <w:pPr>
        <w:jc w:val="right"/>
        <w:rPr>
          <w:rFonts w:ascii="Arial Narrow" w:hAnsi="Arial Narrow"/>
        </w:rPr>
      </w:pPr>
    </w:p>
    <w:p w:rsidR="00A15C03" w:rsidRDefault="00A15C03" w:rsidP="00177284">
      <w:pPr>
        <w:jc w:val="right"/>
        <w:rPr>
          <w:rFonts w:ascii="Arial Narrow" w:hAnsi="Arial Narrow"/>
        </w:rPr>
      </w:pPr>
    </w:p>
    <w:p w:rsidR="00A15C03" w:rsidRDefault="00A15C03" w:rsidP="00177284">
      <w:pPr>
        <w:jc w:val="right"/>
        <w:rPr>
          <w:rFonts w:ascii="Arial Narrow" w:hAnsi="Arial Narrow"/>
        </w:rPr>
      </w:pPr>
    </w:p>
    <w:p w:rsidR="00A15C03" w:rsidRDefault="00A15C03" w:rsidP="00177284">
      <w:pPr>
        <w:jc w:val="right"/>
        <w:rPr>
          <w:rFonts w:ascii="Arial Narrow" w:hAnsi="Arial Narrow"/>
        </w:rPr>
      </w:pPr>
    </w:p>
    <w:p w:rsidR="00A15C03" w:rsidRDefault="00A15C03" w:rsidP="00177284">
      <w:pPr>
        <w:jc w:val="right"/>
        <w:rPr>
          <w:rFonts w:ascii="Arial Narrow" w:hAnsi="Arial Narrow"/>
        </w:rPr>
      </w:pPr>
    </w:p>
    <w:p w:rsidR="00A15C03" w:rsidRDefault="00A15C03" w:rsidP="00177284">
      <w:pPr>
        <w:jc w:val="right"/>
        <w:rPr>
          <w:rFonts w:ascii="Arial Narrow" w:hAnsi="Arial Narrow"/>
        </w:rPr>
      </w:pPr>
    </w:p>
    <w:p w:rsidR="00A15C03" w:rsidRDefault="00A15C03" w:rsidP="00177284">
      <w:pPr>
        <w:jc w:val="right"/>
        <w:rPr>
          <w:rFonts w:ascii="Arial Narrow" w:hAnsi="Arial Narrow"/>
        </w:rPr>
      </w:pPr>
    </w:p>
    <w:p w:rsidR="00A15C03" w:rsidRDefault="00A15C03" w:rsidP="00177284">
      <w:pPr>
        <w:jc w:val="right"/>
        <w:rPr>
          <w:rFonts w:ascii="Arial Narrow" w:hAnsi="Arial Narrow"/>
        </w:rPr>
      </w:pPr>
    </w:p>
    <w:p w:rsidR="00A15C03" w:rsidRDefault="00A15C03" w:rsidP="00177284">
      <w:pPr>
        <w:jc w:val="right"/>
        <w:rPr>
          <w:rFonts w:ascii="Arial Narrow" w:hAnsi="Arial Narrow"/>
        </w:rPr>
      </w:pPr>
    </w:p>
    <w:p w:rsidR="00A15C03" w:rsidRDefault="00A15C03" w:rsidP="00177284">
      <w:pPr>
        <w:jc w:val="right"/>
        <w:rPr>
          <w:rFonts w:ascii="Arial Narrow" w:hAnsi="Arial Narrow"/>
        </w:rPr>
      </w:pPr>
    </w:p>
    <w:p w:rsidR="00A15C03" w:rsidRPr="00177284" w:rsidRDefault="00A15C03" w:rsidP="00177284">
      <w:pPr>
        <w:jc w:val="right"/>
        <w:rPr>
          <w:rFonts w:ascii="Arial Narrow" w:hAnsi="Arial Narrow"/>
        </w:rPr>
      </w:pPr>
    </w:p>
    <w:p w:rsidR="00177284" w:rsidRPr="00177284" w:rsidRDefault="00177284" w:rsidP="00177284">
      <w:pPr>
        <w:rPr>
          <w:rFonts w:ascii="Arial Narrow" w:hAnsi="Arial Narrow"/>
          <w:b/>
        </w:rPr>
      </w:pPr>
    </w:p>
    <w:p w:rsidR="00A942AF" w:rsidRDefault="00A942AF" w:rsidP="00616E78">
      <w:pPr>
        <w:tabs>
          <w:tab w:val="left" w:pos="2637"/>
        </w:tabs>
        <w:jc w:val="center"/>
        <w:rPr>
          <w:rFonts w:ascii="Arial Narrow" w:hAnsi="Arial Narrow"/>
          <w:b/>
          <w:sz w:val="24"/>
        </w:rPr>
      </w:pPr>
    </w:p>
    <w:p w:rsidR="00177284" w:rsidRDefault="00177284" w:rsidP="00616E78">
      <w:pPr>
        <w:tabs>
          <w:tab w:val="left" w:pos="2637"/>
        </w:tabs>
        <w:jc w:val="center"/>
        <w:rPr>
          <w:rFonts w:ascii="Arial Narrow" w:hAnsi="Arial Narrow"/>
          <w:b/>
          <w:sz w:val="24"/>
        </w:rPr>
      </w:pPr>
    </w:p>
    <w:p w:rsidR="00177284" w:rsidRDefault="00177284" w:rsidP="00616E78">
      <w:pPr>
        <w:tabs>
          <w:tab w:val="left" w:pos="2637"/>
        </w:tabs>
        <w:jc w:val="center"/>
        <w:rPr>
          <w:rFonts w:ascii="Arial Narrow" w:hAnsi="Arial Narrow"/>
          <w:b/>
          <w:sz w:val="24"/>
        </w:rPr>
      </w:pPr>
    </w:p>
    <w:p w:rsidR="00177284" w:rsidRDefault="00177284" w:rsidP="00616E78">
      <w:pPr>
        <w:tabs>
          <w:tab w:val="left" w:pos="2637"/>
        </w:tabs>
        <w:jc w:val="center"/>
        <w:rPr>
          <w:rFonts w:ascii="Arial Narrow" w:hAnsi="Arial Narrow"/>
          <w:b/>
          <w:sz w:val="24"/>
        </w:rPr>
      </w:pPr>
    </w:p>
    <w:p w:rsidR="00177284" w:rsidRDefault="00177284" w:rsidP="00616E78">
      <w:pPr>
        <w:tabs>
          <w:tab w:val="left" w:pos="2637"/>
        </w:tabs>
        <w:jc w:val="center"/>
        <w:rPr>
          <w:rFonts w:ascii="Arial Narrow" w:hAnsi="Arial Narrow"/>
          <w:b/>
          <w:sz w:val="24"/>
        </w:rPr>
      </w:pPr>
    </w:p>
    <w:p w:rsidR="00177284" w:rsidRDefault="00177284" w:rsidP="00616E78">
      <w:pPr>
        <w:tabs>
          <w:tab w:val="left" w:pos="2637"/>
        </w:tabs>
        <w:jc w:val="center"/>
        <w:rPr>
          <w:rFonts w:ascii="Arial Narrow" w:hAnsi="Arial Narrow"/>
          <w:b/>
          <w:sz w:val="24"/>
        </w:rPr>
      </w:pPr>
    </w:p>
    <w:p w:rsidR="00177284" w:rsidRDefault="00177284" w:rsidP="00616E78">
      <w:pPr>
        <w:tabs>
          <w:tab w:val="left" w:pos="2637"/>
        </w:tabs>
        <w:jc w:val="center"/>
        <w:rPr>
          <w:rFonts w:ascii="Arial Narrow" w:hAnsi="Arial Narrow"/>
          <w:b/>
          <w:sz w:val="24"/>
        </w:rPr>
      </w:pPr>
    </w:p>
    <w:p w:rsidR="00616E78" w:rsidRDefault="00616E78" w:rsidP="00616E78">
      <w:pPr>
        <w:tabs>
          <w:tab w:val="left" w:pos="2637"/>
        </w:tabs>
        <w:jc w:val="center"/>
        <w:rPr>
          <w:rFonts w:ascii="Arial Narrow" w:hAnsi="Arial Narrow"/>
          <w:b/>
          <w:sz w:val="24"/>
        </w:rPr>
      </w:pPr>
      <w:r w:rsidRPr="002D7410">
        <w:rPr>
          <w:rFonts w:ascii="Arial Narrow" w:hAnsi="Arial Narrow"/>
          <w:b/>
          <w:sz w:val="24"/>
        </w:rPr>
        <w:lastRenderedPageBreak/>
        <w:t>AKTI OPĆINSKOG NAČELNIKA OPĆINE DUBRAVICA</w:t>
      </w:r>
    </w:p>
    <w:p w:rsidR="00926BD9" w:rsidRDefault="00926BD9"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81120" behindDoc="0" locked="0" layoutInCell="1" allowOverlap="1" wp14:anchorId="1EEBC19B" wp14:editId="556F0C6F">
                <wp:simplePos x="0" y="0"/>
                <wp:positionH relativeFrom="margin">
                  <wp:posOffset>0</wp:posOffset>
                </wp:positionH>
                <wp:positionV relativeFrom="paragraph">
                  <wp:posOffset>113665</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926BD9">
                            <w:pPr>
                              <w:jc w:val="center"/>
                              <w:rPr>
                                <w:rFonts w:ascii="Arial Narrow" w:hAnsi="Arial Narrow"/>
                                <w:sz w:val="24"/>
                                <w:szCs w:val="24"/>
                              </w:rPr>
                            </w:pPr>
                            <w:r>
                              <w:rPr>
                                <w:rFonts w:ascii="Arial Narrow" w:hAnsi="Arial Narrow"/>
                                <w:sz w:val="24"/>
                                <w:szCs w:val="24"/>
                              </w:rPr>
                              <w:t>1</w:t>
                            </w:r>
                          </w:p>
                          <w:p w:rsidR="00E33E94" w:rsidRDefault="00E33E94" w:rsidP="00926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BC19B" id="_x0000_s1051" style="position:absolute;left:0;text-align:left;margin-left:0;margin-top:8.95pt;width:26.35pt;height:2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4c/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wNKFNRI0TfQufzOlSDGwlZvGq/EhgyGoVatcTN8sjL3tpMcHkPiu9LW4R9TIrtY3+dDffnOE4bK&#10;4XA0nPQpYXg1PB30zybBZ/by2FjnP3FdY2SHVFndqOIBOYylhe2N88l+bxcCOi1FcS2kjIJd5xfS&#10;ki0g31eTq9Or0/hWNvUXXST1ZNzrReIxsEv2EcQrR1KRdk7H0ZQwwM4sJXiEXhuslcdu2TxWyDkB&#10;ucbGZ97GOK98dM5T1OU4/JJRBQVP2uC/a0IvlE/KsxelA3/A3R/u9X8DHkpzCa5KriKershShQrx&#10;OBRYyUhW47ldVUVLctnYB8DUxr0pIiKFCAQMp/0k4MT0pxEX3qWUc0mJ1f5J+Cr2aWA7+AwADhTk&#10;EtgmqkGaChKo0VEenXUkQO/RROkIaBbaLjVaOPldvkstO973ZK6LZ+xjxBNbzxl2LRDHDTh/DxYn&#10;GmHjlvJ3+CmlRmp1d6Kk0vbnn/TBHgcNbylpcUPMqfvRgOWUyM8KR/CsPxqFlRKF0XgyQMEe3+TH&#10;N6qpLzQ2JbY/oovHYO/l/lhaXT/hMluGqHgFimHs1FqdcOHT5sJ1yPhyGc1wjRjwN2plWHC+Z+Bx&#10;9wTWdHPkcQBv9X6bwOzNJCXb8FLpZeN1KeKYhVKnuiIfQcAVFJnp1mXYccdytHpZ6otfAA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u47eHP8CAAAc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E33E94" w:rsidRPr="00104EAC" w:rsidRDefault="00E33E94" w:rsidP="00926BD9">
                      <w:pPr>
                        <w:jc w:val="center"/>
                        <w:rPr>
                          <w:rFonts w:ascii="Arial Narrow" w:hAnsi="Arial Narrow"/>
                          <w:sz w:val="24"/>
                          <w:szCs w:val="24"/>
                        </w:rPr>
                      </w:pPr>
                      <w:r>
                        <w:rPr>
                          <w:rFonts w:ascii="Arial Narrow" w:hAnsi="Arial Narrow"/>
                          <w:sz w:val="24"/>
                          <w:szCs w:val="24"/>
                        </w:rPr>
                        <w:t>1</w:t>
                      </w:r>
                    </w:p>
                    <w:p w:rsidR="00E33E94" w:rsidRDefault="00E33E94" w:rsidP="00926BD9">
                      <w:pPr>
                        <w:jc w:val="center"/>
                      </w:pPr>
                    </w:p>
                  </w:txbxContent>
                </v:textbox>
                <w10:wrap anchorx="margin"/>
              </v:roundrect>
            </w:pict>
          </mc:Fallback>
        </mc:AlternateContent>
      </w:r>
    </w:p>
    <w:p w:rsidR="00926BD9" w:rsidRDefault="00926BD9" w:rsidP="00616E78">
      <w:pPr>
        <w:tabs>
          <w:tab w:val="left" w:pos="2637"/>
        </w:tabs>
        <w:jc w:val="center"/>
        <w:rPr>
          <w:rFonts w:ascii="Arial Narrow" w:hAnsi="Arial Narrow"/>
          <w:b/>
          <w:sz w:val="24"/>
        </w:rPr>
      </w:pPr>
    </w:p>
    <w:p w:rsidR="007A64E0" w:rsidRPr="00023768" w:rsidRDefault="007A64E0" w:rsidP="00023768">
      <w:pPr>
        <w:rPr>
          <w:b/>
        </w:rPr>
      </w:pPr>
      <w:r>
        <w:rPr>
          <w:b/>
        </w:rPr>
        <w:t xml:space="preserve">                </w:t>
      </w:r>
    </w:p>
    <w:p w:rsidR="007A64E0" w:rsidRPr="00023768" w:rsidRDefault="007A64E0" w:rsidP="007A64E0">
      <w:pPr>
        <w:tabs>
          <w:tab w:val="left" w:pos="390"/>
          <w:tab w:val="num" w:pos="1080"/>
          <w:tab w:val="left" w:pos="3105"/>
        </w:tabs>
        <w:rPr>
          <w:rFonts w:ascii="Arial Narrow" w:hAnsi="Arial Narrow"/>
          <w:lang w:val="pl-PL"/>
        </w:rPr>
      </w:pPr>
      <w:r w:rsidRPr="00023768">
        <w:rPr>
          <w:rFonts w:ascii="Arial Narrow" w:hAnsi="Arial Narrow"/>
          <w:b/>
          <w:lang w:val="pl-PL"/>
        </w:rPr>
        <w:t xml:space="preserve">KLASA: </w:t>
      </w:r>
      <w:r w:rsidRPr="00023768">
        <w:rPr>
          <w:rFonts w:ascii="Arial Narrow" w:hAnsi="Arial Narrow"/>
          <w:lang w:val="pl-PL"/>
        </w:rPr>
        <w:t>024-07/22-01/7</w:t>
      </w:r>
    </w:p>
    <w:p w:rsidR="007A64E0" w:rsidRPr="00023768" w:rsidRDefault="007A64E0" w:rsidP="007A64E0">
      <w:pPr>
        <w:tabs>
          <w:tab w:val="left" w:pos="390"/>
          <w:tab w:val="num" w:pos="1080"/>
          <w:tab w:val="left" w:pos="3105"/>
        </w:tabs>
        <w:rPr>
          <w:rFonts w:ascii="Arial Narrow" w:hAnsi="Arial Narrow"/>
          <w:lang w:val="pl-PL"/>
        </w:rPr>
      </w:pPr>
      <w:r w:rsidRPr="00023768">
        <w:rPr>
          <w:rFonts w:ascii="Arial Narrow" w:hAnsi="Arial Narrow"/>
          <w:b/>
          <w:lang w:val="pl-PL"/>
        </w:rPr>
        <w:t>URBROJ:</w:t>
      </w:r>
      <w:r w:rsidRPr="00023768">
        <w:rPr>
          <w:rFonts w:ascii="Arial Narrow" w:hAnsi="Arial Narrow"/>
          <w:lang w:val="pl-PL"/>
        </w:rPr>
        <w:t xml:space="preserve"> 238-40-01-22-2</w:t>
      </w:r>
    </w:p>
    <w:p w:rsidR="007A64E0" w:rsidRPr="00023768" w:rsidRDefault="007A64E0" w:rsidP="007A64E0">
      <w:pPr>
        <w:tabs>
          <w:tab w:val="left" w:pos="390"/>
          <w:tab w:val="num" w:pos="1080"/>
          <w:tab w:val="left" w:pos="3105"/>
        </w:tabs>
        <w:rPr>
          <w:rFonts w:ascii="Arial Narrow" w:hAnsi="Arial Narrow"/>
          <w:lang w:val="pl-PL"/>
        </w:rPr>
      </w:pPr>
      <w:r w:rsidRPr="00023768">
        <w:rPr>
          <w:rFonts w:ascii="Arial Narrow" w:hAnsi="Arial Narrow"/>
          <w:lang w:val="pl-PL"/>
        </w:rPr>
        <w:t>Dubravica, 07. travnja 2022. godine</w:t>
      </w:r>
    </w:p>
    <w:p w:rsidR="007A64E0" w:rsidRPr="00023768" w:rsidRDefault="007A64E0" w:rsidP="007A64E0">
      <w:pPr>
        <w:tabs>
          <w:tab w:val="left" w:pos="390"/>
          <w:tab w:val="num" w:pos="1080"/>
          <w:tab w:val="left" w:pos="3105"/>
        </w:tabs>
        <w:rPr>
          <w:rFonts w:ascii="Arial Narrow" w:hAnsi="Arial Narrow"/>
          <w:b/>
        </w:rPr>
      </w:pPr>
    </w:p>
    <w:p w:rsidR="007A64E0" w:rsidRPr="00023768" w:rsidRDefault="007A64E0" w:rsidP="007A64E0">
      <w:pPr>
        <w:tabs>
          <w:tab w:val="left" w:pos="390"/>
          <w:tab w:val="num" w:pos="1080"/>
          <w:tab w:val="left" w:pos="3105"/>
        </w:tabs>
        <w:rPr>
          <w:rFonts w:ascii="Arial Narrow" w:hAnsi="Arial Narrow"/>
        </w:rPr>
      </w:pPr>
    </w:p>
    <w:p w:rsidR="007A64E0" w:rsidRPr="00023768" w:rsidRDefault="007A64E0" w:rsidP="007A64E0">
      <w:pPr>
        <w:rPr>
          <w:rFonts w:ascii="Arial Narrow" w:hAnsi="Arial Narrow"/>
        </w:rPr>
      </w:pPr>
      <w:r w:rsidRPr="00023768">
        <w:rPr>
          <w:rFonts w:ascii="Arial Narrow" w:hAnsi="Arial Narrow"/>
        </w:rPr>
        <w:t>Na temelju članka 38. Statuta Općine Dubravica („Službeni  glasnik  Općine Dubravica“ br. 01/2021),  općinski načelnik Općine Dubravica donosi</w:t>
      </w:r>
    </w:p>
    <w:p w:rsidR="007A64E0" w:rsidRPr="00023768" w:rsidRDefault="007A64E0" w:rsidP="007A64E0">
      <w:pPr>
        <w:rPr>
          <w:rFonts w:ascii="Arial Narrow" w:hAnsi="Arial Narrow"/>
        </w:rPr>
      </w:pPr>
    </w:p>
    <w:p w:rsidR="007A64E0" w:rsidRPr="00023768" w:rsidRDefault="007A64E0" w:rsidP="007A64E0">
      <w:pPr>
        <w:rPr>
          <w:rFonts w:ascii="Arial Narrow" w:hAnsi="Arial Narrow"/>
        </w:rPr>
      </w:pPr>
    </w:p>
    <w:p w:rsidR="007A64E0" w:rsidRPr="00023768" w:rsidRDefault="007A64E0" w:rsidP="007A64E0">
      <w:pPr>
        <w:jc w:val="center"/>
        <w:rPr>
          <w:rFonts w:ascii="Arial Narrow" w:hAnsi="Arial Narrow"/>
          <w:b/>
        </w:rPr>
      </w:pPr>
      <w:r w:rsidRPr="00023768">
        <w:rPr>
          <w:rFonts w:ascii="Arial Narrow" w:hAnsi="Arial Narrow"/>
          <w:b/>
        </w:rPr>
        <w:t>ODLUKU</w:t>
      </w:r>
    </w:p>
    <w:p w:rsidR="007A64E0" w:rsidRPr="00023768" w:rsidRDefault="007A64E0" w:rsidP="007A64E0">
      <w:pPr>
        <w:jc w:val="center"/>
        <w:rPr>
          <w:rFonts w:ascii="Arial Narrow" w:hAnsi="Arial Narrow"/>
          <w:b/>
        </w:rPr>
      </w:pPr>
      <w:r w:rsidRPr="00023768">
        <w:rPr>
          <w:rFonts w:ascii="Arial Narrow" w:hAnsi="Arial Narrow"/>
          <w:b/>
        </w:rPr>
        <w:t xml:space="preserve">o uvažavanju zamolbe za donacijom DVD-a Bobovec </w:t>
      </w:r>
    </w:p>
    <w:p w:rsidR="007A64E0" w:rsidRPr="00023768" w:rsidRDefault="007A64E0" w:rsidP="007A64E0">
      <w:pPr>
        <w:pStyle w:val="Uvuenotijeloteksta"/>
        <w:jc w:val="center"/>
        <w:rPr>
          <w:rFonts w:ascii="Arial Narrow" w:hAnsi="Arial Narrow"/>
          <w:b/>
          <w:sz w:val="22"/>
          <w:szCs w:val="22"/>
        </w:rPr>
      </w:pPr>
    </w:p>
    <w:p w:rsidR="007A64E0" w:rsidRPr="00023768" w:rsidRDefault="007A64E0" w:rsidP="007A64E0">
      <w:pPr>
        <w:pStyle w:val="Uvuenotijeloteksta"/>
        <w:jc w:val="center"/>
        <w:rPr>
          <w:rFonts w:ascii="Arial Narrow" w:hAnsi="Arial Narrow"/>
          <w:b/>
          <w:sz w:val="22"/>
          <w:szCs w:val="22"/>
        </w:rPr>
      </w:pPr>
    </w:p>
    <w:p w:rsidR="007A64E0" w:rsidRPr="00EE7E96" w:rsidRDefault="00EE7E96" w:rsidP="00EE7E96">
      <w:pPr>
        <w:jc w:val="center"/>
        <w:rPr>
          <w:rFonts w:ascii="Arial Narrow" w:hAnsi="Arial Narrow"/>
          <w:b/>
        </w:rPr>
      </w:pPr>
      <w:r>
        <w:rPr>
          <w:rFonts w:ascii="Arial Narrow" w:hAnsi="Arial Narrow"/>
          <w:b/>
        </w:rPr>
        <w:t xml:space="preserve">Članak 1. </w:t>
      </w:r>
    </w:p>
    <w:p w:rsidR="007A64E0" w:rsidRPr="00023768" w:rsidRDefault="007A64E0" w:rsidP="007A64E0">
      <w:pPr>
        <w:pStyle w:val="Uvuenotijeloteksta"/>
        <w:ind w:firstLine="0"/>
        <w:rPr>
          <w:rFonts w:ascii="Arial Narrow" w:hAnsi="Arial Narrow"/>
          <w:sz w:val="22"/>
          <w:szCs w:val="22"/>
        </w:rPr>
      </w:pPr>
      <w:r w:rsidRPr="00023768">
        <w:rPr>
          <w:rFonts w:ascii="Arial Narrow" w:hAnsi="Arial Narrow"/>
          <w:sz w:val="22"/>
          <w:szCs w:val="22"/>
        </w:rPr>
        <w:t>Ovom Odlukom uvažava se zamolba za donacijom Dobrovoljnog vatrogasnog društva Bobovec, Kumrovečka cesta 222, Bobovec Rozganski, 10293 Dubravica, povodom obilježavanja 75. godina osnutka DVD-a Bobovec.</w:t>
      </w:r>
    </w:p>
    <w:p w:rsidR="007A64E0" w:rsidRPr="00023768" w:rsidRDefault="007A64E0" w:rsidP="007A64E0">
      <w:pPr>
        <w:jc w:val="center"/>
        <w:rPr>
          <w:rFonts w:ascii="Arial Narrow" w:hAnsi="Arial Narrow"/>
          <w:b/>
        </w:rPr>
      </w:pPr>
      <w:r w:rsidRPr="00023768">
        <w:rPr>
          <w:rFonts w:ascii="Arial Narrow" w:hAnsi="Arial Narrow"/>
        </w:rPr>
        <w:tab/>
      </w:r>
    </w:p>
    <w:p w:rsidR="007A64E0" w:rsidRPr="00023768" w:rsidRDefault="007A64E0" w:rsidP="007A64E0">
      <w:pPr>
        <w:jc w:val="center"/>
        <w:rPr>
          <w:rFonts w:ascii="Arial Narrow" w:hAnsi="Arial Narrow"/>
          <w:b/>
        </w:rPr>
      </w:pPr>
      <w:r w:rsidRPr="00023768">
        <w:rPr>
          <w:rFonts w:ascii="Arial Narrow" w:hAnsi="Arial Narrow"/>
          <w:b/>
        </w:rPr>
        <w:t>Članak 2.</w:t>
      </w:r>
    </w:p>
    <w:p w:rsidR="007A64E0" w:rsidRPr="00023768" w:rsidRDefault="007A64E0" w:rsidP="007A64E0">
      <w:pPr>
        <w:rPr>
          <w:rFonts w:ascii="Arial Narrow" w:hAnsi="Arial Narrow"/>
        </w:rPr>
      </w:pPr>
      <w:r w:rsidRPr="00023768">
        <w:rPr>
          <w:rFonts w:ascii="Arial Narrow" w:hAnsi="Arial Narrow"/>
        </w:rPr>
        <w:t xml:space="preserve">Sredstva donacije iz članka 1. ove Odluke odobravaju se u iznosu od </w:t>
      </w:r>
      <w:r w:rsidRPr="00023768">
        <w:rPr>
          <w:rFonts w:ascii="Arial Narrow" w:hAnsi="Arial Narrow"/>
          <w:b/>
        </w:rPr>
        <w:t>2.000,00 kuna,</w:t>
      </w:r>
      <w:r w:rsidRPr="00023768">
        <w:rPr>
          <w:rFonts w:ascii="Arial Narrow" w:hAnsi="Arial Narrow"/>
        </w:rPr>
        <w:t xml:space="preserve">  sa proračunske pozicije R104 – VZO Dubravica.</w:t>
      </w:r>
    </w:p>
    <w:p w:rsidR="007A64E0" w:rsidRPr="00023768" w:rsidRDefault="007A64E0" w:rsidP="007A64E0">
      <w:pPr>
        <w:rPr>
          <w:rFonts w:ascii="Arial Narrow" w:hAnsi="Arial Narrow"/>
        </w:rPr>
      </w:pPr>
    </w:p>
    <w:p w:rsidR="007A64E0" w:rsidRPr="00023768" w:rsidRDefault="007A64E0" w:rsidP="00EE7E96">
      <w:pPr>
        <w:jc w:val="center"/>
        <w:rPr>
          <w:rFonts w:ascii="Arial Narrow" w:hAnsi="Arial Narrow"/>
          <w:b/>
        </w:rPr>
      </w:pPr>
      <w:r w:rsidRPr="00023768">
        <w:rPr>
          <w:rFonts w:ascii="Arial Narrow" w:hAnsi="Arial Narrow"/>
          <w:b/>
        </w:rPr>
        <w:t>Članak 3.</w:t>
      </w:r>
    </w:p>
    <w:p w:rsidR="007A64E0" w:rsidRPr="00023768" w:rsidRDefault="007A64E0" w:rsidP="007A64E0">
      <w:pPr>
        <w:rPr>
          <w:rFonts w:ascii="Arial Narrow" w:hAnsi="Arial Narrow"/>
        </w:rPr>
      </w:pPr>
      <w:r w:rsidRPr="00023768">
        <w:rPr>
          <w:rFonts w:ascii="Arial Narrow" w:hAnsi="Arial Narrow"/>
        </w:rPr>
        <w:t>Ova Odluka stupa na snagu danom donošenja, a objavit će se u „Službenom glasniku Općine Dubravica“.</w:t>
      </w:r>
    </w:p>
    <w:p w:rsidR="007A64E0" w:rsidRPr="00023768" w:rsidRDefault="007A64E0" w:rsidP="00023768">
      <w:pPr>
        <w:spacing w:line="360" w:lineRule="auto"/>
        <w:jc w:val="right"/>
        <w:rPr>
          <w:rFonts w:ascii="Arial Narrow" w:hAnsi="Arial Narrow"/>
        </w:rPr>
      </w:pPr>
      <w:r w:rsidRPr="00023768">
        <w:rPr>
          <w:rFonts w:ascii="Arial Narrow" w:hAnsi="Arial Narrow"/>
        </w:rPr>
        <w:tab/>
      </w:r>
      <w:r w:rsidRPr="00023768">
        <w:rPr>
          <w:rFonts w:ascii="Arial Narrow" w:hAnsi="Arial Narrow"/>
        </w:rPr>
        <w:tab/>
      </w:r>
      <w:r w:rsidRPr="00023768">
        <w:rPr>
          <w:rFonts w:ascii="Arial Narrow" w:hAnsi="Arial Narrow"/>
        </w:rPr>
        <w:tab/>
      </w:r>
      <w:r w:rsidRPr="00023768">
        <w:rPr>
          <w:rFonts w:ascii="Arial Narrow" w:hAnsi="Arial Narrow"/>
        </w:rPr>
        <w:tab/>
      </w:r>
      <w:r w:rsidRPr="00023768">
        <w:rPr>
          <w:rFonts w:ascii="Arial Narrow" w:hAnsi="Arial Narrow"/>
        </w:rPr>
        <w:tab/>
        <w:t>NAČELNIK</w:t>
      </w:r>
    </w:p>
    <w:p w:rsidR="007A64E0" w:rsidRDefault="007A64E0" w:rsidP="00023768">
      <w:pPr>
        <w:spacing w:line="360" w:lineRule="auto"/>
        <w:jc w:val="right"/>
      </w:pPr>
      <w:r w:rsidRPr="00023768">
        <w:rPr>
          <w:rFonts w:ascii="Arial Narrow" w:hAnsi="Arial Narrow"/>
        </w:rPr>
        <w:tab/>
      </w:r>
      <w:r w:rsidRPr="00023768">
        <w:rPr>
          <w:rFonts w:ascii="Arial Narrow" w:hAnsi="Arial Narrow"/>
        </w:rPr>
        <w:tab/>
      </w:r>
      <w:r w:rsidRPr="00023768">
        <w:rPr>
          <w:rFonts w:ascii="Arial Narrow" w:hAnsi="Arial Narrow"/>
        </w:rPr>
        <w:tab/>
      </w:r>
      <w:r w:rsidRPr="00023768">
        <w:rPr>
          <w:rFonts w:ascii="Arial Narrow" w:hAnsi="Arial Narrow"/>
        </w:rPr>
        <w:tab/>
      </w:r>
      <w:r w:rsidRPr="00023768">
        <w:rPr>
          <w:rFonts w:ascii="Arial Narrow" w:hAnsi="Arial Narrow"/>
        </w:rPr>
        <w:tab/>
        <w:t>Marin Štritof</w:t>
      </w:r>
    </w:p>
    <w:p w:rsidR="00585E64" w:rsidRPr="00585E64" w:rsidRDefault="00DD7593" w:rsidP="00585E64">
      <w:pPr>
        <w:pStyle w:val="StandardWeb"/>
        <w:spacing w:before="0" w:beforeAutospacing="0" w:after="0" w:afterAutospacing="0"/>
        <w:jc w:val="right"/>
        <w:rPr>
          <w:rFonts w:ascii="Arial Narrow" w:hAnsi="Arial Narrow"/>
          <w:sz w:val="22"/>
          <w:szCs w:val="22"/>
        </w:rPr>
      </w:pPr>
      <w:r w:rsidRPr="00670848">
        <w:rPr>
          <w:rFonts w:ascii="Arial Narrow" w:hAnsi="Arial Narrow"/>
          <w:sz w:val="22"/>
          <w:szCs w:val="22"/>
        </w:rPr>
        <w:lastRenderedPageBreak/>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tab/>
      </w:r>
      <w:r w:rsidRPr="00670848">
        <w:rPr>
          <w:rFonts w:ascii="Arial Narrow" w:hAnsi="Arial Narrow"/>
          <w:sz w:val="22"/>
          <w:szCs w:val="22"/>
        </w:rPr>
        <w:br w:type="textWrapping" w:clear="all"/>
      </w:r>
      <w:r w:rsidR="00616E78" w:rsidRPr="00670848">
        <w:rPr>
          <w:rFonts w:ascii="Arial Narrow" w:hAnsi="Arial Narrow"/>
          <w:b/>
          <w:noProof/>
          <w:sz w:val="22"/>
          <w:szCs w:val="22"/>
        </w:rPr>
        <mc:AlternateContent>
          <mc:Choice Requires="wps">
            <w:drawing>
              <wp:anchor distT="0" distB="0" distL="114300" distR="114300" simplePos="0" relativeHeight="251779072" behindDoc="0" locked="0" layoutInCell="1" allowOverlap="1" wp14:anchorId="42EA9845" wp14:editId="3CE06A54">
                <wp:simplePos x="0" y="0"/>
                <wp:positionH relativeFrom="margin">
                  <wp:posOffset>-5867</wp:posOffset>
                </wp:positionH>
                <wp:positionV relativeFrom="paragraph">
                  <wp:posOffset>112291</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616E78">
                            <w:pPr>
                              <w:jc w:val="center"/>
                              <w:rPr>
                                <w:rFonts w:ascii="Arial Narrow" w:hAnsi="Arial Narrow"/>
                                <w:sz w:val="24"/>
                                <w:szCs w:val="24"/>
                              </w:rPr>
                            </w:pPr>
                            <w:r>
                              <w:rPr>
                                <w:rFonts w:ascii="Arial Narrow" w:hAnsi="Arial Narrow"/>
                                <w:sz w:val="24"/>
                                <w:szCs w:val="24"/>
                              </w:rPr>
                              <w:t>2</w:t>
                            </w:r>
                          </w:p>
                          <w:p w:rsidR="00E33E94" w:rsidRDefault="00E33E94" w:rsidP="00616E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A9845" id="_x0000_s1052" style="position:absolute;left:0;text-align:left;margin-left:-.45pt;margin-top:8.85pt;width:26.35pt;height:28.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w8AQMAAB0GAAAOAAAAZHJzL2Uyb0RvYy54bWysVNtu2zAMfR+wfxD0vjqJc2vQZAh6GQZ0&#10;bdF0KLA3WpZjrbKkSXKS7utHSU6adsMehiGAI1IUechD8uzjrpFkw60TWs1p/6RHCVdMl0Kt5/Tr&#10;w9WHKSXOgypBasXn9Jk7+nHx/t3Z1sz4QNdaltwSdKLcbGvmtPbezLLMsZo34E604QovK20b8Cja&#10;dVZa2KL3RmaDXm+cbbUtjdWMO4fai3RJF9F/VXHmb6vKcU/knCI2H782fovwzRZnMFtbMLVgHQz4&#10;BxQNCIVBD64uwANprfjNVSOY1U5X/oTpJtNVJRiPOWA2/d6bbFY1GB5zweI4cyiT+39u2c3mzhJR&#10;zmk+oERBgxx9A13I71wJYixs9FPrlXgigzwUa2vcDN+szJ3tJIfHkPmusk34x5zILhb4+VBgvvOE&#10;oTLPh/mkTwnDq3w86J9Ogs/s5bGxzn/iusHIDrmyulXlPZIYawuba+eT/d4uBHRaivJKSBkFuy7O&#10;pSUbQMIvJ5fjy3F8K9vmiy6TejLq9SLzGNgl+wjilSOpyHZOR9GUMMDWrCR4hN4YLJbHdnl6qJF0&#10;AnKNnc+8jXFe+eicp6jLUfgloxpKnrTBf9eFXiiflKcvSgf+gLuf7/V/Ax5KcwGuTq4inq7IUoUK&#10;8TgVWMlIVuu5XdXllhSytfeAqY16U0REShEIyKf9JODI9KcRF96llAtJidX+Ufg6NmpgO/gMAA4U&#10;FBLYU1SDNDUkUMOjPDrrSIDeo4nSEdAstF1qtHDyu2IXe3Yw3vdkoctnbGTEE1vPGXYlEMc1OH8H&#10;FkcaYeOa8rf4qaRGanV3oqTW9uef9MEeJw1vKdniiphT96MFyymRnxXO4Gl/OAw7JQrD0WSAgj2+&#10;KY5vVNuca2xKbH9EF4/B3sv9sbK6ecRttgxR8QoUw9iptTrh3KfVhfuQ8eUymuEeMeCv1cqw4HzP&#10;wMPuEazp5sjjAN7o/TqB2ZtJSrbhpdLL1utKxDELpU51RT6CgDsoMtPty7DkjuVo9bLVF78AAAD/&#10;/wMAUEsDBBQABgAIAAAAIQABPQL33AAAAAYBAAAPAAAAZHJzL2Rvd25yZXYueG1sTI/BTsMwEETv&#10;SPyDtZW4tU5RSyDEqRBS1WNLyAFubrwkUe11FLtp+PtuT3CcndHM23wzOStGHELnScFykYBAqr3p&#10;qFFQfW7nzyBC1GS09YQKfjHApri/y3Vm/IU+cCxjI7iEQqYVtDH2mZShbtHpsPA9Ens/fnA6shwa&#10;aQZ94XJn5WOSPEmnO+KFVvf43mJ9Ks9OQfJdVgfbTfZrh+N6J/f7qjxIpR5m09sriIhT/AvDDZ/R&#10;oWCmoz+TCcIqmL9wkM9pCoLt9ZIfOSpIVynIIpf/8YsrAAAA//8DAFBLAQItABQABgAIAAAAIQC2&#10;gziS/gAAAOEBAAATAAAAAAAAAAAAAAAAAAAAAABbQ29udGVudF9UeXBlc10ueG1sUEsBAi0AFAAG&#10;AAgAAAAhADj9If/WAAAAlAEAAAsAAAAAAAAAAAAAAAAALwEAAF9yZWxzLy5yZWxzUEsBAi0AFAAG&#10;AAgAAAAhAEuLfDwBAwAAHQYAAA4AAAAAAAAAAAAAAAAALgIAAGRycy9lMm9Eb2MueG1sUEsBAi0A&#10;FAAGAAgAAAAhAAE9AvfcAAAABgEAAA8AAAAAAAAAAAAAAAAAWwUAAGRycy9kb3ducmV2LnhtbFBL&#10;BQYAAAAABAAEAPMAAABkBgAAAAA=&#10;" fillcolor="#afabab" strokecolor="#8e8e8e" strokeweight="1.52778mm">
                <v:stroke linestyle="thickThin"/>
                <v:shadow on="t" color="black" opacity="26214f" origin="-.5,.5" offset=".74836mm,-.74836mm"/>
                <v:textbox>
                  <w:txbxContent>
                    <w:p w:rsidR="00E33E94" w:rsidRPr="00104EAC" w:rsidRDefault="00E33E94" w:rsidP="00616E78">
                      <w:pPr>
                        <w:jc w:val="center"/>
                        <w:rPr>
                          <w:rFonts w:ascii="Arial Narrow" w:hAnsi="Arial Narrow"/>
                          <w:sz w:val="24"/>
                          <w:szCs w:val="24"/>
                        </w:rPr>
                      </w:pPr>
                      <w:r>
                        <w:rPr>
                          <w:rFonts w:ascii="Arial Narrow" w:hAnsi="Arial Narrow"/>
                          <w:sz w:val="24"/>
                          <w:szCs w:val="24"/>
                        </w:rPr>
                        <w:t>2</w:t>
                      </w:r>
                    </w:p>
                    <w:p w:rsidR="00E33E94" w:rsidRDefault="00E33E94" w:rsidP="00616E78">
                      <w:pPr>
                        <w:jc w:val="center"/>
                      </w:pPr>
                    </w:p>
                  </w:txbxContent>
                </v:textbox>
                <w10:wrap anchorx="margin"/>
              </v:roundrect>
            </w:pict>
          </mc:Fallback>
        </mc:AlternateContent>
      </w:r>
      <w:r w:rsidR="00CD732C">
        <w:rPr>
          <w:b/>
        </w:rPr>
        <w:t xml:space="preserve">      </w:t>
      </w:r>
    </w:p>
    <w:p w:rsidR="004364D5" w:rsidRDefault="004364D5" w:rsidP="004364D5">
      <w:pPr>
        <w:rPr>
          <w:b/>
          <w:sz w:val="24"/>
          <w:szCs w:val="24"/>
        </w:rPr>
      </w:pPr>
    </w:p>
    <w:p w:rsidR="004364D5" w:rsidRPr="00EE7E96" w:rsidRDefault="004364D5" w:rsidP="004364D5">
      <w:pPr>
        <w:rPr>
          <w:rFonts w:ascii="Arial Narrow" w:hAnsi="Arial Narrow"/>
        </w:rPr>
      </w:pPr>
      <w:r w:rsidRPr="00EE7E96">
        <w:rPr>
          <w:rFonts w:ascii="Arial Narrow" w:hAnsi="Arial Narrow"/>
        </w:rPr>
        <w:t>KLASA: 230-01/22-01/2</w:t>
      </w:r>
    </w:p>
    <w:p w:rsidR="004364D5" w:rsidRPr="00EE7E96" w:rsidRDefault="004364D5" w:rsidP="004364D5">
      <w:pPr>
        <w:rPr>
          <w:rFonts w:ascii="Arial Narrow" w:hAnsi="Arial Narrow"/>
        </w:rPr>
      </w:pPr>
      <w:r w:rsidRPr="00EE7E96">
        <w:rPr>
          <w:rFonts w:ascii="Arial Narrow" w:hAnsi="Arial Narrow"/>
        </w:rPr>
        <w:t>URBROJ: 238-40-01-22-1</w:t>
      </w:r>
    </w:p>
    <w:p w:rsidR="004364D5" w:rsidRPr="00EE7E96" w:rsidRDefault="004364D5" w:rsidP="004364D5">
      <w:pPr>
        <w:rPr>
          <w:rFonts w:ascii="Arial Narrow" w:hAnsi="Arial Narrow"/>
        </w:rPr>
      </w:pPr>
      <w:r w:rsidRPr="00EE7E96">
        <w:rPr>
          <w:rFonts w:ascii="Arial Narrow" w:hAnsi="Arial Narrow"/>
        </w:rPr>
        <w:t>Dubravica, 07. travanj 2022. godine</w:t>
      </w:r>
    </w:p>
    <w:p w:rsidR="004364D5" w:rsidRPr="00EE7E96" w:rsidRDefault="004364D5" w:rsidP="004364D5">
      <w:pPr>
        <w:pStyle w:val="Tijeloteksta3"/>
        <w:tabs>
          <w:tab w:val="left" w:pos="0"/>
          <w:tab w:val="left" w:pos="709"/>
        </w:tabs>
        <w:rPr>
          <w:rFonts w:ascii="Arial Narrow" w:hAnsi="Arial Narrow"/>
          <w:b w:val="0"/>
          <w:sz w:val="22"/>
          <w:szCs w:val="22"/>
        </w:rPr>
      </w:pPr>
    </w:p>
    <w:p w:rsidR="004364D5" w:rsidRPr="00EE7E96" w:rsidRDefault="004364D5" w:rsidP="00EE7E96">
      <w:pPr>
        <w:pStyle w:val="Tijeloteksta3"/>
        <w:tabs>
          <w:tab w:val="left" w:pos="0"/>
          <w:tab w:val="left" w:pos="709"/>
        </w:tabs>
        <w:jc w:val="both"/>
        <w:rPr>
          <w:rFonts w:ascii="Arial Narrow" w:hAnsi="Arial Narrow"/>
          <w:b w:val="0"/>
          <w:sz w:val="22"/>
          <w:szCs w:val="22"/>
        </w:rPr>
      </w:pPr>
      <w:r w:rsidRPr="00EE7E96">
        <w:rPr>
          <w:rFonts w:ascii="Arial Narrow" w:hAnsi="Arial Narrow"/>
          <w:b w:val="0"/>
          <w:sz w:val="22"/>
          <w:szCs w:val="22"/>
        </w:rPr>
        <w:tab/>
        <w:t xml:space="preserve">Temeljem članka 4. Uredbe o kriterijima, mjerilima i postupcima financiranja i ugovaranja programa i projekata od interesa za opće dobro koje provode udruge («Narodne novine» broj 26/15), članka 6. Pravilnika o financiranju udruga iz proračuna Općine Dubravica («Službeni glasnik Općine Dubravica» broj 4/15) i članka 38. Statuta Općine Dubravica («Službeni glasnik Općine Dubravica» broj 01/21), Općinski načelnik Općine Dubravica donosi </w:t>
      </w:r>
    </w:p>
    <w:p w:rsidR="004364D5" w:rsidRPr="004364D5" w:rsidRDefault="004364D5" w:rsidP="004364D5">
      <w:pPr>
        <w:rPr>
          <w:rFonts w:ascii="Arial Narrow" w:hAnsi="Arial Narrow"/>
        </w:rPr>
      </w:pPr>
    </w:p>
    <w:p w:rsidR="004364D5" w:rsidRPr="00EE7E96" w:rsidRDefault="004364D5" w:rsidP="004364D5">
      <w:pPr>
        <w:pStyle w:val="Tijeloteksta3"/>
        <w:rPr>
          <w:rFonts w:ascii="Arial Narrow" w:hAnsi="Arial Narrow"/>
          <w:sz w:val="22"/>
          <w:szCs w:val="22"/>
        </w:rPr>
      </w:pPr>
      <w:r w:rsidRPr="00EE7E96">
        <w:rPr>
          <w:rFonts w:ascii="Arial Narrow" w:hAnsi="Arial Narrow"/>
          <w:sz w:val="22"/>
          <w:szCs w:val="22"/>
        </w:rPr>
        <w:t>GODIŠNJI PLAN</w:t>
      </w:r>
    </w:p>
    <w:p w:rsidR="004364D5" w:rsidRPr="00EE7E96" w:rsidRDefault="004364D5" w:rsidP="004364D5">
      <w:pPr>
        <w:tabs>
          <w:tab w:val="left" w:pos="567"/>
        </w:tabs>
        <w:ind w:left="284" w:hanging="284"/>
        <w:jc w:val="center"/>
        <w:rPr>
          <w:rFonts w:ascii="Arial Narrow" w:hAnsi="Arial Narrow"/>
          <w:b/>
          <w:bCs/>
        </w:rPr>
      </w:pPr>
      <w:r w:rsidRPr="00EE7E96">
        <w:rPr>
          <w:rFonts w:ascii="Arial Narrow" w:hAnsi="Arial Narrow"/>
          <w:b/>
          <w:bCs/>
        </w:rPr>
        <w:t xml:space="preserve"> </w:t>
      </w:r>
      <w:bookmarkStart w:id="5" w:name="OLE_LINK1"/>
      <w:bookmarkStart w:id="6" w:name="OLE_LINK2"/>
      <w:bookmarkStart w:id="7" w:name="OLE_LINK3"/>
      <w:r w:rsidRPr="00EE7E96">
        <w:rPr>
          <w:rFonts w:ascii="Arial Narrow" w:hAnsi="Arial Narrow"/>
          <w:b/>
          <w:bCs/>
        </w:rPr>
        <w:t>raspisivanja natječaja i javnih poziva financiranja udruga u 2022. godini</w:t>
      </w:r>
      <w:bookmarkEnd w:id="5"/>
      <w:bookmarkEnd w:id="6"/>
      <w:bookmarkEnd w:id="7"/>
      <w:r w:rsidRPr="00EE7E96">
        <w:rPr>
          <w:rFonts w:ascii="Arial Narrow" w:hAnsi="Arial Narrow"/>
          <w:b/>
          <w:bCs/>
        </w:rPr>
        <w:t xml:space="preserve"> </w:t>
      </w:r>
    </w:p>
    <w:p w:rsidR="004364D5" w:rsidRPr="00EE7E96" w:rsidRDefault="004364D5" w:rsidP="004364D5">
      <w:pPr>
        <w:tabs>
          <w:tab w:val="left" w:pos="567"/>
        </w:tabs>
        <w:ind w:left="284" w:hanging="284"/>
        <w:jc w:val="center"/>
        <w:rPr>
          <w:rFonts w:ascii="Arial Narrow" w:hAnsi="Arial Narrow"/>
          <w:b/>
          <w:bCs/>
        </w:rPr>
      </w:pPr>
      <w:r w:rsidRPr="00EE7E96">
        <w:rPr>
          <w:rFonts w:ascii="Arial Narrow" w:hAnsi="Arial Narrow"/>
          <w:b/>
          <w:bCs/>
        </w:rPr>
        <w:t>iz proračuna Općine Dubravica</w:t>
      </w:r>
    </w:p>
    <w:p w:rsidR="004364D5" w:rsidRPr="00EE7E96" w:rsidRDefault="004364D5" w:rsidP="004364D5">
      <w:pPr>
        <w:pStyle w:val="Tijeloteksta3"/>
        <w:rPr>
          <w:rFonts w:ascii="Arial Narrow" w:hAnsi="Arial Narrow"/>
          <w:sz w:val="22"/>
          <w:szCs w:val="22"/>
        </w:rPr>
      </w:pPr>
    </w:p>
    <w:p w:rsidR="004364D5" w:rsidRPr="004364D5" w:rsidRDefault="00F402BC" w:rsidP="004364D5">
      <w:pPr>
        <w:pStyle w:val="Obinitekst"/>
        <w:jc w:val="center"/>
        <w:rPr>
          <w:rFonts w:ascii="Arial Narrow" w:hAnsi="Arial Narrow"/>
          <w:sz w:val="22"/>
          <w:szCs w:val="22"/>
        </w:rPr>
      </w:pPr>
      <w:r>
        <w:rPr>
          <w:rFonts w:ascii="Arial Narrow" w:hAnsi="Arial Narrow"/>
          <w:sz w:val="22"/>
          <w:szCs w:val="22"/>
        </w:rPr>
        <w:t>Članak 1.</w:t>
      </w:r>
    </w:p>
    <w:p w:rsidR="004364D5" w:rsidRPr="004364D5" w:rsidRDefault="004364D5" w:rsidP="004364D5">
      <w:pPr>
        <w:pStyle w:val="Tijeloteksta"/>
        <w:tabs>
          <w:tab w:val="num" w:pos="709"/>
        </w:tabs>
        <w:rPr>
          <w:rFonts w:ascii="Arial Narrow" w:hAnsi="Arial Narrow"/>
        </w:rPr>
      </w:pPr>
      <w:r w:rsidRPr="004364D5">
        <w:rPr>
          <w:rFonts w:ascii="Arial Narrow" w:hAnsi="Arial Narrow"/>
        </w:rPr>
        <w:tab/>
      </w:r>
      <w:r w:rsidRPr="004364D5">
        <w:rPr>
          <w:rFonts w:ascii="Arial Narrow" w:hAnsi="Arial Narrow"/>
        </w:rPr>
        <w:tab/>
        <w:t>Ovim se Planom definiraju natječaji i javni pozivi za dodjelu financijskih sredstava koje će raspisivati Općina Dubravica u 2022. godini, ukupna vrijednost natječaja, okvirni broj planiranih ugovora, okvirni datum raspisivanja natječaja, rok na koji se ostvaruje financijska podrška te okvirni datum ugovaranja projekata.</w:t>
      </w:r>
    </w:p>
    <w:p w:rsidR="004364D5" w:rsidRPr="004364D5" w:rsidRDefault="004364D5" w:rsidP="004364D5">
      <w:pPr>
        <w:jc w:val="center"/>
        <w:rPr>
          <w:rFonts w:ascii="Arial Narrow" w:hAnsi="Arial Narrow"/>
        </w:rPr>
      </w:pPr>
    </w:p>
    <w:p w:rsidR="004364D5" w:rsidRPr="004364D5" w:rsidRDefault="00F402BC" w:rsidP="00F402BC">
      <w:pPr>
        <w:jc w:val="center"/>
        <w:rPr>
          <w:rFonts w:ascii="Arial Narrow" w:hAnsi="Arial Narrow"/>
        </w:rPr>
      </w:pPr>
      <w:r>
        <w:rPr>
          <w:rFonts w:ascii="Arial Narrow" w:hAnsi="Arial Narrow"/>
        </w:rPr>
        <w:t>Članak 2.</w:t>
      </w:r>
    </w:p>
    <w:p w:rsidR="004364D5" w:rsidRPr="004364D5" w:rsidRDefault="004364D5" w:rsidP="004364D5">
      <w:pPr>
        <w:pStyle w:val="Tijeloteksta"/>
        <w:tabs>
          <w:tab w:val="num" w:pos="0"/>
        </w:tabs>
        <w:rPr>
          <w:rFonts w:ascii="Arial Narrow" w:hAnsi="Arial Narrow"/>
        </w:rPr>
      </w:pPr>
      <w:r w:rsidRPr="004364D5">
        <w:rPr>
          <w:rFonts w:ascii="Arial Narrow" w:hAnsi="Arial Narrow"/>
        </w:rPr>
        <w:tab/>
        <w:t>Plan raspisivanja natječaja i javnih poziva okvirnog je karaktera i podložan promjenama, te će prema potrebi Općina Dubravica raspisati i dodatne natječaje ili javne pozive, ovisno o raspoloživosti financijskih sredstava.</w:t>
      </w:r>
    </w:p>
    <w:p w:rsidR="004364D5" w:rsidRPr="004364D5" w:rsidRDefault="004364D5" w:rsidP="004364D5">
      <w:pPr>
        <w:pStyle w:val="Tijeloteksta"/>
        <w:tabs>
          <w:tab w:val="num" w:pos="0"/>
        </w:tabs>
        <w:rPr>
          <w:rFonts w:ascii="Arial Narrow" w:hAnsi="Arial Narrow"/>
        </w:rPr>
      </w:pPr>
    </w:p>
    <w:p w:rsidR="004364D5" w:rsidRPr="004364D5" w:rsidRDefault="004364D5" w:rsidP="00F402BC">
      <w:pPr>
        <w:pStyle w:val="Tijeloteksta"/>
        <w:tabs>
          <w:tab w:val="num" w:pos="709"/>
        </w:tabs>
        <w:jc w:val="center"/>
        <w:rPr>
          <w:rFonts w:ascii="Arial Narrow" w:hAnsi="Arial Narrow"/>
        </w:rPr>
      </w:pPr>
      <w:r w:rsidRPr="004364D5">
        <w:rPr>
          <w:rFonts w:ascii="Arial Narrow" w:hAnsi="Arial Narrow"/>
        </w:rPr>
        <w:t>Članak 3</w:t>
      </w:r>
      <w:r w:rsidR="00F402BC">
        <w:rPr>
          <w:rFonts w:ascii="Arial Narrow" w:hAnsi="Arial Narrow"/>
        </w:rPr>
        <w:t>.</w:t>
      </w:r>
    </w:p>
    <w:p w:rsidR="004364D5" w:rsidRPr="004364D5" w:rsidRDefault="004364D5" w:rsidP="004364D5">
      <w:pPr>
        <w:pStyle w:val="Tijeloteksta"/>
        <w:tabs>
          <w:tab w:val="num" w:pos="709"/>
        </w:tabs>
        <w:rPr>
          <w:rFonts w:ascii="Arial Narrow" w:hAnsi="Arial Narrow"/>
        </w:rPr>
      </w:pPr>
      <w:r w:rsidRPr="004364D5">
        <w:rPr>
          <w:rFonts w:ascii="Arial Narrow" w:hAnsi="Arial Narrow"/>
        </w:rPr>
        <w:lastRenderedPageBreak/>
        <w:tab/>
        <w:t>Sredstva za provedbu natječaja i javnih poziva osigurana su u Proračunu Općine Dubravica za 2022. godinu, a Plan raspisivanja natječaja i javnih poziva definira se u tablici u prilogu, koja je sastavni dio ove Odluke.</w:t>
      </w:r>
    </w:p>
    <w:p w:rsidR="004364D5" w:rsidRPr="004364D5" w:rsidRDefault="004364D5" w:rsidP="004364D5">
      <w:pPr>
        <w:pStyle w:val="Tijeloteksta"/>
        <w:tabs>
          <w:tab w:val="num" w:pos="709"/>
        </w:tabs>
        <w:rPr>
          <w:rFonts w:ascii="Arial Narrow" w:hAnsi="Arial Narrow"/>
        </w:rPr>
      </w:pPr>
      <w:r w:rsidRPr="004364D5">
        <w:rPr>
          <w:rFonts w:ascii="Arial Narrow" w:hAnsi="Arial Narrow"/>
        </w:rPr>
        <w:tab/>
      </w:r>
    </w:p>
    <w:p w:rsidR="004364D5" w:rsidRPr="004364D5" w:rsidRDefault="004364D5" w:rsidP="004364D5">
      <w:pPr>
        <w:pStyle w:val="Obinitekst"/>
        <w:jc w:val="center"/>
        <w:rPr>
          <w:rFonts w:ascii="Arial Narrow" w:hAnsi="Arial Narrow"/>
          <w:sz w:val="22"/>
          <w:szCs w:val="22"/>
        </w:rPr>
      </w:pPr>
      <w:r w:rsidRPr="004364D5">
        <w:rPr>
          <w:rFonts w:ascii="Arial Narrow" w:hAnsi="Arial Narrow"/>
          <w:sz w:val="22"/>
          <w:szCs w:val="22"/>
        </w:rPr>
        <w:t>Članak 4.</w:t>
      </w:r>
    </w:p>
    <w:p w:rsidR="004364D5" w:rsidRPr="004364D5" w:rsidRDefault="004364D5" w:rsidP="004364D5">
      <w:pPr>
        <w:pStyle w:val="Obinitekst"/>
        <w:jc w:val="both"/>
        <w:rPr>
          <w:rFonts w:ascii="Arial Narrow" w:hAnsi="Arial Narrow"/>
          <w:sz w:val="22"/>
          <w:szCs w:val="22"/>
        </w:rPr>
      </w:pPr>
      <w:r w:rsidRPr="004364D5">
        <w:rPr>
          <w:rFonts w:ascii="Arial Narrow" w:hAnsi="Arial Narrow"/>
          <w:sz w:val="22"/>
          <w:szCs w:val="22"/>
        </w:rPr>
        <w:tab/>
        <w:t>Ova Odluka stupa na snagu danom donošenja i objavit će se u «Službenom glasniku Općine Dubravica», na internetskoj stranici Općine Dubravica i oglasnim pločama.</w:t>
      </w:r>
    </w:p>
    <w:p w:rsidR="004364D5" w:rsidRPr="004364D5" w:rsidRDefault="004364D5" w:rsidP="004364D5">
      <w:pPr>
        <w:rPr>
          <w:rFonts w:ascii="Arial Narrow" w:hAnsi="Arial Narrow"/>
        </w:rPr>
      </w:pPr>
    </w:p>
    <w:p w:rsidR="004364D5" w:rsidRPr="004364D5" w:rsidRDefault="004364D5" w:rsidP="004364D5">
      <w:pPr>
        <w:jc w:val="right"/>
        <w:rPr>
          <w:rFonts w:ascii="Arial Narrow" w:hAnsi="Arial Narrow"/>
        </w:rPr>
      </w:pPr>
      <w:r w:rsidRPr="004364D5">
        <w:rPr>
          <w:rFonts w:ascii="Arial Narrow" w:hAnsi="Arial Narrow"/>
        </w:rPr>
        <w:tab/>
      </w:r>
      <w:r w:rsidRPr="004364D5">
        <w:rPr>
          <w:rFonts w:ascii="Arial Narrow" w:hAnsi="Arial Narrow"/>
        </w:rPr>
        <w:tab/>
      </w:r>
      <w:r w:rsidRPr="004364D5">
        <w:rPr>
          <w:rFonts w:ascii="Arial Narrow" w:hAnsi="Arial Narrow"/>
        </w:rPr>
        <w:tab/>
      </w:r>
      <w:r w:rsidRPr="004364D5">
        <w:rPr>
          <w:rFonts w:ascii="Arial Narrow" w:hAnsi="Arial Narrow"/>
        </w:rPr>
        <w:tab/>
      </w:r>
      <w:r w:rsidRPr="004364D5">
        <w:rPr>
          <w:rFonts w:ascii="Arial Narrow" w:hAnsi="Arial Narrow"/>
        </w:rPr>
        <w:tab/>
      </w:r>
      <w:r w:rsidRPr="004364D5">
        <w:rPr>
          <w:rFonts w:ascii="Arial Narrow" w:hAnsi="Arial Narrow"/>
        </w:rPr>
        <w:tab/>
      </w:r>
      <w:r w:rsidRPr="004364D5">
        <w:rPr>
          <w:rFonts w:ascii="Arial Narrow" w:hAnsi="Arial Narrow"/>
        </w:rPr>
        <w:tab/>
        <w:t>NAČELNIK OPĆINE DUBRAVICA</w:t>
      </w:r>
    </w:p>
    <w:p w:rsidR="004364D5" w:rsidRDefault="004364D5" w:rsidP="004364D5">
      <w:pPr>
        <w:jc w:val="right"/>
        <w:rPr>
          <w:rFonts w:ascii="Arial Narrow" w:hAnsi="Arial Narrow"/>
          <w:b/>
          <w:noProof/>
          <w:lang w:eastAsia="hr-HR"/>
        </w:rPr>
      </w:pPr>
      <w:r w:rsidRPr="004364D5">
        <w:rPr>
          <w:rFonts w:ascii="Arial Narrow" w:hAnsi="Arial Narrow"/>
        </w:rPr>
        <w:tab/>
      </w:r>
      <w:r w:rsidRPr="004364D5">
        <w:rPr>
          <w:rFonts w:ascii="Arial Narrow" w:hAnsi="Arial Narrow"/>
        </w:rPr>
        <w:tab/>
      </w:r>
      <w:r w:rsidRPr="004364D5">
        <w:rPr>
          <w:rFonts w:ascii="Arial Narrow" w:hAnsi="Arial Narrow"/>
        </w:rPr>
        <w:tab/>
      </w:r>
      <w:r w:rsidRPr="004364D5">
        <w:rPr>
          <w:rFonts w:ascii="Arial Narrow" w:hAnsi="Arial Narrow"/>
        </w:rPr>
        <w:tab/>
      </w:r>
      <w:r w:rsidRPr="004364D5">
        <w:rPr>
          <w:rFonts w:ascii="Arial Narrow" w:hAnsi="Arial Narrow"/>
        </w:rPr>
        <w:tab/>
      </w:r>
      <w:r w:rsidRPr="004364D5">
        <w:rPr>
          <w:rFonts w:ascii="Arial Narrow" w:hAnsi="Arial Narrow"/>
        </w:rPr>
        <w:tab/>
      </w:r>
      <w:r w:rsidRPr="004364D5">
        <w:rPr>
          <w:rFonts w:ascii="Arial Narrow" w:hAnsi="Arial Narrow"/>
        </w:rPr>
        <w:tab/>
        <w:t>Marin Štritof</w:t>
      </w:r>
      <w:r w:rsidRPr="006329A4">
        <w:rPr>
          <w:rFonts w:ascii="Arial Narrow" w:hAnsi="Arial Narrow"/>
          <w:b/>
          <w:noProof/>
          <w:lang w:eastAsia="hr-HR"/>
        </w:rPr>
        <w:t xml:space="preserve"> </w:t>
      </w:r>
    </w:p>
    <w:p w:rsidR="004364D5" w:rsidRDefault="004364D5" w:rsidP="004364D5">
      <w:pPr>
        <w:jc w:val="right"/>
        <w:rPr>
          <w:rFonts w:ascii="Arial Narrow" w:hAnsi="Arial Narrow"/>
          <w:b/>
          <w:noProof/>
          <w:lang w:eastAsia="hr-HR"/>
        </w:rPr>
      </w:pPr>
    </w:p>
    <w:p w:rsidR="004364D5" w:rsidRDefault="004364D5" w:rsidP="004364D5">
      <w:pPr>
        <w:rPr>
          <w:rFonts w:ascii="Times New Roman" w:hAnsi="Times New Roman"/>
          <w:b/>
          <w:sz w:val="24"/>
          <w:szCs w:val="24"/>
        </w:rPr>
      </w:pPr>
      <w:r w:rsidRPr="00EA17BE">
        <w:rPr>
          <w:rFonts w:ascii="Times New Roman" w:hAnsi="Times New Roman"/>
          <w:b/>
          <w:sz w:val="24"/>
          <w:szCs w:val="24"/>
        </w:rPr>
        <w:t>Godišnji plan raspisivanja natječaja i javnih p</w:t>
      </w:r>
      <w:r>
        <w:rPr>
          <w:rFonts w:ascii="Times New Roman" w:hAnsi="Times New Roman"/>
          <w:b/>
          <w:sz w:val="24"/>
          <w:szCs w:val="24"/>
        </w:rPr>
        <w:t>oziva financiranja udruga u 2022</w:t>
      </w:r>
      <w:r w:rsidRPr="00EA17BE">
        <w:rPr>
          <w:rFonts w:ascii="Times New Roman" w:hAnsi="Times New Roman"/>
          <w:b/>
          <w:sz w:val="24"/>
          <w:szCs w:val="24"/>
        </w:rPr>
        <w:t xml:space="preserve">. godini iz proračuna Općine </w:t>
      </w:r>
      <w:r>
        <w:rPr>
          <w:rFonts w:ascii="Times New Roman" w:hAnsi="Times New Roman"/>
          <w:b/>
          <w:sz w:val="24"/>
          <w:szCs w:val="24"/>
        </w:rPr>
        <w:t>Dubravica</w:t>
      </w:r>
    </w:p>
    <w:p w:rsidR="004364D5" w:rsidRPr="00EA17BE" w:rsidRDefault="004364D5" w:rsidP="004364D5">
      <w:pPr>
        <w:rPr>
          <w:rFonts w:ascii="Times New Roman" w:hAnsi="Times New Roman"/>
          <w:b/>
          <w:sz w:val="24"/>
          <w:szCs w:val="24"/>
        </w:rPr>
      </w:pPr>
    </w:p>
    <w:tbl>
      <w:tblPr>
        <w:tblW w:w="14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24"/>
        <w:gridCol w:w="1325"/>
        <w:gridCol w:w="4342"/>
        <w:gridCol w:w="1526"/>
        <w:gridCol w:w="1409"/>
        <w:gridCol w:w="1600"/>
        <w:gridCol w:w="1652"/>
        <w:gridCol w:w="1549"/>
      </w:tblGrid>
      <w:tr w:rsidR="004364D5" w:rsidRPr="004B1DF4" w:rsidTr="004B6977">
        <w:trPr>
          <w:trHeight w:val="1305"/>
        </w:trPr>
        <w:tc>
          <w:tcPr>
            <w:tcW w:w="724" w:type="dxa"/>
            <w:tcBorders>
              <w:top w:val="single" w:sz="4" w:space="0" w:color="FFFFFF"/>
              <w:left w:val="single" w:sz="4" w:space="0" w:color="FFFFFF"/>
              <w:right w:val="nil"/>
            </w:tcBorders>
            <w:shd w:val="clear" w:color="auto" w:fill="4472C4"/>
          </w:tcPr>
          <w:p w:rsidR="004364D5" w:rsidRPr="004B1DF4" w:rsidRDefault="004364D5" w:rsidP="004B6977">
            <w:pPr>
              <w:jc w:val="center"/>
              <w:rPr>
                <w:rFonts w:ascii="Times New Roman" w:hAnsi="Times New Roman"/>
                <w:b/>
                <w:bCs/>
                <w:color w:val="FFFFFF"/>
              </w:rPr>
            </w:pPr>
            <w:r w:rsidRPr="004B1DF4">
              <w:rPr>
                <w:rFonts w:ascii="Times New Roman" w:hAnsi="Times New Roman"/>
                <w:b/>
                <w:bCs/>
                <w:color w:val="FFFFFF"/>
              </w:rPr>
              <w:t>R. br.</w:t>
            </w:r>
          </w:p>
        </w:tc>
        <w:tc>
          <w:tcPr>
            <w:tcW w:w="1326" w:type="dxa"/>
            <w:tcBorders>
              <w:top w:val="single" w:sz="4" w:space="0" w:color="FFFFFF"/>
              <w:left w:val="nil"/>
              <w:right w:val="nil"/>
            </w:tcBorders>
            <w:shd w:val="clear" w:color="auto" w:fill="4472C4"/>
          </w:tcPr>
          <w:p w:rsidR="004364D5" w:rsidRPr="004B1DF4" w:rsidRDefault="004364D5" w:rsidP="004B6977">
            <w:pPr>
              <w:jc w:val="center"/>
              <w:rPr>
                <w:rFonts w:ascii="Times New Roman" w:hAnsi="Times New Roman"/>
                <w:b/>
                <w:bCs/>
                <w:color w:val="FFFFFF"/>
              </w:rPr>
            </w:pPr>
            <w:r w:rsidRPr="004B1DF4">
              <w:rPr>
                <w:rFonts w:ascii="Times New Roman" w:hAnsi="Times New Roman"/>
                <w:b/>
                <w:bCs/>
                <w:color w:val="FFFFFF"/>
              </w:rPr>
              <w:t>Naziv upravnog odjela (kratica)</w:t>
            </w:r>
          </w:p>
        </w:tc>
        <w:tc>
          <w:tcPr>
            <w:tcW w:w="4345" w:type="dxa"/>
            <w:tcBorders>
              <w:top w:val="single" w:sz="4" w:space="0" w:color="FFFFFF"/>
              <w:left w:val="nil"/>
              <w:right w:val="nil"/>
            </w:tcBorders>
            <w:shd w:val="clear" w:color="auto" w:fill="4472C4"/>
          </w:tcPr>
          <w:p w:rsidR="004364D5" w:rsidRPr="004B1DF4" w:rsidRDefault="004364D5" w:rsidP="004B6977">
            <w:pPr>
              <w:jc w:val="center"/>
              <w:rPr>
                <w:rFonts w:ascii="Times New Roman" w:hAnsi="Times New Roman"/>
                <w:b/>
                <w:bCs/>
                <w:color w:val="FFFFFF"/>
              </w:rPr>
            </w:pPr>
            <w:r w:rsidRPr="004B1DF4">
              <w:rPr>
                <w:rFonts w:ascii="Times New Roman" w:hAnsi="Times New Roman"/>
                <w:b/>
                <w:bCs/>
                <w:color w:val="FFFFFF"/>
              </w:rPr>
              <w:t>Naziv natječaja (oznaka aktivnosti u proračunu)</w:t>
            </w:r>
          </w:p>
        </w:tc>
        <w:tc>
          <w:tcPr>
            <w:tcW w:w="1526" w:type="dxa"/>
            <w:tcBorders>
              <w:top w:val="single" w:sz="4" w:space="0" w:color="FFFFFF"/>
              <w:left w:val="nil"/>
              <w:right w:val="nil"/>
            </w:tcBorders>
            <w:shd w:val="clear" w:color="auto" w:fill="4472C4"/>
          </w:tcPr>
          <w:p w:rsidR="004364D5" w:rsidRDefault="004364D5" w:rsidP="004B6977">
            <w:pPr>
              <w:jc w:val="center"/>
              <w:rPr>
                <w:rFonts w:ascii="Times New Roman" w:hAnsi="Times New Roman"/>
                <w:b/>
                <w:bCs/>
                <w:color w:val="FFFFFF"/>
              </w:rPr>
            </w:pPr>
            <w:r w:rsidRPr="004B1DF4">
              <w:rPr>
                <w:rFonts w:ascii="Times New Roman" w:hAnsi="Times New Roman"/>
                <w:b/>
                <w:bCs/>
                <w:color w:val="FFFFFF"/>
              </w:rPr>
              <w:t xml:space="preserve">Ukupna vrijednost </w:t>
            </w:r>
            <w:r>
              <w:rPr>
                <w:rFonts w:ascii="Times New Roman" w:hAnsi="Times New Roman"/>
                <w:b/>
                <w:bCs/>
                <w:color w:val="FFFFFF"/>
              </w:rPr>
              <w:t xml:space="preserve">poziva </w:t>
            </w:r>
          </w:p>
          <w:p w:rsidR="004364D5" w:rsidRPr="004B1DF4" w:rsidRDefault="004364D5" w:rsidP="004B6977">
            <w:pPr>
              <w:jc w:val="center"/>
              <w:rPr>
                <w:rFonts w:ascii="Times New Roman" w:hAnsi="Times New Roman"/>
                <w:b/>
                <w:bCs/>
                <w:color w:val="FFFFFF"/>
              </w:rPr>
            </w:pPr>
            <w:r w:rsidRPr="004B1DF4">
              <w:rPr>
                <w:rFonts w:ascii="Times New Roman" w:hAnsi="Times New Roman"/>
                <w:b/>
                <w:bCs/>
                <w:color w:val="FFFFFF"/>
              </w:rPr>
              <w:t>(kn)</w:t>
            </w:r>
          </w:p>
        </w:tc>
        <w:tc>
          <w:tcPr>
            <w:tcW w:w="1409" w:type="dxa"/>
            <w:tcBorders>
              <w:top w:val="single" w:sz="4" w:space="0" w:color="FFFFFF"/>
              <w:left w:val="nil"/>
              <w:right w:val="nil"/>
            </w:tcBorders>
            <w:shd w:val="clear" w:color="auto" w:fill="4472C4"/>
          </w:tcPr>
          <w:p w:rsidR="004364D5" w:rsidRPr="004B1DF4" w:rsidRDefault="004364D5" w:rsidP="004B6977">
            <w:pPr>
              <w:jc w:val="center"/>
              <w:rPr>
                <w:rFonts w:ascii="Times New Roman" w:hAnsi="Times New Roman"/>
                <w:b/>
                <w:bCs/>
                <w:color w:val="FFFFFF"/>
              </w:rPr>
            </w:pPr>
            <w:r w:rsidRPr="004B1DF4">
              <w:rPr>
                <w:rFonts w:ascii="Times New Roman" w:hAnsi="Times New Roman"/>
                <w:b/>
                <w:bCs/>
                <w:color w:val="FFFFFF"/>
              </w:rPr>
              <w:t>Okvirni broj planiranih ugovora</w:t>
            </w:r>
          </w:p>
        </w:tc>
        <w:tc>
          <w:tcPr>
            <w:tcW w:w="1600" w:type="dxa"/>
            <w:tcBorders>
              <w:top w:val="single" w:sz="4" w:space="0" w:color="FFFFFF"/>
              <w:left w:val="nil"/>
              <w:right w:val="nil"/>
            </w:tcBorders>
            <w:shd w:val="clear" w:color="auto" w:fill="4472C4"/>
          </w:tcPr>
          <w:p w:rsidR="004364D5" w:rsidRPr="004B1DF4" w:rsidRDefault="004364D5" w:rsidP="004B6977">
            <w:pPr>
              <w:jc w:val="center"/>
              <w:rPr>
                <w:rFonts w:ascii="Times New Roman" w:hAnsi="Times New Roman"/>
                <w:b/>
                <w:bCs/>
                <w:color w:val="FFFFFF"/>
              </w:rPr>
            </w:pPr>
            <w:r w:rsidRPr="004B1DF4">
              <w:rPr>
                <w:rFonts w:ascii="Times New Roman" w:hAnsi="Times New Roman"/>
                <w:b/>
                <w:bCs/>
                <w:color w:val="FFFFFF"/>
              </w:rPr>
              <w:t>Okvi</w:t>
            </w:r>
            <w:r>
              <w:rPr>
                <w:rFonts w:ascii="Times New Roman" w:hAnsi="Times New Roman"/>
                <w:b/>
                <w:bCs/>
                <w:color w:val="FFFFFF"/>
              </w:rPr>
              <w:t>rni datum raspisivanja poziva</w:t>
            </w:r>
          </w:p>
        </w:tc>
        <w:tc>
          <w:tcPr>
            <w:tcW w:w="1652" w:type="dxa"/>
            <w:tcBorders>
              <w:top w:val="single" w:sz="4" w:space="0" w:color="FFFFFF"/>
              <w:left w:val="nil"/>
              <w:right w:val="nil"/>
            </w:tcBorders>
            <w:shd w:val="clear" w:color="auto" w:fill="4472C4"/>
          </w:tcPr>
          <w:p w:rsidR="004364D5" w:rsidRPr="004B1DF4" w:rsidRDefault="004364D5" w:rsidP="004B6977">
            <w:pPr>
              <w:jc w:val="center"/>
              <w:rPr>
                <w:rFonts w:ascii="Times New Roman" w:hAnsi="Times New Roman"/>
                <w:b/>
                <w:bCs/>
                <w:color w:val="FFFFFF"/>
              </w:rPr>
            </w:pPr>
            <w:r w:rsidRPr="004B1DF4">
              <w:rPr>
                <w:rFonts w:ascii="Times New Roman" w:hAnsi="Times New Roman"/>
                <w:b/>
                <w:bCs/>
                <w:color w:val="FFFFFF"/>
              </w:rPr>
              <w:t>Financijska podrška se ostvaruje na rok do</w:t>
            </w:r>
          </w:p>
        </w:tc>
        <w:tc>
          <w:tcPr>
            <w:tcW w:w="1545" w:type="dxa"/>
            <w:tcBorders>
              <w:top w:val="single" w:sz="4" w:space="0" w:color="FFFFFF"/>
              <w:left w:val="nil"/>
              <w:right w:val="single" w:sz="4" w:space="0" w:color="FFFFFF"/>
            </w:tcBorders>
            <w:shd w:val="clear" w:color="auto" w:fill="4472C4"/>
          </w:tcPr>
          <w:p w:rsidR="004364D5" w:rsidRPr="004B1DF4" w:rsidRDefault="004364D5" w:rsidP="004B6977">
            <w:pPr>
              <w:jc w:val="center"/>
              <w:rPr>
                <w:rFonts w:ascii="Times New Roman" w:hAnsi="Times New Roman"/>
                <w:b/>
                <w:bCs/>
                <w:color w:val="000000"/>
              </w:rPr>
            </w:pPr>
            <w:r w:rsidRPr="004B1DF4">
              <w:rPr>
                <w:rFonts w:ascii="Times New Roman" w:hAnsi="Times New Roman"/>
                <w:b/>
                <w:bCs/>
                <w:color w:val="FFFFFF"/>
              </w:rPr>
              <w:t>Okvirni datum ugovaranja projekata</w:t>
            </w:r>
          </w:p>
        </w:tc>
      </w:tr>
      <w:tr w:rsidR="004364D5" w:rsidRPr="004B1DF4" w:rsidTr="004B6977">
        <w:trPr>
          <w:trHeight w:val="876"/>
        </w:trPr>
        <w:tc>
          <w:tcPr>
            <w:tcW w:w="724" w:type="dxa"/>
            <w:vMerge w:val="restart"/>
            <w:tcBorders>
              <w:top w:val="single" w:sz="4" w:space="0" w:color="FFFFFF"/>
              <w:left w:val="single" w:sz="4" w:space="0" w:color="FFFFFF"/>
            </w:tcBorders>
            <w:shd w:val="clear" w:color="auto" w:fill="4472C4"/>
            <w:noWrap/>
            <w:vAlign w:val="center"/>
          </w:tcPr>
          <w:p w:rsidR="004364D5" w:rsidRPr="004B1DF4" w:rsidRDefault="004364D5" w:rsidP="004B6977">
            <w:pPr>
              <w:jc w:val="center"/>
              <w:rPr>
                <w:rFonts w:ascii="Times New Roman" w:hAnsi="Times New Roman"/>
                <w:b/>
                <w:bCs/>
                <w:color w:val="FFFFFF"/>
              </w:rPr>
            </w:pPr>
            <w:r w:rsidRPr="004B1DF4">
              <w:rPr>
                <w:rFonts w:ascii="Times New Roman" w:hAnsi="Times New Roman"/>
                <w:b/>
                <w:bCs/>
                <w:color w:val="FFFFFF"/>
              </w:rPr>
              <w:t>1.</w:t>
            </w:r>
          </w:p>
        </w:tc>
        <w:tc>
          <w:tcPr>
            <w:tcW w:w="1326" w:type="dxa"/>
            <w:vMerge w:val="restart"/>
            <w:shd w:val="clear" w:color="auto" w:fill="B4C6E7"/>
            <w:vAlign w:val="center"/>
          </w:tcPr>
          <w:p w:rsidR="004364D5" w:rsidRPr="004B1DF4" w:rsidRDefault="004364D5" w:rsidP="004B6977">
            <w:pPr>
              <w:jc w:val="center"/>
              <w:rPr>
                <w:rFonts w:ascii="Times New Roman" w:hAnsi="Times New Roman"/>
                <w:b/>
              </w:rPr>
            </w:pPr>
            <w:r w:rsidRPr="004B1DF4">
              <w:rPr>
                <w:rFonts w:ascii="Times New Roman" w:hAnsi="Times New Roman"/>
                <w:b/>
              </w:rPr>
              <w:t>JUO</w:t>
            </w:r>
          </w:p>
        </w:tc>
        <w:tc>
          <w:tcPr>
            <w:tcW w:w="4345" w:type="dxa"/>
            <w:shd w:val="clear" w:color="auto" w:fill="B4C6E7"/>
          </w:tcPr>
          <w:p w:rsidR="004364D5" w:rsidRPr="004B1DF4" w:rsidRDefault="004364D5" w:rsidP="004B6977">
            <w:pPr>
              <w:rPr>
                <w:rFonts w:ascii="Times New Roman" w:eastAsia="Calibri" w:hAnsi="Times New Roman"/>
                <w:b/>
              </w:rPr>
            </w:pPr>
            <w:r>
              <w:rPr>
                <w:rFonts w:ascii="Times New Roman" w:eastAsia="Calibri" w:hAnsi="Times New Roman"/>
                <w:b/>
              </w:rPr>
              <w:t>Javni poziv za podnošenje prijava za dodjelu jednokratnih financijskih potpora udrugama za 2021. godinu</w:t>
            </w:r>
            <w:r w:rsidRPr="004B1DF4">
              <w:rPr>
                <w:rFonts w:ascii="Times New Roman" w:eastAsia="Calibri" w:hAnsi="Times New Roman"/>
                <w:b/>
              </w:rPr>
              <w:t>:</w:t>
            </w:r>
          </w:p>
        </w:tc>
        <w:tc>
          <w:tcPr>
            <w:tcW w:w="1526" w:type="dxa"/>
            <w:shd w:val="clear" w:color="auto" w:fill="B4C6E7"/>
            <w:noWrap/>
          </w:tcPr>
          <w:p w:rsidR="004364D5" w:rsidRPr="004B1DF4" w:rsidRDefault="004364D5" w:rsidP="004B6977">
            <w:pPr>
              <w:jc w:val="center"/>
              <w:rPr>
                <w:rFonts w:ascii="Times New Roman" w:hAnsi="Times New Roman"/>
                <w:b/>
              </w:rPr>
            </w:pPr>
            <w:r>
              <w:rPr>
                <w:rFonts w:ascii="Times New Roman" w:hAnsi="Times New Roman"/>
                <w:b/>
              </w:rPr>
              <w:t>71.000,00</w:t>
            </w:r>
            <w:r w:rsidRPr="004B1DF4">
              <w:rPr>
                <w:rFonts w:ascii="Times New Roman" w:hAnsi="Times New Roman"/>
                <w:b/>
              </w:rPr>
              <w:t> </w:t>
            </w:r>
          </w:p>
        </w:tc>
        <w:tc>
          <w:tcPr>
            <w:tcW w:w="1409" w:type="dxa"/>
            <w:shd w:val="clear" w:color="auto" w:fill="B4C6E7"/>
            <w:noWrap/>
          </w:tcPr>
          <w:p w:rsidR="004364D5" w:rsidRPr="004B1DF4" w:rsidRDefault="004364D5" w:rsidP="004B6977">
            <w:pPr>
              <w:jc w:val="center"/>
              <w:rPr>
                <w:rFonts w:ascii="Times New Roman" w:hAnsi="Times New Roman"/>
                <w:b/>
              </w:rPr>
            </w:pPr>
            <w:r>
              <w:rPr>
                <w:rFonts w:ascii="Times New Roman" w:hAnsi="Times New Roman"/>
                <w:b/>
              </w:rPr>
              <w:t>7</w:t>
            </w:r>
          </w:p>
        </w:tc>
        <w:tc>
          <w:tcPr>
            <w:tcW w:w="1600" w:type="dxa"/>
            <w:vMerge w:val="restart"/>
            <w:shd w:val="clear" w:color="auto" w:fill="B4C6E7"/>
            <w:vAlign w:val="center"/>
          </w:tcPr>
          <w:p w:rsidR="004364D5" w:rsidRPr="004B1DF4" w:rsidRDefault="004364D5" w:rsidP="004B6977">
            <w:pPr>
              <w:jc w:val="center"/>
              <w:rPr>
                <w:rFonts w:ascii="Times New Roman" w:hAnsi="Times New Roman"/>
                <w:b/>
              </w:rPr>
            </w:pPr>
            <w:r>
              <w:rPr>
                <w:rFonts w:ascii="Times New Roman" w:hAnsi="Times New Roman"/>
                <w:b/>
              </w:rPr>
              <w:t>travanj 2022</w:t>
            </w:r>
            <w:r w:rsidRPr="004B1DF4">
              <w:rPr>
                <w:rFonts w:ascii="Times New Roman" w:hAnsi="Times New Roman"/>
                <w:b/>
              </w:rPr>
              <w:t>.  godine</w:t>
            </w:r>
          </w:p>
        </w:tc>
        <w:tc>
          <w:tcPr>
            <w:tcW w:w="1652" w:type="dxa"/>
            <w:vMerge w:val="restart"/>
            <w:shd w:val="clear" w:color="auto" w:fill="B4C6E7"/>
            <w:vAlign w:val="center"/>
          </w:tcPr>
          <w:p w:rsidR="004364D5" w:rsidRPr="004B1DF4" w:rsidRDefault="004364D5" w:rsidP="004B6977">
            <w:pPr>
              <w:jc w:val="center"/>
              <w:rPr>
                <w:rFonts w:ascii="Times New Roman" w:hAnsi="Times New Roman"/>
                <w:b/>
              </w:rPr>
            </w:pPr>
            <w:r>
              <w:rPr>
                <w:rFonts w:ascii="Times New Roman" w:hAnsi="Times New Roman"/>
                <w:b/>
              </w:rPr>
              <w:t>31. 12. 2022</w:t>
            </w:r>
            <w:r w:rsidRPr="004B1DF4">
              <w:rPr>
                <w:rFonts w:ascii="Times New Roman" w:hAnsi="Times New Roman"/>
                <w:b/>
              </w:rPr>
              <w:t>. godine</w:t>
            </w:r>
          </w:p>
        </w:tc>
        <w:tc>
          <w:tcPr>
            <w:tcW w:w="1545" w:type="dxa"/>
            <w:vMerge w:val="restart"/>
            <w:shd w:val="clear" w:color="auto" w:fill="B4C6E7"/>
            <w:vAlign w:val="center"/>
          </w:tcPr>
          <w:p w:rsidR="004364D5" w:rsidRPr="004B1DF4" w:rsidRDefault="004364D5" w:rsidP="004B6977">
            <w:pPr>
              <w:jc w:val="center"/>
              <w:rPr>
                <w:rFonts w:ascii="Times New Roman" w:hAnsi="Times New Roman"/>
                <w:b/>
                <w:color w:val="000000"/>
              </w:rPr>
            </w:pPr>
            <w:r>
              <w:rPr>
                <w:rFonts w:ascii="Times New Roman" w:hAnsi="Times New Roman"/>
                <w:b/>
                <w:color w:val="000000"/>
              </w:rPr>
              <w:t>Svibanj/lipanj 2022</w:t>
            </w:r>
            <w:r w:rsidRPr="004B1DF4">
              <w:rPr>
                <w:rFonts w:ascii="Times New Roman" w:hAnsi="Times New Roman"/>
                <w:b/>
                <w:color w:val="000000"/>
              </w:rPr>
              <w:t>. godine</w:t>
            </w:r>
          </w:p>
        </w:tc>
      </w:tr>
      <w:tr w:rsidR="004364D5" w:rsidRPr="004B1DF4" w:rsidTr="004B6977">
        <w:trPr>
          <w:trHeight w:val="461"/>
        </w:trPr>
        <w:tc>
          <w:tcPr>
            <w:tcW w:w="724" w:type="dxa"/>
            <w:vMerge/>
            <w:tcBorders>
              <w:left w:val="single" w:sz="4" w:space="0" w:color="FFFFFF"/>
            </w:tcBorders>
            <w:shd w:val="clear" w:color="auto" w:fill="4472C4"/>
            <w:noWrap/>
          </w:tcPr>
          <w:p w:rsidR="004364D5" w:rsidRPr="004B1DF4" w:rsidRDefault="004364D5" w:rsidP="004B6977">
            <w:pPr>
              <w:jc w:val="center"/>
              <w:rPr>
                <w:rFonts w:ascii="Times New Roman" w:hAnsi="Times New Roman"/>
                <w:b/>
                <w:bCs/>
                <w:color w:val="FFFFFF"/>
              </w:rPr>
            </w:pPr>
          </w:p>
        </w:tc>
        <w:tc>
          <w:tcPr>
            <w:tcW w:w="1326" w:type="dxa"/>
            <w:vMerge/>
            <w:shd w:val="clear" w:color="auto" w:fill="B4C6E7"/>
          </w:tcPr>
          <w:p w:rsidR="004364D5" w:rsidRPr="004B1DF4" w:rsidRDefault="004364D5" w:rsidP="004B6977">
            <w:pPr>
              <w:jc w:val="center"/>
              <w:rPr>
                <w:rFonts w:ascii="Times New Roman" w:hAnsi="Times New Roman"/>
              </w:rPr>
            </w:pPr>
          </w:p>
        </w:tc>
        <w:tc>
          <w:tcPr>
            <w:tcW w:w="4345" w:type="dxa"/>
            <w:shd w:val="clear" w:color="auto" w:fill="B4C6E7"/>
          </w:tcPr>
          <w:p w:rsidR="004364D5" w:rsidRDefault="004364D5" w:rsidP="002109A1">
            <w:pPr>
              <w:numPr>
                <w:ilvl w:val="0"/>
                <w:numId w:val="34"/>
              </w:numPr>
              <w:jc w:val="left"/>
              <w:rPr>
                <w:rFonts w:ascii="Times New Roman" w:eastAsia="Calibri" w:hAnsi="Times New Roman"/>
                <w:i/>
              </w:rPr>
            </w:pPr>
            <w:r w:rsidRPr="004B1DF4">
              <w:rPr>
                <w:rFonts w:ascii="Times New Roman" w:eastAsia="Calibri" w:hAnsi="Times New Roman"/>
                <w:i/>
              </w:rPr>
              <w:t>Javne</w:t>
            </w:r>
            <w:r>
              <w:rPr>
                <w:rFonts w:ascii="Times New Roman" w:eastAsia="Calibri" w:hAnsi="Times New Roman"/>
                <w:i/>
              </w:rPr>
              <w:t xml:space="preserve"> potreba u kulturi (Program 1005</w:t>
            </w:r>
            <w:r w:rsidRPr="004B1DF4">
              <w:rPr>
                <w:rFonts w:ascii="Times New Roman" w:eastAsia="Calibri" w:hAnsi="Times New Roman"/>
                <w:i/>
              </w:rPr>
              <w:t>, Aktivnost 10000</w:t>
            </w:r>
            <w:r>
              <w:rPr>
                <w:rFonts w:ascii="Times New Roman" w:eastAsia="Calibri" w:hAnsi="Times New Roman"/>
                <w:i/>
              </w:rPr>
              <w:t>1)</w:t>
            </w:r>
          </w:p>
          <w:p w:rsidR="004364D5" w:rsidRPr="004B1DF4" w:rsidRDefault="004364D5" w:rsidP="002109A1">
            <w:pPr>
              <w:numPr>
                <w:ilvl w:val="0"/>
                <w:numId w:val="34"/>
              </w:numPr>
              <w:jc w:val="left"/>
              <w:rPr>
                <w:rFonts w:ascii="Times New Roman" w:eastAsia="Calibri" w:hAnsi="Times New Roman"/>
                <w:i/>
              </w:rPr>
            </w:pPr>
            <w:r>
              <w:rPr>
                <w:rFonts w:ascii="Times New Roman" w:eastAsia="Calibri" w:hAnsi="Times New Roman"/>
                <w:i/>
              </w:rPr>
              <w:t>Gospodarstvo i poljoprivreda (Program 1004, Aktivnost 100003)</w:t>
            </w:r>
          </w:p>
        </w:tc>
        <w:tc>
          <w:tcPr>
            <w:tcW w:w="1526" w:type="dxa"/>
            <w:shd w:val="clear" w:color="auto" w:fill="B4C6E7"/>
            <w:noWrap/>
          </w:tcPr>
          <w:p w:rsidR="004364D5" w:rsidRPr="004B1DF4" w:rsidRDefault="004364D5" w:rsidP="004B6977">
            <w:pPr>
              <w:jc w:val="center"/>
              <w:rPr>
                <w:rFonts w:ascii="Times New Roman" w:hAnsi="Times New Roman"/>
                <w:i/>
              </w:rPr>
            </w:pPr>
            <w:r>
              <w:rPr>
                <w:rFonts w:ascii="Times New Roman" w:hAnsi="Times New Roman"/>
                <w:i/>
              </w:rPr>
              <w:t>71.000,00</w:t>
            </w:r>
          </w:p>
        </w:tc>
        <w:tc>
          <w:tcPr>
            <w:tcW w:w="1409" w:type="dxa"/>
            <w:shd w:val="clear" w:color="auto" w:fill="B4C6E7"/>
            <w:noWrap/>
          </w:tcPr>
          <w:p w:rsidR="004364D5" w:rsidRPr="004B1DF4" w:rsidRDefault="004364D5" w:rsidP="004B6977">
            <w:pPr>
              <w:jc w:val="center"/>
              <w:rPr>
                <w:rFonts w:ascii="Times New Roman" w:hAnsi="Times New Roman"/>
                <w:i/>
              </w:rPr>
            </w:pPr>
            <w:r>
              <w:rPr>
                <w:rFonts w:ascii="Times New Roman" w:hAnsi="Times New Roman"/>
                <w:i/>
              </w:rPr>
              <w:t>7</w:t>
            </w:r>
          </w:p>
        </w:tc>
        <w:tc>
          <w:tcPr>
            <w:tcW w:w="1600" w:type="dxa"/>
            <w:vMerge/>
            <w:shd w:val="clear" w:color="auto" w:fill="B4C6E7"/>
          </w:tcPr>
          <w:p w:rsidR="004364D5" w:rsidRPr="004B1DF4" w:rsidRDefault="004364D5" w:rsidP="004B6977">
            <w:pPr>
              <w:jc w:val="center"/>
              <w:rPr>
                <w:rFonts w:ascii="Times New Roman" w:hAnsi="Times New Roman"/>
              </w:rPr>
            </w:pPr>
          </w:p>
        </w:tc>
        <w:tc>
          <w:tcPr>
            <w:tcW w:w="1652" w:type="dxa"/>
            <w:vMerge/>
            <w:shd w:val="clear" w:color="auto" w:fill="B4C6E7"/>
          </w:tcPr>
          <w:p w:rsidR="004364D5" w:rsidRPr="004B1DF4" w:rsidRDefault="004364D5" w:rsidP="004B6977">
            <w:pPr>
              <w:jc w:val="center"/>
              <w:rPr>
                <w:rFonts w:ascii="Times New Roman" w:hAnsi="Times New Roman"/>
              </w:rPr>
            </w:pPr>
          </w:p>
        </w:tc>
        <w:tc>
          <w:tcPr>
            <w:tcW w:w="1545" w:type="dxa"/>
            <w:vMerge/>
            <w:shd w:val="clear" w:color="auto" w:fill="B4C6E7"/>
          </w:tcPr>
          <w:p w:rsidR="004364D5" w:rsidRPr="004B1DF4" w:rsidRDefault="004364D5" w:rsidP="004B6977">
            <w:pPr>
              <w:jc w:val="center"/>
              <w:rPr>
                <w:rFonts w:ascii="Times New Roman" w:hAnsi="Times New Roman"/>
                <w:color w:val="000000"/>
              </w:rPr>
            </w:pPr>
          </w:p>
        </w:tc>
      </w:tr>
    </w:tbl>
    <w:p w:rsidR="004364D5" w:rsidRDefault="004364D5" w:rsidP="004364D5"/>
    <w:p w:rsidR="004364D5" w:rsidRDefault="004364D5" w:rsidP="004364D5"/>
    <w:tbl>
      <w:tblPr>
        <w:tblW w:w="63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40"/>
        <w:gridCol w:w="4654"/>
      </w:tblGrid>
      <w:tr w:rsidR="004364D5" w:rsidRPr="004B1DF4" w:rsidTr="004B6977">
        <w:trPr>
          <w:trHeight w:val="345"/>
        </w:trPr>
        <w:tc>
          <w:tcPr>
            <w:tcW w:w="6394" w:type="dxa"/>
            <w:gridSpan w:val="2"/>
            <w:tcBorders>
              <w:top w:val="single" w:sz="4" w:space="0" w:color="4472C4"/>
              <w:left w:val="single" w:sz="4" w:space="0" w:color="4472C4"/>
              <w:bottom w:val="single" w:sz="4" w:space="0" w:color="4472C4"/>
              <w:right w:val="single" w:sz="4" w:space="0" w:color="4472C4"/>
            </w:tcBorders>
            <w:shd w:val="clear" w:color="auto" w:fill="4472C4"/>
            <w:noWrap/>
          </w:tcPr>
          <w:p w:rsidR="004364D5" w:rsidRPr="004B1DF4" w:rsidRDefault="004364D5" w:rsidP="004B6977">
            <w:pPr>
              <w:rPr>
                <w:rFonts w:ascii="Times New Roman" w:hAnsi="Times New Roman"/>
                <w:b/>
                <w:bCs/>
                <w:color w:val="000000"/>
              </w:rPr>
            </w:pPr>
            <w:r w:rsidRPr="004B1DF4">
              <w:rPr>
                <w:rFonts w:ascii="Times New Roman" w:hAnsi="Times New Roman"/>
                <w:b/>
                <w:bCs/>
                <w:color w:val="000000"/>
              </w:rPr>
              <w:lastRenderedPageBreak/>
              <w:t>Legenda kratica za upravne odjele:</w:t>
            </w:r>
          </w:p>
        </w:tc>
      </w:tr>
      <w:tr w:rsidR="004364D5" w:rsidRPr="004B1DF4" w:rsidTr="004B6977">
        <w:trPr>
          <w:trHeight w:val="300"/>
        </w:trPr>
        <w:tc>
          <w:tcPr>
            <w:tcW w:w="1740" w:type="dxa"/>
            <w:shd w:val="clear" w:color="auto" w:fill="D9E2F3"/>
            <w:noWrap/>
          </w:tcPr>
          <w:p w:rsidR="004364D5" w:rsidRPr="004B1DF4" w:rsidRDefault="004364D5" w:rsidP="004B6977">
            <w:pPr>
              <w:rPr>
                <w:rFonts w:ascii="Times New Roman" w:hAnsi="Times New Roman"/>
                <w:b/>
                <w:bCs/>
                <w:color w:val="000000"/>
              </w:rPr>
            </w:pPr>
            <w:r w:rsidRPr="004B1DF4">
              <w:rPr>
                <w:rFonts w:ascii="Times New Roman" w:hAnsi="Times New Roman"/>
                <w:b/>
                <w:bCs/>
                <w:color w:val="000000"/>
              </w:rPr>
              <w:t> JUO</w:t>
            </w:r>
          </w:p>
        </w:tc>
        <w:tc>
          <w:tcPr>
            <w:tcW w:w="4654" w:type="dxa"/>
            <w:shd w:val="clear" w:color="auto" w:fill="D9E2F3"/>
          </w:tcPr>
          <w:p w:rsidR="004364D5" w:rsidRPr="004B1DF4" w:rsidRDefault="004364D5" w:rsidP="004B6977">
            <w:pPr>
              <w:rPr>
                <w:rFonts w:ascii="Times New Roman" w:hAnsi="Times New Roman"/>
                <w:color w:val="000000"/>
              </w:rPr>
            </w:pPr>
            <w:r w:rsidRPr="004B1DF4">
              <w:rPr>
                <w:rFonts w:ascii="Times New Roman" w:hAnsi="Times New Roman"/>
                <w:color w:val="000000"/>
              </w:rPr>
              <w:t xml:space="preserve"> Jedinstveni upravni odjel Općine </w:t>
            </w:r>
            <w:r>
              <w:rPr>
                <w:rFonts w:ascii="Times New Roman" w:hAnsi="Times New Roman"/>
                <w:color w:val="000000"/>
              </w:rPr>
              <w:t>Dubravica</w:t>
            </w:r>
          </w:p>
        </w:tc>
      </w:tr>
      <w:tr w:rsidR="004364D5" w:rsidRPr="004B1DF4" w:rsidTr="004B6977">
        <w:trPr>
          <w:trHeight w:val="360"/>
        </w:trPr>
        <w:tc>
          <w:tcPr>
            <w:tcW w:w="1740" w:type="dxa"/>
            <w:shd w:val="clear" w:color="auto" w:fill="auto"/>
            <w:noWrap/>
          </w:tcPr>
          <w:p w:rsidR="004364D5" w:rsidRPr="004B1DF4" w:rsidRDefault="004364D5" w:rsidP="004B6977">
            <w:pPr>
              <w:rPr>
                <w:rFonts w:ascii="Times New Roman" w:hAnsi="Times New Roman"/>
                <w:b/>
                <w:bCs/>
                <w:color w:val="000000"/>
              </w:rPr>
            </w:pPr>
            <w:r w:rsidRPr="004B1DF4">
              <w:rPr>
                <w:rFonts w:ascii="Times New Roman" w:hAnsi="Times New Roman"/>
                <w:b/>
                <w:bCs/>
                <w:color w:val="000000"/>
              </w:rPr>
              <w:t> </w:t>
            </w:r>
          </w:p>
        </w:tc>
        <w:tc>
          <w:tcPr>
            <w:tcW w:w="4654" w:type="dxa"/>
            <w:shd w:val="clear" w:color="auto" w:fill="auto"/>
          </w:tcPr>
          <w:p w:rsidR="004364D5" w:rsidRPr="004B1DF4" w:rsidRDefault="004364D5" w:rsidP="004B6977">
            <w:pPr>
              <w:rPr>
                <w:rFonts w:ascii="Times New Roman" w:hAnsi="Times New Roman"/>
                <w:color w:val="000000"/>
              </w:rPr>
            </w:pPr>
            <w:r w:rsidRPr="004B1DF4">
              <w:rPr>
                <w:rFonts w:ascii="Times New Roman" w:hAnsi="Times New Roman"/>
                <w:color w:val="000000"/>
              </w:rPr>
              <w:t> </w:t>
            </w:r>
          </w:p>
        </w:tc>
      </w:tr>
    </w:tbl>
    <w:p w:rsidR="00921249" w:rsidRDefault="00921249" w:rsidP="004364D5">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783168" behindDoc="0" locked="0" layoutInCell="1" allowOverlap="1" wp14:anchorId="2D50F004" wp14:editId="1514A6E4">
                <wp:simplePos x="0" y="0"/>
                <wp:positionH relativeFrom="margin">
                  <wp:posOffset>0</wp:posOffset>
                </wp:positionH>
                <wp:positionV relativeFrom="paragraph">
                  <wp:posOffset>114300</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921249">
                            <w:pPr>
                              <w:jc w:val="center"/>
                              <w:rPr>
                                <w:rFonts w:ascii="Arial Narrow" w:hAnsi="Arial Narrow"/>
                                <w:sz w:val="24"/>
                                <w:szCs w:val="24"/>
                              </w:rPr>
                            </w:pPr>
                            <w:r>
                              <w:rPr>
                                <w:rFonts w:ascii="Arial Narrow" w:hAnsi="Arial Narrow"/>
                                <w:sz w:val="24"/>
                                <w:szCs w:val="24"/>
                              </w:rPr>
                              <w:t>3</w:t>
                            </w:r>
                          </w:p>
                          <w:p w:rsidR="00E33E94" w:rsidRDefault="00E33E94" w:rsidP="009212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0F004" id="_x0000_s1053" style="position:absolute;left:0;text-align:left;margin-left:0;margin-top:9pt;width:26.35pt;height:28.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rm/QIAABwGAAAOAAAAZHJzL2Uyb0RvYy54bWysVNtu2zAMfR+wfxD0vjrOvUGTIehlGNC1&#10;RdOhwN5oWY61yJImyXG6rx8lO5d2wx6GIYAjUhR5SB7y4uOukmTLrRNazWl61qOEK6ZzodZz+vXp&#10;5sOUEudB5SC14nP6wh39uHj/7qIxM97XpZY5twSdKDdrzJyW3ptZkjhW8grcmTZc4WWhbQUeRbtO&#10;cgsNeq9k0u/1xkmjbW6sZtw51F61l3QR/RcFZ/6+KBz3RM4pYvPxa+M3C99kcQGztQVTCtbBgH9A&#10;UYFQGPTg6go8kNqK31xVglntdOHPmK4SXRSC8ZgDZpP23mSzKsHwmAsWx5lDmdz/c8vutg+WiHxO&#10;R5QoqLBF30Bn8jtXghgLW72pvRIb0h+EWjXGzfDJyjzYTnJ4DInvCluFf0yJ7GJ9Xw715TtPGCoH&#10;g+FgklLC8Gow7qfnk+AzOT421vlPXFcY2WGrrK5V/og9jKWF7a3zrf3eLgR0Wor8RkgZBbvOLqUl&#10;W8B+X0+ux9fj+FbW1Redt+rJqNeLjcfArrWPIF45koo0WJNoShggMwsJHqFXBmvlkS2bpxJ7TkCu&#10;kfjM2xjnlY/OeRt1OQq/1qiEnLfa4L8joRfKt8rzo9KBP+BOB3v934CH0lyBK1tXEU9XZKlChXgc&#10;CqxkbFbtuV2VeUMyWdtHCDToTRERyUVowGCatgJOTDqNuPCuTTmTlFjtn4UvI09Dt4PPAODQgkwC&#10;20Q1SFNCC2p4kkdnHRug92iidAI0CbRriRZOfpftImX7kT9Blen8BXmMeCL1nGE3AnHcgvMPYHGi&#10;ETZuKX+Pn0JqbK3uTpSU2v78kz7Y46DhLSUNbog5dT9qsJwS+VnhCJ6nw2FYKVEYjiZ9FOzpTXZ6&#10;o+rqUiMpkf6ILh6DvZf7Y2F19YzLbBmi4hUohrFbanXCpW83F65DxpfLaIZrxIC/VSvDgvN9B552&#10;z2BNN0ceB/BO77cJzN5MUmsbXiq9rL0uRByzY12xH0HAFRQ7063LsONO5Wh1XOqLXwAAAP//AwBQ&#10;SwMEFAAGAAgAAAAhAFnnLYXZAAAABQEAAA8AAABkcnMvZG93bnJldi54bWxMjsFOwzAMhu9Ie4fI&#10;k7ixZJPKptJ0QpPQjhulB7hljWkrEqdqsq68PeYEJ8v+f33+iv3snZhwjH0gDeuVAoHUBNtTq6F+&#10;e3nYgYjJkDUuEGr4xgj7cnFXmNyGG73iVKVWMIRibjR0KQ25lLHp0Ju4CgMSZ59h9CbxOrbSjubG&#10;cO/kRqlH6U1P/KEzAx46bL6qq9egPqr67PrZvR9xyo7ydKqrs9T6fjk/P4FIOKe/MvzqszqU7HQJ&#10;V7JROGZwj687npxmmy2Ii4ZtpkCWhfxvX/4AAAD//wMAUEsBAi0AFAAGAAgAAAAhALaDOJL+AAAA&#10;4QEAABMAAAAAAAAAAAAAAAAAAAAAAFtDb250ZW50X1R5cGVzXS54bWxQSwECLQAUAAYACAAAACEA&#10;OP0h/9YAAACUAQAACwAAAAAAAAAAAAAAAAAvAQAAX3JlbHMvLnJlbHNQSwECLQAUAAYACAAAACEA&#10;u52K5v0CAAAcBgAADgAAAAAAAAAAAAAAAAAuAgAAZHJzL2Uyb0RvYy54bWxQSwECLQAUAAYACAAA&#10;ACEAWecthdkAAAAFAQAADwAAAAAAAAAAAAAAAABXBQAAZHJzL2Rvd25yZXYueG1sUEsFBgAAAAAE&#10;AAQA8wAAAF0GAAAAAA==&#10;" fillcolor="#afabab" strokecolor="#8e8e8e" strokeweight="1.52778mm">
                <v:stroke linestyle="thickThin"/>
                <v:shadow on="t" color="black" opacity="26214f" origin="-.5,.5" offset=".74836mm,-.74836mm"/>
                <v:textbox>
                  <w:txbxContent>
                    <w:p w:rsidR="00E33E94" w:rsidRPr="00104EAC" w:rsidRDefault="00E33E94" w:rsidP="00921249">
                      <w:pPr>
                        <w:jc w:val="center"/>
                        <w:rPr>
                          <w:rFonts w:ascii="Arial Narrow" w:hAnsi="Arial Narrow"/>
                          <w:sz w:val="24"/>
                          <w:szCs w:val="24"/>
                        </w:rPr>
                      </w:pPr>
                      <w:r>
                        <w:rPr>
                          <w:rFonts w:ascii="Arial Narrow" w:hAnsi="Arial Narrow"/>
                          <w:sz w:val="24"/>
                          <w:szCs w:val="24"/>
                        </w:rPr>
                        <w:t>3</w:t>
                      </w:r>
                    </w:p>
                    <w:p w:rsidR="00E33E94" w:rsidRDefault="00E33E94" w:rsidP="00921249">
                      <w:pPr>
                        <w:jc w:val="center"/>
                      </w:pPr>
                    </w:p>
                  </w:txbxContent>
                </v:textbox>
                <w10:wrap anchorx="margin"/>
              </v:roundrect>
            </w:pict>
          </mc:Fallback>
        </mc:AlternateContent>
      </w:r>
    </w:p>
    <w:p w:rsidR="00672FEB" w:rsidRDefault="00672FEB" w:rsidP="00672FEB">
      <w:pPr>
        <w:rPr>
          <w:rFonts w:ascii="Times New Roman" w:hAnsi="Times New Roman" w:cs="Times New Roman"/>
          <w:b/>
          <w:sz w:val="24"/>
          <w:szCs w:val="24"/>
          <w:lang w:eastAsia="hr-HR"/>
        </w:rPr>
      </w:pPr>
    </w:p>
    <w:p w:rsidR="00F508CF" w:rsidRDefault="00F508CF" w:rsidP="00F508CF"/>
    <w:p w:rsidR="00F508CF" w:rsidRPr="00F508CF" w:rsidRDefault="00F508CF" w:rsidP="00F508CF">
      <w:pPr>
        <w:rPr>
          <w:rFonts w:ascii="Arial Narrow" w:hAnsi="Arial Narrow"/>
          <w:b/>
        </w:rPr>
      </w:pPr>
      <w:r w:rsidRPr="00F508CF">
        <w:rPr>
          <w:rFonts w:ascii="Arial Narrow" w:hAnsi="Arial Narrow"/>
          <w:b/>
        </w:rPr>
        <w:t>KLASA: 230-01/22-01/2</w:t>
      </w:r>
    </w:p>
    <w:p w:rsidR="00F508CF" w:rsidRPr="00F508CF" w:rsidRDefault="00F508CF" w:rsidP="00F508CF">
      <w:pPr>
        <w:rPr>
          <w:rFonts w:ascii="Arial Narrow" w:hAnsi="Arial Narrow"/>
          <w:b/>
        </w:rPr>
      </w:pPr>
      <w:r w:rsidRPr="00F508CF">
        <w:rPr>
          <w:rFonts w:ascii="Arial Narrow" w:hAnsi="Arial Narrow"/>
          <w:b/>
        </w:rPr>
        <w:t>URBROJ: 238-40-01-22-2</w:t>
      </w:r>
    </w:p>
    <w:p w:rsidR="00F508CF" w:rsidRPr="00F508CF" w:rsidRDefault="00F508CF" w:rsidP="00F508CF">
      <w:pPr>
        <w:rPr>
          <w:rFonts w:ascii="Arial Narrow" w:hAnsi="Arial Narrow"/>
        </w:rPr>
      </w:pPr>
      <w:r w:rsidRPr="00F508CF">
        <w:rPr>
          <w:rFonts w:ascii="Arial Narrow" w:hAnsi="Arial Narrow"/>
        </w:rPr>
        <w:t>Dubravica, 07. travanj 2022. godine</w:t>
      </w:r>
    </w:p>
    <w:p w:rsidR="00F508CF" w:rsidRPr="00F508CF" w:rsidRDefault="00F508CF" w:rsidP="00F508CF">
      <w:pPr>
        <w:rPr>
          <w:rFonts w:ascii="Arial Narrow" w:hAnsi="Arial Narrow"/>
        </w:rPr>
      </w:pPr>
    </w:p>
    <w:p w:rsidR="00F508CF" w:rsidRPr="00F508CF" w:rsidRDefault="00F508CF" w:rsidP="00F508CF">
      <w:pPr>
        <w:rPr>
          <w:rFonts w:ascii="Arial Narrow" w:hAnsi="Arial Narrow"/>
        </w:rPr>
      </w:pPr>
      <w:r w:rsidRPr="00F508CF">
        <w:rPr>
          <w:rFonts w:ascii="Arial Narrow" w:hAnsi="Arial Narrow"/>
        </w:rPr>
        <w:t>Na temelju članka 38. Statuta Općine Dubravica („Službeni glasnik Općine Dubravica“ br. 01/2021) i članka 28. Pravilnika o financiranju udruga iz proračuna Općine Dubravica („Službeni glasnik Općine Dubravica“ br. 4/15) načelnik Općine Dubravica donosi</w:t>
      </w:r>
    </w:p>
    <w:p w:rsidR="00F508CF" w:rsidRPr="00F508CF" w:rsidRDefault="00F508CF" w:rsidP="00F508CF">
      <w:pPr>
        <w:rPr>
          <w:rFonts w:ascii="Arial Narrow" w:hAnsi="Arial Narrow"/>
        </w:rPr>
      </w:pPr>
    </w:p>
    <w:p w:rsidR="00F508CF" w:rsidRPr="00F508CF" w:rsidRDefault="00F508CF" w:rsidP="00F508CF">
      <w:pPr>
        <w:pStyle w:val="Bezproreda"/>
        <w:jc w:val="center"/>
        <w:rPr>
          <w:rFonts w:ascii="Arial Narrow" w:hAnsi="Arial Narrow"/>
          <w:b/>
        </w:rPr>
      </w:pPr>
      <w:r w:rsidRPr="00F508CF">
        <w:rPr>
          <w:rFonts w:ascii="Arial Narrow" w:hAnsi="Arial Narrow"/>
          <w:b/>
        </w:rPr>
        <w:t>ODLUKU</w:t>
      </w:r>
    </w:p>
    <w:p w:rsidR="00F508CF" w:rsidRPr="00F508CF" w:rsidRDefault="00F508CF" w:rsidP="00F508CF">
      <w:pPr>
        <w:pStyle w:val="Bezproreda"/>
        <w:jc w:val="center"/>
        <w:rPr>
          <w:rFonts w:ascii="Arial Narrow" w:hAnsi="Arial Narrow"/>
          <w:b/>
        </w:rPr>
      </w:pPr>
      <w:r w:rsidRPr="00F508CF">
        <w:rPr>
          <w:rFonts w:ascii="Arial Narrow" w:hAnsi="Arial Narrow"/>
          <w:b/>
        </w:rPr>
        <w:t>o  osnivanju i imenovanju Povjerenstva za dodjelu jednokratnih financijskih potpora</w:t>
      </w:r>
    </w:p>
    <w:p w:rsidR="00F508CF" w:rsidRPr="00F508CF" w:rsidRDefault="00F508CF" w:rsidP="00F508CF">
      <w:pPr>
        <w:pStyle w:val="Bezproreda"/>
        <w:jc w:val="center"/>
        <w:rPr>
          <w:rFonts w:ascii="Arial Narrow" w:hAnsi="Arial Narrow"/>
          <w:b/>
        </w:rPr>
      </w:pPr>
    </w:p>
    <w:p w:rsidR="00F508CF" w:rsidRPr="00F508CF" w:rsidRDefault="00F508CF" w:rsidP="00F508CF">
      <w:pPr>
        <w:pStyle w:val="Bezproreda"/>
        <w:jc w:val="center"/>
        <w:rPr>
          <w:rFonts w:ascii="Arial Narrow" w:hAnsi="Arial Narrow"/>
          <w:b/>
        </w:rPr>
      </w:pPr>
      <w:r w:rsidRPr="00F508CF">
        <w:rPr>
          <w:rFonts w:ascii="Arial Narrow" w:hAnsi="Arial Narrow"/>
          <w:b/>
        </w:rPr>
        <w:t>I.</w:t>
      </w:r>
    </w:p>
    <w:p w:rsidR="00F508CF" w:rsidRPr="00F508CF" w:rsidRDefault="00F508CF" w:rsidP="00F508CF">
      <w:pPr>
        <w:pStyle w:val="Bezproreda"/>
        <w:ind w:firstLine="708"/>
        <w:jc w:val="both"/>
        <w:rPr>
          <w:rFonts w:ascii="Arial Narrow" w:hAnsi="Arial Narrow"/>
        </w:rPr>
      </w:pPr>
      <w:r w:rsidRPr="00F508CF">
        <w:rPr>
          <w:rFonts w:ascii="Arial Narrow" w:hAnsi="Arial Narrow"/>
        </w:rPr>
        <w:t>Donosi se Odluka o osnivanju i imenovanju Povjerenstva za dodjelu jednokratnih financijskih potpora (u daljnjem tekstu: Povjerenstvo).</w:t>
      </w:r>
    </w:p>
    <w:p w:rsidR="00F508CF" w:rsidRPr="00F508CF" w:rsidRDefault="00F508CF" w:rsidP="00F508CF">
      <w:pPr>
        <w:pStyle w:val="Bezproreda"/>
        <w:jc w:val="both"/>
        <w:rPr>
          <w:rFonts w:ascii="Arial Narrow" w:hAnsi="Arial Narrow"/>
        </w:rPr>
      </w:pPr>
      <w:r w:rsidRPr="00F508CF">
        <w:rPr>
          <w:rFonts w:ascii="Arial Narrow" w:hAnsi="Arial Narrow"/>
        </w:rPr>
        <w:tab/>
      </w:r>
      <w:r w:rsidRPr="00F508CF">
        <w:rPr>
          <w:rFonts w:ascii="Arial Narrow" w:hAnsi="Arial Narrow"/>
        </w:rPr>
        <w:tab/>
      </w:r>
      <w:r w:rsidRPr="00F508CF">
        <w:rPr>
          <w:rFonts w:ascii="Arial Narrow" w:hAnsi="Arial Narrow"/>
        </w:rPr>
        <w:tab/>
      </w:r>
    </w:p>
    <w:p w:rsidR="00F508CF" w:rsidRPr="00F508CF" w:rsidRDefault="00F508CF" w:rsidP="00F508CF">
      <w:pPr>
        <w:pStyle w:val="Bezproreda"/>
        <w:jc w:val="center"/>
        <w:rPr>
          <w:rFonts w:ascii="Arial Narrow" w:hAnsi="Arial Narrow"/>
          <w:b/>
        </w:rPr>
      </w:pPr>
      <w:r w:rsidRPr="00F508CF">
        <w:rPr>
          <w:rFonts w:ascii="Arial Narrow" w:hAnsi="Arial Narrow"/>
          <w:b/>
        </w:rPr>
        <w:t>II.</w:t>
      </w:r>
    </w:p>
    <w:p w:rsidR="00F508CF" w:rsidRPr="00F508CF" w:rsidRDefault="00F508CF" w:rsidP="00F508CF">
      <w:pPr>
        <w:pStyle w:val="Bezproreda"/>
        <w:jc w:val="both"/>
        <w:rPr>
          <w:rFonts w:ascii="Arial Narrow" w:hAnsi="Arial Narrow"/>
        </w:rPr>
      </w:pPr>
      <w:r w:rsidRPr="00F508CF">
        <w:rPr>
          <w:rFonts w:ascii="Arial Narrow" w:hAnsi="Arial Narrow"/>
        </w:rPr>
        <w:tab/>
        <w:t>Povjerenstvo ima predsjednika i dva člana.</w:t>
      </w:r>
    </w:p>
    <w:p w:rsidR="00F508CF" w:rsidRPr="00F508CF" w:rsidRDefault="00F508CF" w:rsidP="00F508CF">
      <w:pPr>
        <w:pStyle w:val="Bezproreda"/>
        <w:jc w:val="both"/>
        <w:rPr>
          <w:rFonts w:ascii="Arial Narrow" w:hAnsi="Arial Narrow"/>
        </w:rPr>
      </w:pPr>
    </w:p>
    <w:p w:rsidR="00F508CF" w:rsidRPr="00F508CF" w:rsidRDefault="00F508CF" w:rsidP="00F508CF">
      <w:pPr>
        <w:pStyle w:val="Bezproreda"/>
        <w:jc w:val="both"/>
        <w:rPr>
          <w:rFonts w:ascii="Arial Narrow" w:hAnsi="Arial Narrow"/>
        </w:rPr>
      </w:pPr>
      <w:r w:rsidRPr="00F508CF">
        <w:rPr>
          <w:rFonts w:ascii="Arial Narrow" w:hAnsi="Arial Narrow"/>
        </w:rPr>
        <w:t xml:space="preserve">Za predsjednika Povjerenstva imenuje se: </w:t>
      </w:r>
    </w:p>
    <w:p w:rsidR="00F508CF" w:rsidRPr="00F508CF" w:rsidRDefault="00F508CF" w:rsidP="00F508CF">
      <w:pPr>
        <w:pStyle w:val="Bezproreda"/>
        <w:jc w:val="both"/>
        <w:rPr>
          <w:rFonts w:ascii="Arial Narrow" w:hAnsi="Arial Narrow"/>
        </w:rPr>
      </w:pPr>
      <w:r w:rsidRPr="00F508CF">
        <w:rPr>
          <w:rFonts w:ascii="Arial Narrow" w:hAnsi="Arial Narrow"/>
        </w:rPr>
        <w:t>1. Kruno Stiperski</w:t>
      </w:r>
    </w:p>
    <w:p w:rsidR="00F508CF" w:rsidRPr="00F508CF" w:rsidRDefault="00F508CF" w:rsidP="00F508CF">
      <w:pPr>
        <w:pStyle w:val="Bezproreda"/>
        <w:jc w:val="both"/>
        <w:rPr>
          <w:rFonts w:ascii="Arial Narrow" w:hAnsi="Arial Narrow"/>
        </w:rPr>
      </w:pPr>
      <w:r w:rsidRPr="00F508CF">
        <w:rPr>
          <w:rFonts w:ascii="Arial Narrow" w:hAnsi="Arial Narrow"/>
        </w:rPr>
        <w:t>Za članove Povjerenstva imenuje se:</w:t>
      </w:r>
    </w:p>
    <w:p w:rsidR="00F508CF" w:rsidRPr="00F508CF" w:rsidRDefault="00F508CF" w:rsidP="00F508CF">
      <w:pPr>
        <w:pStyle w:val="Bezproreda"/>
        <w:jc w:val="both"/>
        <w:rPr>
          <w:rFonts w:ascii="Arial Narrow" w:hAnsi="Arial Narrow"/>
        </w:rPr>
      </w:pPr>
      <w:r w:rsidRPr="00F508CF">
        <w:rPr>
          <w:rFonts w:ascii="Arial Narrow" w:hAnsi="Arial Narrow"/>
        </w:rPr>
        <w:t>1. Mario Čuk</w:t>
      </w:r>
    </w:p>
    <w:p w:rsidR="00F508CF" w:rsidRPr="00F508CF" w:rsidRDefault="00F508CF" w:rsidP="00F508CF">
      <w:pPr>
        <w:pStyle w:val="Bezproreda"/>
        <w:jc w:val="both"/>
        <w:rPr>
          <w:rFonts w:ascii="Arial Narrow" w:hAnsi="Arial Narrow"/>
        </w:rPr>
      </w:pPr>
      <w:r w:rsidRPr="00F508CF">
        <w:rPr>
          <w:rFonts w:ascii="Arial Narrow" w:hAnsi="Arial Narrow"/>
        </w:rPr>
        <w:lastRenderedPageBreak/>
        <w:t>2. Stjepan Vajdić</w:t>
      </w:r>
    </w:p>
    <w:p w:rsidR="00F508CF" w:rsidRPr="00F508CF" w:rsidRDefault="00F508CF" w:rsidP="00F508CF">
      <w:pPr>
        <w:pStyle w:val="Bezproreda"/>
        <w:jc w:val="both"/>
        <w:rPr>
          <w:rFonts w:ascii="Arial Narrow" w:hAnsi="Arial Narrow"/>
        </w:rPr>
      </w:pPr>
    </w:p>
    <w:p w:rsidR="00F508CF" w:rsidRPr="00F508CF" w:rsidRDefault="00F508CF" w:rsidP="00F508CF">
      <w:pPr>
        <w:pStyle w:val="Bezproreda"/>
        <w:jc w:val="center"/>
        <w:rPr>
          <w:rFonts w:ascii="Arial Narrow" w:hAnsi="Arial Narrow"/>
          <w:b/>
        </w:rPr>
      </w:pPr>
      <w:r w:rsidRPr="00F508CF">
        <w:rPr>
          <w:rFonts w:ascii="Arial Narrow" w:hAnsi="Arial Narrow"/>
          <w:b/>
        </w:rPr>
        <w:t>III.</w:t>
      </w:r>
    </w:p>
    <w:p w:rsidR="00F508CF" w:rsidRPr="00F508CF" w:rsidRDefault="00F508CF" w:rsidP="00F508CF">
      <w:pPr>
        <w:pStyle w:val="Bezproreda"/>
        <w:jc w:val="both"/>
        <w:rPr>
          <w:rFonts w:ascii="Arial Narrow" w:hAnsi="Arial Narrow"/>
        </w:rPr>
      </w:pPr>
      <w:r w:rsidRPr="00F508CF">
        <w:rPr>
          <w:rFonts w:ascii="Arial Narrow" w:hAnsi="Arial Narrow"/>
        </w:rPr>
        <w:tab/>
        <w:t>Zadaće povjerenstva su:</w:t>
      </w:r>
    </w:p>
    <w:p w:rsidR="00F508CF" w:rsidRPr="00F508CF" w:rsidRDefault="00F508CF" w:rsidP="00F508CF">
      <w:pPr>
        <w:pStyle w:val="Bezproreda"/>
        <w:jc w:val="both"/>
        <w:rPr>
          <w:rFonts w:ascii="Arial Narrow" w:hAnsi="Arial Narrow"/>
        </w:rPr>
      </w:pPr>
      <w:r w:rsidRPr="00F508CF">
        <w:rPr>
          <w:rFonts w:ascii="Arial Narrow" w:hAnsi="Arial Narrow"/>
        </w:rPr>
        <w:t>- zaprimanje i razmatranje prijava za jednokratnu financijsku potporu;</w:t>
      </w:r>
    </w:p>
    <w:p w:rsidR="00F508CF" w:rsidRPr="00F508CF" w:rsidRDefault="00F508CF" w:rsidP="00F508CF">
      <w:pPr>
        <w:pStyle w:val="Bezproreda"/>
        <w:jc w:val="both"/>
        <w:rPr>
          <w:rFonts w:ascii="Arial Narrow" w:hAnsi="Arial Narrow"/>
        </w:rPr>
      </w:pPr>
      <w:r w:rsidRPr="00F508CF">
        <w:rPr>
          <w:rFonts w:ascii="Arial Narrow" w:hAnsi="Arial Narrow"/>
        </w:rPr>
        <w:t>- utvrđivanje koje prijave ispunjavaju uvjete;</w:t>
      </w:r>
    </w:p>
    <w:p w:rsidR="00F508CF" w:rsidRPr="00F508CF" w:rsidRDefault="00F508CF" w:rsidP="00F508CF">
      <w:pPr>
        <w:pStyle w:val="Bezproreda"/>
        <w:jc w:val="both"/>
        <w:rPr>
          <w:rFonts w:ascii="Arial Narrow" w:hAnsi="Arial Narrow"/>
        </w:rPr>
      </w:pPr>
      <w:r w:rsidRPr="00F508CF">
        <w:rPr>
          <w:rFonts w:ascii="Arial Narrow" w:hAnsi="Arial Narrow"/>
        </w:rPr>
        <w:t>- procjena i davanje mišljenja o dodjeli potpore i predlaganje visine financijske potpore Jedinstvenom upravnom odjelu;</w:t>
      </w:r>
    </w:p>
    <w:p w:rsidR="00F508CF" w:rsidRPr="00F508CF" w:rsidRDefault="00F508CF" w:rsidP="00F508CF">
      <w:pPr>
        <w:pStyle w:val="Bezproreda"/>
        <w:jc w:val="both"/>
        <w:rPr>
          <w:rFonts w:ascii="Arial Narrow" w:hAnsi="Arial Narrow"/>
        </w:rPr>
      </w:pPr>
      <w:r w:rsidRPr="00F508CF">
        <w:rPr>
          <w:rFonts w:ascii="Arial Narrow" w:hAnsi="Arial Narrow"/>
        </w:rPr>
        <w:t>- suradnja s Jedinstvenim upravnim odjelom u vezi sa sredstvima planiranim u općinskom proračunu namijenjenih za jednokratne financijske potpore;</w:t>
      </w:r>
    </w:p>
    <w:p w:rsidR="00F508CF" w:rsidRPr="00F508CF" w:rsidRDefault="00F508CF" w:rsidP="00F508CF">
      <w:pPr>
        <w:pStyle w:val="Bezproreda"/>
        <w:jc w:val="both"/>
        <w:rPr>
          <w:rFonts w:ascii="Arial Narrow" w:hAnsi="Arial Narrow"/>
        </w:rPr>
      </w:pPr>
      <w:r w:rsidRPr="00F508CF">
        <w:rPr>
          <w:rFonts w:ascii="Arial Narrow" w:hAnsi="Arial Narrow"/>
        </w:rPr>
        <w:t>- izrada izvješća o podnesenim prijavama i odobrenim jednokratnim financijskim potporama;</w:t>
      </w:r>
    </w:p>
    <w:p w:rsidR="00F508CF" w:rsidRPr="00F508CF" w:rsidRDefault="00F508CF" w:rsidP="00F508CF">
      <w:pPr>
        <w:pStyle w:val="Bezproreda"/>
        <w:jc w:val="both"/>
        <w:rPr>
          <w:rFonts w:ascii="Arial Narrow" w:hAnsi="Arial Narrow"/>
        </w:rPr>
      </w:pPr>
      <w:r w:rsidRPr="00F508CF">
        <w:rPr>
          <w:rFonts w:ascii="Arial Narrow" w:hAnsi="Arial Narrow"/>
        </w:rPr>
        <w:t>- druge aktivnosti u vezi s jednokratnim dodjelom financijske potpore.</w:t>
      </w:r>
    </w:p>
    <w:p w:rsidR="00F508CF" w:rsidRPr="00F508CF" w:rsidRDefault="00F508CF" w:rsidP="00F508CF">
      <w:pPr>
        <w:pStyle w:val="Bezproreda"/>
        <w:jc w:val="center"/>
        <w:rPr>
          <w:rFonts w:ascii="Arial Narrow" w:hAnsi="Arial Narrow"/>
        </w:rPr>
      </w:pPr>
    </w:p>
    <w:p w:rsidR="00F508CF" w:rsidRPr="00F508CF" w:rsidRDefault="00F508CF" w:rsidP="00F508CF">
      <w:pPr>
        <w:pStyle w:val="Bezproreda"/>
        <w:jc w:val="center"/>
        <w:rPr>
          <w:rFonts w:ascii="Arial Narrow" w:hAnsi="Arial Narrow"/>
          <w:b/>
        </w:rPr>
      </w:pPr>
      <w:r w:rsidRPr="00F508CF">
        <w:rPr>
          <w:rFonts w:ascii="Arial Narrow" w:hAnsi="Arial Narrow"/>
          <w:b/>
        </w:rPr>
        <w:t>IV.</w:t>
      </w:r>
    </w:p>
    <w:p w:rsidR="00F508CF" w:rsidRPr="00F508CF" w:rsidRDefault="00F508CF" w:rsidP="00F508CF">
      <w:pPr>
        <w:pStyle w:val="Bezproreda"/>
        <w:ind w:firstLine="708"/>
        <w:jc w:val="both"/>
        <w:rPr>
          <w:rFonts w:ascii="Arial Narrow" w:hAnsi="Arial Narrow"/>
        </w:rPr>
      </w:pPr>
      <w:r w:rsidRPr="00F508CF">
        <w:rPr>
          <w:rFonts w:ascii="Arial Narrow" w:hAnsi="Arial Narrow"/>
        </w:rPr>
        <w:t>Stručne, administrativne i tehničke poslove za Povjerenstvo obavlja Jedinstveni upravni odjel.</w:t>
      </w:r>
    </w:p>
    <w:p w:rsidR="00F508CF" w:rsidRPr="00F508CF" w:rsidRDefault="00F508CF" w:rsidP="00F508CF">
      <w:pPr>
        <w:pStyle w:val="Bezproreda"/>
        <w:jc w:val="center"/>
        <w:rPr>
          <w:rFonts w:ascii="Arial Narrow" w:hAnsi="Arial Narrow"/>
          <w:b/>
        </w:rPr>
      </w:pPr>
    </w:p>
    <w:p w:rsidR="00F508CF" w:rsidRPr="00F508CF" w:rsidRDefault="00F508CF" w:rsidP="00F508CF">
      <w:pPr>
        <w:pStyle w:val="Bezproreda"/>
        <w:jc w:val="center"/>
        <w:rPr>
          <w:rFonts w:ascii="Arial Narrow" w:hAnsi="Arial Narrow"/>
          <w:b/>
        </w:rPr>
      </w:pPr>
      <w:r w:rsidRPr="00F508CF">
        <w:rPr>
          <w:rFonts w:ascii="Arial Narrow" w:hAnsi="Arial Narrow"/>
          <w:b/>
        </w:rPr>
        <w:t>V.</w:t>
      </w:r>
    </w:p>
    <w:p w:rsidR="00F508CF" w:rsidRPr="00F508CF" w:rsidRDefault="00F508CF" w:rsidP="00F508CF">
      <w:pPr>
        <w:pStyle w:val="Bezproreda"/>
        <w:jc w:val="both"/>
        <w:rPr>
          <w:rFonts w:ascii="Arial Narrow" w:hAnsi="Arial Narrow"/>
        </w:rPr>
      </w:pPr>
      <w:r w:rsidRPr="00F508CF">
        <w:rPr>
          <w:rFonts w:ascii="Arial Narrow" w:hAnsi="Arial Narrow"/>
        </w:rPr>
        <w:tab/>
        <w:t>Ova Odluka stupa na snagu danom donošenja, a objavit će se u „Službenom glasniku Općine Dubravica“.</w:t>
      </w:r>
    </w:p>
    <w:p w:rsidR="00F508CF" w:rsidRPr="00F508CF" w:rsidRDefault="00F508CF" w:rsidP="00F508CF">
      <w:pPr>
        <w:rPr>
          <w:rFonts w:ascii="Arial Narrow" w:hAnsi="Arial Narrow"/>
        </w:rPr>
      </w:pPr>
    </w:p>
    <w:p w:rsidR="00F508CF" w:rsidRPr="00F508CF" w:rsidRDefault="00F508CF" w:rsidP="00F508CF">
      <w:pPr>
        <w:jc w:val="right"/>
        <w:rPr>
          <w:rFonts w:ascii="Arial Narrow" w:hAnsi="Arial Narrow"/>
        </w:rPr>
      </w:pP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t>NAČELNIK OPĆINE DUBRAVICA</w:t>
      </w:r>
    </w:p>
    <w:p w:rsidR="00672FEB" w:rsidRPr="00672FEB" w:rsidRDefault="00F508CF" w:rsidP="00F508CF">
      <w:pPr>
        <w:jc w:val="right"/>
        <w:rPr>
          <w:rFonts w:ascii="Arial Narrow" w:hAnsi="Arial Narrow"/>
        </w:rPr>
      </w:pP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r>
      <w:r w:rsidRPr="00F508CF">
        <w:rPr>
          <w:rFonts w:ascii="Arial Narrow" w:hAnsi="Arial Narrow"/>
        </w:rPr>
        <w:tab/>
        <w:t>Marin Štritof</w:t>
      </w:r>
    </w:p>
    <w:p w:rsidR="007B4FFB" w:rsidRDefault="007B4FFB" w:rsidP="007B4FFB">
      <w:r w:rsidRPr="006329A4">
        <w:rPr>
          <w:rFonts w:ascii="Arial Narrow" w:hAnsi="Arial Narrow"/>
          <w:b/>
          <w:noProof/>
          <w:lang w:eastAsia="hr-HR"/>
        </w:rPr>
        <mc:AlternateContent>
          <mc:Choice Requires="wps">
            <w:drawing>
              <wp:anchor distT="0" distB="0" distL="114300" distR="114300" simplePos="0" relativeHeight="251796480" behindDoc="0" locked="0" layoutInCell="1" allowOverlap="1" wp14:anchorId="47D623D6" wp14:editId="7D29A234">
                <wp:simplePos x="0" y="0"/>
                <wp:positionH relativeFrom="margin">
                  <wp:posOffset>0</wp:posOffset>
                </wp:positionH>
                <wp:positionV relativeFrom="paragraph">
                  <wp:posOffset>114300</wp:posOffset>
                </wp:positionV>
                <wp:extent cx="334371" cy="362197"/>
                <wp:effectExtent l="57150" t="114300" r="142240" b="76200"/>
                <wp:wrapNone/>
                <wp:docPr id="3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7B4FFB">
                            <w:pPr>
                              <w:jc w:val="center"/>
                              <w:rPr>
                                <w:rFonts w:ascii="Arial Narrow" w:hAnsi="Arial Narrow"/>
                                <w:sz w:val="24"/>
                                <w:szCs w:val="24"/>
                              </w:rPr>
                            </w:pPr>
                            <w:r>
                              <w:rPr>
                                <w:rFonts w:ascii="Arial Narrow" w:hAnsi="Arial Narrow"/>
                                <w:sz w:val="24"/>
                                <w:szCs w:val="24"/>
                              </w:rPr>
                              <w:t>4</w:t>
                            </w:r>
                          </w:p>
                          <w:p w:rsidR="00E33E94" w:rsidRDefault="00E33E94" w:rsidP="007B4F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23D6" id="_x0000_s1054" style="position:absolute;left:0;text-align:left;margin-left:0;margin-top:9pt;width:26.35pt;height:2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pNAAMAAB0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7U8pUVAjR99A5/I7V4IYC1u9abwSG9Lrh2LtjJvhm5W5t63k8Bgy35e2Dv+YE9nHAj8fC8z3njBU&#10;9vuD/rhLCcOr/qjXnY6Dz+zlsbHOf+K6xsgOubK6UcUDkhhrC9sb55P9wS4EdFqK4lpIGQW7zi+k&#10;JVtAwq/GV6OrUXwrm/qLLpJ6POx0IvMY2CX7COKVI6nIbk6H0ZQwwNYsJXiEXhsslsd22TxWSDoB&#10;ucbOZ97GOK98tM5T1OUw/JJRBQVP2uC/7UIvlE/K6YvSgT/i7vYP+r8BD6W5BFclVxFPW2SpQoV4&#10;nAqsZCSr8dyuqmJHctnYB8DUhp0JIiKFCAT0J90k4Mh0JxEX3qWUc0mJ1f5J+Co2amA7+AwAjhTk&#10;EtgmqkGaChKowUkerXUkQB/QROkEaBbaLjVaOPl9vo8925scejLXxTM2MuKJrecMuxaI4wacvweL&#10;I42wcU35O/yUUiO1uj1RUmn780/6YI+ThreU7HBFzKn70YDllMjPCmdw2h0Mwk6JwmA47qFgT2/y&#10;0xvV1BcamxLbH9HFY7D38nAsra6fcJstQ1S8AsUwdmqtVrjwaXXhPmR8uYxmuEcM+Bu1Miw4PzDw&#10;uH8Ca9o58jiAt/qwTmD2ZpKSbXip9LLxuhRxzEKpU12RjyDgDorMtPsyLLlTOVq9bPXFLwA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ou1aTQADAAAd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E33E94" w:rsidRPr="00104EAC" w:rsidRDefault="00E33E94" w:rsidP="007B4FFB">
                      <w:pPr>
                        <w:jc w:val="center"/>
                        <w:rPr>
                          <w:rFonts w:ascii="Arial Narrow" w:hAnsi="Arial Narrow"/>
                          <w:sz w:val="24"/>
                          <w:szCs w:val="24"/>
                        </w:rPr>
                      </w:pPr>
                      <w:r>
                        <w:rPr>
                          <w:rFonts w:ascii="Arial Narrow" w:hAnsi="Arial Narrow"/>
                          <w:sz w:val="24"/>
                          <w:szCs w:val="24"/>
                        </w:rPr>
                        <w:t>4</w:t>
                      </w:r>
                    </w:p>
                    <w:p w:rsidR="00E33E94" w:rsidRDefault="00E33E94" w:rsidP="007B4FFB">
                      <w:pPr>
                        <w:jc w:val="center"/>
                      </w:pPr>
                    </w:p>
                  </w:txbxContent>
                </v:textbox>
                <w10:wrap anchorx="margin"/>
              </v:roundrect>
            </w:pict>
          </mc:Fallback>
        </mc:AlternateContent>
      </w:r>
    </w:p>
    <w:p w:rsidR="007B4FFB" w:rsidRDefault="007B4FFB" w:rsidP="007B4FFB"/>
    <w:p w:rsidR="0007100E" w:rsidRDefault="0007100E" w:rsidP="0007100E">
      <w:pPr>
        <w:rPr>
          <w:rFonts w:ascii="Times New Roman" w:eastAsia="Calibri" w:hAnsi="Times New Roman"/>
          <w:b/>
          <w:sz w:val="24"/>
          <w:szCs w:val="24"/>
          <w:lang w:val="en-US"/>
        </w:rPr>
      </w:pPr>
    </w:p>
    <w:p w:rsidR="0007100E" w:rsidRPr="0007100E" w:rsidRDefault="0007100E" w:rsidP="0007100E">
      <w:pPr>
        <w:rPr>
          <w:rFonts w:ascii="Arial Narrow" w:eastAsia="Calibri" w:hAnsi="Arial Narrow"/>
          <w:b/>
        </w:rPr>
      </w:pPr>
      <w:r w:rsidRPr="0007100E">
        <w:rPr>
          <w:rFonts w:ascii="Arial Narrow" w:eastAsia="Calibri" w:hAnsi="Arial Narrow"/>
          <w:b/>
        </w:rPr>
        <w:t>KLASA: 230-01/22-01/2</w:t>
      </w:r>
    </w:p>
    <w:p w:rsidR="0007100E" w:rsidRPr="0007100E" w:rsidRDefault="0007100E" w:rsidP="0007100E">
      <w:pPr>
        <w:rPr>
          <w:rFonts w:ascii="Arial Narrow" w:eastAsia="Calibri" w:hAnsi="Arial Narrow"/>
          <w:b/>
        </w:rPr>
      </w:pPr>
      <w:r w:rsidRPr="0007100E">
        <w:rPr>
          <w:rFonts w:ascii="Arial Narrow" w:eastAsia="Calibri" w:hAnsi="Arial Narrow"/>
          <w:b/>
        </w:rPr>
        <w:t>URBROJ: 238-40-01-22-3</w:t>
      </w:r>
    </w:p>
    <w:p w:rsidR="0007100E" w:rsidRPr="0007100E" w:rsidRDefault="0007100E" w:rsidP="0007100E">
      <w:pPr>
        <w:widowControl w:val="0"/>
        <w:autoSpaceDE w:val="0"/>
        <w:autoSpaceDN w:val="0"/>
        <w:adjustRightInd w:val="0"/>
        <w:rPr>
          <w:rFonts w:ascii="Arial Narrow" w:eastAsia="Calibri" w:hAnsi="Arial Narrow"/>
          <w:lang w:val="en-US"/>
        </w:rPr>
      </w:pPr>
      <w:r w:rsidRPr="0007100E">
        <w:rPr>
          <w:rFonts w:ascii="Arial Narrow" w:eastAsia="Calibri" w:hAnsi="Arial Narrow"/>
          <w:lang w:val="en-US"/>
        </w:rPr>
        <w:t>Dubravica, 07. travanj 2022. godine</w:t>
      </w:r>
    </w:p>
    <w:p w:rsidR="0007100E" w:rsidRPr="0007100E" w:rsidRDefault="0007100E" w:rsidP="0007100E">
      <w:pPr>
        <w:pStyle w:val="Tijeloteksta3"/>
        <w:tabs>
          <w:tab w:val="left" w:pos="0"/>
          <w:tab w:val="left" w:pos="709"/>
        </w:tabs>
        <w:rPr>
          <w:rFonts w:ascii="Arial Narrow" w:hAnsi="Arial Narrow"/>
          <w:sz w:val="22"/>
          <w:szCs w:val="22"/>
        </w:rPr>
      </w:pPr>
    </w:p>
    <w:p w:rsidR="0007100E" w:rsidRPr="0007100E" w:rsidRDefault="0007100E" w:rsidP="0007100E">
      <w:pPr>
        <w:pStyle w:val="Tijeloteksta3"/>
        <w:tabs>
          <w:tab w:val="left" w:pos="0"/>
          <w:tab w:val="left" w:pos="709"/>
        </w:tabs>
        <w:jc w:val="both"/>
        <w:rPr>
          <w:rFonts w:ascii="Arial Narrow" w:hAnsi="Arial Narrow"/>
          <w:b w:val="0"/>
          <w:sz w:val="22"/>
          <w:szCs w:val="22"/>
        </w:rPr>
      </w:pPr>
      <w:r w:rsidRPr="0007100E">
        <w:rPr>
          <w:rFonts w:ascii="Arial Narrow" w:hAnsi="Arial Narrow"/>
          <w:sz w:val="22"/>
          <w:szCs w:val="22"/>
        </w:rPr>
        <w:tab/>
      </w:r>
      <w:r w:rsidRPr="0007100E">
        <w:rPr>
          <w:rFonts w:ascii="Arial Narrow" w:hAnsi="Arial Narrow"/>
          <w:b w:val="0"/>
          <w:sz w:val="22"/>
          <w:szCs w:val="22"/>
        </w:rPr>
        <w:t xml:space="preserve">Temeljem članka 4. Uredbe o kriterijima, mjerilima i postupcima financiranja i ugovaranja programa i projekata od interesa za opće dobro koje provode udruge („Narodne </w:t>
      </w:r>
      <w:r w:rsidRPr="0007100E">
        <w:rPr>
          <w:rFonts w:ascii="Arial Narrow" w:hAnsi="Arial Narrow"/>
          <w:b w:val="0"/>
          <w:sz w:val="22"/>
          <w:szCs w:val="22"/>
        </w:rPr>
        <w:lastRenderedPageBreak/>
        <w:t xml:space="preserve">novine“ broj 26/15), članka 7. Pravilnika o financiranju udruga iz proračuna Općine Dubravica („Službeni glasnik Općine Dubravica“ broj 4/15) i članka 38. Statuta Općine Dubravica („Službeni glasnik Općine Dubravica“ broj 01/2021), Općinski načelnik Općine Dubravica donosi </w:t>
      </w:r>
    </w:p>
    <w:p w:rsidR="0007100E" w:rsidRPr="0007100E" w:rsidRDefault="0007100E" w:rsidP="0007100E">
      <w:pPr>
        <w:pStyle w:val="Tijeloteksta3"/>
        <w:tabs>
          <w:tab w:val="left" w:pos="0"/>
          <w:tab w:val="left" w:pos="709"/>
        </w:tabs>
        <w:rPr>
          <w:rFonts w:ascii="Arial Narrow" w:hAnsi="Arial Narrow"/>
          <w:sz w:val="22"/>
          <w:szCs w:val="22"/>
        </w:rPr>
      </w:pPr>
    </w:p>
    <w:p w:rsidR="0007100E" w:rsidRPr="0007100E" w:rsidRDefault="0007100E" w:rsidP="0007100E">
      <w:pPr>
        <w:rPr>
          <w:rFonts w:ascii="Arial Narrow" w:hAnsi="Arial Narrow"/>
        </w:rPr>
      </w:pPr>
    </w:p>
    <w:p w:rsidR="0007100E" w:rsidRPr="0007100E" w:rsidRDefault="0007100E" w:rsidP="0007100E">
      <w:pPr>
        <w:pStyle w:val="Tijeloteksta3"/>
        <w:rPr>
          <w:rFonts w:ascii="Arial Narrow" w:hAnsi="Arial Narrow"/>
          <w:sz w:val="22"/>
          <w:szCs w:val="22"/>
        </w:rPr>
      </w:pPr>
      <w:r w:rsidRPr="0007100E">
        <w:rPr>
          <w:rFonts w:ascii="Arial Narrow" w:hAnsi="Arial Narrow"/>
          <w:sz w:val="22"/>
          <w:szCs w:val="22"/>
        </w:rPr>
        <w:t>ODLUKU</w:t>
      </w:r>
    </w:p>
    <w:p w:rsidR="0007100E" w:rsidRPr="0007100E" w:rsidRDefault="0007100E" w:rsidP="0007100E">
      <w:pPr>
        <w:tabs>
          <w:tab w:val="left" w:pos="567"/>
        </w:tabs>
        <w:ind w:left="284" w:hanging="284"/>
        <w:jc w:val="center"/>
        <w:rPr>
          <w:rFonts w:ascii="Arial Narrow" w:hAnsi="Arial Narrow"/>
          <w:b/>
          <w:bCs/>
        </w:rPr>
      </w:pPr>
      <w:r w:rsidRPr="0007100E">
        <w:rPr>
          <w:rFonts w:ascii="Arial Narrow" w:hAnsi="Arial Narrow"/>
          <w:b/>
          <w:bCs/>
        </w:rPr>
        <w:t xml:space="preserve">o načinu raspodjele sredstava iz proračuna Općine Dubravica namijenjenih financiranju programa i aktivnosti koje provode udruge u 2022. godini </w:t>
      </w:r>
    </w:p>
    <w:p w:rsidR="0007100E" w:rsidRPr="0007100E" w:rsidRDefault="0007100E" w:rsidP="0007100E">
      <w:pPr>
        <w:pStyle w:val="Tijeloteksta3"/>
        <w:rPr>
          <w:rFonts w:ascii="Arial Narrow" w:hAnsi="Arial Narrow"/>
          <w:sz w:val="22"/>
          <w:szCs w:val="22"/>
        </w:rPr>
      </w:pPr>
    </w:p>
    <w:p w:rsidR="0007100E" w:rsidRPr="0007100E" w:rsidRDefault="0007100E" w:rsidP="0007100E">
      <w:pPr>
        <w:pStyle w:val="Tijeloteksta3"/>
        <w:rPr>
          <w:rFonts w:ascii="Arial Narrow" w:hAnsi="Arial Narrow"/>
          <w:sz w:val="22"/>
          <w:szCs w:val="22"/>
        </w:rPr>
      </w:pPr>
    </w:p>
    <w:p w:rsidR="0007100E" w:rsidRPr="0007100E" w:rsidRDefault="00F402BC" w:rsidP="0007100E">
      <w:pPr>
        <w:pStyle w:val="Obinitekst"/>
        <w:jc w:val="center"/>
        <w:rPr>
          <w:rFonts w:ascii="Arial Narrow" w:hAnsi="Arial Narrow"/>
          <w:sz w:val="22"/>
          <w:szCs w:val="22"/>
        </w:rPr>
      </w:pPr>
      <w:r>
        <w:rPr>
          <w:rFonts w:ascii="Arial Narrow" w:hAnsi="Arial Narrow"/>
          <w:sz w:val="22"/>
          <w:szCs w:val="22"/>
        </w:rPr>
        <w:t>Članak 1.</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Ovom Odlukom utvrđuje se način raspodjele sredstava namijenjenih financiranju programa i projekata udruga koje provode udruge u 2022. godini iz raspoloživih sredstava Općine Dubravica, u ukupnom iznosu od 71.000,00 kn.</w:t>
      </w:r>
      <w:r w:rsidRPr="0007100E">
        <w:rPr>
          <w:rFonts w:ascii="Arial Narrow" w:hAnsi="Arial Narrow"/>
        </w:rPr>
        <w:cr/>
      </w:r>
      <w:r w:rsidRPr="0007100E">
        <w:rPr>
          <w:rFonts w:ascii="Arial Narrow" w:hAnsi="Arial Narrow"/>
        </w:rPr>
        <w:tab/>
        <w:t>Sredstva su predviđena Planom Proračuna za 2022. godinu kako slijedi:</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w:t>
      </w:r>
      <w:r w:rsidRPr="0007100E">
        <w:rPr>
          <w:rFonts w:ascii="Arial Narrow" w:hAnsi="Arial Narrow"/>
        </w:rPr>
        <w:tab/>
        <w:t>Javne potpore u kulturi (Program 1005, Aktivnost 100001),</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 xml:space="preserve">- </w:t>
      </w:r>
      <w:r w:rsidRPr="0007100E">
        <w:rPr>
          <w:rFonts w:ascii="Arial Narrow" w:hAnsi="Arial Narrow"/>
        </w:rPr>
        <w:tab/>
        <w:t>Gospodarstvo i poljoprivreda (Program 1004, Aktivnost 100003)</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r>
    </w:p>
    <w:p w:rsidR="0007100E" w:rsidRPr="0007100E" w:rsidRDefault="0007100E" w:rsidP="0007100E">
      <w:pPr>
        <w:pStyle w:val="Tijeloteksta"/>
        <w:tabs>
          <w:tab w:val="num" w:pos="709"/>
        </w:tabs>
        <w:rPr>
          <w:rFonts w:ascii="Arial Narrow" w:hAnsi="Arial Narrow"/>
        </w:rPr>
      </w:pPr>
    </w:p>
    <w:p w:rsidR="0007100E" w:rsidRPr="0007100E" w:rsidRDefault="00F402BC" w:rsidP="00F402BC">
      <w:pPr>
        <w:jc w:val="center"/>
        <w:rPr>
          <w:rFonts w:ascii="Arial Narrow" w:hAnsi="Arial Narrow"/>
        </w:rPr>
      </w:pPr>
      <w:r>
        <w:rPr>
          <w:rFonts w:ascii="Arial Narrow" w:hAnsi="Arial Narrow"/>
        </w:rPr>
        <w:t>Članak 2.</w:t>
      </w:r>
    </w:p>
    <w:p w:rsidR="0007100E" w:rsidRPr="0007100E" w:rsidRDefault="0007100E" w:rsidP="0007100E">
      <w:pPr>
        <w:pStyle w:val="Tijeloteksta"/>
        <w:tabs>
          <w:tab w:val="num" w:pos="0"/>
        </w:tabs>
        <w:rPr>
          <w:rFonts w:ascii="Arial Narrow" w:hAnsi="Arial Narrow"/>
        </w:rPr>
      </w:pPr>
      <w:r w:rsidRPr="0007100E">
        <w:rPr>
          <w:rFonts w:ascii="Arial Narrow" w:hAnsi="Arial Narrow"/>
        </w:rPr>
        <w:tab/>
        <w:t>Sredstva navedena u članku 1. raspodijeliti će se na temelju Javnog poziva za podnošenje prijava za dodjelu jednokratnih financijskih potpora udrugama za 2022. godinu (u daljnjem tekstu: Poziv) čiji je nositelj Općina Dubravica, i u skladu s dokumentacijom za provedbu Poziva koji je sastavni dio ove Odluke.</w:t>
      </w:r>
    </w:p>
    <w:p w:rsidR="0007100E" w:rsidRPr="0007100E" w:rsidRDefault="0007100E" w:rsidP="0007100E">
      <w:pPr>
        <w:pStyle w:val="Tijeloteksta"/>
        <w:tabs>
          <w:tab w:val="num" w:pos="0"/>
        </w:tabs>
        <w:rPr>
          <w:rFonts w:ascii="Arial Narrow" w:hAnsi="Arial Narrow"/>
        </w:rPr>
      </w:pPr>
    </w:p>
    <w:p w:rsidR="0007100E" w:rsidRPr="0007100E" w:rsidRDefault="0007100E" w:rsidP="00F402BC">
      <w:pPr>
        <w:pStyle w:val="Tijeloteksta"/>
        <w:tabs>
          <w:tab w:val="num" w:pos="709"/>
        </w:tabs>
        <w:jc w:val="center"/>
        <w:rPr>
          <w:rFonts w:ascii="Arial Narrow" w:hAnsi="Arial Narrow"/>
        </w:rPr>
      </w:pPr>
      <w:r w:rsidRPr="0007100E">
        <w:rPr>
          <w:rFonts w:ascii="Arial Narrow" w:hAnsi="Arial Narrow"/>
        </w:rPr>
        <w:t>Članak 3</w:t>
      </w:r>
      <w:r w:rsidR="00F402BC">
        <w:rPr>
          <w:rFonts w:ascii="Arial Narrow" w:hAnsi="Arial Narrow"/>
        </w:rPr>
        <w:t>.</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Dokumentacija za provedbu Poziva iz članka 2. ove Odluke obuhvaća:</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1. tekst javnog poziva,</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lastRenderedPageBreak/>
        <w:tab/>
        <w:t>2. upute za prijavitelje,</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3. obrasce za prijavu na javni poziv,</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4. obrazac za procjenu kvalitete/vrijednosti programa/aktivnost i</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5. obrasce za provedbu programa/aktivnosti i izvještavanje.</w:t>
      </w:r>
    </w:p>
    <w:p w:rsidR="0007100E" w:rsidRPr="0007100E" w:rsidRDefault="0007100E" w:rsidP="0007100E">
      <w:pPr>
        <w:pStyle w:val="Tijeloteksta"/>
        <w:tabs>
          <w:tab w:val="num" w:pos="709"/>
        </w:tabs>
        <w:rPr>
          <w:rFonts w:ascii="Arial Narrow" w:hAnsi="Arial Narrow"/>
        </w:rPr>
      </w:pP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Obrasci za prijavu iz stavka 1. ove točke su:</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3.1. Obrazac prijave na Javni poziv</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3.2. Obrazac troškovnik aktivnosti</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3.3. Obrazac izjave o nepostojanju dvostrukog financiranja</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3.4. Popis priloga koje je potrebno priložiti uz prijavu.</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Obrasci za provedbu programa/aktivnosti i izvještavanje iz stavka 1. ovog članka su:</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 xml:space="preserve">5.1. Obrazac ugovora o financiranju </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5.2. Obrazac opisnog izvještaja provedbe programa/aktivnosti</w:t>
      </w:r>
    </w:p>
    <w:p w:rsidR="0007100E" w:rsidRPr="0007100E" w:rsidRDefault="0007100E" w:rsidP="0007100E">
      <w:pPr>
        <w:pStyle w:val="Tijeloteksta"/>
        <w:tabs>
          <w:tab w:val="num" w:pos="709"/>
        </w:tabs>
        <w:rPr>
          <w:rFonts w:ascii="Arial Narrow" w:hAnsi="Arial Narrow"/>
        </w:rPr>
      </w:pPr>
      <w:r w:rsidRPr="0007100E">
        <w:rPr>
          <w:rFonts w:ascii="Arial Narrow" w:hAnsi="Arial Narrow"/>
        </w:rPr>
        <w:tab/>
        <w:t>5.3. Obrazac financijskog izvještaja provedbe programa/aktivnosti</w:t>
      </w:r>
      <w:r w:rsidRPr="0007100E">
        <w:rPr>
          <w:rFonts w:ascii="Arial Narrow" w:hAnsi="Arial Narrow"/>
        </w:rPr>
        <w:tab/>
      </w:r>
    </w:p>
    <w:p w:rsidR="0007100E" w:rsidRPr="0007100E" w:rsidRDefault="0007100E" w:rsidP="0007100E">
      <w:pPr>
        <w:pStyle w:val="Obinitekst"/>
        <w:jc w:val="center"/>
        <w:rPr>
          <w:rFonts w:ascii="Arial Narrow" w:hAnsi="Arial Narrow"/>
          <w:sz w:val="22"/>
          <w:szCs w:val="22"/>
        </w:rPr>
      </w:pPr>
    </w:p>
    <w:p w:rsidR="0007100E" w:rsidRPr="0007100E" w:rsidRDefault="0007100E" w:rsidP="0007100E">
      <w:pPr>
        <w:pStyle w:val="Obinitekst"/>
        <w:jc w:val="center"/>
        <w:rPr>
          <w:rFonts w:ascii="Arial Narrow" w:hAnsi="Arial Narrow"/>
          <w:sz w:val="22"/>
          <w:szCs w:val="22"/>
        </w:rPr>
      </w:pPr>
      <w:r w:rsidRPr="0007100E">
        <w:rPr>
          <w:rFonts w:ascii="Arial Narrow" w:hAnsi="Arial Narrow"/>
          <w:sz w:val="22"/>
          <w:szCs w:val="22"/>
        </w:rPr>
        <w:t>Članak 4.</w:t>
      </w:r>
    </w:p>
    <w:p w:rsidR="0007100E" w:rsidRPr="0007100E" w:rsidRDefault="0007100E" w:rsidP="0007100E">
      <w:pPr>
        <w:ind w:firstLine="709"/>
        <w:rPr>
          <w:rFonts w:ascii="Arial Narrow" w:hAnsi="Arial Narrow"/>
          <w:color w:val="000000"/>
        </w:rPr>
      </w:pPr>
      <w:r w:rsidRPr="0007100E">
        <w:rPr>
          <w:rFonts w:ascii="Arial Narrow" w:hAnsi="Arial Narrow"/>
        </w:rPr>
        <w:t xml:space="preserve">Tekst Poziva će se objaviti na internetskoj stranici Općine Dubravica </w:t>
      </w:r>
      <w:hyperlink r:id="rId82" w:history="1">
        <w:r w:rsidRPr="0007100E">
          <w:rPr>
            <w:rStyle w:val="Hiperveza"/>
            <w:rFonts w:ascii="Arial Narrow" w:hAnsi="Arial Narrow"/>
          </w:rPr>
          <w:t>www.dubravica.hr</w:t>
        </w:r>
      </w:hyperlink>
      <w:r w:rsidRPr="0007100E">
        <w:rPr>
          <w:rFonts w:ascii="Arial Narrow" w:hAnsi="Arial Narrow"/>
        </w:rPr>
        <w:t xml:space="preserve"> </w:t>
      </w:r>
      <w:r w:rsidRPr="0007100E">
        <w:rPr>
          <w:rFonts w:ascii="Arial Narrow" w:hAnsi="Arial Narrow"/>
          <w:color w:val="000000"/>
        </w:rPr>
        <w:t xml:space="preserve">i na oglasnim pločama u vlasništvu Općine Dubravica. </w:t>
      </w:r>
    </w:p>
    <w:p w:rsidR="0007100E" w:rsidRPr="0007100E" w:rsidRDefault="0007100E" w:rsidP="0007100E">
      <w:pPr>
        <w:ind w:firstLine="709"/>
        <w:rPr>
          <w:rFonts w:ascii="Arial Narrow" w:hAnsi="Arial Narrow"/>
        </w:rPr>
      </w:pPr>
      <w:r w:rsidRPr="0007100E">
        <w:rPr>
          <w:rFonts w:ascii="Arial Narrow" w:hAnsi="Arial Narrow"/>
          <w:color w:val="000000"/>
        </w:rPr>
        <w:t>Na Internet stranici Općine, uz tekst javnog poziva, objavit će se i cjelokupna natječajna dokumentacija, a biti će dostupna za preuzimanje i u Jedinstvenom upravnom odjelu Općine Dubravica</w:t>
      </w:r>
      <w:r w:rsidRPr="0007100E">
        <w:rPr>
          <w:rFonts w:ascii="Arial Narrow" w:hAnsi="Arial Narrow"/>
        </w:rPr>
        <w:t>.</w:t>
      </w:r>
    </w:p>
    <w:p w:rsidR="0007100E" w:rsidRPr="0007100E" w:rsidRDefault="0007100E" w:rsidP="0007100E">
      <w:pPr>
        <w:rPr>
          <w:rFonts w:ascii="Arial Narrow" w:hAnsi="Arial Narrow"/>
        </w:rPr>
      </w:pPr>
    </w:p>
    <w:p w:rsidR="0007100E" w:rsidRPr="0007100E" w:rsidRDefault="00F402BC" w:rsidP="00F402BC">
      <w:pPr>
        <w:jc w:val="center"/>
        <w:rPr>
          <w:rFonts w:ascii="Arial Narrow" w:hAnsi="Arial Narrow"/>
        </w:rPr>
      </w:pPr>
      <w:r>
        <w:rPr>
          <w:rFonts w:ascii="Arial Narrow" w:hAnsi="Arial Narrow"/>
        </w:rPr>
        <w:t>Članak 5.</w:t>
      </w:r>
    </w:p>
    <w:p w:rsidR="0007100E" w:rsidRPr="0007100E" w:rsidRDefault="0007100E" w:rsidP="0007100E">
      <w:pPr>
        <w:ind w:firstLine="709"/>
        <w:rPr>
          <w:rFonts w:ascii="Arial Narrow" w:hAnsi="Arial Narrow"/>
          <w:color w:val="000000"/>
        </w:rPr>
      </w:pPr>
      <w:r w:rsidRPr="0007100E">
        <w:rPr>
          <w:rFonts w:ascii="Arial Narrow" w:hAnsi="Arial Narrow"/>
          <w:color w:val="000000"/>
        </w:rPr>
        <w:t>Općina Dubravica će putem Jedinstvenog upravnog odjela osigurati organizacijske kapacitete i ljudske resurse za primjenu osnovnih standarda financiranja, ugovaranja i praćenja provedbe i vrednovanja rezultata programa/aktivnosti iz svog djelokruga.</w:t>
      </w:r>
    </w:p>
    <w:p w:rsidR="0007100E" w:rsidRPr="0007100E" w:rsidRDefault="0007100E" w:rsidP="0007100E">
      <w:pPr>
        <w:rPr>
          <w:rFonts w:ascii="Arial Narrow" w:hAnsi="Arial Narrow"/>
          <w:color w:val="000000"/>
        </w:rPr>
      </w:pPr>
    </w:p>
    <w:p w:rsidR="0007100E" w:rsidRPr="0007100E" w:rsidRDefault="00F402BC" w:rsidP="0007100E">
      <w:pPr>
        <w:jc w:val="center"/>
        <w:rPr>
          <w:rFonts w:ascii="Arial Narrow" w:hAnsi="Arial Narrow"/>
          <w:color w:val="000000"/>
        </w:rPr>
      </w:pPr>
      <w:r>
        <w:rPr>
          <w:rFonts w:ascii="Arial Narrow" w:hAnsi="Arial Narrow"/>
          <w:color w:val="000000"/>
        </w:rPr>
        <w:t>Članak 6.</w:t>
      </w:r>
    </w:p>
    <w:p w:rsidR="0007100E" w:rsidRPr="0007100E" w:rsidRDefault="0007100E" w:rsidP="0007100E">
      <w:pPr>
        <w:ind w:firstLine="709"/>
        <w:rPr>
          <w:rFonts w:ascii="Arial Narrow" w:hAnsi="Arial Narrow"/>
          <w:color w:val="000000"/>
        </w:rPr>
      </w:pPr>
      <w:r w:rsidRPr="0007100E">
        <w:rPr>
          <w:rFonts w:ascii="Arial Narrow" w:hAnsi="Arial Narrow"/>
          <w:color w:val="000000"/>
        </w:rPr>
        <w:t>Za provođenje postupaka javnih poziva Općinski načelnik imenuje Povjerenstvo za provjeru ispunjavanja propisanih uvjeta poziva i ocjenjivanje prijava (u daljnjem tekstu: Povjerenstvo).</w:t>
      </w:r>
    </w:p>
    <w:p w:rsidR="0007100E" w:rsidRPr="0007100E" w:rsidRDefault="0007100E" w:rsidP="0007100E">
      <w:pPr>
        <w:ind w:firstLine="709"/>
        <w:rPr>
          <w:rFonts w:ascii="Arial Narrow" w:hAnsi="Arial Narrow"/>
          <w:color w:val="000000"/>
        </w:rPr>
      </w:pPr>
      <w:r w:rsidRPr="0007100E">
        <w:rPr>
          <w:rFonts w:ascii="Arial Narrow" w:hAnsi="Arial Narrow"/>
          <w:color w:val="000000"/>
        </w:rPr>
        <w:t>Povjerenstvo provodi postupak provjere ispunjenja propisanih uvjeta poziva, ocjenjuje prijave i predlaže odluke o odobravanju/neodobravanju financijskih sredstva za programe/aktivnosti.</w:t>
      </w:r>
    </w:p>
    <w:p w:rsidR="0007100E" w:rsidRPr="0007100E" w:rsidRDefault="0007100E" w:rsidP="0007100E">
      <w:pPr>
        <w:pStyle w:val="Obinitekst"/>
        <w:rPr>
          <w:rFonts w:ascii="Arial Narrow" w:hAnsi="Arial Narrow"/>
          <w:sz w:val="22"/>
          <w:szCs w:val="22"/>
        </w:rPr>
      </w:pPr>
    </w:p>
    <w:p w:rsidR="0007100E" w:rsidRPr="00F402BC" w:rsidRDefault="0007100E" w:rsidP="00F402BC">
      <w:pPr>
        <w:pStyle w:val="Obinitekst"/>
        <w:jc w:val="center"/>
        <w:rPr>
          <w:rFonts w:ascii="Arial Narrow" w:hAnsi="Arial Narrow"/>
          <w:sz w:val="22"/>
          <w:szCs w:val="22"/>
        </w:rPr>
      </w:pPr>
      <w:r w:rsidRPr="0007100E">
        <w:rPr>
          <w:rFonts w:ascii="Arial Narrow" w:hAnsi="Arial Narrow"/>
          <w:sz w:val="22"/>
          <w:szCs w:val="22"/>
        </w:rPr>
        <w:t xml:space="preserve">Članak 7. </w:t>
      </w:r>
    </w:p>
    <w:p w:rsidR="0007100E" w:rsidRPr="0007100E" w:rsidRDefault="0007100E" w:rsidP="0007100E">
      <w:pPr>
        <w:ind w:firstLine="709"/>
        <w:rPr>
          <w:rFonts w:ascii="Arial Narrow" w:hAnsi="Arial Narrow"/>
          <w:color w:val="000000"/>
        </w:rPr>
      </w:pPr>
      <w:r w:rsidRPr="0007100E">
        <w:rPr>
          <w:rFonts w:ascii="Arial Narrow" w:hAnsi="Arial Narrow"/>
          <w:color w:val="000000"/>
        </w:rPr>
        <w:t>Konačnu odluku o odobravaju financijska sredstva donosi Općinski načelnik.</w:t>
      </w:r>
    </w:p>
    <w:p w:rsidR="0007100E" w:rsidRPr="0007100E" w:rsidRDefault="0007100E" w:rsidP="0007100E">
      <w:pPr>
        <w:ind w:firstLine="708"/>
        <w:rPr>
          <w:rFonts w:ascii="Arial Narrow" w:hAnsi="Arial Narrow"/>
          <w:color w:val="000000"/>
        </w:rPr>
      </w:pPr>
      <w:r w:rsidRPr="0007100E">
        <w:rPr>
          <w:rFonts w:ascii="Arial Narrow" w:hAnsi="Arial Narrow"/>
          <w:color w:val="000000"/>
        </w:rPr>
        <w:t>Sa svim udrugama kojima su odobrena financijska sredstva Općina Dubravica će potpisati ugovor.</w:t>
      </w:r>
    </w:p>
    <w:p w:rsidR="0007100E" w:rsidRPr="0007100E" w:rsidRDefault="0007100E" w:rsidP="0007100E">
      <w:pPr>
        <w:ind w:firstLine="708"/>
        <w:rPr>
          <w:rFonts w:ascii="Arial Narrow" w:hAnsi="Arial Narrow"/>
          <w:color w:val="000000"/>
        </w:rPr>
      </w:pPr>
      <w:r w:rsidRPr="0007100E">
        <w:rPr>
          <w:rFonts w:ascii="Arial Narrow" w:hAnsi="Arial Narrow"/>
          <w:color w:val="000000"/>
        </w:rPr>
        <w:t>Ugovorom će se definirati prava i obveze korisnika sredstava, iznos sredstava i namjena, sredstva te rokovi provedbe i izvještavanja.</w:t>
      </w:r>
    </w:p>
    <w:p w:rsidR="0007100E" w:rsidRPr="0007100E" w:rsidRDefault="0007100E" w:rsidP="0007100E">
      <w:pPr>
        <w:ind w:firstLine="708"/>
        <w:rPr>
          <w:rFonts w:ascii="Arial Narrow" w:hAnsi="Arial Narrow"/>
          <w:color w:val="000000"/>
        </w:rPr>
      </w:pPr>
    </w:p>
    <w:p w:rsidR="0007100E" w:rsidRPr="00F402BC" w:rsidRDefault="0007100E" w:rsidP="00F402BC">
      <w:pPr>
        <w:jc w:val="center"/>
        <w:rPr>
          <w:rFonts w:ascii="Arial Narrow" w:hAnsi="Arial Narrow"/>
          <w:color w:val="000000"/>
        </w:rPr>
      </w:pPr>
      <w:r w:rsidRPr="0007100E">
        <w:rPr>
          <w:rFonts w:ascii="Arial Narrow" w:hAnsi="Arial Narrow"/>
          <w:color w:val="000000"/>
        </w:rPr>
        <w:t>Članak 8.</w:t>
      </w:r>
    </w:p>
    <w:p w:rsidR="0007100E" w:rsidRPr="0007100E" w:rsidRDefault="0007100E" w:rsidP="0007100E">
      <w:pPr>
        <w:pStyle w:val="Obinitekst"/>
        <w:jc w:val="both"/>
        <w:rPr>
          <w:rFonts w:ascii="Arial Narrow" w:hAnsi="Arial Narrow"/>
          <w:sz w:val="22"/>
          <w:szCs w:val="22"/>
        </w:rPr>
      </w:pPr>
      <w:r w:rsidRPr="0007100E">
        <w:rPr>
          <w:rFonts w:ascii="Arial Narrow" w:hAnsi="Arial Narrow"/>
          <w:sz w:val="22"/>
          <w:szCs w:val="22"/>
        </w:rPr>
        <w:tab/>
        <w:t>Ova Odluka stupa na snagu danom donošenja i objavit će se u „Službenom glasniku Općine Dubravica“ i na internetskoj stranici Općine Dubravica.</w:t>
      </w:r>
    </w:p>
    <w:p w:rsidR="0007100E" w:rsidRPr="0007100E" w:rsidRDefault="0007100E" w:rsidP="0007100E">
      <w:pPr>
        <w:rPr>
          <w:rFonts w:ascii="Arial Narrow" w:hAnsi="Arial Narrow"/>
        </w:rPr>
      </w:pPr>
    </w:p>
    <w:p w:rsidR="003A70BC" w:rsidRPr="003A70BC" w:rsidRDefault="003A70BC" w:rsidP="003A70BC">
      <w:pPr>
        <w:tabs>
          <w:tab w:val="left" w:pos="5205"/>
        </w:tabs>
        <w:jc w:val="right"/>
        <w:rPr>
          <w:rFonts w:ascii="Arial Narrow" w:hAnsi="Arial Narrow"/>
          <w:szCs w:val="24"/>
        </w:rPr>
      </w:pPr>
      <w:r w:rsidRPr="003A70BC">
        <w:rPr>
          <w:rFonts w:ascii="Arial Narrow" w:hAnsi="Arial Narrow"/>
          <w:szCs w:val="24"/>
        </w:rPr>
        <w:t xml:space="preserve">                                                                                     NAČELNIK OPĆINE DUBRAVICA</w:t>
      </w:r>
    </w:p>
    <w:p w:rsidR="007B4FFB" w:rsidRDefault="003A70BC" w:rsidP="003A70BC">
      <w:pPr>
        <w:tabs>
          <w:tab w:val="left" w:pos="6330"/>
        </w:tabs>
        <w:jc w:val="right"/>
        <w:rPr>
          <w:rFonts w:ascii="Arial Narrow" w:hAnsi="Arial Narrow"/>
        </w:rPr>
      </w:pPr>
      <w:r w:rsidRPr="003A70BC">
        <w:rPr>
          <w:rFonts w:ascii="Arial Narrow" w:hAnsi="Arial Narrow"/>
          <w:szCs w:val="24"/>
        </w:rPr>
        <w:tab/>
        <w:t xml:space="preserve"> Marin Štritof</w:t>
      </w:r>
    </w:p>
    <w:p w:rsidR="00D966D2" w:rsidRPr="007B4FFB" w:rsidRDefault="00D966D2" w:rsidP="00D966D2">
      <w:pPr>
        <w:jc w:val="lef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798528" behindDoc="0" locked="0" layoutInCell="1" allowOverlap="1" wp14:anchorId="3A7E1550" wp14:editId="120473B5">
                <wp:simplePos x="0" y="0"/>
                <wp:positionH relativeFrom="margin">
                  <wp:posOffset>0</wp:posOffset>
                </wp:positionH>
                <wp:positionV relativeFrom="paragraph">
                  <wp:posOffset>113665</wp:posOffset>
                </wp:positionV>
                <wp:extent cx="334371" cy="362197"/>
                <wp:effectExtent l="57150" t="114300" r="142240" b="76200"/>
                <wp:wrapNone/>
                <wp:docPr id="4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D966D2">
                            <w:pPr>
                              <w:jc w:val="center"/>
                              <w:rPr>
                                <w:rFonts w:ascii="Arial Narrow" w:hAnsi="Arial Narrow"/>
                                <w:sz w:val="24"/>
                                <w:szCs w:val="24"/>
                              </w:rPr>
                            </w:pPr>
                            <w:r>
                              <w:rPr>
                                <w:rFonts w:ascii="Arial Narrow" w:hAnsi="Arial Narrow"/>
                                <w:sz w:val="24"/>
                                <w:szCs w:val="24"/>
                              </w:rPr>
                              <w:t>5</w:t>
                            </w:r>
                          </w:p>
                          <w:p w:rsidR="00E33E94" w:rsidRDefault="00E33E94" w:rsidP="00D96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E1550" id="_x0000_s1055" style="position:absolute;margin-left:0;margin-top:8.95pt;width:26.35pt;height:28.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1R/wIAAB0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HWB5FNTI0TfQufzOlSDGwlZvGq/EhvT6oVg742b4ZmXubSs5PIbM96Wtwz/mRPaxwM/HAvO9JwyV&#10;/f6gP+5SwvCqP+p1p+PgM3t5bKzzn7iuMbJDrqxuVPGAJMbawvbG+WR/sAsBnZaiuBZSRsGu8wtp&#10;yRaQ8Kvx1ehqFN/Kpv6ii6QeDzudyDwGdsk+gnjlSCqym9NhNCUMsDVLCR6h1waL5bFdNo8Vkk5A&#10;rrHzmbcxzisfrfMUdTkMv2RUQcGTNvhvu9AL5ZNy+qJ04I+4u/2D/m/AQ2kuwVXJVcTTFlmqUCEe&#10;pwIrGclqPLerqtiRXDb2ATC1YWeCiEghAgH9STcJODLdScSFdynlXFJitX8SvoqNGtgOPgOAIwW5&#10;BLaJapCmggRqcJJHax0J0Ac0UToBmoW2S40WTn6f72PP9qaHnsx18YyNjHhi6znDrgXiuAHn78Hi&#10;SCNsXFP+Dj+l1Eitbk+UVNr+/JM+2OOk4S0lO1wRc+p+NGA5JfKzwhmcdgdhaHwUBsNxDwV7epOf&#10;3qimvtDYlNj+iC4eg72Xh2Npdf2E22wZouIVKIaxU2u1woVPqwv3IePLZTTDPWLA36iVYcH5gYHH&#10;/RNY086RxwG81Yd1ArM3k5Rsw0ull43XpYhjFkqd6op8BAF3UGSm3ZdhyZ3K0eplqy9+AQ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VtXNUf8CAAAd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E33E94" w:rsidRPr="00104EAC" w:rsidRDefault="00E33E94" w:rsidP="00D966D2">
                      <w:pPr>
                        <w:jc w:val="center"/>
                        <w:rPr>
                          <w:rFonts w:ascii="Arial Narrow" w:hAnsi="Arial Narrow"/>
                          <w:sz w:val="24"/>
                          <w:szCs w:val="24"/>
                        </w:rPr>
                      </w:pPr>
                      <w:r>
                        <w:rPr>
                          <w:rFonts w:ascii="Arial Narrow" w:hAnsi="Arial Narrow"/>
                          <w:sz w:val="24"/>
                          <w:szCs w:val="24"/>
                        </w:rPr>
                        <w:t>5</w:t>
                      </w:r>
                    </w:p>
                    <w:p w:rsidR="00E33E94" w:rsidRDefault="00E33E94" w:rsidP="00D966D2">
                      <w:pPr>
                        <w:jc w:val="center"/>
                      </w:pPr>
                    </w:p>
                  </w:txbxContent>
                </v:textbox>
                <w10:wrap anchorx="margin"/>
              </v:roundrect>
            </w:pict>
          </mc:Fallback>
        </mc:AlternateContent>
      </w:r>
    </w:p>
    <w:p w:rsidR="00C13304" w:rsidRDefault="00C13304" w:rsidP="00C13304">
      <w:pPr>
        <w:jc w:val="right"/>
        <w:rPr>
          <w:rFonts w:ascii="Arial Narrow" w:hAnsi="Arial Narrow"/>
        </w:rPr>
      </w:pPr>
    </w:p>
    <w:p w:rsidR="00CF7354" w:rsidRDefault="00CF7354" w:rsidP="00CF7354">
      <w:pPr>
        <w:tabs>
          <w:tab w:val="left" w:pos="390"/>
          <w:tab w:val="num" w:pos="1080"/>
          <w:tab w:val="left" w:pos="3105"/>
        </w:tabs>
        <w:rPr>
          <w:b/>
          <w:lang w:val="pl-PL"/>
        </w:rPr>
      </w:pPr>
    </w:p>
    <w:p w:rsidR="00CF7354" w:rsidRPr="00CF7354" w:rsidRDefault="00CF7354" w:rsidP="00CF7354">
      <w:pPr>
        <w:tabs>
          <w:tab w:val="left" w:pos="390"/>
          <w:tab w:val="num" w:pos="1080"/>
          <w:tab w:val="left" w:pos="3105"/>
        </w:tabs>
        <w:rPr>
          <w:rFonts w:ascii="Arial Narrow" w:hAnsi="Arial Narrow"/>
          <w:lang w:val="pl-PL"/>
        </w:rPr>
      </w:pPr>
      <w:r w:rsidRPr="00CF7354">
        <w:rPr>
          <w:rFonts w:ascii="Arial Narrow" w:hAnsi="Arial Narrow"/>
          <w:b/>
          <w:lang w:val="pl-PL"/>
        </w:rPr>
        <w:t>KLASA: 061-01/22-01/2</w:t>
      </w:r>
    </w:p>
    <w:p w:rsidR="00CF7354" w:rsidRPr="00CF7354" w:rsidRDefault="00CF7354" w:rsidP="00CF7354">
      <w:pPr>
        <w:tabs>
          <w:tab w:val="left" w:pos="390"/>
          <w:tab w:val="num" w:pos="1080"/>
          <w:tab w:val="left" w:pos="3105"/>
        </w:tabs>
        <w:rPr>
          <w:rFonts w:ascii="Arial Narrow" w:hAnsi="Arial Narrow"/>
          <w:lang w:val="pl-PL"/>
        </w:rPr>
      </w:pPr>
      <w:r w:rsidRPr="00CF7354">
        <w:rPr>
          <w:rFonts w:ascii="Arial Narrow" w:hAnsi="Arial Narrow"/>
          <w:b/>
          <w:lang w:val="pl-PL"/>
        </w:rPr>
        <w:t>URBROJ:</w:t>
      </w:r>
      <w:r w:rsidRPr="00CF7354">
        <w:rPr>
          <w:rFonts w:ascii="Arial Narrow" w:hAnsi="Arial Narrow"/>
          <w:lang w:val="pl-PL"/>
        </w:rPr>
        <w:t xml:space="preserve"> 238-40-01-22-1</w:t>
      </w:r>
    </w:p>
    <w:p w:rsidR="00CF7354" w:rsidRPr="00CF7354" w:rsidRDefault="00CF7354" w:rsidP="00CF7354">
      <w:pPr>
        <w:tabs>
          <w:tab w:val="left" w:pos="390"/>
          <w:tab w:val="num" w:pos="1080"/>
          <w:tab w:val="left" w:pos="3105"/>
        </w:tabs>
        <w:rPr>
          <w:rFonts w:ascii="Arial Narrow" w:hAnsi="Arial Narrow"/>
          <w:lang w:val="pl-PL"/>
        </w:rPr>
      </w:pPr>
      <w:r w:rsidRPr="00CF7354">
        <w:rPr>
          <w:rFonts w:ascii="Arial Narrow" w:hAnsi="Arial Narrow"/>
          <w:lang w:val="pl-PL"/>
        </w:rPr>
        <w:t>Dubravica, 12. travanj 2022. godine</w:t>
      </w:r>
    </w:p>
    <w:p w:rsidR="00CF7354" w:rsidRPr="00CF7354" w:rsidRDefault="00CF7354" w:rsidP="00CF7354">
      <w:pPr>
        <w:tabs>
          <w:tab w:val="left" w:pos="390"/>
          <w:tab w:val="num" w:pos="1080"/>
          <w:tab w:val="left" w:pos="3105"/>
        </w:tabs>
        <w:rPr>
          <w:rFonts w:ascii="Arial Narrow" w:hAnsi="Arial Narrow"/>
          <w:b/>
          <w:u w:val="single"/>
        </w:rPr>
      </w:pPr>
    </w:p>
    <w:p w:rsidR="00CF7354" w:rsidRPr="00CF7354" w:rsidRDefault="00CF7354" w:rsidP="00CF7354">
      <w:pPr>
        <w:rPr>
          <w:rFonts w:ascii="Arial Narrow" w:hAnsi="Arial Narrow"/>
        </w:rPr>
      </w:pPr>
      <w:r w:rsidRPr="00CF7354">
        <w:rPr>
          <w:rFonts w:ascii="Arial Narrow" w:hAnsi="Arial Narrow"/>
        </w:rPr>
        <w:t>Na temelju članka 38. Statuta Općine Dubravica (Službeni glasnik Općine Dubravica br. 01/2021) i članka 12. Odluke o javnim priznanjima Općine Dubravica (Službeni glasnik Općine Dubravica broj 02/2022) općinski načelnik Općine Dubravica donosi</w:t>
      </w:r>
    </w:p>
    <w:p w:rsidR="00CF7354" w:rsidRPr="00CF7354" w:rsidRDefault="00CF7354" w:rsidP="00CF7354">
      <w:pPr>
        <w:rPr>
          <w:rFonts w:ascii="Arial Narrow" w:hAnsi="Arial Narrow"/>
        </w:rPr>
      </w:pPr>
    </w:p>
    <w:p w:rsidR="00CF7354" w:rsidRPr="00CF7354" w:rsidRDefault="00CF7354" w:rsidP="00CF7354">
      <w:pPr>
        <w:jc w:val="center"/>
        <w:rPr>
          <w:rFonts w:ascii="Arial Narrow" w:hAnsi="Arial Narrow"/>
          <w:b/>
        </w:rPr>
      </w:pPr>
      <w:r w:rsidRPr="00CF7354">
        <w:rPr>
          <w:rFonts w:ascii="Arial Narrow" w:hAnsi="Arial Narrow"/>
          <w:b/>
        </w:rPr>
        <w:t>ODLUKU</w:t>
      </w:r>
    </w:p>
    <w:p w:rsidR="00CF7354" w:rsidRPr="00CF7354" w:rsidRDefault="00CF7354" w:rsidP="00CF7354">
      <w:pPr>
        <w:jc w:val="center"/>
        <w:rPr>
          <w:rFonts w:ascii="Arial Narrow" w:hAnsi="Arial Narrow"/>
          <w:b/>
        </w:rPr>
      </w:pPr>
      <w:r w:rsidRPr="00CF7354">
        <w:rPr>
          <w:rFonts w:ascii="Arial Narrow" w:hAnsi="Arial Narrow"/>
          <w:b/>
        </w:rPr>
        <w:t>o imenovanju Povjerenstva za dodjelu javnih priznanja Općine Dubravica</w:t>
      </w:r>
    </w:p>
    <w:p w:rsidR="00CF7354" w:rsidRPr="00CF7354" w:rsidRDefault="00CF7354" w:rsidP="00CF7354">
      <w:pPr>
        <w:rPr>
          <w:rFonts w:ascii="Arial Narrow" w:hAnsi="Arial Narrow"/>
        </w:rPr>
      </w:pPr>
    </w:p>
    <w:p w:rsidR="00CF7354" w:rsidRPr="00CF7354" w:rsidRDefault="00CF7354" w:rsidP="00CF7354">
      <w:pPr>
        <w:rPr>
          <w:rFonts w:ascii="Arial Narrow" w:hAnsi="Arial Narrow"/>
        </w:rPr>
      </w:pPr>
    </w:p>
    <w:p w:rsidR="00CF7354" w:rsidRPr="00CF7354" w:rsidRDefault="00CF7354" w:rsidP="00CF7354">
      <w:pPr>
        <w:jc w:val="center"/>
        <w:rPr>
          <w:rFonts w:ascii="Arial Narrow" w:hAnsi="Arial Narrow"/>
          <w:b/>
        </w:rPr>
      </w:pPr>
      <w:r w:rsidRPr="00CF7354">
        <w:rPr>
          <w:rFonts w:ascii="Arial Narrow" w:hAnsi="Arial Narrow"/>
          <w:b/>
        </w:rPr>
        <w:t>Članak 1.</w:t>
      </w:r>
    </w:p>
    <w:p w:rsidR="00CF7354" w:rsidRPr="00CF7354" w:rsidRDefault="00CF7354" w:rsidP="00CF7354">
      <w:pPr>
        <w:rPr>
          <w:rFonts w:ascii="Arial Narrow" w:hAnsi="Arial Narrow"/>
        </w:rPr>
      </w:pPr>
      <w:r w:rsidRPr="00CF7354">
        <w:rPr>
          <w:rFonts w:ascii="Arial Narrow" w:hAnsi="Arial Narrow"/>
        </w:rPr>
        <w:t>Ovom Odlukom imenuju se članovi Povjerenstva za dodjelu javnih priznanja Općine Dubravica (dalje u tekstu: Povjerenstvo):</w:t>
      </w:r>
    </w:p>
    <w:p w:rsidR="00CF7354" w:rsidRPr="00CF7354" w:rsidRDefault="00CF7354" w:rsidP="002109A1">
      <w:pPr>
        <w:pStyle w:val="Odlomakpopisa"/>
        <w:widowControl/>
        <w:numPr>
          <w:ilvl w:val="0"/>
          <w:numId w:val="35"/>
        </w:numPr>
        <w:autoSpaceDE/>
        <w:autoSpaceDN/>
        <w:contextualSpacing/>
        <w:rPr>
          <w:rFonts w:ascii="Arial Narrow" w:hAnsi="Arial Narrow"/>
        </w:rPr>
      </w:pPr>
      <w:r w:rsidRPr="00CF7354">
        <w:rPr>
          <w:rFonts w:ascii="Arial Narrow" w:hAnsi="Arial Narrow"/>
        </w:rPr>
        <w:t>Mario Čuk - predsjednik</w:t>
      </w:r>
    </w:p>
    <w:p w:rsidR="00CF7354" w:rsidRPr="00CF7354" w:rsidRDefault="00CF7354" w:rsidP="002109A1">
      <w:pPr>
        <w:pStyle w:val="Odlomakpopisa"/>
        <w:widowControl/>
        <w:numPr>
          <w:ilvl w:val="0"/>
          <w:numId w:val="35"/>
        </w:numPr>
        <w:autoSpaceDE/>
        <w:autoSpaceDN/>
        <w:contextualSpacing/>
        <w:rPr>
          <w:rFonts w:ascii="Arial Narrow" w:hAnsi="Arial Narrow"/>
        </w:rPr>
      </w:pPr>
      <w:r w:rsidRPr="00CF7354">
        <w:rPr>
          <w:rFonts w:ascii="Arial Narrow" w:hAnsi="Arial Narrow"/>
        </w:rPr>
        <w:t xml:space="preserve">Ivica Stiperski - član </w:t>
      </w:r>
    </w:p>
    <w:p w:rsidR="00CF7354" w:rsidRPr="00CF7354" w:rsidRDefault="00CF7354" w:rsidP="002109A1">
      <w:pPr>
        <w:pStyle w:val="Odlomakpopisa"/>
        <w:widowControl/>
        <w:numPr>
          <w:ilvl w:val="0"/>
          <w:numId w:val="35"/>
        </w:numPr>
        <w:autoSpaceDE/>
        <w:autoSpaceDN/>
        <w:contextualSpacing/>
        <w:rPr>
          <w:rFonts w:ascii="Arial Narrow" w:hAnsi="Arial Narrow"/>
        </w:rPr>
      </w:pPr>
      <w:r w:rsidRPr="00CF7354">
        <w:rPr>
          <w:rFonts w:ascii="Arial Narrow" w:hAnsi="Arial Narrow"/>
        </w:rPr>
        <w:t xml:space="preserve">Drago Horvat - član </w:t>
      </w:r>
    </w:p>
    <w:p w:rsidR="00CF7354" w:rsidRPr="00CF7354" w:rsidRDefault="00CF7354" w:rsidP="00CF7354">
      <w:pPr>
        <w:rPr>
          <w:rFonts w:ascii="Arial Narrow" w:hAnsi="Arial Narrow"/>
        </w:rPr>
      </w:pPr>
    </w:p>
    <w:p w:rsidR="00CF7354" w:rsidRPr="00CF7354" w:rsidRDefault="00CF7354" w:rsidP="00CF7354">
      <w:pPr>
        <w:jc w:val="center"/>
        <w:rPr>
          <w:rFonts w:ascii="Arial Narrow" w:hAnsi="Arial Narrow"/>
          <w:b/>
        </w:rPr>
      </w:pPr>
      <w:r w:rsidRPr="00CF7354">
        <w:rPr>
          <w:rFonts w:ascii="Arial Narrow" w:hAnsi="Arial Narrow"/>
          <w:b/>
        </w:rPr>
        <w:t>Članak 2.</w:t>
      </w:r>
    </w:p>
    <w:p w:rsidR="00CF7354" w:rsidRPr="00CF7354" w:rsidRDefault="00CF7354" w:rsidP="00CF7354">
      <w:pPr>
        <w:rPr>
          <w:rFonts w:ascii="Arial Narrow" w:hAnsi="Arial Narrow"/>
        </w:rPr>
      </w:pPr>
      <w:r w:rsidRPr="00CF7354">
        <w:rPr>
          <w:rFonts w:ascii="Arial Narrow" w:hAnsi="Arial Narrow"/>
        </w:rPr>
        <w:t xml:space="preserve">Članovi Povjerenstva ovlašćuju se na pokretanje postupka davanja javnih priznanja raspisivanjem Javnog poziva za predlaganje kandidata za dodjelu javnih priznanja Općine Dubravica te objavom istog na mrežnim stranicama Općine Dubravica </w:t>
      </w:r>
      <w:hyperlink r:id="rId83" w:history="1">
        <w:r w:rsidRPr="00CF7354">
          <w:rPr>
            <w:rStyle w:val="Hiperveza"/>
            <w:rFonts w:ascii="Arial Narrow" w:hAnsi="Arial Narrow"/>
          </w:rPr>
          <w:t>www.dubravica.hr</w:t>
        </w:r>
      </w:hyperlink>
      <w:r w:rsidRPr="00CF7354">
        <w:rPr>
          <w:rFonts w:ascii="Arial Narrow" w:hAnsi="Arial Narrow"/>
        </w:rPr>
        <w:t xml:space="preserve"> i oglasnim pločama, sa danom 13.04.2022. godine na rok od 30 dana, zaključno sa danom 13.05.2022. godine do 14:00 sati.</w:t>
      </w:r>
    </w:p>
    <w:p w:rsidR="00CF7354" w:rsidRPr="00CF7354" w:rsidRDefault="00CF7354" w:rsidP="00CF7354">
      <w:pPr>
        <w:rPr>
          <w:rFonts w:ascii="Arial Narrow" w:hAnsi="Arial Narrow"/>
        </w:rPr>
      </w:pPr>
    </w:p>
    <w:p w:rsidR="00CF7354" w:rsidRPr="00CF7354" w:rsidRDefault="00CF7354" w:rsidP="00CF7354">
      <w:pPr>
        <w:jc w:val="center"/>
        <w:rPr>
          <w:rFonts w:ascii="Arial Narrow" w:hAnsi="Arial Narrow"/>
          <w:b/>
        </w:rPr>
      </w:pPr>
      <w:r w:rsidRPr="00CF7354">
        <w:rPr>
          <w:rFonts w:ascii="Arial Narrow" w:hAnsi="Arial Narrow"/>
          <w:b/>
        </w:rPr>
        <w:t>Članak 3.</w:t>
      </w:r>
    </w:p>
    <w:p w:rsidR="00CF7354" w:rsidRPr="00CF7354" w:rsidRDefault="00CF7354" w:rsidP="00CF7354">
      <w:pPr>
        <w:rPr>
          <w:rFonts w:ascii="Arial Narrow" w:hAnsi="Arial Narrow"/>
        </w:rPr>
      </w:pPr>
      <w:r w:rsidRPr="00CF7354">
        <w:rPr>
          <w:rFonts w:ascii="Arial Narrow" w:hAnsi="Arial Narrow"/>
        </w:rPr>
        <w:t>Članovi Povjerenstva dužni su:</w:t>
      </w:r>
    </w:p>
    <w:p w:rsidR="00CF7354" w:rsidRPr="00CF7354" w:rsidRDefault="00CF7354" w:rsidP="00CF7354">
      <w:pPr>
        <w:rPr>
          <w:rFonts w:ascii="Arial Narrow" w:hAnsi="Arial Narrow"/>
        </w:rPr>
      </w:pPr>
      <w:r w:rsidRPr="00CF7354">
        <w:rPr>
          <w:rFonts w:ascii="Arial Narrow" w:hAnsi="Arial Narrow"/>
        </w:rPr>
        <w:t>-  od valjano pristiglih prijedloga za dodjelu javnih priznanja, utvrditi broj i vrstu javnih priznanja koja će se dodijeliti</w:t>
      </w:r>
    </w:p>
    <w:p w:rsidR="00CF7354" w:rsidRPr="00CF7354" w:rsidRDefault="00CF7354" w:rsidP="00CF7354">
      <w:pPr>
        <w:rPr>
          <w:rFonts w:ascii="Arial Narrow" w:hAnsi="Arial Narrow"/>
        </w:rPr>
      </w:pPr>
      <w:r w:rsidRPr="00CF7354">
        <w:rPr>
          <w:rFonts w:ascii="Arial Narrow" w:hAnsi="Arial Narrow"/>
        </w:rPr>
        <w:t xml:space="preserve"> - sastaviti konačni prijedlog s kratkim obrazloženjem za svakog kandidata</w:t>
      </w:r>
    </w:p>
    <w:p w:rsidR="00CF7354" w:rsidRPr="00CF7354" w:rsidRDefault="00CF7354" w:rsidP="00CF7354">
      <w:pPr>
        <w:rPr>
          <w:rFonts w:ascii="Arial Narrow" w:hAnsi="Arial Narrow"/>
        </w:rPr>
      </w:pPr>
      <w:r w:rsidRPr="00CF7354">
        <w:rPr>
          <w:rFonts w:ascii="Arial Narrow" w:hAnsi="Arial Narrow"/>
        </w:rPr>
        <w:t>-  uputiti konačni prijedlog Općinskom vijeću Općine Dubravica na raspravu i donošenje.</w:t>
      </w:r>
    </w:p>
    <w:p w:rsidR="00CF7354" w:rsidRPr="00CF7354" w:rsidRDefault="00CF7354" w:rsidP="00CF7354">
      <w:pPr>
        <w:rPr>
          <w:rFonts w:ascii="Arial Narrow" w:hAnsi="Arial Narrow"/>
        </w:rPr>
      </w:pPr>
    </w:p>
    <w:p w:rsidR="00CF7354" w:rsidRPr="00CF7354" w:rsidRDefault="00CF7354" w:rsidP="00CF7354">
      <w:pPr>
        <w:jc w:val="center"/>
        <w:rPr>
          <w:rFonts w:ascii="Arial Narrow" w:hAnsi="Arial Narrow"/>
          <w:b/>
        </w:rPr>
      </w:pPr>
      <w:r w:rsidRPr="00CF7354">
        <w:rPr>
          <w:rFonts w:ascii="Arial Narrow" w:hAnsi="Arial Narrow"/>
          <w:b/>
        </w:rPr>
        <w:t>Članak 4.</w:t>
      </w:r>
    </w:p>
    <w:p w:rsidR="00CF7354" w:rsidRPr="00CF7354" w:rsidRDefault="00CF7354" w:rsidP="00CF7354">
      <w:pPr>
        <w:rPr>
          <w:rFonts w:ascii="Arial Narrow" w:hAnsi="Arial Narrow"/>
        </w:rPr>
      </w:pPr>
      <w:r w:rsidRPr="00CF7354">
        <w:rPr>
          <w:rFonts w:ascii="Arial Narrow" w:hAnsi="Arial Narrow"/>
        </w:rPr>
        <w:t>Ova Odluka stupa na snagu danom donošenja i objaviti će se u Službenom glasniku Općine Dubravica.</w:t>
      </w:r>
      <w:r w:rsidRPr="00CF7354">
        <w:rPr>
          <w:rFonts w:ascii="Arial Narrow" w:hAnsi="Arial Narrow"/>
        </w:rPr>
        <w:tab/>
      </w:r>
      <w:r w:rsidRPr="00CF7354">
        <w:rPr>
          <w:rFonts w:ascii="Arial Narrow" w:hAnsi="Arial Narrow"/>
        </w:rPr>
        <w:tab/>
      </w:r>
      <w:r w:rsidRPr="00CF7354">
        <w:rPr>
          <w:rFonts w:ascii="Arial Narrow" w:hAnsi="Arial Narrow"/>
        </w:rPr>
        <w:tab/>
      </w:r>
      <w:r w:rsidRPr="00CF7354">
        <w:rPr>
          <w:rFonts w:ascii="Arial Narrow" w:hAnsi="Arial Narrow"/>
        </w:rPr>
        <w:tab/>
      </w:r>
      <w:r w:rsidRPr="00CF7354">
        <w:rPr>
          <w:rFonts w:ascii="Arial Narrow" w:hAnsi="Arial Narrow"/>
        </w:rPr>
        <w:tab/>
      </w:r>
      <w:r w:rsidRPr="00CF7354">
        <w:rPr>
          <w:rFonts w:ascii="Arial Narrow" w:hAnsi="Arial Narrow"/>
        </w:rPr>
        <w:tab/>
      </w:r>
    </w:p>
    <w:p w:rsidR="00CF7354" w:rsidRDefault="00CF7354" w:rsidP="00CF7354"/>
    <w:p w:rsidR="00D966D2" w:rsidRPr="00877E49" w:rsidRDefault="00D966D2" w:rsidP="00D966D2">
      <w:pPr>
        <w:jc w:val="right"/>
        <w:rPr>
          <w:rFonts w:ascii="Arial Narrow" w:hAnsi="Arial Narrow"/>
        </w:rPr>
      </w:pPr>
      <w:r w:rsidRPr="00877E49">
        <w:rPr>
          <w:rFonts w:ascii="Arial Narrow" w:hAnsi="Arial Narrow"/>
        </w:rPr>
        <w:t>NAČELNIK</w:t>
      </w:r>
    </w:p>
    <w:p w:rsidR="00D966D2" w:rsidRDefault="00D966D2" w:rsidP="00C52DB5">
      <w:pPr>
        <w:jc w:val="right"/>
        <w:rPr>
          <w:b/>
          <w:sz w:val="24"/>
          <w:szCs w:val="24"/>
        </w:rPr>
      </w:pPr>
      <w:r w:rsidRPr="007B4FFB">
        <w:rPr>
          <w:rFonts w:ascii="Arial Narrow" w:hAnsi="Arial Narrow"/>
        </w:rPr>
        <w:t>Marin Štritof</w:t>
      </w:r>
      <w:r w:rsidRPr="006329A4">
        <w:rPr>
          <w:rFonts w:ascii="Arial Narrow" w:hAnsi="Arial Narrow"/>
          <w:b/>
          <w:noProof/>
          <w:lang w:eastAsia="hr-HR"/>
        </w:rPr>
        <mc:AlternateContent>
          <mc:Choice Requires="wps">
            <w:drawing>
              <wp:anchor distT="0" distB="0" distL="114300" distR="114300" simplePos="0" relativeHeight="251800576" behindDoc="0" locked="0" layoutInCell="1" allowOverlap="1" wp14:anchorId="2832867E" wp14:editId="355E45B9">
                <wp:simplePos x="0" y="0"/>
                <wp:positionH relativeFrom="margin">
                  <wp:posOffset>0</wp:posOffset>
                </wp:positionH>
                <wp:positionV relativeFrom="paragraph">
                  <wp:posOffset>114300</wp:posOffset>
                </wp:positionV>
                <wp:extent cx="334371" cy="362197"/>
                <wp:effectExtent l="57150" t="114300" r="142240" b="76200"/>
                <wp:wrapNone/>
                <wp:docPr id="4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D966D2">
                            <w:pPr>
                              <w:jc w:val="center"/>
                              <w:rPr>
                                <w:rFonts w:ascii="Arial Narrow" w:hAnsi="Arial Narrow"/>
                                <w:sz w:val="24"/>
                                <w:szCs w:val="24"/>
                              </w:rPr>
                            </w:pPr>
                            <w:r>
                              <w:rPr>
                                <w:rFonts w:ascii="Arial Narrow" w:hAnsi="Arial Narrow"/>
                                <w:sz w:val="24"/>
                                <w:szCs w:val="24"/>
                              </w:rPr>
                              <w:t>6</w:t>
                            </w:r>
                          </w:p>
                          <w:p w:rsidR="00E33E94" w:rsidRDefault="00E33E94" w:rsidP="00D96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2867E" id="_x0000_s1056" style="position:absolute;left:0;text-align:left;margin-left:0;margin-top:9pt;width:26.35pt;height:28.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El/wIAAB0GAAAOAAAAZHJzL2Uyb0RvYy54bWysVNtu2zAMfR+wfxD0vjqJc2vQZAh6GQZ0&#10;bdF0KLA3WpZjLbKkSXKc7utHyc6l3bCHYQjgiBRFHvKQvPi4qyTZcuuEVnPaP+tRwhXTuVDrOf36&#10;dPNhSonzoHKQWvE5feGOfly8f3fRmBkf6FLLnFuCTpSbNWZOS+/NLEkcK3kF7kwbrvCy0LYCj6Jd&#10;J7mFBr1XMhn0euOk0TY3VjPuHGqv2ku6iP6LgjN/XxSOeyLnFLH5+LXxm4VvsriA2dqCKQXrYMA/&#10;oKhAKAx6cHUFHkhtxW+uKsGsdrrwZ0xXiS4KwXjMAbPp995ksyrB8JgLFseZQ5nc/3PL7rYPloh8&#10;TodDShRUyNE30Jn8zpUgxsJWb2qvxIYM0lCsxrgZvlmZB9tJDo8h811hq/CPOZFdLPDLocB85wlD&#10;ZZoO00mfEoZX6XjQP58En8nxsbHOf+K6wsgOubK6VvkjkhhrC9tb51v7vV0I6LQU+Y2QMgp2nV1K&#10;S7aAhF9PrsfX4/hW1tUXnbfqyajXi8xjYNfaRxCvHElFmjkdRVPCAFuzkOARemWwWB7bZfNUIukE&#10;5Bo7n3kb47zy0Tlvoy5H4dcalZDzVhv8d13ohfKt8vyodOAPuPvpXv834KE0V+DK1lXE0xVZqlAh&#10;HqcCKxnJqj23qzJvSCZr+wiY2qg3RUQkF4GAdNpvBRyZ/jTiwrs25UxSYrV/Fr6MjRrYDj4DgAMF&#10;mQS2iWqQpoQW1PAkj846EqD3aKJ0AjQJbdc2Wjj5XbaLPZvG0gVVpvMXbGTEE1vPGXYjEMctOP8A&#10;FkcaYeOa8vf4KaRGanV3oqTU9uef9MEeJw1vKWlwRcyp+1GD5ZTIzwpn8Lw/HIadEoXhaDJAwZ7e&#10;ZKc3qq4uNTYltj+ii8dg7+X+WFhdPeM2W4aoeAWKYey2tTrh0rerC/ch48tlNMM9YsDfqpVhwfme&#10;gafdM1jTzZHHAbzT+3UCszeT1NqGl0ova68LEcfsWFfkIwi4gyIz3b4MS+5UjlbHrb74BQ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AJpsEl/wIAAB0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E33E94" w:rsidRPr="00104EAC" w:rsidRDefault="00E33E94" w:rsidP="00D966D2">
                      <w:pPr>
                        <w:jc w:val="center"/>
                        <w:rPr>
                          <w:rFonts w:ascii="Arial Narrow" w:hAnsi="Arial Narrow"/>
                          <w:sz w:val="24"/>
                          <w:szCs w:val="24"/>
                        </w:rPr>
                      </w:pPr>
                      <w:r>
                        <w:rPr>
                          <w:rFonts w:ascii="Arial Narrow" w:hAnsi="Arial Narrow"/>
                          <w:sz w:val="24"/>
                          <w:szCs w:val="24"/>
                        </w:rPr>
                        <w:t>6</w:t>
                      </w:r>
                    </w:p>
                    <w:p w:rsidR="00E33E94" w:rsidRDefault="00E33E94" w:rsidP="00D966D2">
                      <w:pPr>
                        <w:jc w:val="center"/>
                      </w:pPr>
                    </w:p>
                  </w:txbxContent>
                </v:textbox>
                <w10:wrap anchorx="margin"/>
              </v:roundrect>
            </w:pict>
          </mc:Fallback>
        </mc:AlternateContent>
      </w:r>
    </w:p>
    <w:p w:rsidR="00D966D2" w:rsidRDefault="00D966D2" w:rsidP="00D966D2">
      <w:pPr>
        <w:jc w:val="left"/>
        <w:rPr>
          <w:b/>
          <w:sz w:val="24"/>
          <w:szCs w:val="24"/>
        </w:rPr>
      </w:pPr>
    </w:p>
    <w:p w:rsidR="002A01B8" w:rsidRPr="002A01B8" w:rsidRDefault="00FD7682" w:rsidP="002A01B8">
      <w:pPr>
        <w:rPr>
          <w:rFonts w:ascii="Times New Roman" w:hAnsi="Times New Roman" w:cs="Times New Roman"/>
          <w:bCs/>
          <w:color w:val="666699"/>
        </w:rPr>
      </w:pPr>
      <w:r w:rsidRPr="00280E69">
        <w:rPr>
          <w:rFonts w:ascii="Times New Roman" w:hAnsi="Times New Roman" w:cs="Times New Roman"/>
          <w:bCs/>
          <w:color w:val="666699"/>
        </w:rPr>
        <w:t xml:space="preserve"> </w:t>
      </w:r>
      <w:r w:rsidR="002A01B8" w:rsidRPr="007C1C2E">
        <w:t xml:space="preserve">  </w:t>
      </w:r>
    </w:p>
    <w:p w:rsidR="002A01B8" w:rsidRPr="002A01B8" w:rsidRDefault="002A01B8" w:rsidP="002A01B8">
      <w:pPr>
        <w:pStyle w:val="Naslovindeksa"/>
        <w:spacing w:before="0" w:after="0"/>
        <w:jc w:val="left"/>
        <w:rPr>
          <w:rFonts w:ascii="Arial Narrow" w:hAnsi="Arial Narrow"/>
          <w:b w:val="0"/>
          <w:sz w:val="22"/>
          <w:szCs w:val="22"/>
        </w:rPr>
      </w:pPr>
      <w:r w:rsidRPr="002A01B8">
        <w:rPr>
          <w:rFonts w:ascii="Arial Narrow" w:hAnsi="Arial Narrow"/>
          <w:b w:val="0"/>
          <w:sz w:val="22"/>
          <w:szCs w:val="22"/>
        </w:rPr>
        <w:t>KLASA: 119-01/22-01/2</w:t>
      </w:r>
    </w:p>
    <w:p w:rsidR="002A01B8" w:rsidRPr="002A01B8" w:rsidRDefault="002A01B8" w:rsidP="002A01B8">
      <w:pPr>
        <w:pStyle w:val="Naslovindeksa"/>
        <w:spacing w:before="0" w:after="0"/>
        <w:jc w:val="left"/>
        <w:rPr>
          <w:rFonts w:ascii="Arial Narrow" w:hAnsi="Arial Narrow"/>
          <w:b w:val="0"/>
          <w:sz w:val="22"/>
          <w:szCs w:val="22"/>
        </w:rPr>
      </w:pPr>
      <w:r w:rsidRPr="002A01B8">
        <w:rPr>
          <w:rFonts w:ascii="Arial Narrow" w:hAnsi="Arial Narrow"/>
          <w:b w:val="0"/>
          <w:sz w:val="22"/>
          <w:szCs w:val="22"/>
        </w:rPr>
        <w:t>URBROJ: 238-40-01-22-1</w:t>
      </w:r>
    </w:p>
    <w:p w:rsidR="002A01B8" w:rsidRPr="002A01B8" w:rsidRDefault="002A01B8" w:rsidP="002A01B8">
      <w:pPr>
        <w:pStyle w:val="Naslov"/>
        <w:jc w:val="left"/>
        <w:rPr>
          <w:rFonts w:ascii="Arial Narrow" w:hAnsi="Arial Narrow"/>
          <w:sz w:val="22"/>
          <w:szCs w:val="22"/>
        </w:rPr>
      </w:pPr>
      <w:r w:rsidRPr="002A01B8">
        <w:rPr>
          <w:rFonts w:ascii="Arial Narrow" w:hAnsi="Arial Narrow"/>
          <w:sz w:val="22"/>
          <w:szCs w:val="22"/>
        </w:rPr>
        <w:t>Dubravica, 12. travanj 2022. godine</w:t>
      </w:r>
    </w:p>
    <w:p w:rsidR="002A01B8" w:rsidRPr="002A01B8" w:rsidRDefault="002A01B8" w:rsidP="002A01B8">
      <w:pPr>
        <w:spacing w:before="100" w:beforeAutospacing="1" w:after="100" w:afterAutospacing="1"/>
        <w:ind w:firstLine="708"/>
        <w:rPr>
          <w:rFonts w:ascii="Arial Narrow" w:hAnsi="Arial Narrow"/>
          <w:color w:val="000000"/>
        </w:rPr>
      </w:pPr>
      <w:r w:rsidRPr="002A01B8">
        <w:rPr>
          <w:rFonts w:ascii="Arial Narrow" w:hAnsi="Arial Narrow"/>
          <w:color w:val="000000"/>
        </w:rPr>
        <w:t>Na  temelju članka 23a. Pravilnika o radu i unutarnjem redu Jedinstvenog upravnog odjela Općine Dubravica (pročišćeni tekst) („Službeni glasnik Općine Dubravica“ broj 04/19-pročišćeni tekst, 07/2020, 02/2021) i članka 38. Statuta Općine Dubravica („Službeni glasnik Općine Dubravica“ broj 01/2021) općinski načelnik Općine Dubravica donosi</w:t>
      </w:r>
    </w:p>
    <w:p w:rsidR="002A01B8" w:rsidRPr="002A01B8" w:rsidRDefault="002A01B8" w:rsidP="002A01B8">
      <w:pPr>
        <w:pStyle w:val="HTML-adresa"/>
        <w:jc w:val="center"/>
        <w:rPr>
          <w:rFonts w:ascii="Arial Narrow" w:hAnsi="Arial Narrow"/>
          <w:b/>
          <w:bCs/>
          <w:i w:val="0"/>
          <w:iCs w:val="0"/>
          <w:color w:val="000000"/>
          <w:sz w:val="22"/>
          <w:szCs w:val="22"/>
        </w:rPr>
      </w:pPr>
      <w:r w:rsidRPr="002A01B8">
        <w:rPr>
          <w:rFonts w:ascii="Arial Narrow" w:hAnsi="Arial Narrow"/>
          <w:b/>
          <w:bCs/>
          <w:i w:val="0"/>
          <w:iCs w:val="0"/>
          <w:color w:val="000000"/>
          <w:sz w:val="22"/>
          <w:szCs w:val="22"/>
        </w:rPr>
        <w:t>ODLUKU</w:t>
      </w:r>
    </w:p>
    <w:p w:rsidR="002A01B8" w:rsidRPr="002A01B8" w:rsidRDefault="002A01B8" w:rsidP="002A01B8">
      <w:pPr>
        <w:pStyle w:val="HTML-adresa"/>
        <w:jc w:val="center"/>
        <w:rPr>
          <w:rFonts w:ascii="Arial Narrow" w:hAnsi="Arial Narrow"/>
          <w:b/>
          <w:bCs/>
          <w:i w:val="0"/>
          <w:iCs w:val="0"/>
          <w:color w:val="000000"/>
          <w:sz w:val="22"/>
          <w:szCs w:val="22"/>
        </w:rPr>
      </w:pPr>
      <w:r w:rsidRPr="002A01B8">
        <w:rPr>
          <w:rFonts w:ascii="Arial Narrow" w:hAnsi="Arial Narrow"/>
          <w:b/>
          <w:bCs/>
          <w:i w:val="0"/>
          <w:iCs w:val="0"/>
          <w:color w:val="000000"/>
          <w:sz w:val="22"/>
          <w:szCs w:val="22"/>
        </w:rPr>
        <w:t xml:space="preserve">o isplati dodatka za uspješnost u radu </w:t>
      </w:r>
    </w:p>
    <w:p w:rsidR="002A01B8" w:rsidRPr="002A01B8" w:rsidRDefault="002A01B8" w:rsidP="002A01B8">
      <w:pPr>
        <w:pStyle w:val="HTML-adresa"/>
        <w:jc w:val="center"/>
        <w:rPr>
          <w:rFonts w:ascii="Arial Narrow" w:hAnsi="Arial Narrow"/>
          <w:b/>
          <w:bCs/>
          <w:i w:val="0"/>
          <w:iCs w:val="0"/>
          <w:color w:val="000000"/>
          <w:sz w:val="22"/>
          <w:szCs w:val="22"/>
        </w:rPr>
      </w:pPr>
      <w:r w:rsidRPr="002A01B8">
        <w:rPr>
          <w:rFonts w:ascii="Arial Narrow" w:hAnsi="Arial Narrow"/>
          <w:b/>
          <w:bCs/>
          <w:i w:val="0"/>
          <w:iCs w:val="0"/>
          <w:color w:val="000000"/>
          <w:sz w:val="22"/>
          <w:szCs w:val="22"/>
        </w:rPr>
        <w:t xml:space="preserve">temeljem ocjenjivanja službenika </w:t>
      </w:r>
    </w:p>
    <w:p w:rsidR="002A01B8" w:rsidRPr="002A01B8" w:rsidRDefault="002A01B8" w:rsidP="002A01B8">
      <w:pPr>
        <w:pStyle w:val="HTML-adresa"/>
        <w:jc w:val="center"/>
        <w:rPr>
          <w:rFonts w:ascii="Arial Narrow" w:hAnsi="Arial Narrow"/>
          <w:b/>
          <w:bCs/>
          <w:i w:val="0"/>
          <w:iCs w:val="0"/>
          <w:color w:val="000000"/>
          <w:sz w:val="22"/>
          <w:szCs w:val="22"/>
        </w:rPr>
      </w:pPr>
      <w:r w:rsidRPr="002A01B8">
        <w:rPr>
          <w:rFonts w:ascii="Arial Narrow" w:hAnsi="Arial Narrow"/>
          <w:b/>
          <w:bCs/>
          <w:i w:val="0"/>
          <w:iCs w:val="0"/>
          <w:color w:val="000000"/>
          <w:sz w:val="22"/>
          <w:szCs w:val="22"/>
        </w:rPr>
        <w:t>Jedinstvenog upravnog odjela Općine Dubravica</w:t>
      </w:r>
    </w:p>
    <w:p w:rsidR="002A01B8" w:rsidRPr="002A01B8" w:rsidRDefault="002A01B8" w:rsidP="002A01B8">
      <w:pPr>
        <w:pStyle w:val="HTML-adresa"/>
        <w:jc w:val="center"/>
        <w:rPr>
          <w:rFonts w:ascii="Arial Narrow" w:hAnsi="Arial Narrow"/>
          <w:b/>
          <w:bCs/>
          <w:i w:val="0"/>
          <w:iCs w:val="0"/>
          <w:color w:val="000000"/>
          <w:sz w:val="22"/>
          <w:szCs w:val="22"/>
        </w:rPr>
      </w:pPr>
    </w:p>
    <w:p w:rsidR="002A01B8" w:rsidRPr="002A01B8" w:rsidRDefault="002A01B8" w:rsidP="002A01B8">
      <w:pPr>
        <w:pStyle w:val="HTML-adresa"/>
        <w:jc w:val="center"/>
        <w:rPr>
          <w:rFonts w:ascii="Arial Narrow" w:hAnsi="Arial Narrow"/>
          <w:b/>
          <w:bCs/>
          <w:i w:val="0"/>
          <w:iCs w:val="0"/>
          <w:color w:val="000000"/>
          <w:sz w:val="22"/>
          <w:szCs w:val="22"/>
        </w:rPr>
      </w:pPr>
    </w:p>
    <w:p w:rsidR="002A01B8" w:rsidRPr="002A01B8" w:rsidRDefault="002A01B8" w:rsidP="002A01B8">
      <w:pPr>
        <w:jc w:val="center"/>
        <w:rPr>
          <w:rFonts w:ascii="Arial Narrow" w:hAnsi="Arial Narrow"/>
          <w:color w:val="000000"/>
        </w:rPr>
      </w:pPr>
      <w:r w:rsidRPr="002A01B8">
        <w:rPr>
          <w:rFonts w:ascii="Arial Narrow" w:hAnsi="Arial Narrow"/>
          <w:b/>
          <w:bCs/>
          <w:color w:val="000000"/>
        </w:rPr>
        <w:t>Članak 1.</w:t>
      </w:r>
    </w:p>
    <w:p w:rsidR="002A01B8" w:rsidRPr="002A01B8" w:rsidRDefault="002A01B8" w:rsidP="002A01B8">
      <w:pPr>
        <w:ind w:firstLine="708"/>
        <w:rPr>
          <w:rFonts w:ascii="Arial Narrow" w:hAnsi="Arial Narrow"/>
          <w:color w:val="000000"/>
        </w:rPr>
      </w:pPr>
      <w:r w:rsidRPr="002A01B8">
        <w:rPr>
          <w:rFonts w:ascii="Arial Narrow" w:hAnsi="Arial Narrow"/>
          <w:color w:val="000000"/>
        </w:rPr>
        <w:t>Ovom Odlukom, a po provedenom postupku ocjenjivanja službenika/pročelnika Jedinstvenog upravnog odjela Općine Dubravica, odobrava se isplata dodatka na uspješnost u radu službenika/pročelnika koji su ocjenjeni ocjenom „odličan“.</w:t>
      </w:r>
    </w:p>
    <w:p w:rsidR="002A01B8" w:rsidRPr="002A01B8" w:rsidRDefault="002A01B8" w:rsidP="002A01B8">
      <w:pPr>
        <w:ind w:firstLine="708"/>
        <w:rPr>
          <w:rFonts w:ascii="Arial Narrow" w:hAnsi="Arial Narrow"/>
          <w:color w:val="000000"/>
        </w:rPr>
      </w:pPr>
    </w:p>
    <w:p w:rsidR="002A01B8" w:rsidRPr="002A01B8" w:rsidRDefault="002A01B8" w:rsidP="002A01B8">
      <w:pPr>
        <w:jc w:val="center"/>
        <w:rPr>
          <w:rFonts w:ascii="Arial Narrow" w:hAnsi="Arial Narrow"/>
          <w:b/>
          <w:color w:val="000000"/>
        </w:rPr>
      </w:pPr>
      <w:r w:rsidRPr="002A01B8">
        <w:rPr>
          <w:rFonts w:ascii="Arial Narrow" w:hAnsi="Arial Narrow"/>
          <w:b/>
          <w:color w:val="000000"/>
        </w:rPr>
        <w:t>Članak 2.</w:t>
      </w:r>
    </w:p>
    <w:p w:rsidR="002A01B8" w:rsidRPr="002A01B8" w:rsidRDefault="002A01B8" w:rsidP="002A01B8">
      <w:pPr>
        <w:pStyle w:val="Uvuenotijeloteksta"/>
        <w:ind w:firstLine="0"/>
        <w:rPr>
          <w:rFonts w:ascii="Arial Narrow" w:hAnsi="Arial Narrow"/>
          <w:color w:val="000000"/>
          <w:sz w:val="22"/>
          <w:szCs w:val="22"/>
        </w:rPr>
      </w:pPr>
      <w:r w:rsidRPr="002A01B8">
        <w:rPr>
          <w:rFonts w:ascii="Arial Narrow" w:hAnsi="Arial Narrow"/>
          <w:color w:val="000000"/>
          <w:sz w:val="22"/>
          <w:szCs w:val="22"/>
        </w:rPr>
        <w:tab/>
        <w:t>Ovom Odlukom odobrava se isplata dodatka na uspješnost u radu u iznosu od 5.000,00 kuna sljedećim službenicima:</w:t>
      </w:r>
    </w:p>
    <w:p w:rsidR="002A01B8" w:rsidRPr="002A01B8" w:rsidRDefault="002A01B8" w:rsidP="002A01B8">
      <w:pPr>
        <w:pStyle w:val="Uvuenotijeloteksta"/>
        <w:ind w:firstLine="0"/>
        <w:rPr>
          <w:rFonts w:ascii="Arial Narrow" w:hAnsi="Arial Narrow"/>
          <w:color w:val="000000"/>
          <w:sz w:val="22"/>
          <w:szCs w:val="22"/>
        </w:rPr>
      </w:pPr>
      <w:r w:rsidRPr="002A01B8">
        <w:rPr>
          <w:rFonts w:ascii="Arial Narrow" w:hAnsi="Arial Narrow"/>
          <w:color w:val="000000"/>
          <w:sz w:val="22"/>
          <w:szCs w:val="22"/>
        </w:rPr>
        <w:t>1. Silvana Kostanjšek, pročelnica  u Jedinstvenom upravnom odjelu Općine Dubravica</w:t>
      </w:r>
    </w:p>
    <w:p w:rsidR="002A01B8" w:rsidRPr="002A01B8" w:rsidRDefault="002A01B8" w:rsidP="002A01B8">
      <w:pPr>
        <w:pStyle w:val="Uvuenotijeloteksta"/>
        <w:ind w:firstLine="0"/>
        <w:rPr>
          <w:rFonts w:ascii="Arial Narrow" w:hAnsi="Arial Narrow"/>
          <w:color w:val="000000"/>
          <w:sz w:val="22"/>
          <w:szCs w:val="22"/>
        </w:rPr>
      </w:pPr>
      <w:r w:rsidRPr="002A01B8">
        <w:rPr>
          <w:rFonts w:ascii="Arial Narrow" w:hAnsi="Arial Narrow"/>
          <w:color w:val="000000"/>
          <w:sz w:val="22"/>
          <w:szCs w:val="22"/>
        </w:rPr>
        <w:t>2. Dragica Stiperski, voditelj računovodstva u Jedinstvenom upravnom odjelu Općine Dubravica</w:t>
      </w:r>
    </w:p>
    <w:p w:rsidR="002A01B8" w:rsidRPr="002A01B8" w:rsidRDefault="002A01B8" w:rsidP="002A01B8">
      <w:pPr>
        <w:pStyle w:val="Uvuenotijeloteksta"/>
        <w:ind w:firstLine="0"/>
        <w:rPr>
          <w:rFonts w:ascii="Arial Narrow" w:hAnsi="Arial Narrow"/>
          <w:color w:val="000000"/>
          <w:sz w:val="22"/>
          <w:szCs w:val="22"/>
        </w:rPr>
      </w:pPr>
      <w:r w:rsidRPr="002A01B8">
        <w:rPr>
          <w:rFonts w:ascii="Arial Narrow" w:hAnsi="Arial Narrow"/>
          <w:color w:val="000000"/>
          <w:sz w:val="22"/>
          <w:szCs w:val="22"/>
        </w:rPr>
        <w:lastRenderedPageBreak/>
        <w:tab/>
        <w:t>Isplata dodatka iz prethodnog stavka ovog članka isplatiti će se službenicima zajedno sa plaćom za naredni mjesec od dana donošenja ove Odluke.</w:t>
      </w:r>
      <w:r w:rsidRPr="002A01B8">
        <w:rPr>
          <w:rFonts w:ascii="Arial Narrow" w:hAnsi="Arial Narrow"/>
          <w:color w:val="000000"/>
          <w:sz w:val="22"/>
          <w:szCs w:val="22"/>
        </w:rPr>
        <w:tab/>
      </w:r>
    </w:p>
    <w:p w:rsidR="002A01B8" w:rsidRPr="002A01B8" w:rsidRDefault="002A01B8" w:rsidP="002A01B8">
      <w:pPr>
        <w:pStyle w:val="Uvuenotijeloteksta"/>
        <w:ind w:firstLine="0"/>
        <w:rPr>
          <w:rFonts w:ascii="Arial Narrow" w:hAnsi="Arial Narrow"/>
          <w:color w:val="000000"/>
          <w:sz w:val="22"/>
          <w:szCs w:val="22"/>
        </w:rPr>
      </w:pPr>
    </w:p>
    <w:p w:rsidR="002A01B8" w:rsidRPr="002A01B8" w:rsidRDefault="002A01B8" w:rsidP="002A01B8">
      <w:pPr>
        <w:jc w:val="center"/>
        <w:rPr>
          <w:rFonts w:ascii="Arial Narrow" w:hAnsi="Arial Narrow"/>
          <w:b/>
          <w:color w:val="000000"/>
        </w:rPr>
      </w:pPr>
      <w:r w:rsidRPr="002A01B8">
        <w:rPr>
          <w:rFonts w:ascii="Arial Narrow" w:hAnsi="Arial Narrow"/>
          <w:b/>
          <w:color w:val="000000"/>
        </w:rPr>
        <w:t>Članak 3.</w:t>
      </w:r>
    </w:p>
    <w:p w:rsidR="002A01B8" w:rsidRPr="002A01B8" w:rsidRDefault="002A01B8" w:rsidP="002A01B8">
      <w:pPr>
        <w:rPr>
          <w:rFonts w:ascii="Arial Narrow" w:hAnsi="Arial Narrow"/>
          <w:b/>
          <w:color w:val="000000"/>
        </w:rPr>
      </w:pPr>
      <w:r w:rsidRPr="002A01B8">
        <w:rPr>
          <w:rFonts w:ascii="Arial Narrow" w:hAnsi="Arial Narrow"/>
          <w:b/>
          <w:color w:val="000000"/>
        </w:rPr>
        <w:tab/>
      </w:r>
      <w:r w:rsidRPr="002A01B8">
        <w:rPr>
          <w:rFonts w:ascii="Arial Narrow" w:hAnsi="Arial Narrow"/>
          <w:color w:val="000000"/>
        </w:rPr>
        <w:t>Sredstva za isplatu dodatka na uspješnost u radu službenika povodom provedenom postupka ocjenjivanja, osigurana su u proračunu Općine Dubravica na proračunskoj poziciji R377 – Novčane nagrade za radne rezultate.</w:t>
      </w:r>
      <w:r w:rsidRPr="002A01B8">
        <w:rPr>
          <w:rFonts w:ascii="Arial Narrow" w:hAnsi="Arial Narrow"/>
          <w:b/>
          <w:color w:val="000000"/>
        </w:rPr>
        <w:tab/>
      </w:r>
    </w:p>
    <w:p w:rsidR="002A01B8" w:rsidRPr="002A01B8" w:rsidRDefault="002A01B8" w:rsidP="002A01B8">
      <w:pPr>
        <w:jc w:val="center"/>
        <w:rPr>
          <w:rFonts w:ascii="Arial Narrow" w:hAnsi="Arial Narrow"/>
          <w:b/>
          <w:color w:val="000000"/>
        </w:rPr>
      </w:pPr>
      <w:r w:rsidRPr="002A01B8">
        <w:rPr>
          <w:rFonts w:ascii="Arial Narrow" w:hAnsi="Arial Narrow"/>
          <w:b/>
          <w:color w:val="000000"/>
        </w:rPr>
        <w:t>Članak 4.</w:t>
      </w:r>
    </w:p>
    <w:p w:rsidR="002A01B8" w:rsidRPr="002A01B8" w:rsidRDefault="002A01B8" w:rsidP="002A01B8">
      <w:pPr>
        <w:rPr>
          <w:rFonts w:ascii="Arial Narrow" w:hAnsi="Arial Narrow"/>
        </w:rPr>
      </w:pPr>
      <w:r w:rsidRPr="002A01B8">
        <w:rPr>
          <w:rFonts w:ascii="Arial Narrow" w:hAnsi="Arial Narrow"/>
          <w:color w:val="000000"/>
        </w:rPr>
        <w:tab/>
        <w:t>Ova Odluka stupa na snagu danom donošenja, a objaviti će se u Službenom glasniku Općine Dubravica.</w:t>
      </w:r>
      <w:r w:rsidRPr="002A01B8">
        <w:rPr>
          <w:rFonts w:ascii="Arial Narrow" w:hAnsi="Arial Narrow"/>
          <w:b/>
        </w:rPr>
        <w:tab/>
      </w:r>
    </w:p>
    <w:p w:rsidR="00FD7682" w:rsidRPr="00FD7682" w:rsidRDefault="00FD7682" w:rsidP="00FD7682">
      <w:pPr>
        <w:jc w:val="right"/>
        <w:rPr>
          <w:rFonts w:ascii="Arial Narrow" w:hAnsi="Arial Narrow" w:cs="Times New Roman"/>
        </w:rPr>
      </w:pPr>
      <w:r w:rsidRPr="00FD7682">
        <w:rPr>
          <w:rFonts w:ascii="Arial Narrow" w:hAnsi="Arial Narrow" w:cs="Times New Roman"/>
        </w:rPr>
        <w:t xml:space="preserve">                                                                                                    NAČELNIK</w:t>
      </w:r>
    </w:p>
    <w:p w:rsidR="00FD7682" w:rsidRPr="00FD7682" w:rsidRDefault="00FD7682" w:rsidP="00FD7682">
      <w:pPr>
        <w:jc w:val="right"/>
        <w:rPr>
          <w:rFonts w:ascii="Arial Narrow" w:hAnsi="Arial Narrow"/>
        </w:rPr>
      </w:pPr>
      <w:r w:rsidRPr="00FD7682">
        <w:rPr>
          <w:rFonts w:ascii="Arial Narrow" w:hAnsi="Arial Narrow" w:cs="Times New Roman"/>
        </w:rPr>
        <w:t xml:space="preserve">                                                                                                    Marin Štritof </w:t>
      </w:r>
    </w:p>
    <w:p w:rsidR="00D966D2" w:rsidRPr="005D6981" w:rsidRDefault="00D966D2" w:rsidP="005D6981">
      <w:pPr>
        <w:rPr>
          <w:sz w:val="24"/>
          <w:szCs w:val="24"/>
        </w:rPr>
      </w:pPr>
      <w:r w:rsidRPr="006329A4">
        <w:rPr>
          <w:rFonts w:ascii="Arial Narrow" w:hAnsi="Arial Narrow"/>
          <w:b/>
          <w:noProof/>
          <w:lang w:eastAsia="hr-HR"/>
        </w:rPr>
        <mc:AlternateContent>
          <mc:Choice Requires="wps">
            <w:drawing>
              <wp:anchor distT="0" distB="0" distL="114300" distR="114300" simplePos="0" relativeHeight="251802624" behindDoc="0" locked="0" layoutInCell="1" allowOverlap="1" wp14:anchorId="5FD28743" wp14:editId="2A9C02F6">
                <wp:simplePos x="0" y="0"/>
                <wp:positionH relativeFrom="margin">
                  <wp:posOffset>0</wp:posOffset>
                </wp:positionH>
                <wp:positionV relativeFrom="paragraph">
                  <wp:posOffset>114300</wp:posOffset>
                </wp:positionV>
                <wp:extent cx="334371" cy="362197"/>
                <wp:effectExtent l="57150" t="114300" r="142240" b="76200"/>
                <wp:wrapNone/>
                <wp:docPr id="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E33E94" w:rsidRPr="00104EAC" w:rsidRDefault="00E33E94" w:rsidP="00D966D2">
                            <w:pPr>
                              <w:jc w:val="center"/>
                              <w:rPr>
                                <w:rFonts w:ascii="Arial Narrow" w:hAnsi="Arial Narrow"/>
                                <w:sz w:val="24"/>
                                <w:szCs w:val="24"/>
                              </w:rPr>
                            </w:pPr>
                            <w:r>
                              <w:rPr>
                                <w:rFonts w:ascii="Arial Narrow" w:hAnsi="Arial Narrow"/>
                                <w:sz w:val="24"/>
                                <w:szCs w:val="24"/>
                              </w:rPr>
                              <w:t>7</w:t>
                            </w:r>
                          </w:p>
                          <w:p w:rsidR="00E33E94" w:rsidRDefault="00E33E94" w:rsidP="00D96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28743" id="_x0000_s1057" style="position:absolute;left:0;text-align:left;margin-left:0;margin-top:9pt;width:26.35pt;height:28.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zMAQMAAB0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NDZEpBgxx9A13I71wJYixs9Lr1SqxJfxCKtTVuim+W5t52ksNjyHxX2Sb8Y05kFwv8fCgw33nC&#10;UDkYDAfjnBKGV4PTfn42Dj6zl8fGOv+J6wYjO+TK6laVD0hirC1sbpxP9nu7ENBpKcprIWUU7Kq4&#10;kJZsAAm/Gl+dXp3Gt7JtvugyqcejXi8yj4Fdso8gXjmSimxndBRNCQNszUqCR+iNwWJ5bJf1Y42k&#10;E5Ar7HzmbYzzykfnPEVdjMIvGdVQ8qQN/rsu9EL5pDx7UTrwB9z5YK//G/BQmktwdXIV8XRFlipU&#10;iMepwEpGslrP7bIut6SQrX0ATG3UmyAiUopAwGCSJwFHJp9EXHiXUi4kJVb7J+Hr2KiB7eAzADhQ&#10;UEhg66gGaWpIoIZHeXTWkQC9RxOlI6BZaLvUaOHkd8Uu9uwg3/dkoctnbGTEE1vPGXYtEMcNOH8P&#10;FkcaYeOa8nf4qaRGanV3oqTW9uef9MEeJw1vKdniiphR96MFyymRnxXO4Fk+HIadEoXhaNxHwR7f&#10;FMc3qm0uNDYltj+ii8dg7+X+WFndPOE2W4SoeAWKYezUWp1w4dPqwn3I+GIRzXCPGPA3amlYcL5n&#10;4HH3BNZ0c+RxAG/1fp3A9M0kJdvwUulF63Ul4piFUqe6Ih9BwB0Umen2ZVhyx3K0etnq818AAAD/&#10;/wMAUEsDBBQABgAIAAAAIQBZ5y2F2QAAAAUBAAAPAAAAZHJzL2Rvd25yZXYueG1sTI7BTsMwDIbv&#10;SHuHyJO4sWSTyqbSdEKT0I4bpQe4ZY1pKxKnarKuvD3mBCfL/n99/or97J2YcIx9IA3rlQKB1ATb&#10;U6uhfnt52IGIyZA1LhBq+MYI+3JxV5jchhu94lSlVjCEYm40dCkNuZSx6dCbuAoDEmefYfQm8Tq2&#10;0o7mxnDv5EapR+lNT/yhMwMeOmy+qqvXoD6q+uz62b0fccqO8nSqq7PU+n45Pz+BSDinvzL86rM6&#10;lOx0CVeyUThmcI+vO56cZpstiIuGbaZAloX8b1/+AAAA//8DAFBLAQItABQABgAIAAAAIQC2gziS&#10;/gAAAOEBAAATAAAAAAAAAAAAAAAAAAAAAABbQ29udGVudF9UeXBlc10ueG1sUEsBAi0AFAAGAAgA&#10;AAAhADj9If/WAAAAlAEAAAsAAAAAAAAAAAAAAAAALwEAAF9yZWxzLy5yZWxzUEsBAi0AFAAGAAgA&#10;AAAhAJszrMwBAwAAHQYAAA4AAAAAAAAAAAAAAAAALgIAAGRycy9lMm9Eb2MueG1sUEsBAi0AFAAG&#10;AAgAAAAhAFnnLYXZAAAABQEAAA8AAAAAAAAAAAAAAAAAWwUAAGRycy9kb3ducmV2LnhtbFBLBQYA&#10;AAAABAAEAPMAAABhBgAAAAA=&#10;" fillcolor="#afabab" strokecolor="#8e8e8e" strokeweight="1.52778mm">
                <v:stroke linestyle="thickThin"/>
                <v:shadow on="t" color="black" opacity="26214f" origin="-.5,.5" offset=".74836mm,-.74836mm"/>
                <v:textbox>
                  <w:txbxContent>
                    <w:p w:rsidR="00E33E94" w:rsidRPr="00104EAC" w:rsidRDefault="00E33E94" w:rsidP="00D966D2">
                      <w:pPr>
                        <w:jc w:val="center"/>
                        <w:rPr>
                          <w:rFonts w:ascii="Arial Narrow" w:hAnsi="Arial Narrow"/>
                          <w:sz w:val="24"/>
                          <w:szCs w:val="24"/>
                        </w:rPr>
                      </w:pPr>
                      <w:r>
                        <w:rPr>
                          <w:rFonts w:ascii="Arial Narrow" w:hAnsi="Arial Narrow"/>
                          <w:sz w:val="24"/>
                          <w:szCs w:val="24"/>
                        </w:rPr>
                        <w:t>7</w:t>
                      </w:r>
                    </w:p>
                    <w:p w:rsidR="00E33E94" w:rsidRDefault="00E33E94" w:rsidP="00D966D2">
                      <w:pPr>
                        <w:jc w:val="center"/>
                      </w:pPr>
                    </w:p>
                  </w:txbxContent>
                </v:textbox>
                <w10:wrap anchorx="margin"/>
              </v:roundrect>
            </w:pict>
          </mc:Fallback>
        </mc:AlternateContent>
      </w:r>
    </w:p>
    <w:p w:rsidR="00244F6A" w:rsidRDefault="00244F6A" w:rsidP="00244F6A">
      <w:pPr>
        <w:pStyle w:val="Naslovindeksa"/>
        <w:spacing w:before="0" w:after="0"/>
        <w:jc w:val="left"/>
        <w:rPr>
          <w:rFonts w:ascii="Arial Narrow" w:hAnsi="Arial Narrow"/>
          <w:b w:val="0"/>
          <w:sz w:val="22"/>
          <w:szCs w:val="22"/>
        </w:rPr>
      </w:pPr>
    </w:p>
    <w:p w:rsidR="00686232" w:rsidRPr="00794050" w:rsidRDefault="005D6981" w:rsidP="00686232">
      <w:pPr>
        <w:rPr>
          <w:b/>
        </w:rPr>
      </w:pPr>
      <w:r w:rsidRPr="00686EA6">
        <w:rPr>
          <w:b/>
        </w:rPr>
        <w:t xml:space="preserve">               </w:t>
      </w:r>
    </w:p>
    <w:p w:rsidR="00686232" w:rsidRPr="00686232" w:rsidRDefault="00686232" w:rsidP="00686232">
      <w:pPr>
        <w:rPr>
          <w:rFonts w:ascii="Arial Narrow" w:hAnsi="Arial Narrow"/>
          <w:b/>
        </w:rPr>
      </w:pPr>
      <w:r w:rsidRPr="00686232">
        <w:rPr>
          <w:rFonts w:ascii="Arial Narrow" w:hAnsi="Arial Narrow"/>
          <w:b/>
        </w:rPr>
        <w:t>KLASA: 340-01/22-01/2</w:t>
      </w:r>
    </w:p>
    <w:p w:rsidR="00686232" w:rsidRPr="00686232" w:rsidRDefault="00686232" w:rsidP="00686232">
      <w:pPr>
        <w:rPr>
          <w:rFonts w:ascii="Arial Narrow" w:hAnsi="Arial Narrow"/>
          <w:b/>
        </w:rPr>
      </w:pPr>
      <w:r w:rsidRPr="00686232">
        <w:rPr>
          <w:rFonts w:ascii="Arial Narrow" w:hAnsi="Arial Narrow"/>
          <w:b/>
        </w:rPr>
        <w:t>URBROJ: 238-40-01-22-1</w:t>
      </w:r>
    </w:p>
    <w:p w:rsidR="00686232" w:rsidRPr="00686232" w:rsidRDefault="00686232" w:rsidP="00686232">
      <w:pPr>
        <w:rPr>
          <w:rFonts w:ascii="Arial Narrow" w:hAnsi="Arial Narrow"/>
        </w:rPr>
      </w:pPr>
      <w:r w:rsidRPr="00686232">
        <w:rPr>
          <w:rFonts w:ascii="Arial Narrow" w:hAnsi="Arial Narrow"/>
        </w:rPr>
        <w:t>Dubravica, 15. travanj 2022. godine</w:t>
      </w:r>
    </w:p>
    <w:p w:rsidR="00686232" w:rsidRPr="00686232" w:rsidRDefault="00686232" w:rsidP="00686232">
      <w:pPr>
        <w:rPr>
          <w:rFonts w:ascii="Arial Narrow" w:hAnsi="Arial Narrow"/>
        </w:rPr>
      </w:pPr>
    </w:p>
    <w:p w:rsidR="00686232" w:rsidRPr="00686232" w:rsidRDefault="00686232" w:rsidP="00686232">
      <w:pPr>
        <w:rPr>
          <w:rFonts w:ascii="Arial Narrow" w:hAnsi="Arial Narrow"/>
        </w:rPr>
      </w:pPr>
      <w:r w:rsidRPr="00686232">
        <w:rPr>
          <w:rFonts w:ascii="Arial Narrow" w:hAnsi="Arial Narrow"/>
        </w:rPr>
        <w:t>Na temelju članka 48. Zakona o lokalnoj i područnoj (regionalnoj) samoupravi („Narodne novine“ broj (</w:t>
      </w:r>
      <w:hyperlink r:id="rId84" w:tgtFrame="_blank" w:history="1">
        <w:r w:rsidRPr="00686232">
          <w:rPr>
            <w:rFonts w:ascii="Arial Narrow" w:hAnsi="Arial Narrow"/>
          </w:rPr>
          <w:t>33/01</w:t>
        </w:r>
      </w:hyperlink>
      <w:r w:rsidRPr="00686232">
        <w:rPr>
          <w:rFonts w:ascii="Arial Narrow" w:hAnsi="Arial Narrow"/>
        </w:rPr>
        <w:t xml:space="preserve">,  </w:t>
      </w:r>
      <w:hyperlink r:id="rId85" w:tgtFrame="_blank" w:history="1">
        <w:r w:rsidRPr="00686232">
          <w:rPr>
            <w:rFonts w:ascii="Arial Narrow" w:hAnsi="Arial Narrow"/>
          </w:rPr>
          <w:t>60/01</w:t>
        </w:r>
      </w:hyperlink>
      <w:r w:rsidRPr="00686232">
        <w:rPr>
          <w:rFonts w:ascii="Arial Narrow" w:hAnsi="Arial Narrow"/>
        </w:rPr>
        <w:t xml:space="preserve">,  </w:t>
      </w:r>
      <w:hyperlink r:id="rId86" w:tgtFrame="_blank" w:history="1">
        <w:r w:rsidRPr="00686232">
          <w:rPr>
            <w:rFonts w:ascii="Arial Narrow" w:hAnsi="Arial Narrow"/>
          </w:rPr>
          <w:t>129/05</w:t>
        </w:r>
      </w:hyperlink>
      <w:r w:rsidRPr="00686232">
        <w:rPr>
          <w:rFonts w:ascii="Arial Narrow" w:hAnsi="Arial Narrow"/>
        </w:rPr>
        <w:t xml:space="preserve">,  </w:t>
      </w:r>
      <w:hyperlink r:id="rId87" w:tgtFrame="_blank" w:history="1">
        <w:r w:rsidRPr="00686232">
          <w:rPr>
            <w:rFonts w:ascii="Arial Narrow" w:hAnsi="Arial Narrow"/>
          </w:rPr>
          <w:t>109/07</w:t>
        </w:r>
      </w:hyperlink>
      <w:r w:rsidRPr="00686232">
        <w:rPr>
          <w:rFonts w:ascii="Arial Narrow" w:hAnsi="Arial Narrow"/>
        </w:rPr>
        <w:t xml:space="preserve">,    </w:t>
      </w:r>
      <w:hyperlink r:id="rId88" w:tgtFrame="_blank" w:history="1">
        <w:r w:rsidRPr="00686232">
          <w:rPr>
            <w:rFonts w:ascii="Arial Narrow" w:hAnsi="Arial Narrow"/>
          </w:rPr>
          <w:t>125/08</w:t>
        </w:r>
      </w:hyperlink>
      <w:r w:rsidRPr="00686232">
        <w:rPr>
          <w:rFonts w:ascii="Arial Narrow" w:hAnsi="Arial Narrow"/>
        </w:rPr>
        <w:t>, </w:t>
      </w:r>
      <w:hyperlink r:id="rId89" w:tgtFrame="_blank" w:history="1">
        <w:r w:rsidRPr="00686232">
          <w:rPr>
            <w:rFonts w:ascii="Arial Narrow" w:hAnsi="Arial Narrow"/>
          </w:rPr>
          <w:t>36/09</w:t>
        </w:r>
      </w:hyperlink>
      <w:r w:rsidRPr="00686232">
        <w:rPr>
          <w:rFonts w:ascii="Arial Narrow" w:hAnsi="Arial Narrow"/>
        </w:rPr>
        <w:t>, </w:t>
      </w:r>
      <w:hyperlink r:id="rId90" w:tgtFrame="_blank" w:history="1">
        <w:r w:rsidRPr="00686232">
          <w:rPr>
            <w:rFonts w:ascii="Arial Narrow" w:hAnsi="Arial Narrow"/>
          </w:rPr>
          <w:t>36/09</w:t>
        </w:r>
      </w:hyperlink>
      <w:r w:rsidRPr="00686232">
        <w:rPr>
          <w:rFonts w:ascii="Arial Narrow" w:hAnsi="Arial Narrow"/>
        </w:rPr>
        <w:t>, </w:t>
      </w:r>
      <w:hyperlink r:id="rId91" w:tgtFrame="_blank" w:history="1">
        <w:r w:rsidRPr="00686232">
          <w:rPr>
            <w:rFonts w:ascii="Arial Narrow" w:hAnsi="Arial Narrow"/>
          </w:rPr>
          <w:t>150/11</w:t>
        </w:r>
      </w:hyperlink>
      <w:r w:rsidRPr="00686232">
        <w:rPr>
          <w:rFonts w:ascii="Arial Narrow" w:hAnsi="Arial Narrow"/>
        </w:rPr>
        <w:t>, </w:t>
      </w:r>
      <w:hyperlink r:id="rId92" w:tgtFrame="_blank" w:history="1">
        <w:r w:rsidRPr="00686232">
          <w:rPr>
            <w:rFonts w:ascii="Arial Narrow" w:hAnsi="Arial Narrow"/>
          </w:rPr>
          <w:t>144/12</w:t>
        </w:r>
      </w:hyperlink>
      <w:r w:rsidRPr="00686232">
        <w:rPr>
          <w:rFonts w:ascii="Arial Narrow" w:hAnsi="Arial Narrow"/>
        </w:rPr>
        <w:t>, </w:t>
      </w:r>
      <w:hyperlink r:id="rId93" w:tgtFrame="_blank" w:history="1">
        <w:r w:rsidRPr="00686232">
          <w:rPr>
            <w:rFonts w:ascii="Arial Narrow" w:hAnsi="Arial Narrow"/>
          </w:rPr>
          <w:t>19/13</w:t>
        </w:r>
      </w:hyperlink>
      <w:r w:rsidRPr="00686232">
        <w:rPr>
          <w:rFonts w:ascii="Arial Narrow" w:hAnsi="Arial Narrow"/>
        </w:rPr>
        <w:t>, </w:t>
      </w:r>
      <w:hyperlink r:id="rId94" w:tgtFrame="_blank" w:history="1">
        <w:r w:rsidRPr="00686232">
          <w:rPr>
            <w:rFonts w:ascii="Arial Narrow" w:hAnsi="Arial Narrow"/>
          </w:rPr>
          <w:t>137/15</w:t>
        </w:r>
      </w:hyperlink>
      <w:r w:rsidRPr="00686232">
        <w:rPr>
          <w:rFonts w:ascii="Arial Narrow" w:hAnsi="Arial Narrow"/>
        </w:rPr>
        <w:t>, </w:t>
      </w:r>
      <w:hyperlink r:id="rId95" w:tgtFrame="_blank" w:history="1">
        <w:r w:rsidRPr="00686232">
          <w:rPr>
            <w:rFonts w:ascii="Arial Narrow" w:hAnsi="Arial Narrow"/>
          </w:rPr>
          <w:t>123/17</w:t>
        </w:r>
      </w:hyperlink>
      <w:r w:rsidRPr="00686232">
        <w:rPr>
          <w:rFonts w:ascii="Arial Narrow" w:hAnsi="Arial Narrow"/>
        </w:rPr>
        <w:t>, </w:t>
      </w:r>
      <w:hyperlink r:id="rId96" w:tgtFrame="_blank" w:history="1">
        <w:r w:rsidRPr="00686232">
          <w:rPr>
            <w:rFonts w:ascii="Arial Narrow" w:hAnsi="Arial Narrow"/>
          </w:rPr>
          <w:t>98/19</w:t>
        </w:r>
      </w:hyperlink>
      <w:r w:rsidRPr="00686232">
        <w:rPr>
          <w:rFonts w:ascii="Arial Narrow" w:hAnsi="Arial Narrow"/>
        </w:rPr>
        <w:t>, </w:t>
      </w:r>
    </w:p>
    <w:p w:rsidR="00686232" w:rsidRPr="00686232" w:rsidRDefault="00686232" w:rsidP="00686232">
      <w:pPr>
        <w:rPr>
          <w:rFonts w:ascii="Arial Narrow" w:hAnsi="Arial Narrow"/>
        </w:rPr>
      </w:pPr>
      <w:hyperlink r:id="rId97" w:tgtFrame="_blank" w:history="1">
        <w:r w:rsidRPr="00686232">
          <w:rPr>
            <w:rFonts w:ascii="Arial Narrow" w:hAnsi="Arial Narrow"/>
          </w:rPr>
          <w:t>144/20</w:t>
        </w:r>
      </w:hyperlink>
      <w:r w:rsidRPr="00686232">
        <w:rPr>
          <w:rFonts w:ascii="Arial Narrow" w:hAnsi="Arial Narrow"/>
        </w:rPr>
        <w:t xml:space="preserve">) i članka 38. Statuta Općine Dubravica („Službeni glasnik Općine Dubravica“ br. 01/2021), općinski načelnik Općine Dubravica donio je dana 15. travnja 2022. godine </w:t>
      </w:r>
    </w:p>
    <w:p w:rsidR="00686232" w:rsidRPr="00686232" w:rsidRDefault="00686232" w:rsidP="00686232">
      <w:pPr>
        <w:rPr>
          <w:rFonts w:ascii="Arial Narrow" w:hAnsi="Arial Narrow"/>
        </w:rPr>
      </w:pPr>
    </w:p>
    <w:p w:rsidR="00686232" w:rsidRPr="00686232" w:rsidRDefault="00686232" w:rsidP="00686232">
      <w:pPr>
        <w:jc w:val="center"/>
        <w:rPr>
          <w:rFonts w:ascii="Arial Narrow" w:hAnsi="Arial Narrow"/>
          <w:b/>
          <w:bCs/>
        </w:rPr>
      </w:pPr>
      <w:r w:rsidRPr="00686232">
        <w:rPr>
          <w:rFonts w:ascii="Arial Narrow" w:hAnsi="Arial Narrow"/>
          <w:b/>
          <w:bCs/>
        </w:rPr>
        <w:t>ODLUKU</w:t>
      </w:r>
    </w:p>
    <w:p w:rsidR="00686232" w:rsidRPr="00686232" w:rsidRDefault="00686232" w:rsidP="00686232">
      <w:pPr>
        <w:jc w:val="center"/>
        <w:rPr>
          <w:rFonts w:ascii="Arial Narrow" w:hAnsi="Arial Narrow"/>
          <w:b/>
          <w:bCs/>
        </w:rPr>
      </w:pPr>
      <w:r w:rsidRPr="00686232">
        <w:rPr>
          <w:rFonts w:ascii="Arial Narrow" w:hAnsi="Arial Narrow"/>
          <w:b/>
          <w:bCs/>
        </w:rPr>
        <w:t>o korištenju službenog automobila</w:t>
      </w:r>
    </w:p>
    <w:p w:rsidR="00686232" w:rsidRPr="00686232" w:rsidRDefault="00686232" w:rsidP="00686232">
      <w:pPr>
        <w:rPr>
          <w:rFonts w:ascii="Arial Narrow" w:hAnsi="Arial Narrow"/>
          <w:b/>
          <w:bCs/>
        </w:rPr>
      </w:pPr>
    </w:p>
    <w:p w:rsidR="00686232" w:rsidRPr="00686232" w:rsidRDefault="00686232" w:rsidP="00686232">
      <w:pPr>
        <w:jc w:val="center"/>
        <w:rPr>
          <w:rFonts w:ascii="Arial Narrow" w:hAnsi="Arial Narrow"/>
          <w:b/>
          <w:bCs/>
        </w:rPr>
      </w:pPr>
      <w:r w:rsidRPr="00686232">
        <w:rPr>
          <w:rFonts w:ascii="Arial Narrow" w:hAnsi="Arial Narrow"/>
          <w:b/>
          <w:bCs/>
        </w:rPr>
        <w:t>Članak 1.</w:t>
      </w:r>
    </w:p>
    <w:p w:rsidR="00686232" w:rsidRPr="00686232" w:rsidRDefault="00686232" w:rsidP="00686232">
      <w:pPr>
        <w:ind w:firstLine="708"/>
        <w:rPr>
          <w:rFonts w:ascii="Arial Narrow" w:hAnsi="Arial Narrow"/>
        </w:rPr>
      </w:pPr>
      <w:r w:rsidRPr="00686232">
        <w:rPr>
          <w:rFonts w:ascii="Arial Narrow" w:hAnsi="Arial Narrow"/>
        </w:rPr>
        <w:t>Ovom se Odlukom propisuje korištenje službenog automobila za službene potrebe Općine Dubravica te prava i obveze dužnosnika i službenika Jedinstvenog upravnog odjela Općine Dubravica (u daljnjem tekstu: službenici) u vezi s korištenjem službenog automobila.</w:t>
      </w:r>
    </w:p>
    <w:p w:rsidR="00686232" w:rsidRPr="00686232" w:rsidRDefault="00686232" w:rsidP="00686232">
      <w:pPr>
        <w:ind w:firstLine="708"/>
        <w:rPr>
          <w:rFonts w:ascii="Arial Narrow" w:hAnsi="Arial Narrow"/>
        </w:rPr>
      </w:pPr>
      <w:r w:rsidRPr="00686232">
        <w:rPr>
          <w:rFonts w:ascii="Arial Narrow" w:hAnsi="Arial Narrow"/>
        </w:rPr>
        <w:t>Pod službenim automobilima, u smislu ove Odluke, podrazumijevaju se automobili koji su u vlasništvu Općine Dubravica.</w:t>
      </w:r>
    </w:p>
    <w:p w:rsidR="00686232" w:rsidRPr="00686232" w:rsidRDefault="00686232" w:rsidP="00686232">
      <w:pPr>
        <w:ind w:firstLine="708"/>
        <w:rPr>
          <w:rFonts w:ascii="Arial Narrow" w:hAnsi="Arial Narrow"/>
        </w:rPr>
      </w:pPr>
      <w:r w:rsidRPr="00686232">
        <w:rPr>
          <w:rFonts w:ascii="Arial Narrow" w:hAnsi="Arial Narrow"/>
        </w:rPr>
        <w:lastRenderedPageBreak/>
        <w:t>Izrazi koji se koriste u ovoj Odluci, a imaju rodno značenje, koriste se neutralno i odnose se jednako na muški i ženski rod.</w:t>
      </w:r>
    </w:p>
    <w:p w:rsidR="00686232" w:rsidRPr="00686232" w:rsidRDefault="00686232" w:rsidP="00686232">
      <w:pPr>
        <w:rPr>
          <w:rFonts w:ascii="Arial Narrow" w:hAnsi="Arial Narrow"/>
        </w:rPr>
      </w:pPr>
    </w:p>
    <w:p w:rsidR="00686232" w:rsidRPr="00686232" w:rsidRDefault="00686232" w:rsidP="00686232">
      <w:pPr>
        <w:rPr>
          <w:rFonts w:ascii="Arial Narrow" w:hAnsi="Arial Narrow"/>
          <w:b/>
          <w:bCs/>
        </w:rPr>
      </w:pPr>
    </w:p>
    <w:p w:rsidR="00686232" w:rsidRPr="00686232" w:rsidRDefault="00686232" w:rsidP="00686232">
      <w:pPr>
        <w:jc w:val="center"/>
        <w:rPr>
          <w:rFonts w:ascii="Arial Narrow" w:hAnsi="Arial Narrow"/>
          <w:b/>
          <w:bCs/>
        </w:rPr>
      </w:pPr>
      <w:r w:rsidRPr="00686232">
        <w:rPr>
          <w:rFonts w:ascii="Arial Narrow" w:hAnsi="Arial Narrow"/>
          <w:b/>
          <w:bCs/>
        </w:rPr>
        <w:t>Članak 2.</w:t>
      </w:r>
    </w:p>
    <w:p w:rsidR="00686232" w:rsidRPr="00686232" w:rsidRDefault="00686232" w:rsidP="00686232">
      <w:pPr>
        <w:ind w:firstLine="708"/>
        <w:rPr>
          <w:rFonts w:ascii="Arial Narrow" w:hAnsi="Arial Narrow"/>
        </w:rPr>
      </w:pPr>
      <w:r w:rsidRPr="00686232">
        <w:rPr>
          <w:rFonts w:ascii="Arial Narrow" w:hAnsi="Arial Narrow"/>
        </w:rPr>
        <w:t>Službene automobile za potrebe Općine Dubravica (dalje u tekstu: Općina) koriste dužnosnici i službenici, a iznimno i treće osobe po odobrenju općinskog  načelnika.</w:t>
      </w:r>
    </w:p>
    <w:p w:rsidR="00686232" w:rsidRPr="00686232" w:rsidRDefault="00686232" w:rsidP="00686232">
      <w:pPr>
        <w:ind w:firstLine="708"/>
        <w:rPr>
          <w:rFonts w:ascii="Arial Narrow" w:hAnsi="Arial Narrow"/>
        </w:rPr>
      </w:pPr>
      <w:r w:rsidRPr="00686232">
        <w:rPr>
          <w:rFonts w:ascii="Arial Narrow" w:hAnsi="Arial Narrow"/>
        </w:rPr>
        <w:t>Dužnosnici imaju pravo na korištenje službenog automobila 24 sata dnevno, što se smatra korištenjem vozila u službene svrhe.</w:t>
      </w:r>
    </w:p>
    <w:p w:rsidR="00686232" w:rsidRPr="00686232" w:rsidRDefault="00686232" w:rsidP="00686232">
      <w:pPr>
        <w:ind w:firstLine="708"/>
        <w:rPr>
          <w:rFonts w:ascii="Arial Narrow" w:hAnsi="Arial Narrow"/>
        </w:rPr>
      </w:pPr>
      <w:r w:rsidRPr="00686232">
        <w:rPr>
          <w:rFonts w:ascii="Arial Narrow" w:hAnsi="Arial Narrow"/>
        </w:rPr>
        <w:t>Službenici mogu koristiti službene automobile ovisno o raspoloživosti istih, isključivo za potrebe obavljanja službe, a na temelju odobrenja općinskog načelnika.</w:t>
      </w:r>
    </w:p>
    <w:p w:rsidR="00686232" w:rsidRPr="00686232" w:rsidRDefault="00686232" w:rsidP="00686232">
      <w:pPr>
        <w:ind w:firstLine="708"/>
        <w:rPr>
          <w:rFonts w:ascii="Arial Narrow" w:hAnsi="Arial Narrow"/>
        </w:rPr>
      </w:pPr>
      <w:r w:rsidRPr="00686232">
        <w:rPr>
          <w:rFonts w:ascii="Arial Narrow" w:hAnsi="Arial Narrow"/>
        </w:rPr>
        <w:t>Općinski načelnik može pisanom odlukom odobriti korištenje službenog automobila i trećim osobama kada obavljaju službene poslove općine.</w:t>
      </w:r>
    </w:p>
    <w:p w:rsidR="00686232" w:rsidRPr="00686232" w:rsidRDefault="00686232" w:rsidP="00686232">
      <w:pPr>
        <w:ind w:firstLine="708"/>
        <w:rPr>
          <w:rFonts w:ascii="Arial Narrow" w:hAnsi="Arial Narrow"/>
        </w:rPr>
      </w:pPr>
      <w:r w:rsidRPr="00686232">
        <w:rPr>
          <w:rFonts w:ascii="Arial Narrow" w:hAnsi="Arial Narrow"/>
        </w:rPr>
        <w:t>Dužnosnici i službenici ovlašteni su za korištenje službenog automobila: kombi vozilo FORD CUSTOM KOMBI 320LWB, registarske oznake ZG 9407 IF, tek po završetku provedbe EU projekta „Aktivni u zajednici“ u svrhu kojeg je i vozilo nabavljeno, odnosno nakon 15.02.2023. godine.</w:t>
      </w:r>
    </w:p>
    <w:p w:rsidR="00686232" w:rsidRPr="00686232" w:rsidRDefault="00686232" w:rsidP="00686232">
      <w:pPr>
        <w:ind w:firstLine="708"/>
        <w:rPr>
          <w:rFonts w:ascii="Arial Narrow" w:hAnsi="Arial Narrow"/>
        </w:rPr>
      </w:pPr>
      <w:r w:rsidRPr="00686232">
        <w:rPr>
          <w:rFonts w:ascii="Arial Narrow" w:hAnsi="Arial Narrow"/>
        </w:rPr>
        <w:t>Ovom Odlukom se za provedbu projekta iz prethodnog stavka ovlašćuje treća osoba na korištenje službenog automobila za cijelo vrijeme trajanja projekta te se sve odredbe propisane ovom Odlukom odnose i na ovlaštenu treću osobu.</w:t>
      </w:r>
    </w:p>
    <w:p w:rsidR="00686232" w:rsidRPr="00686232" w:rsidRDefault="00686232" w:rsidP="00686232">
      <w:pPr>
        <w:ind w:firstLine="708"/>
        <w:rPr>
          <w:rFonts w:ascii="Arial Narrow" w:hAnsi="Arial Narrow"/>
        </w:rPr>
      </w:pPr>
    </w:p>
    <w:p w:rsidR="00686232" w:rsidRPr="00686232" w:rsidRDefault="00686232" w:rsidP="00686232">
      <w:pPr>
        <w:jc w:val="center"/>
        <w:rPr>
          <w:rFonts w:ascii="Arial Narrow" w:hAnsi="Arial Narrow"/>
          <w:b/>
          <w:bCs/>
        </w:rPr>
      </w:pPr>
      <w:r w:rsidRPr="00686232">
        <w:rPr>
          <w:rFonts w:ascii="Arial Narrow" w:hAnsi="Arial Narrow"/>
          <w:b/>
          <w:bCs/>
        </w:rPr>
        <w:t>Članak 3.</w:t>
      </w:r>
    </w:p>
    <w:p w:rsidR="00686232" w:rsidRPr="00686232" w:rsidRDefault="00686232" w:rsidP="00686232">
      <w:pPr>
        <w:ind w:firstLine="708"/>
        <w:rPr>
          <w:rFonts w:ascii="Arial Narrow" w:hAnsi="Arial Narrow"/>
        </w:rPr>
      </w:pPr>
      <w:r w:rsidRPr="00686232">
        <w:rPr>
          <w:rFonts w:ascii="Arial Narrow" w:hAnsi="Arial Narrow"/>
        </w:rPr>
        <w:t>Za upravljanje dodijeljenim službenim automobilom, osobe iz članka 2. ove Odluke moraju imati važeću vozačku dozvolu te su dužni pridržavati se odredbi zakona i drugih propisa kojima se uređuje sigurnost na cestama kao i odredbi ove Odluke.</w:t>
      </w:r>
    </w:p>
    <w:p w:rsidR="00686232" w:rsidRPr="00686232" w:rsidRDefault="00686232" w:rsidP="00686232">
      <w:pPr>
        <w:ind w:firstLine="708"/>
        <w:rPr>
          <w:rFonts w:ascii="Arial Narrow" w:hAnsi="Arial Narrow"/>
        </w:rPr>
      </w:pPr>
      <w:r w:rsidRPr="00686232">
        <w:rPr>
          <w:rFonts w:ascii="Arial Narrow" w:hAnsi="Arial Narrow"/>
        </w:rPr>
        <w:t>Prilikom korištenja službenog automobila, korisnik je dužan postupati pažnjom dobrog gospodara te u skladu s uobičajenim načinom uporabe.</w:t>
      </w:r>
    </w:p>
    <w:p w:rsidR="00686232" w:rsidRPr="00686232" w:rsidRDefault="00686232" w:rsidP="00686232">
      <w:pPr>
        <w:ind w:firstLine="708"/>
        <w:rPr>
          <w:rFonts w:ascii="Arial Narrow" w:hAnsi="Arial Narrow"/>
        </w:rPr>
      </w:pPr>
      <w:r w:rsidRPr="00686232">
        <w:rPr>
          <w:rFonts w:ascii="Arial Narrow" w:hAnsi="Arial Narrow"/>
        </w:rPr>
        <w:t>Radi osiguranja normalnog korištenja službenog automobila, korisnik je dužan prilikom preuzimanja službenog automobila izvršiti vizualni pregled istog. Svoje primjedbe dužan je bez odgode prenijeti općinskom  načelniku.</w:t>
      </w:r>
    </w:p>
    <w:p w:rsidR="00686232" w:rsidRPr="00686232" w:rsidRDefault="00686232" w:rsidP="00686232">
      <w:pPr>
        <w:ind w:firstLine="708"/>
        <w:rPr>
          <w:rFonts w:ascii="Arial Narrow" w:hAnsi="Arial Narrow"/>
        </w:rPr>
      </w:pPr>
      <w:r w:rsidRPr="00686232">
        <w:rPr>
          <w:rFonts w:ascii="Arial Narrow" w:hAnsi="Arial Narrow"/>
        </w:rPr>
        <w:t xml:space="preserve">U slučaju prometne nezgode, oštećenja ili kvara službenog automobila, korisnik je dužan bez odgode obavijestiti općinskog načelnika, odnosno kada je to potrebno pozvati policiju radi izvršenja očevida i sastavljanja zapisnika. </w:t>
      </w:r>
    </w:p>
    <w:p w:rsidR="00686232" w:rsidRPr="00686232" w:rsidRDefault="00686232" w:rsidP="00686232">
      <w:pPr>
        <w:rPr>
          <w:rFonts w:ascii="Arial Narrow" w:hAnsi="Arial Narrow"/>
        </w:rPr>
      </w:pPr>
    </w:p>
    <w:p w:rsidR="00686232" w:rsidRPr="00686232" w:rsidRDefault="00686232" w:rsidP="00686232">
      <w:pPr>
        <w:jc w:val="center"/>
        <w:rPr>
          <w:rFonts w:ascii="Arial Narrow" w:hAnsi="Arial Narrow"/>
          <w:b/>
          <w:bCs/>
        </w:rPr>
      </w:pPr>
      <w:r w:rsidRPr="00686232">
        <w:rPr>
          <w:rFonts w:ascii="Arial Narrow" w:hAnsi="Arial Narrow"/>
          <w:b/>
          <w:bCs/>
        </w:rPr>
        <w:t>Članak 4.</w:t>
      </w:r>
    </w:p>
    <w:p w:rsidR="00686232" w:rsidRPr="00686232" w:rsidRDefault="00686232" w:rsidP="00686232">
      <w:pPr>
        <w:ind w:firstLine="708"/>
        <w:rPr>
          <w:rFonts w:ascii="Arial Narrow" w:hAnsi="Arial Narrow"/>
        </w:rPr>
      </w:pPr>
      <w:r w:rsidRPr="00686232">
        <w:rPr>
          <w:rFonts w:ascii="Arial Narrow" w:hAnsi="Arial Narrow"/>
        </w:rPr>
        <w:t>Za vrijeme korištenja službenog automobila korisnici su obvezni voditi Evidenciju korištenja službenim vozilom u službene svrhe (putni radni list), a koja se nalazi u službenom automobilu te dostavljati popunjenu Evidenciju u računovodstvo.</w:t>
      </w:r>
    </w:p>
    <w:p w:rsidR="00686232" w:rsidRPr="00686232" w:rsidRDefault="00686232" w:rsidP="00686232">
      <w:pPr>
        <w:ind w:firstLine="708"/>
        <w:rPr>
          <w:rFonts w:ascii="Arial Narrow" w:hAnsi="Arial Narrow"/>
        </w:rPr>
      </w:pPr>
      <w:r w:rsidRPr="00686232">
        <w:rPr>
          <w:rFonts w:ascii="Arial Narrow" w:hAnsi="Arial Narrow"/>
        </w:rPr>
        <w:lastRenderedPageBreak/>
        <w:t xml:space="preserve">Za vrijeme korištenja službenog automobila </w:t>
      </w:r>
      <w:r w:rsidRPr="00686232">
        <w:rPr>
          <w:rFonts w:ascii="Arial Narrow" w:hAnsi="Arial Narrow"/>
          <w:b/>
        </w:rPr>
        <w:t>na području Općine i na udaljenost do 30 km</w:t>
      </w:r>
      <w:r w:rsidRPr="00686232">
        <w:rPr>
          <w:rFonts w:ascii="Arial Narrow" w:hAnsi="Arial Narrow"/>
        </w:rPr>
        <w:t>, korisnik je dužan voditi Evidenciju korištenja službenog vozila (putni radni list) koja sadrži sljedeće: datum, ime i prezime korisnika, polazište i odredište (relacija), početno i završno stanje kilometar brojila, vrijeme polaska i dolaska, gorivo i cijena (ako kupuje službenik) te potpis vozača (korisnika).</w:t>
      </w:r>
    </w:p>
    <w:p w:rsidR="00686232" w:rsidRPr="00686232" w:rsidRDefault="00686232" w:rsidP="00686232">
      <w:pPr>
        <w:ind w:firstLine="708"/>
        <w:rPr>
          <w:rFonts w:ascii="Arial Narrow" w:hAnsi="Arial Narrow"/>
        </w:rPr>
      </w:pPr>
      <w:r w:rsidRPr="00686232">
        <w:rPr>
          <w:rFonts w:ascii="Arial Narrow" w:hAnsi="Arial Narrow"/>
        </w:rPr>
        <w:t>Uz Evidenciju iz stavka 2. ovog članka obavezno se prilaže račun za kupnju goriva, kao i računi za parkiralište.</w:t>
      </w:r>
    </w:p>
    <w:p w:rsidR="00686232" w:rsidRPr="00686232" w:rsidRDefault="00686232" w:rsidP="00686232">
      <w:pPr>
        <w:rPr>
          <w:rFonts w:ascii="Arial Narrow" w:hAnsi="Arial Narrow"/>
        </w:rPr>
      </w:pPr>
      <w:r w:rsidRPr="00686232">
        <w:rPr>
          <w:rFonts w:ascii="Arial Narrow" w:hAnsi="Arial Narrow"/>
        </w:rPr>
        <w:tab/>
        <w:t xml:space="preserve">Za korištenje službenog automobila </w:t>
      </w:r>
      <w:r w:rsidRPr="00686232">
        <w:rPr>
          <w:rFonts w:ascii="Arial Narrow" w:hAnsi="Arial Narrow"/>
          <w:b/>
        </w:rPr>
        <w:t>na službenom putu i na udaljenosti većoj od 30 km</w:t>
      </w:r>
      <w:r w:rsidRPr="00686232">
        <w:rPr>
          <w:rFonts w:ascii="Arial Narrow" w:hAnsi="Arial Narrow"/>
        </w:rPr>
        <w:t>, korisnici su obvezni popuniti obrasce putnog naloga kojeg potpisuje općinski  načelnik.</w:t>
      </w:r>
    </w:p>
    <w:p w:rsidR="00686232" w:rsidRPr="00686232" w:rsidRDefault="00686232" w:rsidP="00686232">
      <w:pPr>
        <w:rPr>
          <w:rFonts w:ascii="Arial Narrow" w:hAnsi="Arial Narrow"/>
          <w:b/>
          <w:bCs/>
        </w:rPr>
      </w:pPr>
    </w:p>
    <w:p w:rsidR="00686232" w:rsidRPr="00686232" w:rsidRDefault="00686232" w:rsidP="00686232">
      <w:pPr>
        <w:jc w:val="center"/>
        <w:rPr>
          <w:rFonts w:ascii="Arial Narrow" w:hAnsi="Arial Narrow"/>
          <w:b/>
          <w:bCs/>
        </w:rPr>
      </w:pPr>
      <w:r w:rsidRPr="00686232">
        <w:rPr>
          <w:rFonts w:ascii="Arial Narrow" w:hAnsi="Arial Narrow"/>
          <w:b/>
          <w:bCs/>
        </w:rPr>
        <w:t>Članak 5.</w:t>
      </w:r>
    </w:p>
    <w:p w:rsidR="00686232" w:rsidRPr="00686232" w:rsidRDefault="00686232" w:rsidP="00686232">
      <w:pPr>
        <w:ind w:firstLine="708"/>
        <w:rPr>
          <w:rFonts w:ascii="Arial Narrow" w:hAnsi="Arial Narrow"/>
        </w:rPr>
      </w:pPr>
      <w:r w:rsidRPr="00686232">
        <w:rPr>
          <w:rFonts w:ascii="Arial Narrow" w:hAnsi="Arial Narrow"/>
        </w:rPr>
        <w:t>Osoba koja upravlja službenim automobilom odgovorna je za prometne prekršaje počinjene tijekom upravljanja službenim automobilom te snosi sankcije pred nadležnim tijelima sukladno posebnim propisima.</w:t>
      </w:r>
    </w:p>
    <w:p w:rsidR="00686232" w:rsidRPr="00686232" w:rsidRDefault="00686232" w:rsidP="00686232">
      <w:pPr>
        <w:ind w:firstLine="708"/>
        <w:rPr>
          <w:rFonts w:ascii="Arial Narrow" w:hAnsi="Arial Narrow"/>
        </w:rPr>
      </w:pPr>
      <w:r w:rsidRPr="00686232">
        <w:rPr>
          <w:rFonts w:ascii="Arial Narrow" w:hAnsi="Arial Narrow"/>
        </w:rPr>
        <w:t>Osoba koja upravlja službenim automobilom dužna je platiti prekršajne kazne i troškove bespravnog parkiranja tijekom korištenja službenog automobila.</w:t>
      </w:r>
    </w:p>
    <w:p w:rsidR="00686232" w:rsidRPr="00686232" w:rsidRDefault="00686232" w:rsidP="00686232">
      <w:pPr>
        <w:ind w:firstLine="708"/>
        <w:rPr>
          <w:rFonts w:ascii="Arial Narrow" w:hAnsi="Arial Narrow"/>
        </w:rPr>
      </w:pPr>
      <w:r w:rsidRPr="00686232">
        <w:rPr>
          <w:rFonts w:ascii="Arial Narrow" w:hAnsi="Arial Narrow"/>
        </w:rPr>
        <w:t>Ako se trošak štete koja je nastala na službenom automobilu ili trošak štete trećoj osobi ne može podmiriti iz osiguranja vozila zato što se korisnik koji je upravljao službenim automobilom nije pridržavao propisanih pravila o sigurnosti prometa na cestama, korisnik odnosno osoba koja je upravljala službenim automobilom, dužna je Općini nadoknaditi trošak stvarno pretrpljene štete.</w:t>
      </w:r>
    </w:p>
    <w:p w:rsidR="00686232" w:rsidRPr="00686232" w:rsidRDefault="00686232" w:rsidP="00686232">
      <w:pPr>
        <w:rPr>
          <w:rFonts w:ascii="Arial Narrow" w:hAnsi="Arial Narrow"/>
        </w:rPr>
      </w:pPr>
    </w:p>
    <w:p w:rsidR="00686232" w:rsidRPr="00686232" w:rsidRDefault="00686232" w:rsidP="00686232">
      <w:pPr>
        <w:jc w:val="center"/>
        <w:rPr>
          <w:rFonts w:ascii="Arial Narrow" w:hAnsi="Arial Narrow"/>
          <w:b/>
          <w:bCs/>
        </w:rPr>
      </w:pPr>
      <w:r w:rsidRPr="00686232">
        <w:rPr>
          <w:rFonts w:ascii="Arial Narrow" w:hAnsi="Arial Narrow"/>
          <w:b/>
          <w:bCs/>
        </w:rPr>
        <w:t>Članak 6.</w:t>
      </w:r>
    </w:p>
    <w:p w:rsidR="00686232" w:rsidRPr="00686232" w:rsidRDefault="00686232" w:rsidP="00686232">
      <w:pPr>
        <w:ind w:firstLine="708"/>
        <w:rPr>
          <w:rFonts w:ascii="Arial Narrow" w:hAnsi="Arial Narrow"/>
        </w:rPr>
      </w:pPr>
      <w:r w:rsidRPr="00686232">
        <w:rPr>
          <w:rFonts w:ascii="Arial Narrow" w:hAnsi="Arial Narrow"/>
        </w:rPr>
        <w:t>Općinski načelnik i službenici mogu privatna vozila koristiti za obavljanje službenih potreba iz svog djelokruga rada.</w:t>
      </w:r>
    </w:p>
    <w:p w:rsidR="00686232" w:rsidRPr="00686232" w:rsidRDefault="00686232" w:rsidP="00686232">
      <w:pPr>
        <w:ind w:firstLine="708"/>
        <w:rPr>
          <w:rFonts w:ascii="Arial Narrow" w:hAnsi="Arial Narrow"/>
        </w:rPr>
      </w:pPr>
      <w:r w:rsidRPr="00686232">
        <w:rPr>
          <w:rFonts w:ascii="Arial Narrow" w:hAnsi="Arial Narrow"/>
        </w:rPr>
        <w:t xml:space="preserve">Pravo službenika na korištenje privatnog vozila za službene potrebe, kada su dužni obaviti određeni službeni posao, prethodno odobrava općinski načelnik. </w:t>
      </w:r>
    </w:p>
    <w:p w:rsidR="00686232" w:rsidRPr="00686232" w:rsidRDefault="00686232" w:rsidP="00686232">
      <w:pPr>
        <w:pStyle w:val="Stil"/>
        <w:jc w:val="both"/>
        <w:rPr>
          <w:rFonts w:ascii="Arial Narrow" w:hAnsi="Arial Narrow"/>
          <w:sz w:val="22"/>
          <w:szCs w:val="22"/>
          <w:lang w:bidi="he-IL"/>
        </w:rPr>
      </w:pPr>
    </w:p>
    <w:p w:rsidR="00686232" w:rsidRPr="00686232" w:rsidRDefault="00686232" w:rsidP="00686232">
      <w:pPr>
        <w:jc w:val="center"/>
        <w:rPr>
          <w:rFonts w:ascii="Arial Narrow" w:hAnsi="Arial Narrow"/>
          <w:b/>
          <w:bCs/>
        </w:rPr>
      </w:pPr>
      <w:r w:rsidRPr="00686232">
        <w:rPr>
          <w:rFonts w:ascii="Arial Narrow" w:hAnsi="Arial Narrow"/>
          <w:b/>
          <w:bCs/>
        </w:rPr>
        <w:t>Članak 7.</w:t>
      </w:r>
    </w:p>
    <w:p w:rsidR="00686232" w:rsidRPr="00686232" w:rsidRDefault="00686232" w:rsidP="00686232">
      <w:pPr>
        <w:rPr>
          <w:rFonts w:ascii="Arial Narrow" w:hAnsi="Arial Narrow"/>
          <w:bCs/>
        </w:rPr>
      </w:pPr>
      <w:r w:rsidRPr="00686232">
        <w:rPr>
          <w:rFonts w:ascii="Arial Narrow" w:hAnsi="Arial Narrow"/>
          <w:bCs/>
        </w:rPr>
        <w:tab/>
        <w:t>Nadzor nad korištenjem službenog automobila provodi općinski načelnik ili osoba koju on ovlasti, a nadzor obuhvaća: vođenje brige o tehničkom pregledu, registriranju, osiguranju, servisiranju, popravcima, održavanju ispravnosti automobila, čistoća automobila, redovno pranje, nadzor nad prijeđenom udaljenošću svakog službenika.</w:t>
      </w:r>
    </w:p>
    <w:p w:rsidR="00686232" w:rsidRPr="00686232" w:rsidRDefault="00686232" w:rsidP="00686232">
      <w:pPr>
        <w:rPr>
          <w:rFonts w:ascii="Arial Narrow" w:hAnsi="Arial Narrow"/>
          <w:bCs/>
        </w:rPr>
      </w:pPr>
    </w:p>
    <w:p w:rsidR="00686232" w:rsidRPr="00686232" w:rsidRDefault="00686232" w:rsidP="00686232">
      <w:pPr>
        <w:jc w:val="center"/>
        <w:rPr>
          <w:rFonts w:ascii="Arial Narrow" w:hAnsi="Arial Narrow"/>
          <w:b/>
          <w:bCs/>
        </w:rPr>
      </w:pPr>
      <w:r w:rsidRPr="00686232">
        <w:rPr>
          <w:rFonts w:ascii="Arial Narrow" w:hAnsi="Arial Narrow"/>
          <w:b/>
          <w:bCs/>
        </w:rPr>
        <w:t>Članak 8.</w:t>
      </w:r>
    </w:p>
    <w:p w:rsidR="00686232" w:rsidRPr="00686232" w:rsidRDefault="00686232" w:rsidP="00686232">
      <w:pPr>
        <w:pStyle w:val="Stil"/>
        <w:ind w:firstLine="708"/>
        <w:jc w:val="both"/>
        <w:rPr>
          <w:rFonts w:ascii="Arial Narrow" w:hAnsi="Arial Narrow"/>
          <w:sz w:val="22"/>
          <w:szCs w:val="22"/>
          <w:lang w:bidi="he-IL"/>
        </w:rPr>
      </w:pPr>
      <w:r w:rsidRPr="00686232">
        <w:rPr>
          <w:rFonts w:ascii="Arial Narrow" w:hAnsi="Arial Narrow"/>
          <w:sz w:val="22"/>
          <w:szCs w:val="22"/>
        </w:rPr>
        <w:t>Ova Odluka stupa na snagu danom donošenja, a objaviti će se u „Službenom glasniku Općine Dubravica“ .</w:t>
      </w:r>
    </w:p>
    <w:p w:rsidR="00686232" w:rsidRPr="00656325" w:rsidRDefault="00686232" w:rsidP="00686232"/>
    <w:p w:rsidR="00244F6A" w:rsidRPr="00244F6A" w:rsidRDefault="00244F6A" w:rsidP="00244F6A">
      <w:pPr>
        <w:jc w:val="right"/>
        <w:rPr>
          <w:rFonts w:ascii="Arial Narrow" w:hAnsi="Arial Narrow"/>
        </w:rPr>
      </w:pP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t>NAČELNIK</w:t>
      </w:r>
    </w:p>
    <w:p w:rsidR="00AB234B" w:rsidRDefault="00244F6A" w:rsidP="00E142FF">
      <w:pPr>
        <w:jc w:val="right"/>
        <w:rPr>
          <w:rStyle w:val="Istaknuto"/>
          <w:rFonts w:ascii="Arial Narrow" w:hAnsi="Arial Narrow"/>
          <w:b/>
          <w:i w:val="0"/>
        </w:rPr>
      </w:pPr>
      <w:r w:rsidRPr="00244F6A">
        <w:rPr>
          <w:rFonts w:ascii="Arial Narrow" w:hAnsi="Arial Narrow"/>
        </w:rPr>
        <w:lastRenderedPageBreak/>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r>
      <w:r w:rsidRPr="00244F6A">
        <w:rPr>
          <w:rFonts w:ascii="Arial Narrow" w:hAnsi="Arial Narrow"/>
        </w:rPr>
        <w:tab/>
        <w:t>Marin Štritof</w:t>
      </w:r>
    </w:p>
    <w:p w:rsidR="00056CF4" w:rsidRDefault="00056CF4" w:rsidP="00AB234B">
      <w:pPr>
        <w:rPr>
          <w:rStyle w:val="Istaknuto"/>
          <w:rFonts w:ascii="Arial Narrow" w:hAnsi="Arial Narrow"/>
          <w:b/>
          <w:i w:val="0"/>
        </w:rPr>
      </w:pPr>
      <w:r w:rsidRPr="006329A4">
        <w:rPr>
          <w:rFonts w:ascii="Arial Narrow" w:hAnsi="Arial Narrow"/>
          <w:b/>
          <w:noProof/>
          <w:lang w:eastAsia="hr-HR"/>
        </w:rPr>
        <mc:AlternateContent>
          <mc:Choice Requires="wps">
            <w:drawing>
              <wp:anchor distT="0" distB="0" distL="114300" distR="114300" simplePos="0" relativeHeight="251863040" behindDoc="0" locked="0" layoutInCell="1" allowOverlap="1" wp14:anchorId="7E082658" wp14:editId="19B40A16">
                <wp:simplePos x="0" y="0"/>
                <wp:positionH relativeFrom="margin">
                  <wp:posOffset>0</wp:posOffset>
                </wp:positionH>
                <wp:positionV relativeFrom="paragraph">
                  <wp:posOffset>114300</wp:posOffset>
                </wp:positionV>
                <wp:extent cx="334371" cy="362197"/>
                <wp:effectExtent l="57150" t="114300" r="142240" b="76200"/>
                <wp:wrapNone/>
                <wp:docPr id="10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Pr="00104EAC" w:rsidRDefault="00056CF4" w:rsidP="00056CF4">
                            <w:pPr>
                              <w:jc w:val="center"/>
                              <w:rPr>
                                <w:rFonts w:ascii="Arial Narrow" w:hAnsi="Arial Narrow"/>
                                <w:sz w:val="24"/>
                                <w:szCs w:val="24"/>
                              </w:rPr>
                            </w:pPr>
                            <w:r>
                              <w:rPr>
                                <w:rFonts w:ascii="Arial Narrow" w:hAnsi="Arial Narrow"/>
                                <w:sz w:val="24"/>
                                <w:szCs w:val="24"/>
                              </w:rPr>
                              <w:t>8</w:t>
                            </w:r>
                          </w:p>
                          <w:p w:rsidR="00056CF4" w:rsidRDefault="00056CF4" w:rsidP="0005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82658" id="_x0000_s1058" style="position:absolute;left:0;text-align:left;margin-left:0;margin-top:9pt;width:26.35pt;height:28.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ZAQMAAB4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SB&#10;3PUGlCiokaRvoHP5nStBjIWt3jReiQ0ZDEO1WuNm+Ghl7m0nOTyG1HelrcM/JkV2scLPhwrznScM&#10;lcPhaDjpU8Lwang66J9Ngs/s5bGxzn/iusbIDsmyulHFA7IYiwvbG+eT/d4uBHRaiuJaSBkFu84v&#10;pCVbQMavJlenV6fxrWzqL7pI6sm414vUY2CX7COIV46kIu2cjqMpYYC9WUrwCL02WC2P/bJ5rJB1&#10;AnKNrc+8jXFe+eicp6jLcfglowoKnrTBf9eGXiiflGcvSgf+gLs/3Ov/BjyU5hJclVxFPF2RpQoV&#10;4nEssJKRrMZzu6qKluSysQ+AqY17U0REChEIGE77ScCZ6U8jLrxLKeeSEqv9k/BV7NTAdvAZABwo&#10;yCWwTVSDNBUkUKOjPDrrSIDeo4nSEdAstF1qtHDyu3wXm3Y42Pdkrotn7GTEE1vPGXYtEMcNOH8P&#10;FmcaYeOe8nf4KaVGanV3oqTS9uef9MEeRw1vKWlxR8yp+9GA5ZTIzwqH8Kw/GoWlEoXReDJAwR7f&#10;5Mc3qqkvNDYltj+ii8dg7+X+WFpdP+E6W4aoeAWKYezUWp1w4dPuwoXI+HIZzXCRGPA3amVYcL5n&#10;4HH3BNZ0c+RxAG/1fp/A7M0kJdvwUull43Up4piFUqe6Ih9BwCUUmekWZthyx3K0elnri18AAAD/&#10;/wMAUEsDBBQABgAIAAAAIQBZ5y2F2QAAAAUBAAAPAAAAZHJzL2Rvd25yZXYueG1sTI7BTsMwDIbv&#10;SHuHyJO4sWSTyqbSdEKT0I4bpQe4ZY1pKxKnarKuvD3mBCfL/n99/or97J2YcIx9IA3rlQKB1ATb&#10;U6uhfnt52IGIyZA1LhBq+MYI+3JxV5jchhu94lSlVjCEYm40dCkNuZSx6dCbuAoDEmefYfQm8Tq2&#10;0o7mxnDv5EapR+lNT/yhMwMeOmy+qqvXoD6q+uz62b0fccqO8nSqq7PU+n45Pz+BSDinvzL86rM6&#10;lOx0CVeyUThmcI+vO56cZpstiIuGbaZAloX8b1/+AAAA//8DAFBLAQItABQABgAIAAAAIQC2gziS&#10;/gAAAOEBAAATAAAAAAAAAAAAAAAAAAAAAABbQ29udGVudF9UeXBlc10ueG1sUEsBAi0AFAAGAAgA&#10;AAAhADj9If/WAAAAlAEAAAsAAAAAAAAAAAAAAAAALwEAAF9yZWxzLy5yZWxzUEsBAi0AFAAGAAgA&#10;AAAhAGusL5kBAwAAHgYAAA4AAAAAAAAAAAAAAAAALgIAAGRycy9lMm9Eb2MueG1sUEsBAi0AFAAG&#10;AAgAAAAhAFnnLYXZAAAABQEAAA8AAAAAAAAAAAAAAAAAWwUAAGRycy9kb3ducmV2LnhtbFBLBQYA&#10;AAAABAAEAPMAAABhBgAAAAA=&#10;" fillcolor="#afabab" strokecolor="#8e8e8e" strokeweight="1.52778mm">
                <v:stroke linestyle="thickThin"/>
                <v:shadow on="t" color="black" opacity="26214f" origin="-.5,.5" offset=".74836mm,-.74836mm"/>
                <v:textbox>
                  <w:txbxContent>
                    <w:p w:rsidR="00056CF4" w:rsidRPr="00104EAC" w:rsidRDefault="00056CF4" w:rsidP="00056CF4">
                      <w:pPr>
                        <w:jc w:val="center"/>
                        <w:rPr>
                          <w:rFonts w:ascii="Arial Narrow" w:hAnsi="Arial Narrow"/>
                          <w:sz w:val="24"/>
                          <w:szCs w:val="24"/>
                        </w:rPr>
                      </w:pPr>
                      <w:r>
                        <w:rPr>
                          <w:rFonts w:ascii="Arial Narrow" w:hAnsi="Arial Narrow"/>
                          <w:sz w:val="24"/>
                          <w:szCs w:val="24"/>
                        </w:rPr>
                        <w:t>8</w:t>
                      </w:r>
                    </w:p>
                    <w:p w:rsidR="00056CF4" w:rsidRDefault="00056CF4" w:rsidP="00056CF4">
                      <w:pPr>
                        <w:jc w:val="center"/>
                      </w:pPr>
                    </w:p>
                  </w:txbxContent>
                </v:textbox>
                <w10:wrap anchorx="margin"/>
              </v:roundrect>
            </w:pict>
          </mc:Fallback>
        </mc:AlternateContent>
      </w:r>
    </w:p>
    <w:p w:rsidR="00056CF4" w:rsidRPr="00056CF4" w:rsidRDefault="00056CF4" w:rsidP="00056CF4">
      <w:pPr>
        <w:rPr>
          <w:rFonts w:ascii="Arial Narrow" w:hAnsi="Arial Narrow"/>
        </w:rPr>
      </w:pPr>
    </w:p>
    <w:p w:rsidR="009C2145" w:rsidRPr="009C2145" w:rsidRDefault="009C2145" w:rsidP="009C2145">
      <w:pPr>
        <w:contextualSpacing/>
        <w:rPr>
          <w:b/>
        </w:rPr>
      </w:pPr>
      <w:r w:rsidRPr="005F34B5">
        <w:rPr>
          <w:b/>
        </w:rPr>
        <w:t xml:space="preserve">                </w:t>
      </w:r>
    </w:p>
    <w:p w:rsidR="009C2145" w:rsidRPr="009C2145" w:rsidRDefault="009C2145" w:rsidP="009C2145">
      <w:pPr>
        <w:contextualSpacing/>
        <w:rPr>
          <w:rFonts w:ascii="Arial Narrow" w:hAnsi="Arial Narrow"/>
          <w:color w:val="FF0000"/>
        </w:rPr>
      </w:pPr>
      <w:r w:rsidRPr="009C2145">
        <w:rPr>
          <w:rFonts w:ascii="Arial Narrow" w:hAnsi="Arial Narrow"/>
        </w:rPr>
        <w:t>KLASA: 406-01/22-01/2</w:t>
      </w:r>
    </w:p>
    <w:p w:rsidR="009C2145" w:rsidRPr="009C2145" w:rsidRDefault="009C2145" w:rsidP="009C2145">
      <w:pPr>
        <w:contextualSpacing/>
        <w:rPr>
          <w:rFonts w:ascii="Arial Narrow" w:hAnsi="Arial Narrow"/>
        </w:rPr>
      </w:pPr>
      <w:r w:rsidRPr="009C2145">
        <w:rPr>
          <w:rFonts w:ascii="Arial Narrow" w:hAnsi="Arial Narrow"/>
        </w:rPr>
        <w:t>URBROJ: 238-40-01-22-1</w:t>
      </w:r>
    </w:p>
    <w:p w:rsidR="009C2145" w:rsidRPr="009C2145" w:rsidRDefault="009C2145" w:rsidP="009C2145">
      <w:pPr>
        <w:tabs>
          <w:tab w:val="left" w:pos="390"/>
          <w:tab w:val="num" w:pos="1080"/>
          <w:tab w:val="left" w:pos="3105"/>
        </w:tabs>
        <w:rPr>
          <w:rFonts w:ascii="Arial Narrow" w:hAnsi="Arial Narrow"/>
          <w:lang w:val="pl-PL"/>
        </w:rPr>
      </w:pPr>
      <w:r w:rsidRPr="009C2145">
        <w:rPr>
          <w:rFonts w:ascii="Arial Narrow" w:hAnsi="Arial Narrow"/>
          <w:lang w:val="pl-PL"/>
        </w:rPr>
        <w:t>Dubravica, 25. travanj 2022. godine</w:t>
      </w:r>
    </w:p>
    <w:p w:rsidR="009C2145" w:rsidRPr="009C2145" w:rsidRDefault="009C2145" w:rsidP="009C2145">
      <w:pPr>
        <w:tabs>
          <w:tab w:val="left" w:pos="390"/>
          <w:tab w:val="num" w:pos="1080"/>
          <w:tab w:val="left" w:pos="3105"/>
        </w:tabs>
        <w:rPr>
          <w:rFonts w:ascii="Arial Narrow" w:hAnsi="Arial Narrow"/>
          <w:lang w:val="pl-PL"/>
        </w:rPr>
      </w:pPr>
    </w:p>
    <w:p w:rsidR="009C2145" w:rsidRPr="009C2145" w:rsidRDefault="009C2145" w:rsidP="009C2145">
      <w:pPr>
        <w:rPr>
          <w:rFonts w:ascii="Arial Narrow" w:hAnsi="Arial Narrow"/>
        </w:rPr>
      </w:pPr>
      <w:r w:rsidRPr="009C2145">
        <w:rPr>
          <w:rFonts w:ascii="Arial Narrow" w:hAnsi="Arial Narrow"/>
        </w:rPr>
        <w:t xml:space="preserve">Na temelju članka 19. i 20. Zakona o upravljanju državnom imovinom („Narodne novine“ broj 52/18, dalje u tekstu: Zakon) i 38. Statuta Općine Dubravica („Službeni glasnik Općine Dubravica“ br. 01/2021) općinski načelnik Općine Dubravica podnosi </w:t>
      </w:r>
    </w:p>
    <w:p w:rsidR="009C2145" w:rsidRPr="009C2145" w:rsidRDefault="009C2145" w:rsidP="009C2145">
      <w:pPr>
        <w:rPr>
          <w:rFonts w:ascii="Arial Narrow" w:hAnsi="Arial Narrow"/>
        </w:rPr>
      </w:pPr>
    </w:p>
    <w:p w:rsidR="009C2145" w:rsidRPr="009C2145" w:rsidRDefault="009C2145" w:rsidP="009C2145">
      <w:pPr>
        <w:jc w:val="center"/>
        <w:rPr>
          <w:rFonts w:ascii="Arial Narrow" w:hAnsi="Arial Narrow"/>
          <w:b/>
        </w:rPr>
      </w:pPr>
      <w:r w:rsidRPr="009C2145">
        <w:rPr>
          <w:rFonts w:ascii="Arial Narrow" w:hAnsi="Arial Narrow"/>
          <w:b/>
        </w:rPr>
        <w:t>IZVJEŠĆE</w:t>
      </w:r>
    </w:p>
    <w:p w:rsidR="009C2145" w:rsidRPr="009C2145" w:rsidRDefault="009C2145" w:rsidP="009C2145">
      <w:pPr>
        <w:jc w:val="center"/>
        <w:rPr>
          <w:rFonts w:ascii="Arial Narrow" w:hAnsi="Arial Narrow"/>
          <w:b/>
        </w:rPr>
      </w:pPr>
      <w:r w:rsidRPr="009C2145">
        <w:rPr>
          <w:rFonts w:ascii="Arial Narrow" w:hAnsi="Arial Narrow"/>
          <w:b/>
        </w:rPr>
        <w:t xml:space="preserve">o provedbi Plana upravljanja imovinom </w:t>
      </w:r>
    </w:p>
    <w:p w:rsidR="009C2145" w:rsidRPr="009C2145" w:rsidRDefault="009C2145" w:rsidP="009C2145">
      <w:pPr>
        <w:jc w:val="center"/>
        <w:rPr>
          <w:rFonts w:ascii="Arial Narrow" w:hAnsi="Arial Narrow"/>
          <w:b/>
        </w:rPr>
      </w:pPr>
      <w:r w:rsidRPr="009C2145">
        <w:rPr>
          <w:rFonts w:ascii="Arial Narrow" w:hAnsi="Arial Narrow"/>
          <w:b/>
        </w:rPr>
        <w:t xml:space="preserve">u vlasništvu Općine Dubravica za 2021. godinu </w:t>
      </w:r>
    </w:p>
    <w:p w:rsidR="009C2145" w:rsidRPr="009C2145" w:rsidRDefault="009C2145" w:rsidP="009C2145">
      <w:pPr>
        <w:jc w:val="center"/>
        <w:rPr>
          <w:rFonts w:ascii="Arial Narrow" w:hAnsi="Arial Narrow"/>
          <w:b/>
        </w:rPr>
      </w:pPr>
    </w:p>
    <w:p w:rsidR="009C2145" w:rsidRPr="009C2145" w:rsidRDefault="009C2145" w:rsidP="009C2145">
      <w:pPr>
        <w:jc w:val="center"/>
        <w:rPr>
          <w:rFonts w:ascii="Arial Narrow" w:hAnsi="Arial Narrow"/>
          <w:b/>
          <w:i/>
        </w:rPr>
      </w:pPr>
    </w:p>
    <w:p w:rsidR="009C2145" w:rsidRPr="009C2145" w:rsidRDefault="009C2145" w:rsidP="009C2145">
      <w:pPr>
        <w:rPr>
          <w:rFonts w:ascii="Arial Narrow" w:hAnsi="Arial Narrow"/>
          <w:b/>
        </w:rPr>
      </w:pPr>
      <w:r w:rsidRPr="009C2145">
        <w:rPr>
          <w:rFonts w:ascii="Arial Narrow" w:hAnsi="Arial Narrow"/>
          <w:b/>
        </w:rPr>
        <w:t>UVOD</w:t>
      </w:r>
    </w:p>
    <w:p w:rsidR="009C2145" w:rsidRPr="009C2145" w:rsidRDefault="009C2145" w:rsidP="009C2145">
      <w:pPr>
        <w:ind w:firstLine="708"/>
        <w:rPr>
          <w:rFonts w:ascii="Arial Narrow" w:hAnsi="Arial Narrow"/>
        </w:rPr>
      </w:pPr>
      <w:r w:rsidRPr="009C2145">
        <w:rPr>
          <w:rFonts w:ascii="Arial Narrow" w:hAnsi="Arial Narrow"/>
        </w:rPr>
        <w:t>Sukladno odredbama Zakona, Općinsko vijeće Općine Dubravica na svojoj 30. sjednici održanoj dana 13. studenog 2020. godine donijelo je Plan upravljanja imovinom u vlasništvu Općine Dubravica za 2021. godinu („Službeni glasnik Općine Dubravica“ broj 08/2020) temeljem Strategije upravljanja i raspolaganja nekretninama u vlasništvu Općine Dubravica za razdoblje od 2017.-2022. („Službeni glasnik Općine Dubravica broj 03/16).</w:t>
      </w:r>
    </w:p>
    <w:p w:rsidR="009C2145" w:rsidRPr="009C2145" w:rsidRDefault="009C2145" w:rsidP="009C2145">
      <w:pPr>
        <w:rPr>
          <w:rFonts w:ascii="Arial Narrow" w:hAnsi="Arial Narrow"/>
        </w:rPr>
      </w:pPr>
      <w:r w:rsidRPr="009C2145">
        <w:rPr>
          <w:rFonts w:ascii="Arial Narrow" w:hAnsi="Arial Narrow"/>
        </w:rPr>
        <w:tab/>
        <w:t>Planom su definirani i popisani ciljevi upravljanja i raspolaganja općinskom imovinom, čija je održivost važna za život i rad postojećih i budućih naraštaja. Istodobno, cilj je Plana osigurati da imovina Općine Dubravica bude u službi gospodarskog rasta te zaštite nacionalnih interesa.</w:t>
      </w:r>
    </w:p>
    <w:p w:rsidR="009C2145" w:rsidRPr="009C2145" w:rsidRDefault="009C2145" w:rsidP="009C2145">
      <w:pPr>
        <w:rPr>
          <w:rFonts w:ascii="Arial Narrow" w:hAnsi="Arial Narrow"/>
        </w:rPr>
      </w:pPr>
    </w:p>
    <w:p w:rsidR="009C2145" w:rsidRPr="009C2145" w:rsidRDefault="009C2145" w:rsidP="009C2145">
      <w:pPr>
        <w:rPr>
          <w:rFonts w:ascii="Arial Narrow" w:hAnsi="Arial Narrow"/>
          <w:b/>
        </w:rPr>
      </w:pPr>
      <w:r w:rsidRPr="009C2145">
        <w:rPr>
          <w:rFonts w:ascii="Arial Narrow" w:hAnsi="Arial Narrow"/>
          <w:b/>
        </w:rPr>
        <w:t>IZVJEŠĆE</w:t>
      </w:r>
    </w:p>
    <w:p w:rsidR="009C2145" w:rsidRPr="009C2145" w:rsidRDefault="009C2145" w:rsidP="009C2145">
      <w:pPr>
        <w:rPr>
          <w:rFonts w:ascii="Arial Narrow" w:hAnsi="Arial Narrow"/>
        </w:rPr>
      </w:pPr>
      <w:r w:rsidRPr="009C2145">
        <w:rPr>
          <w:rFonts w:ascii="Arial Narrow" w:hAnsi="Arial Narrow"/>
        </w:rPr>
        <w:tab/>
        <w:t>Ulaganjem u nekretnine se tijekom 2021. godine učinkovito i svrsihodno upravljalo istima pažnjom dobrog gospodara.</w:t>
      </w:r>
    </w:p>
    <w:p w:rsidR="009C2145" w:rsidRPr="009C2145" w:rsidRDefault="009C2145" w:rsidP="009C2145">
      <w:pPr>
        <w:rPr>
          <w:rFonts w:ascii="Arial Narrow" w:hAnsi="Arial Narrow"/>
        </w:rPr>
      </w:pPr>
      <w:r w:rsidRPr="009C2145">
        <w:rPr>
          <w:rFonts w:ascii="Arial Narrow" w:hAnsi="Arial Narrow"/>
        </w:rPr>
        <w:tab/>
        <w:t>Sukladno članku 20. Zakona, općinski načelnik Općine Dubravica podnosi Općinskom vijeću Izvješće o provedbi Plana upravljanja imovinom u vlasništvu Općine Dubravica za 2021. godinu kako slijedi:</w:t>
      </w:r>
    </w:p>
    <w:p w:rsidR="009C2145" w:rsidRPr="009C2145" w:rsidRDefault="009C2145" w:rsidP="009C2145">
      <w:pPr>
        <w:rPr>
          <w:rFonts w:ascii="Arial Narrow" w:hAnsi="Arial Narrow"/>
        </w:rPr>
      </w:pPr>
    </w:p>
    <w:p w:rsidR="009C2145" w:rsidRPr="009C2145" w:rsidRDefault="009C2145" w:rsidP="009C2145">
      <w:pPr>
        <w:rPr>
          <w:rFonts w:ascii="Arial Narrow" w:hAnsi="Arial Narrow"/>
          <w:b/>
        </w:rPr>
      </w:pPr>
      <w:r w:rsidRPr="009C2145">
        <w:rPr>
          <w:rFonts w:ascii="Arial Narrow" w:hAnsi="Arial Narrow"/>
          <w:b/>
        </w:rPr>
        <w:t xml:space="preserve">PLAN UPRAVLJANJA </w:t>
      </w:r>
      <w:r w:rsidRPr="009C2145">
        <w:rPr>
          <w:rFonts w:ascii="Arial Narrow" w:hAnsi="Arial Narrow"/>
          <w:b/>
          <w:u w:val="single"/>
        </w:rPr>
        <w:t>TRGOVAČKIM DRUŠTVIMA</w:t>
      </w:r>
      <w:r w:rsidRPr="009C2145">
        <w:rPr>
          <w:rFonts w:ascii="Arial Narrow" w:hAnsi="Arial Narrow"/>
          <w:b/>
        </w:rPr>
        <w:t xml:space="preserve"> U VLASNIŠTVU/SUVLASNIŠTVU OPĆINE DUBRAVICA</w:t>
      </w:r>
    </w:p>
    <w:p w:rsidR="009C2145" w:rsidRPr="009C2145" w:rsidRDefault="009C2145" w:rsidP="002109A1">
      <w:pPr>
        <w:pStyle w:val="Tijeloteksta"/>
        <w:widowControl w:val="0"/>
        <w:numPr>
          <w:ilvl w:val="0"/>
          <w:numId w:val="25"/>
        </w:numPr>
        <w:autoSpaceDE w:val="0"/>
        <w:autoSpaceDN w:val="0"/>
        <w:spacing w:before="92" w:after="0"/>
        <w:jc w:val="left"/>
        <w:rPr>
          <w:rFonts w:ascii="Arial Narrow" w:hAnsi="Arial Narrow" w:cs="Times New Roman"/>
        </w:rPr>
      </w:pPr>
      <w:r w:rsidRPr="009C2145">
        <w:rPr>
          <w:rFonts w:ascii="Arial Narrow" w:hAnsi="Arial Narrow" w:cs="Times New Roman"/>
        </w:rPr>
        <w:t>Općina ima udjele u vlasništvu sljedećih trgovačkih društava:</w:t>
      </w:r>
    </w:p>
    <w:p w:rsidR="009C2145" w:rsidRPr="009C2145" w:rsidRDefault="009C2145" w:rsidP="009C2145">
      <w:pPr>
        <w:pStyle w:val="Tijeloteksta"/>
        <w:spacing w:before="43" w:line="276" w:lineRule="auto"/>
        <w:ind w:left="360" w:firstLine="348"/>
        <w:rPr>
          <w:rFonts w:ascii="Arial Narrow" w:hAnsi="Arial Narrow" w:cs="Times New Roman"/>
        </w:rPr>
      </w:pPr>
      <w:r w:rsidRPr="009C2145">
        <w:rPr>
          <w:rFonts w:ascii="Arial Narrow" w:hAnsi="Arial Narrow" w:cs="Times New Roman"/>
        </w:rPr>
        <w:t xml:space="preserve">Zaprešić d.o.o., Zelengaj 15, 10290 Zaprešić (poslovni udio općine 1,20%) </w:t>
      </w:r>
    </w:p>
    <w:p w:rsidR="009C2145" w:rsidRPr="009C2145" w:rsidRDefault="009C2145" w:rsidP="002109A1">
      <w:pPr>
        <w:pStyle w:val="Tijeloteksta"/>
        <w:widowControl w:val="0"/>
        <w:numPr>
          <w:ilvl w:val="0"/>
          <w:numId w:val="25"/>
        </w:numPr>
        <w:autoSpaceDE w:val="0"/>
        <w:autoSpaceDN w:val="0"/>
        <w:spacing w:before="43" w:after="0" w:line="276" w:lineRule="auto"/>
        <w:rPr>
          <w:rFonts w:ascii="Arial Narrow" w:hAnsi="Arial Narrow" w:cs="Times New Roman"/>
        </w:rPr>
      </w:pPr>
      <w:r w:rsidRPr="009C2145">
        <w:rPr>
          <w:rFonts w:ascii="Arial Narrow" w:hAnsi="Arial Narrow" w:cs="Times New Roman"/>
        </w:rPr>
        <w:t>Kao manjinski suvlasnik općina utječe na poslovanje u okviru svojih ovlasti te uredno prisustvuje skupštinama društva</w:t>
      </w:r>
    </w:p>
    <w:p w:rsidR="009C2145" w:rsidRPr="009C2145" w:rsidRDefault="009C2145" w:rsidP="009C2145">
      <w:pPr>
        <w:pStyle w:val="Naslov1"/>
        <w:keepNext w:val="0"/>
        <w:widowControl w:val="0"/>
        <w:autoSpaceDE w:val="0"/>
        <w:autoSpaceDN w:val="0"/>
        <w:spacing w:before="74"/>
        <w:rPr>
          <w:rFonts w:ascii="Arial Narrow" w:hAnsi="Arial Narrow"/>
          <w:sz w:val="22"/>
          <w:szCs w:val="22"/>
        </w:rPr>
      </w:pPr>
      <w:r w:rsidRPr="009C2145">
        <w:rPr>
          <w:rFonts w:ascii="Arial Narrow" w:hAnsi="Arial Narrow"/>
          <w:sz w:val="22"/>
          <w:szCs w:val="22"/>
        </w:rPr>
        <w:t xml:space="preserve">PLAN UPRAVLJANJA I RASPOLAGANJA </w:t>
      </w:r>
      <w:r w:rsidRPr="009C2145">
        <w:rPr>
          <w:rFonts w:ascii="Arial Narrow" w:hAnsi="Arial Narrow"/>
          <w:sz w:val="22"/>
          <w:szCs w:val="22"/>
          <w:u w:val="single"/>
        </w:rPr>
        <w:t>POSLOVNIM PROSTORIMA</w:t>
      </w:r>
      <w:r w:rsidRPr="009C2145">
        <w:rPr>
          <w:rFonts w:ascii="Arial Narrow" w:hAnsi="Arial Narrow"/>
          <w:spacing w:val="-14"/>
          <w:sz w:val="22"/>
          <w:szCs w:val="22"/>
        </w:rPr>
        <w:t xml:space="preserve"> </w:t>
      </w:r>
      <w:r w:rsidRPr="009C2145">
        <w:rPr>
          <w:rFonts w:ascii="Arial Narrow" w:hAnsi="Arial Narrow"/>
          <w:sz w:val="22"/>
          <w:szCs w:val="22"/>
        </w:rPr>
        <w:t>U VLASNIŠTVU OPĆINE DUBRAVICA</w:t>
      </w:r>
    </w:p>
    <w:p w:rsidR="009C2145" w:rsidRPr="009C2145" w:rsidRDefault="009C2145" w:rsidP="002109A1">
      <w:pPr>
        <w:pStyle w:val="Tijeloteksta"/>
        <w:widowControl w:val="0"/>
        <w:numPr>
          <w:ilvl w:val="0"/>
          <w:numId w:val="25"/>
        </w:numPr>
        <w:autoSpaceDE w:val="0"/>
        <w:autoSpaceDN w:val="0"/>
        <w:spacing w:after="0"/>
        <w:jc w:val="left"/>
        <w:rPr>
          <w:rFonts w:ascii="Arial Narrow" w:hAnsi="Arial Narrow" w:cs="Times New Roman"/>
        </w:rPr>
      </w:pPr>
      <w:r w:rsidRPr="009C2145">
        <w:rPr>
          <w:rFonts w:ascii="Arial Narrow" w:hAnsi="Arial Narrow" w:cs="Times New Roman"/>
          <w:u w:val="single"/>
        </w:rPr>
        <w:t>Akti kojima je regulirano upravljanje i raspolaganje poslovnim prostorima u vlasništvu</w:t>
      </w:r>
      <w:r w:rsidRPr="009C2145">
        <w:rPr>
          <w:rFonts w:ascii="Arial Narrow" w:hAnsi="Arial Narrow" w:cs="Times New Roman"/>
        </w:rPr>
        <w:t xml:space="preserve"> </w:t>
      </w:r>
      <w:r w:rsidRPr="009C2145">
        <w:rPr>
          <w:rFonts w:ascii="Arial Narrow" w:hAnsi="Arial Narrow" w:cs="Times New Roman"/>
          <w:u w:val="single"/>
        </w:rPr>
        <w:t>Općine Dubravica:</w:t>
      </w:r>
    </w:p>
    <w:p w:rsidR="009C2145" w:rsidRPr="009C2145" w:rsidRDefault="009C2145" w:rsidP="009C2145">
      <w:pPr>
        <w:pStyle w:val="Odlomakpopisa"/>
        <w:tabs>
          <w:tab w:val="left" w:pos="477"/>
        </w:tabs>
        <w:spacing w:before="93" w:line="276" w:lineRule="auto"/>
        <w:ind w:right="115"/>
        <w:rPr>
          <w:rFonts w:ascii="Arial Narrow" w:hAnsi="Arial Narrow"/>
        </w:rPr>
      </w:pPr>
      <w:r w:rsidRPr="009C2145">
        <w:rPr>
          <w:rFonts w:ascii="Arial Narrow" w:hAnsi="Arial Narrow"/>
        </w:rPr>
        <w:t>- Zakon</w:t>
      </w:r>
      <w:r w:rsidRPr="009C2145">
        <w:rPr>
          <w:rFonts w:ascii="Arial Narrow" w:hAnsi="Arial Narrow"/>
          <w:spacing w:val="-14"/>
        </w:rPr>
        <w:t xml:space="preserve"> </w:t>
      </w:r>
      <w:r w:rsidRPr="009C2145">
        <w:rPr>
          <w:rFonts w:ascii="Arial Narrow" w:hAnsi="Arial Narrow"/>
        </w:rPr>
        <w:t>o</w:t>
      </w:r>
      <w:r w:rsidRPr="009C2145">
        <w:rPr>
          <w:rFonts w:ascii="Arial Narrow" w:hAnsi="Arial Narrow"/>
          <w:spacing w:val="-16"/>
        </w:rPr>
        <w:t xml:space="preserve"> </w:t>
      </w:r>
      <w:r w:rsidRPr="009C2145">
        <w:rPr>
          <w:rFonts w:ascii="Arial Narrow" w:hAnsi="Arial Narrow"/>
        </w:rPr>
        <w:t>zakupu</w:t>
      </w:r>
      <w:r w:rsidRPr="009C2145">
        <w:rPr>
          <w:rFonts w:ascii="Arial Narrow" w:hAnsi="Arial Narrow"/>
          <w:spacing w:val="-12"/>
        </w:rPr>
        <w:t xml:space="preserve"> </w:t>
      </w:r>
      <w:r w:rsidRPr="009C2145">
        <w:rPr>
          <w:rFonts w:ascii="Arial Narrow" w:hAnsi="Arial Narrow"/>
        </w:rPr>
        <w:t>i</w:t>
      </w:r>
      <w:r w:rsidRPr="009C2145">
        <w:rPr>
          <w:rFonts w:ascii="Arial Narrow" w:hAnsi="Arial Narrow"/>
          <w:spacing w:val="-16"/>
        </w:rPr>
        <w:t xml:space="preserve"> </w:t>
      </w:r>
      <w:r w:rsidRPr="009C2145">
        <w:rPr>
          <w:rFonts w:ascii="Arial Narrow" w:hAnsi="Arial Narrow"/>
        </w:rPr>
        <w:t>kupoprodaji</w:t>
      </w:r>
      <w:r w:rsidRPr="009C2145">
        <w:rPr>
          <w:rFonts w:ascii="Arial Narrow" w:hAnsi="Arial Narrow"/>
          <w:spacing w:val="-15"/>
        </w:rPr>
        <w:t xml:space="preserve"> </w:t>
      </w:r>
      <w:r w:rsidRPr="009C2145">
        <w:rPr>
          <w:rFonts w:ascii="Arial Narrow" w:hAnsi="Arial Narrow"/>
        </w:rPr>
        <w:t>poslovnih</w:t>
      </w:r>
      <w:r w:rsidRPr="009C2145">
        <w:rPr>
          <w:rFonts w:ascii="Arial Narrow" w:hAnsi="Arial Narrow"/>
          <w:spacing w:val="-15"/>
        </w:rPr>
        <w:t xml:space="preserve"> </w:t>
      </w:r>
      <w:r w:rsidRPr="009C2145">
        <w:rPr>
          <w:rFonts w:ascii="Arial Narrow" w:hAnsi="Arial Narrow"/>
        </w:rPr>
        <w:t>prostora</w:t>
      </w:r>
      <w:r w:rsidRPr="009C2145">
        <w:rPr>
          <w:rFonts w:ascii="Arial Narrow" w:hAnsi="Arial Narrow"/>
          <w:spacing w:val="-15"/>
        </w:rPr>
        <w:t xml:space="preserve"> </w:t>
      </w:r>
      <w:r w:rsidRPr="009C2145">
        <w:rPr>
          <w:rFonts w:ascii="Arial Narrow" w:hAnsi="Arial Narrow"/>
        </w:rPr>
        <w:t>(„Narodne</w:t>
      </w:r>
      <w:r w:rsidRPr="009C2145">
        <w:rPr>
          <w:rFonts w:ascii="Arial Narrow" w:hAnsi="Arial Narrow"/>
          <w:spacing w:val="-16"/>
        </w:rPr>
        <w:t xml:space="preserve"> </w:t>
      </w:r>
      <w:r w:rsidRPr="009C2145">
        <w:rPr>
          <w:rFonts w:ascii="Arial Narrow" w:hAnsi="Arial Narrow"/>
        </w:rPr>
        <w:t>novine“,</w:t>
      </w:r>
      <w:r w:rsidRPr="009C2145">
        <w:rPr>
          <w:rFonts w:ascii="Arial Narrow" w:hAnsi="Arial Narrow"/>
          <w:spacing w:val="-18"/>
        </w:rPr>
        <w:t xml:space="preserve"> </w:t>
      </w:r>
      <w:r w:rsidRPr="009C2145">
        <w:rPr>
          <w:rFonts w:ascii="Arial Narrow" w:hAnsi="Arial Narrow"/>
        </w:rPr>
        <w:t>br.</w:t>
      </w:r>
      <w:r w:rsidRPr="009C2145">
        <w:rPr>
          <w:rFonts w:ascii="Arial Narrow" w:hAnsi="Arial Narrow"/>
          <w:spacing w:val="-15"/>
        </w:rPr>
        <w:t xml:space="preserve"> </w:t>
      </w:r>
      <w:r w:rsidRPr="009C2145">
        <w:rPr>
          <w:rFonts w:ascii="Arial Narrow" w:hAnsi="Arial Narrow"/>
        </w:rPr>
        <w:t>125/11, 64/15, 112/18)</w:t>
      </w:r>
    </w:p>
    <w:p w:rsidR="009C2145" w:rsidRPr="009C2145" w:rsidRDefault="009C2145" w:rsidP="009C2145">
      <w:pPr>
        <w:pStyle w:val="Odlomakpopisa"/>
        <w:tabs>
          <w:tab w:val="left" w:pos="477"/>
        </w:tabs>
        <w:spacing w:before="93" w:line="276" w:lineRule="auto"/>
        <w:ind w:right="115"/>
        <w:rPr>
          <w:rFonts w:ascii="Arial Narrow" w:hAnsi="Arial Narrow"/>
        </w:rPr>
      </w:pPr>
      <w:r w:rsidRPr="009C2145">
        <w:rPr>
          <w:rFonts w:ascii="Arial Narrow" w:hAnsi="Arial Narrow"/>
        </w:rPr>
        <w:t>- Odluka o korištenju stare zgrade PŠ Dubravica za udruge i stranke (Službeni glasnik Općine Dubravica broj 03/15) i Odluka o dopuni Odluke o korištenju stare zgrade PŠ Dubravica za udruge i stranke (Službeni glasnik Općine Dubravica broj 01/19)</w:t>
      </w:r>
    </w:p>
    <w:p w:rsidR="009C2145" w:rsidRPr="009C2145" w:rsidRDefault="009C2145" w:rsidP="009C2145">
      <w:pPr>
        <w:pStyle w:val="Odlomakpopisa"/>
        <w:tabs>
          <w:tab w:val="left" w:pos="477"/>
        </w:tabs>
        <w:spacing w:before="93" w:line="276" w:lineRule="auto"/>
        <w:ind w:right="115"/>
        <w:rPr>
          <w:rFonts w:ascii="Arial Narrow" w:hAnsi="Arial Narrow"/>
        </w:rPr>
      </w:pPr>
      <w:r w:rsidRPr="009C2145">
        <w:rPr>
          <w:rFonts w:ascii="Arial Narrow" w:hAnsi="Arial Narrow"/>
        </w:rPr>
        <w:t>- Odluka o zakupu poslovnog prostora – dječji vrtić, Pavla Štoosa 26, Dubravica (Službeni glasnik Općine Dubravica broj 4/18)</w:t>
      </w:r>
    </w:p>
    <w:p w:rsidR="009C2145" w:rsidRPr="009C2145" w:rsidRDefault="009C2145" w:rsidP="009C2145">
      <w:pPr>
        <w:pStyle w:val="Odlomakpopisa"/>
        <w:tabs>
          <w:tab w:val="left" w:pos="477"/>
        </w:tabs>
        <w:spacing w:before="93" w:line="276" w:lineRule="auto"/>
        <w:ind w:right="115"/>
        <w:rPr>
          <w:rFonts w:ascii="Arial Narrow" w:hAnsi="Arial Narrow"/>
        </w:rPr>
      </w:pPr>
      <w:r w:rsidRPr="009C2145">
        <w:rPr>
          <w:rFonts w:ascii="Arial Narrow" w:hAnsi="Arial Narrow"/>
        </w:rPr>
        <w:t xml:space="preserve">- Procedura upravljanja i raspolaganja nekretninama u vlasništvu Općine Dubravica (Službeni glasnik Općine Dubravica broj 01/2020) </w:t>
      </w:r>
    </w:p>
    <w:p w:rsidR="009C2145" w:rsidRPr="009C2145" w:rsidRDefault="009C2145" w:rsidP="009C2145">
      <w:pPr>
        <w:pStyle w:val="Odlomakpopisa"/>
        <w:tabs>
          <w:tab w:val="left" w:pos="477"/>
        </w:tabs>
        <w:spacing w:before="93" w:line="276" w:lineRule="auto"/>
        <w:ind w:right="115"/>
        <w:rPr>
          <w:rFonts w:ascii="Arial Narrow" w:hAnsi="Arial Narrow"/>
        </w:rPr>
      </w:pPr>
      <w:r w:rsidRPr="009C2145">
        <w:rPr>
          <w:rFonts w:ascii="Arial Narrow" w:hAnsi="Arial Narrow"/>
        </w:rPr>
        <w:t xml:space="preserve">- Odluka o davanju suglasnosti na sklapanje Ugovora o prodaji nekretnine izravnom pogodbom (Službeni glasnik Općine Dubravica broj 01/2020)  </w:t>
      </w:r>
    </w:p>
    <w:p w:rsidR="009C2145" w:rsidRPr="009C2145" w:rsidRDefault="009C2145" w:rsidP="002109A1">
      <w:pPr>
        <w:pStyle w:val="Tijeloteksta"/>
        <w:widowControl w:val="0"/>
        <w:numPr>
          <w:ilvl w:val="0"/>
          <w:numId w:val="25"/>
        </w:numPr>
        <w:autoSpaceDE w:val="0"/>
        <w:autoSpaceDN w:val="0"/>
        <w:spacing w:after="0" w:line="276" w:lineRule="auto"/>
        <w:ind w:right="109"/>
        <w:rPr>
          <w:rFonts w:ascii="Arial Narrow" w:hAnsi="Arial Narrow" w:cs="Times New Roman"/>
        </w:rPr>
      </w:pPr>
      <w:r w:rsidRPr="009C2145">
        <w:rPr>
          <w:rFonts w:ascii="Arial Narrow" w:hAnsi="Arial Narrow" w:cs="Times New Roman"/>
        </w:rPr>
        <w:t>Poslovni prostori na adresi Pavla Štoosa 38 (stara škola), sukladno tabeli popisa poslovnih prostora u vlasništvu Općine Dubravica u 2021. godini, dani su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 Isti se koriste sukladno ugovorima o korištenju prostora stare škole PŠ Dubravica, sklopljeni sa pojedinim udrugama i političkim strankama iz tabele.</w:t>
      </w:r>
    </w:p>
    <w:p w:rsidR="009C2145" w:rsidRPr="009C2145" w:rsidRDefault="009C2145" w:rsidP="002109A1">
      <w:pPr>
        <w:pStyle w:val="Odlomakpopisa"/>
        <w:widowControl/>
        <w:numPr>
          <w:ilvl w:val="0"/>
          <w:numId w:val="25"/>
        </w:numPr>
        <w:autoSpaceDE/>
        <w:autoSpaceDN/>
        <w:contextualSpacing/>
        <w:rPr>
          <w:rFonts w:ascii="Arial Narrow" w:hAnsi="Arial Narrow"/>
        </w:rPr>
      </w:pPr>
      <w:r w:rsidRPr="009C2145">
        <w:rPr>
          <w:rFonts w:ascii="Arial Narrow" w:hAnsi="Arial Narrow"/>
        </w:rPr>
        <w:t>Poslovni prostor za dječji vrtić Smokvica, na adresi Pavla Štoosa 26, sukladno tabeli popisa poslovnih prostora u vlasništvu Općine Dubravica u 2021. godini, i dalje se koristi temeljem sklopljenog Ugovora o zakupu i Aneksa br. 1 Ugovora o zakupu poslovnog prostora od 08.01.2019.-08.01.2024.</w:t>
      </w:r>
    </w:p>
    <w:p w:rsidR="009C2145" w:rsidRPr="009C2145" w:rsidRDefault="009C2145" w:rsidP="009C2145">
      <w:pPr>
        <w:pStyle w:val="Odlomakpopisa"/>
        <w:ind w:right="15"/>
        <w:jc w:val="center"/>
        <w:rPr>
          <w:rFonts w:ascii="Arial Narrow" w:hAnsi="Arial Narrow"/>
          <w:i/>
        </w:rPr>
      </w:pPr>
      <w:r w:rsidRPr="009C2145">
        <w:rPr>
          <w:rFonts w:ascii="Arial Narrow" w:hAnsi="Arial Narrow"/>
          <w:i/>
        </w:rPr>
        <w:t>Popis poslovnih prostora u vlasništvu Općine</w:t>
      </w:r>
      <w:r w:rsidRPr="009C2145">
        <w:rPr>
          <w:rFonts w:ascii="Arial Narrow" w:hAnsi="Arial Narrow"/>
          <w:i/>
          <w:spacing w:val="-30"/>
        </w:rPr>
        <w:t xml:space="preserve"> </w:t>
      </w:r>
      <w:r w:rsidRPr="009C2145">
        <w:rPr>
          <w:rFonts w:ascii="Arial Narrow" w:hAnsi="Arial Narrow"/>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9C2145" w:rsidRPr="009C2145" w:rsidTr="004B6977">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9C2145" w:rsidRPr="009C2145" w:rsidRDefault="009C2145" w:rsidP="004B6977">
            <w:pPr>
              <w:pStyle w:val="TableParagraph"/>
              <w:spacing w:before="129" w:line="276" w:lineRule="auto"/>
              <w:ind w:left="218" w:right="101" w:hanging="89"/>
              <w:jc w:val="left"/>
              <w:rPr>
                <w:rFonts w:ascii="Arial Narrow" w:hAnsi="Arial Narrow" w:cs="Times New Roman"/>
                <w:b/>
              </w:rPr>
            </w:pPr>
            <w:r w:rsidRPr="009C2145">
              <w:rPr>
                <w:rFonts w:ascii="Arial Narrow" w:hAnsi="Arial Narrow" w:cs="Times New Roman"/>
                <w:b/>
                <w:color w:val="FFFFFF"/>
              </w:rPr>
              <w:lastRenderedPageBreak/>
              <w:t>Red.</w:t>
            </w:r>
            <w:r w:rsidRPr="009C2145">
              <w:rPr>
                <w:rFonts w:ascii="Arial Narrow" w:hAnsi="Arial Narrow" w:cs="Times New Roman"/>
                <w:b/>
                <w:color w:val="FFFFFF"/>
                <w:w w:val="99"/>
              </w:rPr>
              <w:t xml:space="preserve"> </w:t>
            </w:r>
            <w:r w:rsidRPr="009C2145">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9C2145" w:rsidRPr="009C2145" w:rsidRDefault="009C2145" w:rsidP="004B6977">
            <w:pPr>
              <w:pStyle w:val="TableParagraph"/>
              <w:spacing w:before="129" w:line="276" w:lineRule="auto"/>
              <w:ind w:left="416" w:right="96" w:hanging="296"/>
              <w:jc w:val="left"/>
              <w:rPr>
                <w:rFonts w:ascii="Arial Narrow" w:hAnsi="Arial Narrow" w:cs="Times New Roman"/>
                <w:b/>
              </w:rPr>
            </w:pPr>
            <w:r w:rsidRPr="009C2145">
              <w:rPr>
                <w:rFonts w:ascii="Arial Narrow" w:hAnsi="Arial Narrow"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9C2145" w:rsidRPr="009C2145" w:rsidRDefault="009C2145" w:rsidP="004B6977">
            <w:pPr>
              <w:pStyle w:val="TableParagraph"/>
              <w:spacing w:before="8"/>
              <w:jc w:val="left"/>
              <w:rPr>
                <w:rFonts w:ascii="Arial Narrow" w:hAnsi="Arial Narrow" w:cs="Times New Roman"/>
                <w:i/>
              </w:rPr>
            </w:pPr>
          </w:p>
          <w:p w:rsidR="009C2145" w:rsidRPr="009C2145" w:rsidRDefault="009C2145" w:rsidP="004B6977">
            <w:pPr>
              <w:pStyle w:val="TableParagraph"/>
              <w:ind w:left="133" w:right="125"/>
              <w:rPr>
                <w:rFonts w:ascii="Arial Narrow" w:hAnsi="Arial Narrow" w:cs="Times New Roman"/>
                <w:b/>
              </w:rPr>
            </w:pPr>
            <w:r w:rsidRPr="009C2145">
              <w:rPr>
                <w:rFonts w:ascii="Arial Narrow" w:hAnsi="Arial Narrow"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9C2145" w:rsidRPr="009C2145" w:rsidRDefault="009C2145" w:rsidP="004B6977">
            <w:pPr>
              <w:pStyle w:val="TableParagraph"/>
              <w:spacing w:before="8"/>
              <w:jc w:val="left"/>
              <w:rPr>
                <w:rFonts w:ascii="Arial Narrow" w:hAnsi="Arial Narrow" w:cs="Times New Roman"/>
                <w:i/>
              </w:rPr>
            </w:pPr>
          </w:p>
          <w:p w:rsidR="009C2145" w:rsidRPr="009C2145" w:rsidRDefault="009C2145" w:rsidP="004B6977">
            <w:pPr>
              <w:pStyle w:val="TableParagraph"/>
              <w:ind w:left="229" w:right="226"/>
              <w:rPr>
                <w:rFonts w:ascii="Arial Narrow" w:hAnsi="Arial Narrow" w:cs="Times New Roman"/>
                <w:b/>
              </w:rPr>
            </w:pPr>
            <w:r w:rsidRPr="009C2145">
              <w:rPr>
                <w:rFonts w:ascii="Arial Narrow" w:hAnsi="Arial Narrow"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9C2145" w:rsidRPr="009C2145" w:rsidRDefault="009C2145" w:rsidP="004B6977">
            <w:pPr>
              <w:pStyle w:val="TableParagraph"/>
              <w:ind w:left="209" w:right="208"/>
              <w:rPr>
                <w:rFonts w:ascii="Arial Narrow" w:hAnsi="Arial Narrow" w:cs="Times New Roman"/>
                <w:b/>
              </w:rPr>
            </w:pPr>
            <w:r w:rsidRPr="009C2145">
              <w:rPr>
                <w:rFonts w:ascii="Arial Narrow" w:hAnsi="Arial Narrow" w:cs="Times New Roman"/>
                <w:b/>
                <w:color w:val="FFFFFF"/>
              </w:rPr>
              <w:t>Korištenje</w:t>
            </w:r>
          </w:p>
        </w:tc>
      </w:tr>
      <w:tr w:rsidR="009C2145" w:rsidRPr="009C2145" w:rsidTr="004B6977">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line="229" w:lineRule="exact"/>
              <w:ind w:left="165"/>
              <w:jc w:val="left"/>
              <w:rPr>
                <w:rFonts w:ascii="Arial Narrow" w:hAnsi="Arial Narrow" w:cs="Times New Roman"/>
              </w:rPr>
            </w:pPr>
            <w:r w:rsidRPr="009C2145">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14"/>
              <w:ind w:left="231" w:right="228"/>
              <w:rPr>
                <w:rFonts w:ascii="Arial Narrow" w:hAnsi="Arial Narrow" w:cs="Times New Roman"/>
              </w:rPr>
            </w:pPr>
            <w:r w:rsidRPr="009C2145">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14"/>
              <w:ind w:left="133" w:right="126"/>
              <w:rPr>
                <w:rFonts w:ascii="Arial Narrow" w:hAnsi="Arial Narrow" w:cs="Times New Roman"/>
              </w:rPr>
            </w:pPr>
            <w:r w:rsidRPr="009C2145">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14"/>
              <w:ind w:left="231" w:right="224"/>
              <w:rPr>
                <w:rFonts w:ascii="Arial Narrow" w:hAnsi="Arial Narrow" w:cs="Times New Roman"/>
              </w:rPr>
            </w:pPr>
            <w:r w:rsidRPr="009C2145">
              <w:rPr>
                <w:rFonts w:ascii="Arial Narrow" w:hAnsi="Arial Narrow" w:cs="Times New Roman"/>
              </w:rPr>
              <w:t>41,36 m</w:t>
            </w:r>
            <w:r w:rsidRPr="009C2145">
              <w:rPr>
                <w:rFonts w:ascii="Arial Narrow" w:hAnsi="Arial Narrow" w:cs="Times New Roman"/>
                <w:vertAlign w:val="superscript"/>
              </w:rPr>
              <w:t>2</w:t>
            </w:r>
            <w:r w:rsidRPr="009C2145">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14"/>
              <w:ind w:left="209" w:right="204"/>
              <w:rPr>
                <w:rFonts w:ascii="Arial Narrow" w:hAnsi="Arial Narrow" w:cs="Times New Roman"/>
              </w:rPr>
            </w:pPr>
            <w:r w:rsidRPr="009C2145">
              <w:rPr>
                <w:rFonts w:ascii="Arial Narrow" w:hAnsi="Arial Narrow" w:cs="Times New Roman"/>
              </w:rPr>
              <w:t>KUD „Pavao Štoos“ Dubravica – Ugovor o korištenju prostora stare zgrade PŠ Dubravica</w:t>
            </w:r>
          </w:p>
        </w:tc>
      </w:tr>
      <w:tr w:rsidR="009C2145" w:rsidRPr="009C2145" w:rsidTr="004B6977">
        <w:trPr>
          <w:trHeight w:val="263"/>
        </w:trPr>
        <w:tc>
          <w:tcPr>
            <w:tcW w:w="694"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spacing w:line="229" w:lineRule="exact"/>
              <w:ind w:left="165"/>
              <w:jc w:val="left"/>
              <w:rPr>
                <w:rFonts w:ascii="Arial Narrow" w:hAnsi="Arial Narrow"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14"/>
              <w:ind w:left="231" w:right="228"/>
              <w:rPr>
                <w:rFonts w:ascii="Arial Narrow" w:hAnsi="Arial Narrow" w:cs="Times New Roman"/>
              </w:rPr>
            </w:pPr>
            <w:r w:rsidRPr="009C2145">
              <w:rPr>
                <w:rFonts w:ascii="Arial Narrow" w:hAnsi="Arial Narrow"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14"/>
              <w:ind w:left="133" w:right="126"/>
              <w:rPr>
                <w:rFonts w:ascii="Arial Narrow" w:hAnsi="Arial Narrow" w:cs="Times New Roman"/>
              </w:rPr>
            </w:pPr>
            <w:r w:rsidRPr="009C2145">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14"/>
              <w:ind w:left="231" w:right="224"/>
              <w:rPr>
                <w:rFonts w:ascii="Arial Narrow" w:hAnsi="Arial Narrow" w:cs="Times New Roman"/>
              </w:rPr>
            </w:pPr>
            <w:r w:rsidRPr="009C2145">
              <w:rPr>
                <w:rFonts w:ascii="Arial Narrow" w:hAnsi="Arial Narrow" w:cs="Times New Roman"/>
              </w:rPr>
              <w:t>43,45 m</w:t>
            </w:r>
            <w:r w:rsidRPr="009C2145">
              <w:rPr>
                <w:rFonts w:ascii="Arial Narrow" w:hAnsi="Arial Narrow" w:cs="Times New Roman"/>
                <w:vertAlign w:val="superscript"/>
              </w:rPr>
              <w:t>2</w:t>
            </w:r>
            <w:r w:rsidRPr="009C2145">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14"/>
              <w:ind w:left="209" w:right="204"/>
              <w:rPr>
                <w:rFonts w:ascii="Arial Narrow" w:hAnsi="Arial Narrow" w:cs="Times New Roman"/>
              </w:rPr>
            </w:pPr>
            <w:r w:rsidRPr="009C2145">
              <w:rPr>
                <w:rFonts w:ascii="Arial Narrow" w:hAnsi="Arial Narrow" w:cs="Times New Roman"/>
              </w:rPr>
              <w:t>Limena glazba KUD-a Sv. Ana Rozga – Ugovor o korištenju prostora stare zgrade PŠ Dubravica</w:t>
            </w:r>
          </w:p>
        </w:tc>
      </w:tr>
      <w:tr w:rsidR="009C2145" w:rsidRPr="009C2145" w:rsidTr="004B6977">
        <w:trPr>
          <w:trHeight w:val="802"/>
        </w:trPr>
        <w:tc>
          <w:tcPr>
            <w:tcW w:w="694"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jc w:val="left"/>
              <w:rPr>
                <w:rFonts w:ascii="Arial Narrow" w:hAnsi="Arial Narrow" w:cs="Times New Roman"/>
                <w:i/>
              </w:rPr>
            </w:pPr>
            <w:r w:rsidRPr="009C2145">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33"/>
              <w:ind w:left="229" w:right="226"/>
              <w:rPr>
                <w:rFonts w:ascii="Arial Narrow" w:hAnsi="Arial Narrow" w:cs="Times New Roman"/>
              </w:rPr>
            </w:pPr>
            <w:r w:rsidRPr="009C2145">
              <w:rPr>
                <w:rFonts w:ascii="Arial Narrow" w:hAnsi="Arial Narrow" w:cs="Times New Roman"/>
              </w:rPr>
              <w:t>46,20 m</w:t>
            </w:r>
            <w:r w:rsidRPr="009C2145">
              <w:rPr>
                <w:rFonts w:ascii="Arial Narrow" w:hAnsi="Arial Narrow"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Puhački orkestar Rozga – Ugovor o korištenju prostora stare zgrade PŠ Dubravica</w:t>
            </w:r>
          </w:p>
        </w:tc>
      </w:tr>
      <w:tr w:rsidR="009C2145" w:rsidRPr="009C2145" w:rsidTr="004B6977">
        <w:trPr>
          <w:trHeight w:val="1058"/>
        </w:trPr>
        <w:tc>
          <w:tcPr>
            <w:tcW w:w="694"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33"/>
              <w:ind w:left="229" w:right="226"/>
              <w:rPr>
                <w:rFonts w:ascii="Arial Narrow" w:hAnsi="Arial Narrow" w:cs="Times New Roman"/>
              </w:rPr>
            </w:pPr>
            <w:r w:rsidRPr="009C2145">
              <w:rPr>
                <w:rFonts w:ascii="Arial Narrow" w:hAnsi="Arial Narrow"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Udruga umirovljenika – Ugovor o korištenju prostora stare zgrade PŠ Dubravica</w:t>
            </w:r>
          </w:p>
        </w:tc>
      </w:tr>
      <w:tr w:rsidR="009C2145" w:rsidRPr="009C2145" w:rsidTr="004B6977">
        <w:trPr>
          <w:trHeight w:val="839"/>
        </w:trPr>
        <w:tc>
          <w:tcPr>
            <w:tcW w:w="694"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33"/>
              <w:ind w:left="229" w:right="226"/>
              <w:rPr>
                <w:rFonts w:ascii="Arial Narrow" w:hAnsi="Arial Narrow" w:cs="Times New Roman"/>
              </w:rPr>
            </w:pPr>
            <w:r w:rsidRPr="009C2145">
              <w:rPr>
                <w:rFonts w:ascii="Arial Narrow" w:hAnsi="Arial Narrow"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Udruga vinogradara i podrumara Općine Dubravica -</w:t>
            </w:r>
            <w:r w:rsidRPr="009C2145">
              <w:rPr>
                <w:rFonts w:ascii="Arial Narrow" w:hAnsi="Arial Narrow" w:cs="Times New Roman"/>
                <w:i/>
              </w:rPr>
              <w:t xml:space="preserve"> </w:t>
            </w:r>
            <w:r w:rsidRPr="009C2145">
              <w:rPr>
                <w:rFonts w:ascii="Arial Narrow" w:hAnsi="Arial Narrow" w:cs="Times New Roman"/>
              </w:rPr>
              <w:t>Ugovor o korištenju prostora stare zgrade PŠ Dubravica</w:t>
            </w:r>
          </w:p>
        </w:tc>
      </w:tr>
      <w:tr w:rsidR="009C2145" w:rsidRPr="009C2145" w:rsidTr="004B6977">
        <w:trPr>
          <w:trHeight w:val="695"/>
        </w:trPr>
        <w:tc>
          <w:tcPr>
            <w:tcW w:w="694"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33"/>
              <w:ind w:left="229" w:right="226"/>
              <w:rPr>
                <w:rFonts w:ascii="Arial Narrow" w:hAnsi="Arial Narrow" w:cs="Times New Roman"/>
              </w:rPr>
            </w:pPr>
            <w:r w:rsidRPr="009C2145">
              <w:rPr>
                <w:rFonts w:ascii="Arial Narrow" w:hAnsi="Arial Narrow"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HDZ OO Dubravica</w:t>
            </w:r>
            <w:r w:rsidRPr="009C2145">
              <w:rPr>
                <w:rFonts w:ascii="Arial Narrow" w:hAnsi="Arial Narrow" w:cs="Times New Roman"/>
                <w:i/>
              </w:rPr>
              <w:t xml:space="preserve"> </w:t>
            </w:r>
            <w:r w:rsidRPr="009C2145">
              <w:rPr>
                <w:rFonts w:ascii="Arial Narrow" w:hAnsi="Arial Narrow" w:cs="Times New Roman"/>
              </w:rPr>
              <w:t>-</w:t>
            </w:r>
            <w:r w:rsidRPr="009C2145">
              <w:rPr>
                <w:rFonts w:ascii="Arial Narrow" w:hAnsi="Arial Narrow" w:cs="Times New Roman"/>
                <w:i/>
              </w:rPr>
              <w:t xml:space="preserve"> </w:t>
            </w:r>
            <w:r w:rsidRPr="009C2145">
              <w:rPr>
                <w:rFonts w:ascii="Arial Narrow" w:hAnsi="Arial Narrow" w:cs="Times New Roman"/>
              </w:rPr>
              <w:t>Ugovor o korištenju prostora stare zgrade PŠ Dubravica</w:t>
            </w:r>
          </w:p>
        </w:tc>
      </w:tr>
      <w:tr w:rsidR="009C2145" w:rsidRPr="009C2145" w:rsidTr="004B6977">
        <w:trPr>
          <w:trHeight w:val="705"/>
        </w:trPr>
        <w:tc>
          <w:tcPr>
            <w:tcW w:w="694"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rPr>
                <w:rFonts w:ascii="Arial Narrow" w:hAnsi="Arial Narrow" w:cs="Times New Roman"/>
                <w:i/>
              </w:rPr>
            </w:pPr>
            <w:r w:rsidRPr="009C2145">
              <w:rPr>
                <w:rFonts w:ascii="Arial Narrow" w:hAnsi="Arial Narrow"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33"/>
              <w:ind w:left="229" w:right="226"/>
              <w:rPr>
                <w:rFonts w:ascii="Arial Narrow" w:hAnsi="Arial Narrow" w:cs="Times New Roman"/>
              </w:rPr>
            </w:pPr>
            <w:r w:rsidRPr="009C2145">
              <w:rPr>
                <w:rFonts w:ascii="Arial Narrow" w:hAnsi="Arial Narrow"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jc w:val="left"/>
              <w:rPr>
                <w:rFonts w:ascii="Arial Narrow" w:hAnsi="Arial Narrow" w:cs="Times New Roman"/>
                <w:i/>
              </w:rPr>
            </w:pPr>
            <w:r w:rsidRPr="009C2145">
              <w:rPr>
                <w:rFonts w:ascii="Arial Narrow" w:hAnsi="Arial Narrow" w:cs="Times New Roman"/>
              </w:rPr>
              <w:t>HSS OO Dubravica</w:t>
            </w:r>
            <w:r w:rsidRPr="009C2145">
              <w:rPr>
                <w:rFonts w:ascii="Arial Narrow" w:hAnsi="Arial Narrow" w:cs="Times New Roman"/>
                <w:i/>
              </w:rPr>
              <w:t xml:space="preserve"> - </w:t>
            </w:r>
            <w:r w:rsidRPr="009C2145">
              <w:rPr>
                <w:rFonts w:ascii="Arial Narrow" w:hAnsi="Arial Narrow" w:cs="Times New Roman"/>
              </w:rPr>
              <w:t>Ugovor o korištenju prostora stare zgrade PŠ Dubravica</w:t>
            </w:r>
          </w:p>
        </w:tc>
      </w:tr>
      <w:tr w:rsidR="009C2145" w:rsidRPr="009C2145" w:rsidTr="004B6977">
        <w:trPr>
          <w:trHeight w:val="984"/>
        </w:trPr>
        <w:tc>
          <w:tcPr>
            <w:tcW w:w="694"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jc w:val="left"/>
              <w:rPr>
                <w:rFonts w:ascii="Arial Narrow" w:hAnsi="Arial Narrow" w:cs="Times New Roman"/>
                <w:i/>
              </w:rPr>
            </w:pPr>
          </w:p>
          <w:p w:rsidR="009C2145" w:rsidRPr="009C2145" w:rsidRDefault="009C2145" w:rsidP="004B6977">
            <w:pPr>
              <w:pStyle w:val="TableParagraph"/>
              <w:spacing w:before="142"/>
              <w:ind w:left="165"/>
              <w:jc w:val="left"/>
              <w:rPr>
                <w:rFonts w:ascii="Arial Narrow" w:hAnsi="Arial Narrow" w:cs="Times New Roman"/>
              </w:rPr>
            </w:pPr>
            <w:r w:rsidRPr="009C2145">
              <w:rPr>
                <w:rFonts w:ascii="Arial Narrow" w:hAnsi="Arial Narrow"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jc w:val="left"/>
              <w:rPr>
                <w:rFonts w:ascii="Arial Narrow" w:hAnsi="Arial Narrow" w:cs="Times New Roman"/>
              </w:rPr>
            </w:pPr>
          </w:p>
          <w:p w:rsidR="009C2145" w:rsidRPr="009C2145" w:rsidRDefault="009C2145" w:rsidP="004B6977">
            <w:pPr>
              <w:pStyle w:val="TableParagraph"/>
              <w:spacing w:before="157"/>
              <w:ind w:left="231" w:right="229"/>
              <w:rPr>
                <w:rFonts w:ascii="Arial Narrow" w:hAnsi="Arial Narrow" w:cs="Times New Roman"/>
              </w:rPr>
            </w:pPr>
            <w:r w:rsidRPr="009C2145">
              <w:rPr>
                <w:rFonts w:ascii="Arial Narrow" w:hAnsi="Arial Narrow" w:cs="Times New Roman"/>
              </w:rPr>
              <w:t>Poslovni prostor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jc w:val="left"/>
              <w:rPr>
                <w:rFonts w:ascii="Arial Narrow" w:hAnsi="Arial Narrow" w:cs="Times New Roman"/>
                <w:i/>
              </w:rPr>
            </w:pPr>
          </w:p>
          <w:p w:rsidR="009C2145" w:rsidRPr="009C2145" w:rsidRDefault="009C2145" w:rsidP="004B6977">
            <w:pPr>
              <w:pStyle w:val="TableParagraph"/>
              <w:rPr>
                <w:rFonts w:ascii="Arial Narrow" w:hAnsi="Arial Narrow" w:cs="Times New Roman"/>
              </w:rPr>
            </w:pPr>
            <w:r w:rsidRPr="009C2145">
              <w:rPr>
                <w:rFonts w:ascii="Arial Narrow" w:hAnsi="Arial Narrow" w:cs="Times New Roman"/>
              </w:rPr>
              <w:t>Pavla Štoosa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9C2145" w:rsidRPr="009C2145" w:rsidRDefault="009C2145" w:rsidP="004B6977">
            <w:pPr>
              <w:pStyle w:val="TableParagraph"/>
              <w:spacing w:before="33"/>
              <w:ind w:left="229" w:right="226"/>
              <w:rPr>
                <w:rFonts w:ascii="Arial Narrow" w:hAnsi="Arial Narrow" w:cs="Times New Roman"/>
              </w:rPr>
            </w:pPr>
            <w:r w:rsidRPr="009C2145">
              <w:rPr>
                <w:rFonts w:ascii="Arial Narrow" w:hAnsi="Arial Narrow"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9C2145" w:rsidRPr="009C2145" w:rsidRDefault="009C2145" w:rsidP="004B6977">
            <w:pPr>
              <w:pStyle w:val="TableParagraph"/>
              <w:rPr>
                <w:rFonts w:ascii="Arial Narrow" w:hAnsi="Arial Narrow" w:cs="Times New Roman"/>
              </w:rPr>
            </w:pPr>
          </w:p>
          <w:p w:rsidR="009C2145" w:rsidRPr="009C2145" w:rsidRDefault="009C2145" w:rsidP="004B6977">
            <w:pPr>
              <w:pStyle w:val="TableParagraph"/>
              <w:spacing w:before="157"/>
              <w:ind w:left="209" w:right="207"/>
              <w:rPr>
                <w:rFonts w:ascii="Arial Narrow" w:hAnsi="Arial Narrow" w:cs="Times New Roman"/>
              </w:rPr>
            </w:pPr>
            <w:r w:rsidRPr="009C2145">
              <w:rPr>
                <w:rFonts w:ascii="Arial Narrow" w:hAnsi="Arial Narrow" w:cs="Times New Roman"/>
              </w:rPr>
              <w:t>Ugovor o zakupu poslovnog prostora, Aneks br. 1 ugovora o zakupu poslovnog prostora od 08.01.2019.-08.01.2024.</w:t>
            </w:r>
          </w:p>
        </w:tc>
      </w:tr>
    </w:tbl>
    <w:p w:rsidR="009C2145" w:rsidRPr="009C2145" w:rsidRDefault="009C2145" w:rsidP="009C2145">
      <w:pPr>
        <w:pStyle w:val="Odlomakpopisa"/>
        <w:ind w:right="19"/>
        <w:jc w:val="center"/>
        <w:rPr>
          <w:rFonts w:ascii="Arial Narrow" w:hAnsi="Arial Narrow"/>
          <w:i/>
        </w:rPr>
      </w:pPr>
      <w:r w:rsidRPr="009C2145">
        <w:rPr>
          <w:rFonts w:ascii="Arial Narrow" w:hAnsi="Arial Narrow"/>
          <w:i/>
        </w:rPr>
        <w:t>Izvor: Općina Dubravica</w:t>
      </w:r>
    </w:p>
    <w:p w:rsidR="009C2145" w:rsidRPr="009C2145" w:rsidRDefault="009C2145" w:rsidP="009C2145">
      <w:pPr>
        <w:pStyle w:val="Odlomakpopisa"/>
        <w:ind w:right="19"/>
        <w:jc w:val="center"/>
        <w:rPr>
          <w:rFonts w:ascii="Arial Narrow" w:hAnsi="Arial Narrow"/>
          <w:i/>
        </w:rPr>
      </w:pPr>
    </w:p>
    <w:p w:rsidR="009C2145" w:rsidRPr="009C2145" w:rsidRDefault="009C2145" w:rsidP="002109A1">
      <w:pPr>
        <w:pStyle w:val="Odlomakpopisa"/>
        <w:widowControl/>
        <w:numPr>
          <w:ilvl w:val="0"/>
          <w:numId w:val="32"/>
        </w:numPr>
        <w:autoSpaceDE/>
        <w:autoSpaceDN/>
        <w:ind w:right="19"/>
        <w:contextualSpacing/>
        <w:rPr>
          <w:rFonts w:ascii="Arial Narrow" w:hAnsi="Arial Narrow"/>
        </w:rPr>
      </w:pPr>
      <w:r w:rsidRPr="009C2145">
        <w:rPr>
          <w:rFonts w:ascii="Arial Narrow" w:hAnsi="Arial Narrow"/>
        </w:rPr>
        <w:t>Poslovni prostor na adresi Pavla Štoosa i tijekom 2021. godine je u izgradnji, odnosno izgradnja građevine Slobodnostojeće javno-poslovne građevine na k.č.br. 72/2 k.o. Dubravica nije završena tijekom 2021.g. već se završetak radova očekuje krajem 2022. godine. Sukladno Odluci o davanju suglasnosti na sklapanje Ugovora o prodaji nekretnine izravnom pogodbom („Službeni glasnik Općine Dubravica“ broj 01/2020) jedan poslovni prostor (poslovni prostor površine 79 m2, prizemlje lijevo) prodan je Domu zdravlja Zagrebačke županije temeljem Ugovora o prodaji posebnog dijela nekretnine izravnom pogodbom (KLASA: 400-02/20-01/8, URBROJ: 238/40-01-20-5 od 29.04.2020.g.), Aneksa Ugovora o prodaji posebnog dijela nekretnine (KLASA: 400-02/20-01/8, URBROJ: 238/40-01-20-7 od 09.10.2020.g.) i Aneksa 2 Ugovora o prodaji posebnog dijela nekretnine (KLASA: 400-02/20-01/8, URBROJ: 238/06-01-21-10 od 23.03.2021.g.).</w:t>
      </w:r>
    </w:p>
    <w:p w:rsidR="009C2145" w:rsidRPr="009C2145" w:rsidRDefault="009C2145" w:rsidP="009C2145">
      <w:pPr>
        <w:widowControl w:val="0"/>
        <w:tabs>
          <w:tab w:val="left" w:pos="477"/>
        </w:tabs>
        <w:autoSpaceDE w:val="0"/>
        <w:autoSpaceDN w:val="0"/>
        <w:spacing w:before="77" w:line="276" w:lineRule="auto"/>
        <w:ind w:right="115"/>
        <w:rPr>
          <w:rFonts w:ascii="Arial Narrow" w:hAnsi="Arial Narrow"/>
          <w:b/>
        </w:rPr>
      </w:pPr>
      <w:r w:rsidRPr="009C2145">
        <w:rPr>
          <w:rFonts w:ascii="Arial Narrow" w:hAnsi="Arial Narrow"/>
          <w:b/>
        </w:rPr>
        <w:t xml:space="preserve">PLAN UPRAVLJANJA I RASPOLAGANJA </w:t>
      </w:r>
      <w:r w:rsidRPr="009C2145">
        <w:rPr>
          <w:rFonts w:ascii="Arial Narrow" w:hAnsi="Arial Narrow"/>
          <w:b/>
          <w:u w:val="single"/>
        </w:rPr>
        <w:t>GRAĐEVINSKIM ZEMLJIŠTEM</w:t>
      </w:r>
      <w:r w:rsidRPr="009C2145">
        <w:rPr>
          <w:rFonts w:ascii="Arial Narrow" w:hAnsi="Arial Narrow"/>
          <w:b/>
          <w:spacing w:val="-13"/>
        </w:rPr>
        <w:t xml:space="preserve"> </w:t>
      </w:r>
      <w:r w:rsidRPr="009C2145">
        <w:rPr>
          <w:rFonts w:ascii="Arial Narrow" w:hAnsi="Arial Narrow"/>
          <w:b/>
        </w:rPr>
        <w:t>U VLASNIŠTVU OPĆINE DUBRAVICA</w:t>
      </w:r>
    </w:p>
    <w:p w:rsidR="009C2145" w:rsidRPr="009C2145" w:rsidRDefault="009C2145" w:rsidP="002109A1">
      <w:pPr>
        <w:pStyle w:val="Odlomakpopisa"/>
        <w:numPr>
          <w:ilvl w:val="0"/>
          <w:numId w:val="26"/>
        </w:numPr>
        <w:tabs>
          <w:tab w:val="left" w:pos="477"/>
        </w:tabs>
        <w:spacing w:before="77" w:line="276" w:lineRule="auto"/>
        <w:ind w:right="115"/>
        <w:contextualSpacing/>
        <w:rPr>
          <w:rFonts w:ascii="Arial Narrow" w:hAnsi="Arial Narrow"/>
          <w:b/>
        </w:rPr>
      </w:pPr>
      <w:r w:rsidRPr="009C2145">
        <w:rPr>
          <w:rFonts w:ascii="Arial Narrow" w:hAnsi="Arial Narrow"/>
        </w:rPr>
        <w:t>Ulaganje u izgradnju Slobodnostojeće javno-poslovne građevine (ambulanta, ljekarna, društvene prostorije) na građevinskom zemljištu k.č.br. 72/2 k.o. Dubravica provodi se u skladu s mogućnostima proračuna Općine Dubravica te završetak radova planira se do 31.12.2022. godine. Tijek izgradnje građevine podijeljeno je u IV (četiri) faze.</w:t>
      </w:r>
    </w:p>
    <w:p w:rsidR="009C2145" w:rsidRPr="009C2145" w:rsidRDefault="009C2145" w:rsidP="002109A1">
      <w:pPr>
        <w:pStyle w:val="Odlomakpopisa"/>
        <w:widowControl/>
        <w:numPr>
          <w:ilvl w:val="0"/>
          <w:numId w:val="26"/>
        </w:numPr>
        <w:autoSpaceDE/>
        <w:autoSpaceDN/>
        <w:ind w:right="-58"/>
        <w:contextualSpacing/>
        <w:rPr>
          <w:rFonts w:ascii="Arial Narrow" w:hAnsi="Arial Narrow"/>
        </w:rPr>
      </w:pPr>
      <w:r w:rsidRPr="009C2145">
        <w:rPr>
          <w:rFonts w:ascii="Arial Narrow" w:hAnsi="Arial Narrow"/>
        </w:rPr>
        <w:t xml:space="preserve">Sukladno Odluci Općinskog vijeća o davanju suglasnosti na sklapanje Ugovora o prodaji nekretnine izravnom pogodbom isti je sklopljen između Općine Dubravica i Doma zdravlja Zagrebačke županije kojim su uređena međusobna prava i obveze u vezi prodaje poslovnog prostora - zatvoreni prostor (čekaonica, prostor za sestru, </w:t>
      </w:r>
      <w:r w:rsidRPr="009C2145">
        <w:rPr>
          <w:rFonts w:ascii="Arial Narrow" w:hAnsi="Arial Narrow"/>
        </w:rPr>
        <w:lastRenderedPageBreak/>
        <w:t xml:space="preserve">stomatološka ordinacija, ambulanta opće prakse, previjalište/izolacija, garderoba za zaposlene sa 1. sanitarnim čvorom (WC) i 2. sanitarna čvora (WC)) – prizemlje lijevo, neto površine cca 79 m2 zatvorenog prostora. </w:t>
      </w:r>
    </w:p>
    <w:p w:rsidR="009C2145" w:rsidRPr="009C2145" w:rsidRDefault="009C2145" w:rsidP="009C2145">
      <w:pPr>
        <w:pStyle w:val="Naslov1"/>
        <w:keepNext w:val="0"/>
        <w:widowControl w:val="0"/>
        <w:tabs>
          <w:tab w:val="left" w:pos="612"/>
        </w:tabs>
        <w:autoSpaceDE w:val="0"/>
        <w:autoSpaceDN w:val="0"/>
        <w:spacing w:before="75"/>
        <w:rPr>
          <w:rFonts w:ascii="Arial Narrow" w:hAnsi="Arial Narrow"/>
          <w:sz w:val="22"/>
          <w:szCs w:val="22"/>
        </w:rPr>
      </w:pPr>
      <w:r w:rsidRPr="009C2145">
        <w:rPr>
          <w:rFonts w:ascii="Arial Narrow" w:hAnsi="Arial Narrow"/>
          <w:sz w:val="22"/>
          <w:szCs w:val="22"/>
        </w:rPr>
        <w:t xml:space="preserve">PLAN UPRAVLJANJA I RASPOLAGANJA </w:t>
      </w:r>
      <w:r w:rsidRPr="009C2145">
        <w:rPr>
          <w:rFonts w:ascii="Arial Narrow" w:hAnsi="Arial Narrow"/>
          <w:sz w:val="22"/>
          <w:szCs w:val="22"/>
          <w:u w:val="single"/>
        </w:rPr>
        <w:t>NERAZVRSTANIM CESTAMA</w:t>
      </w:r>
      <w:r w:rsidRPr="009C2145">
        <w:rPr>
          <w:rFonts w:ascii="Arial Narrow" w:hAnsi="Arial Narrow"/>
          <w:spacing w:val="-5"/>
          <w:sz w:val="22"/>
          <w:szCs w:val="22"/>
        </w:rPr>
        <w:t xml:space="preserve"> </w:t>
      </w:r>
      <w:r w:rsidRPr="009C2145">
        <w:rPr>
          <w:rFonts w:ascii="Arial Narrow" w:hAnsi="Arial Narrow"/>
          <w:sz w:val="22"/>
          <w:szCs w:val="22"/>
        </w:rPr>
        <w:t>U VLASNIŠTVU OPĆINE DUBRAVICA</w:t>
      </w:r>
    </w:p>
    <w:p w:rsidR="009C2145" w:rsidRPr="009C2145" w:rsidRDefault="009C2145" w:rsidP="002109A1">
      <w:pPr>
        <w:pStyle w:val="Odlomakpopisa"/>
        <w:widowControl/>
        <w:numPr>
          <w:ilvl w:val="0"/>
          <w:numId w:val="27"/>
        </w:numPr>
        <w:autoSpaceDE/>
        <w:autoSpaceDN/>
        <w:contextualSpacing/>
        <w:rPr>
          <w:rFonts w:ascii="Arial Narrow" w:hAnsi="Arial Narrow"/>
        </w:rPr>
      </w:pPr>
      <w:r w:rsidRPr="009C2145">
        <w:rPr>
          <w:rFonts w:ascii="Arial Narrow" w:hAnsi="Arial Narrow"/>
        </w:rPr>
        <w:t>Kao i prethodnih godina, općina je i u 2021. godini uložila znatna sredstva u asfaltiranje i održavanje cesta. Izvješće o održavanju cesta sastavni je dio Izvješća o izvršenju Programa održavanja komunalne infrastrukture na području Općine Dubravica za 2021. godinu.</w:t>
      </w:r>
    </w:p>
    <w:p w:rsidR="009C2145" w:rsidRPr="009C2145" w:rsidRDefault="009C2145" w:rsidP="002109A1">
      <w:pPr>
        <w:pStyle w:val="Odlomakpopisa"/>
        <w:widowControl/>
        <w:numPr>
          <w:ilvl w:val="0"/>
          <w:numId w:val="27"/>
        </w:numPr>
        <w:autoSpaceDE/>
        <w:autoSpaceDN/>
        <w:contextualSpacing/>
        <w:rPr>
          <w:rFonts w:ascii="Arial Narrow" w:hAnsi="Arial Narrow"/>
        </w:rPr>
      </w:pPr>
      <w:r w:rsidRPr="009C2145">
        <w:rPr>
          <w:rFonts w:ascii="Arial Narrow" w:hAnsi="Arial Narrow"/>
        </w:rPr>
        <w:t>Sukladno Zakonu o cestama i prema proračunskim mogućnostima Općina Dubravica sustavno rješava imovinsko pravne odnose (legalizacija) na cestama kojima upravlja, prvenstveno radi izgradnje komunalne infrastrukture.</w:t>
      </w:r>
    </w:p>
    <w:p w:rsidR="009C2145" w:rsidRPr="009C2145" w:rsidRDefault="009C2145" w:rsidP="009C2145">
      <w:pPr>
        <w:pStyle w:val="Naslov1"/>
        <w:keepNext w:val="0"/>
        <w:widowControl w:val="0"/>
        <w:tabs>
          <w:tab w:val="left" w:pos="854"/>
        </w:tabs>
        <w:autoSpaceDE w:val="0"/>
        <w:autoSpaceDN w:val="0"/>
        <w:spacing w:before="77"/>
        <w:rPr>
          <w:rFonts w:ascii="Arial Narrow" w:hAnsi="Arial Narrow"/>
          <w:sz w:val="22"/>
          <w:szCs w:val="22"/>
        </w:rPr>
      </w:pPr>
      <w:r w:rsidRPr="009C2145">
        <w:rPr>
          <w:rFonts w:ascii="Arial Narrow" w:hAnsi="Arial Narrow"/>
          <w:sz w:val="22"/>
          <w:szCs w:val="22"/>
        </w:rPr>
        <w:t xml:space="preserve">PLAN </w:t>
      </w:r>
      <w:r w:rsidRPr="009C2145">
        <w:rPr>
          <w:rFonts w:ascii="Arial Narrow" w:hAnsi="Arial Narrow"/>
          <w:sz w:val="22"/>
          <w:szCs w:val="22"/>
          <w:u w:val="single"/>
        </w:rPr>
        <w:t>PRODAJE I KUPOVINE NEKRETNINA</w:t>
      </w:r>
      <w:r w:rsidRPr="009C2145">
        <w:rPr>
          <w:rFonts w:ascii="Arial Narrow" w:hAnsi="Arial Narrow"/>
          <w:sz w:val="22"/>
          <w:szCs w:val="22"/>
        </w:rPr>
        <w:t xml:space="preserve"> U VLASNIŠTVU OPĆINE</w:t>
      </w:r>
      <w:r w:rsidRPr="009C2145">
        <w:rPr>
          <w:rFonts w:ascii="Arial Narrow" w:hAnsi="Arial Narrow"/>
          <w:spacing w:val="-21"/>
          <w:sz w:val="22"/>
          <w:szCs w:val="22"/>
        </w:rPr>
        <w:t xml:space="preserve"> </w:t>
      </w:r>
      <w:r w:rsidRPr="009C2145">
        <w:rPr>
          <w:rFonts w:ascii="Arial Narrow" w:hAnsi="Arial Narrow"/>
          <w:sz w:val="22"/>
          <w:szCs w:val="22"/>
        </w:rPr>
        <w:t>DUBRAVICA</w:t>
      </w:r>
    </w:p>
    <w:p w:rsidR="009C2145" w:rsidRPr="009C2145" w:rsidRDefault="009C2145" w:rsidP="002109A1">
      <w:pPr>
        <w:pStyle w:val="Odlomakpopisa"/>
        <w:widowControl/>
        <w:numPr>
          <w:ilvl w:val="0"/>
          <w:numId w:val="28"/>
        </w:numPr>
        <w:autoSpaceDE/>
        <w:autoSpaceDN/>
        <w:contextualSpacing/>
        <w:rPr>
          <w:rFonts w:ascii="Arial Narrow" w:hAnsi="Arial Narrow"/>
        </w:rPr>
      </w:pPr>
      <w:r w:rsidRPr="009C2145">
        <w:rPr>
          <w:rFonts w:ascii="Arial Narrow" w:hAnsi="Arial Narrow"/>
        </w:rPr>
        <w:t>Procedurom upravljanja i raspolaganja nekretninama u vlasništvu Općine Dubravica (Službeni glasnik Općine Dubravica broj 01/2020) uređuje se postupanje Općine u svezi sa stjecanjem, raspolaganjem i upravljanjem nekretninama u vlasništvu Općine.</w:t>
      </w:r>
    </w:p>
    <w:p w:rsidR="009C2145" w:rsidRPr="009C2145" w:rsidRDefault="009C2145" w:rsidP="002109A1">
      <w:pPr>
        <w:pStyle w:val="Odlomakpopisa"/>
        <w:widowControl/>
        <w:numPr>
          <w:ilvl w:val="0"/>
          <w:numId w:val="28"/>
        </w:numPr>
        <w:tabs>
          <w:tab w:val="left" w:pos="477"/>
        </w:tabs>
        <w:autoSpaceDE/>
        <w:autoSpaceDN/>
        <w:spacing w:before="93" w:line="276" w:lineRule="auto"/>
        <w:ind w:right="115"/>
        <w:contextualSpacing/>
        <w:rPr>
          <w:rFonts w:ascii="Arial Narrow" w:hAnsi="Arial Narrow"/>
        </w:rPr>
      </w:pPr>
      <w:r w:rsidRPr="009C2145">
        <w:rPr>
          <w:rFonts w:ascii="Arial Narrow" w:hAnsi="Arial Narrow"/>
        </w:rPr>
        <w:t xml:space="preserve">    U ovom izvješću prethodno je navedena izgradnja, temeljem pravomoćne građevinske dozvole, Slobodnostojeće javno-poslovne građevine (ambulanta, ljekarna, društvene prostorije) na građevinskom zemljištu k.č.br. 72/2 k.o. Dubravica, čiji se završetak planira do 31.12.2022. godine.</w:t>
      </w:r>
    </w:p>
    <w:p w:rsidR="009C2145" w:rsidRPr="009C2145" w:rsidRDefault="009C2145" w:rsidP="002109A1">
      <w:pPr>
        <w:pStyle w:val="Odlomakpopisa"/>
        <w:widowControl/>
        <w:numPr>
          <w:ilvl w:val="0"/>
          <w:numId w:val="28"/>
        </w:numPr>
        <w:tabs>
          <w:tab w:val="left" w:pos="477"/>
        </w:tabs>
        <w:autoSpaceDE/>
        <w:autoSpaceDN/>
        <w:spacing w:before="93" w:line="276" w:lineRule="auto"/>
        <w:ind w:right="115"/>
        <w:contextualSpacing/>
        <w:rPr>
          <w:rFonts w:ascii="Arial Narrow" w:hAnsi="Arial Narrow"/>
        </w:rPr>
      </w:pPr>
      <w:r w:rsidRPr="009C2145">
        <w:rPr>
          <w:rFonts w:ascii="Arial Narrow" w:hAnsi="Arial Narrow"/>
        </w:rPr>
        <w:t xml:space="preserve">    1 (jedan) poslovni prostor u prizemlju prodan je sukladno Proceduri upravljanja i raspolaganja nekretninama u vlasništvu Općine Dubravica (Službeni glasnik Općine Dubravica broj 01/2020) i Odluci o davanju suglasnosti na sklapanje Ugovora o prodaji nekretnine izravnom pogodbom (Službeni glasnik Općine Dubravica broj 01/2020) Domu zdravlja Zagrebačke županije temeljem sklopljenog Ugovora o prodaji posebnog dijela nekretnine izravnom pogodbom, Aneksa Ugovora i Aneksa 2 Ugovora.</w:t>
      </w:r>
    </w:p>
    <w:p w:rsidR="009C2145" w:rsidRPr="009C2145" w:rsidRDefault="009C2145" w:rsidP="002109A1">
      <w:pPr>
        <w:pStyle w:val="Odlomakpopisa"/>
        <w:widowControl/>
        <w:numPr>
          <w:ilvl w:val="0"/>
          <w:numId w:val="28"/>
        </w:numPr>
        <w:autoSpaceDE/>
        <w:autoSpaceDN/>
        <w:contextualSpacing/>
        <w:rPr>
          <w:rFonts w:ascii="Arial Narrow" w:hAnsi="Arial Narrow"/>
        </w:rPr>
      </w:pPr>
      <w:r w:rsidRPr="009C2145">
        <w:rPr>
          <w:rFonts w:ascii="Arial Narrow" w:hAnsi="Arial Narrow"/>
        </w:rPr>
        <w:t xml:space="preserve">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a sve temeljem poziva za iskaz javnog interesa odnosno javnog natječaja.  </w:t>
      </w:r>
    </w:p>
    <w:p w:rsidR="009C2145" w:rsidRPr="009C2145" w:rsidRDefault="009C2145" w:rsidP="009C2145">
      <w:pPr>
        <w:pStyle w:val="Naslov1"/>
        <w:keepNext w:val="0"/>
        <w:widowControl w:val="0"/>
        <w:tabs>
          <w:tab w:val="left" w:pos="0"/>
        </w:tabs>
        <w:autoSpaceDE w:val="0"/>
        <w:autoSpaceDN w:val="0"/>
        <w:spacing w:before="77"/>
        <w:rPr>
          <w:rFonts w:ascii="Arial Narrow" w:hAnsi="Arial Narrow"/>
          <w:sz w:val="22"/>
          <w:szCs w:val="22"/>
        </w:rPr>
      </w:pPr>
      <w:r w:rsidRPr="009C2145">
        <w:rPr>
          <w:rFonts w:ascii="Arial Narrow" w:hAnsi="Arial Narrow"/>
          <w:sz w:val="22"/>
          <w:szCs w:val="22"/>
        </w:rPr>
        <w:t xml:space="preserve">PLAN PROVOĐENJA POSTUPAKA </w:t>
      </w:r>
      <w:r w:rsidRPr="009C2145">
        <w:rPr>
          <w:rFonts w:ascii="Arial Narrow" w:hAnsi="Arial Narrow"/>
          <w:sz w:val="22"/>
          <w:szCs w:val="22"/>
          <w:u w:val="single"/>
        </w:rPr>
        <w:t>PROCJENE IMOVINE</w:t>
      </w:r>
      <w:r w:rsidRPr="009C2145">
        <w:rPr>
          <w:rFonts w:ascii="Arial Narrow" w:hAnsi="Arial Narrow"/>
          <w:sz w:val="22"/>
          <w:szCs w:val="22"/>
        </w:rPr>
        <w:t xml:space="preserve"> U VLASNIŠTVU OPĆINE DUBRAVICA </w:t>
      </w:r>
    </w:p>
    <w:p w:rsidR="009C2145" w:rsidRPr="009C2145" w:rsidRDefault="009C2145" w:rsidP="002109A1">
      <w:pPr>
        <w:numPr>
          <w:ilvl w:val="0"/>
          <w:numId w:val="29"/>
        </w:numPr>
        <w:rPr>
          <w:rFonts w:ascii="Arial Narrow" w:hAnsi="Arial Narrow"/>
        </w:rPr>
      </w:pPr>
      <w:r w:rsidRPr="009C2145">
        <w:rPr>
          <w:rFonts w:ascii="Arial Narrow" w:hAnsi="Arial Narrow"/>
        </w:rPr>
        <w:t>U 2021. godini nisu se provodile procjene vrijednosti nekretnina namijenjene za prodaju.</w:t>
      </w:r>
    </w:p>
    <w:p w:rsidR="009C2145" w:rsidRPr="009C2145" w:rsidRDefault="009C2145" w:rsidP="009C2145">
      <w:pPr>
        <w:pStyle w:val="Naslov1"/>
        <w:keepNext w:val="0"/>
        <w:widowControl w:val="0"/>
        <w:tabs>
          <w:tab w:val="left" w:pos="0"/>
        </w:tabs>
        <w:autoSpaceDE w:val="0"/>
        <w:autoSpaceDN w:val="0"/>
        <w:rPr>
          <w:rFonts w:ascii="Arial Narrow" w:hAnsi="Arial Narrow"/>
          <w:sz w:val="22"/>
          <w:szCs w:val="22"/>
        </w:rPr>
      </w:pPr>
      <w:r w:rsidRPr="009C2145">
        <w:rPr>
          <w:rFonts w:ascii="Arial Narrow" w:hAnsi="Arial Narrow"/>
          <w:sz w:val="22"/>
          <w:szCs w:val="22"/>
        </w:rPr>
        <w:t xml:space="preserve">PLAN </w:t>
      </w:r>
      <w:r w:rsidRPr="009C2145">
        <w:rPr>
          <w:rFonts w:ascii="Arial Narrow" w:hAnsi="Arial Narrow"/>
          <w:sz w:val="22"/>
          <w:szCs w:val="22"/>
          <w:u w:val="single"/>
        </w:rPr>
        <w:t>RJEŠAVANJA IMOVINSKO-PRAVNIH</w:t>
      </w:r>
      <w:r w:rsidRPr="009C2145">
        <w:rPr>
          <w:rFonts w:ascii="Arial Narrow" w:hAnsi="Arial Narrow"/>
          <w:spacing w:val="-15"/>
          <w:sz w:val="22"/>
          <w:szCs w:val="22"/>
          <w:u w:val="single"/>
        </w:rPr>
        <w:t xml:space="preserve"> </w:t>
      </w:r>
      <w:r w:rsidRPr="009C2145">
        <w:rPr>
          <w:rFonts w:ascii="Arial Narrow" w:hAnsi="Arial Narrow"/>
          <w:sz w:val="22"/>
          <w:szCs w:val="22"/>
          <w:u w:val="single"/>
        </w:rPr>
        <w:t>ODNOSA</w:t>
      </w:r>
    </w:p>
    <w:p w:rsidR="009C2145" w:rsidRPr="009C2145" w:rsidRDefault="009C2145" w:rsidP="002109A1">
      <w:pPr>
        <w:pStyle w:val="Odlomakpopisa"/>
        <w:widowControl/>
        <w:numPr>
          <w:ilvl w:val="0"/>
          <w:numId w:val="30"/>
        </w:numPr>
        <w:autoSpaceDE/>
        <w:autoSpaceDN/>
        <w:contextualSpacing/>
        <w:rPr>
          <w:rFonts w:ascii="Arial Narrow" w:hAnsi="Arial Narrow"/>
        </w:rPr>
      </w:pPr>
      <w:r w:rsidRPr="009C2145">
        <w:rPr>
          <w:rFonts w:ascii="Arial Narrow" w:hAnsi="Arial Narrow"/>
        </w:rPr>
        <w:t xml:space="preserve">U 2021. godini putem opunomoćenika pokrenut je postupak rješavanja imovinsko-pravnih odnosa glede ošasne imovine (Rješenje javnog bilježnika u ostavinskom predmetu iza pok. VOJINA KOMLENIĆA, iz Bobovca Rozganskog, Kumrovečka cesta 260 B i Rješenje o uknjižbi prava vlasništva Posl.br. Z-10232/2020 (Klasa: UP/I-940-01/20-01/3 od 03.06.2020.) </w:t>
      </w:r>
    </w:p>
    <w:p w:rsidR="009C2145" w:rsidRPr="009C2145" w:rsidRDefault="009C2145" w:rsidP="009C2145">
      <w:pPr>
        <w:pStyle w:val="Naslov1"/>
        <w:keepNext w:val="0"/>
        <w:widowControl w:val="0"/>
        <w:tabs>
          <w:tab w:val="left" w:pos="894"/>
        </w:tabs>
        <w:autoSpaceDE w:val="0"/>
        <w:autoSpaceDN w:val="0"/>
        <w:ind w:right="174"/>
        <w:rPr>
          <w:rFonts w:ascii="Arial Narrow" w:hAnsi="Arial Narrow"/>
          <w:sz w:val="22"/>
          <w:szCs w:val="22"/>
        </w:rPr>
      </w:pPr>
      <w:r w:rsidRPr="009C2145">
        <w:rPr>
          <w:rFonts w:ascii="Arial Narrow" w:hAnsi="Arial Narrow"/>
          <w:sz w:val="22"/>
          <w:szCs w:val="22"/>
        </w:rPr>
        <w:lastRenderedPageBreak/>
        <w:t xml:space="preserve">PLAN POSTUPAKA VEZANIH UZ </w:t>
      </w:r>
      <w:r w:rsidRPr="009C2145">
        <w:rPr>
          <w:rFonts w:ascii="Arial Narrow" w:hAnsi="Arial Narrow"/>
          <w:sz w:val="22"/>
          <w:szCs w:val="22"/>
          <w:u w:val="single"/>
        </w:rPr>
        <w:t>SAVJETOVANJE SA</w:t>
      </w:r>
      <w:r w:rsidRPr="009C2145">
        <w:rPr>
          <w:rFonts w:ascii="Arial Narrow" w:hAnsi="Arial Narrow"/>
          <w:spacing w:val="-21"/>
          <w:sz w:val="22"/>
          <w:szCs w:val="22"/>
          <w:u w:val="single"/>
        </w:rPr>
        <w:t xml:space="preserve"> </w:t>
      </w:r>
      <w:r w:rsidRPr="009C2145">
        <w:rPr>
          <w:rFonts w:ascii="Arial Narrow" w:hAnsi="Arial Narrow"/>
          <w:sz w:val="22"/>
          <w:szCs w:val="22"/>
          <w:u w:val="single"/>
        </w:rPr>
        <w:t>ZAINTERESIRANOM JAVNOŠĆU</w:t>
      </w:r>
      <w:r w:rsidRPr="009C2145">
        <w:rPr>
          <w:rFonts w:ascii="Arial Narrow" w:hAnsi="Arial Narrow"/>
          <w:sz w:val="22"/>
          <w:szCs w:val="22"/>
        </w:rPr>
        <w:t xml:space="preserve"> I PRAVO NA PRISTUP INFORMACIJAMA KOJE SE</w:t>
      </w:r>
      <w:r w:rsidRPr="009C2145">
        <w:rPr>
          <w:rFonts w:ascii="Arial Narrow" w:hAnsi="Arial Narrow"/>
          <w:spacing w:val="-24"/>
          <w:sz w:val="22"/>
          <w:szCs w:val="22"/>
        </w:rPr>
        <w:t xml:space="preserve"> </w:t>
      </w:r>
      <w:r w:rsidRPr="009C2145">
        <w:rPr>
          <w:rFonts w:ascii="Arial Narrow" w:hAnsi="Arial Narrow"/>
          <w:sz w:val="22"/>
          <w:szCs w:val="22"/>
        </w:rPr>
        <w:t>TIČU UPRAVLJANJA I RASPOLAGANJA IMOVINOM U VLASNIŠTVU OPĆINE</w:t>
      </w:r>
    </w:p>
    <w:p w:rsidR="009C2145" w:rsidRPr="009C2145" w:rsidRDefault="009C2145" w:rsidP="002109A1">
      <w:pPr>
        <w:pStyle w:val="Odlomakpopisa"/>
        <w:widowControl/>
        <w:numPr>
          <w:ilvl w:val="0"/>
          <w:numId w:val="30"/>
        </w:numPr>
        <w:autoSpaceDE/>
        <w:autoSpaceDN/>
        <w:contextualSpacing/>
        <w:rPr>
          <w:rFonts w:ascii="Arial Narrow" w:hAnsi="Arial Narrow"/>
        </w:rPr>
      </w:pPr>
      <w:r w:rsidRPr="009C2145">
        <w:rPr>
          <w:rFonts w:ascii="Arial Narrow" w:hAnsi="Arial Narrow"/>
        </w:rPr>
        <w:t>Na službenoj mrežnoj stranici općine omogućen je pristup dokumentima upravljanja i raspolaganja imovinom u vlasništvu općine</w:t>
      </w:r>
    </w:p>
    <w:p w:rsidR="009C2145" w:rsidRPr="009C2145" w:rsidRDefault="009C2145" w:rsidP="002109A1">
      <w:pPr>
        <w:pStyle w:val="Odlomakpopisa"/>
        <w:widowControl/>
        <w:numPr>
          <w:ilvl w:val="0"/>
          <w:numId w:val="30"/>
        </w:numPr>
        <w:autoSpaceDE/>
        <w:autoSpaceDN/>
        <w:contextualSpacing/>
        <w:rPr>
          <w:rFonts w:ascii="Arial Narrow" w:hAnsi="Arial Narrow"/>
        </w:rPr>
      </w:pPr>
      <w:r w:rsidRPr="009C2145">
        <w:rPr>
          <w:rFonts w:ascii="Arial Narrow" w:hAnsi="Arial Narrow"/>
        </w:rPr>
        <w:t>redovito se omogućuje savjetovanje sa zainteresiranom javnošću i pravo na pristup informacijama koje se tiču upravljanja i raspolaganja imovinom u vlasništvu općine</w:t>
      </w:r>
    </w:p>
    <w:p w:rsidR="009C2145" w:rsidRPr="009C2145" w:rsidRDefault="009C2145" w:rsidP="009C2145">
      <w:pPr>
        <w:pStyle w:val="Naslov1"/>
        <w:keepNext w:val="0"/>
        <w:widowControl w:val="0"/>
        <w:tabs>
          <w:tab w:val="left" w:pos="0"/>
        </w:tabs>
        <w:autoSpaceDE w:val="0"/>
        <w:autoSpaceDN w:val="0"/>
        <w:spacing w:before="77"/>
        <w:ind w:right="974"/>
        <w:rPr>
          <w:rFonts w:ascii="Arial Narrow" w:hAnsi="Arial Narrow"/>
          <w:sz w:val="22"/>
          <w:szCs w:val="22"/>
          <w:u w:val="single"/>
        </w:rPr>
      </w:pPr>
      <w:r w:rsidRPr="009C2145">
        <w:rPr>
          <w:rFonts w:ascii="Arial Narrow" w:hAnsi="Arial Narrow"/>
          <w:sz w:val="22"/>
          <w:szCs w:val="22"/>
        </w:rPr>
        <w:t xml:space="preserve">PLAN </w:t>
      </w:r>
      <w:r w:rsidRPr="009C2145">
        <w:rPr>
          <w:rFonts w:ascii="Arial Narrow" w:hAnsi="Arial Narrow"/>
          <w:sz w:val="22"/>
          <w:szCs w:val="22"/>
          <w:u w:val="single"/>
        </w:rPr>
        <w:t>ZAHTJEVA ZA DODJELU (DAROVANJE) NEKRETNINA UPUĆENIH MINISTARSTVU DRŽAVNE</w:t>
      </w:r>
      <w:r w:rsidRPr="009C2145">
        <w:rPr>
          <w:rFonts w:ascii="Arial Narrow" w:hAnsi="Arial Narrow"/>
          <w:spacing w:val="-3"/>
          <w:sz w:val="22"/>
          <w:szCs w:val="22"/>
          <w:u w:val="single"/>
        </w:rPr>
        <w:t xml:space="preserve"> </w:t>
      </w:r>
      <w:r w:rsidRPr="009C2145">
        <w:rPr>
          <w:rFonts w:ascii="Arial Narrow" w:hAnsi="Arial Narrow"/>
          <w:sz w:val="22"/>
          <w:szCs w:val="22"/>
          <w:u w:val="single"/>
        </w:rPr>
        <w:t>IMOVINE</w:t>
      </w:r>
    </w:p>
    <w:p w:rsidR="009C2145" w:rsidRPr="009C2145" w:rsidRDefault="009C2145" w:rsidP="002109A1">
      <w:pPr>
        <w:pStyle w:val="Odlomakpopisa"/>
        <w:widowControl/>
        <w:numPr>
          <w:ilvl w:val="0"/>
          <w:numId w:val="31"/>
        </w:numPr>
        <w:autoSpaceDE/>
        <w:autoSpaceDN/>
        <w:contextualSpacing/>
        <w:rPr>
          <w:rFonts w:ascii="Arial Narrow" w:hAnsi="Arial Narrow"/>
        </w:rPr>
      </w:pPr>
      <w:r w:rsidRPr="009C2145">
        <w:rPr>
          <w:rFonts w:ascii="Arial Narrow" w:hAnsi="Arial Narrow"/>
        </w:rPr>
        <w:t>U 2021. godini općina je uputila nekoliko dopisa-požurnica za zahtjev za dodjelu državne imovine u vlasništvo Općine Dubravica, konkretno nekretnine označene kao k.č.br. 536/1 k.o. Dubravica, svrha zahtjeva je izgradnja sportskog igrališta, i k.č.br. 69/1 k.o. Dubravica, svrha zahtjeva je izgradnja zgrade prema Programu društveno poticane stanogradnje.</w:t>
      </w:r>
    </w:p>
    <w:p w:rsidR="009C2145" w:rsidRPr="009C2145" w:rsidRDefault="009C2145" w:rsidP="002109A1">
      <w:pPr>
        <w:pStyle w:val="Odlomakpopisa"/>
        <w:widowControl/>
        <w:numPr>
          <w:ilvl w:val="0"/>
          <w:numId w:val="31"/>
        </w:numPr>
        <w:autoSpaceDE/>
        <w:autoSpaceDN/>
        <w:contextualSpacing/>
        <w:rPr>
          <w:rFonts w:ascii="Arial Narrow" w:hAnsi="Arial Narrow"/>
        </w:rPr>
      </w:pPr>
      <w:r w:rsidRPr="009C2145">
        <w:rPr>
          <w:rFonts w:ascii="Arial Narrow" w:hAnsi="Arial Narrow"/>
        </w:rPr>
        <w:t>Općinsko vijeće Općine Dubravica je u 2020. godini donijelo Odluku o određivanju namjene nekretnine k.č.br. 536/1 k.o. Dubravica u vlasništvu Republike Hrvatske u svrhu darovanja Općini Dubravica (Službeni glasnik Općine Dubravica broj 07/2020) i Odluku o određivanju namjene nekretnine k.č.br. 69/1 k.o. Dubravica u vlasništvu Republike Hrvatske u svrhu darovanja Općini Dubravica (Službeni glasnik Općine Dubravica broj 07/2020), a sve temeljem traženja Ministarstva prostornog uređenja, graditeljstva i državne imovine o određivanju prostorno planske namjene nekretnine i izradu projektne dokumentacije za k.č.br. 536/1 u svrhu izgradnje budućeg sportskog igrališta, te traženja o određivanju prostorno planske namjene za k.č.br. 69/1 i provođenje pregovora sa Agencijom za pravni promet i posredovanje nekretninama u svrhu izgradnje zgrade prema Programu društveno poticane stanogradnje.</w:t>
      </w:r>
    </w:p>
    <w:p w:rsidR="009C2145" w:rsidRPr="009C2145" w:rsidRDefault="009C2145" w:rsidP="002109A1">
      <w:pPr>
        <w:pStyle w:val="Odlomakpopisa"/>
        <w:widowControl/>
        <w:numPr>
          <w:ilvl w:val="0"/>
          <w:numId w:val="31"/>
        </w:numPr>
        <w:autoSpaceDE/>
        <w:autoSpaceDN/>
        <w:contextualSpacing/>
        <w:rPr>
          <w:rFonts w:ascii="Arial Narrow" w:hAnsi="Arial Narrow"/>
        </w:rPr>
      </w:pPr>
      <w:r w:rsidRPr="009C2145">
        <w:rPr>
          <w:rFonts w:ascii="Arial Narrow" w:hAnsi="Arial Narrow"/>
        </w:rPr>
        <w:t>U 2021. godini je resornom Ministarstvu dostavljeno idejno rješenje za Sportsko rekreacijski centar Dubravica (izrađivač Nop Studio d.o.o., Fraterščica 10, Zagreb) te potvrda usklađenosti istog sa Prostornim planom uređenja Općine Dubravica.</w:t>
      </w:r>
    </w:p>
    <w:p w:rsidR="009C2145" w:rsidRPr="009C2145" w:rsidRDefault="009C2145" w:rsidP="002109A1">
      <w:pPr>
        <w:pStyle w:val="Odlomakpopisa"/>
        <w:widowControl/>
        <w:numPr>
          <w:ilvl w:val="0"/>
          <w:numId w:val="31"/>
        </w:numPr>
        <w:autoSpaceDE/>
        <w:autoSpaceDN/>
        <w:contextualSpacing/>
        <w:rPr>
          <w:rFonts w:ascii="Arial Narrow" w:hAnsi="Arial Narrow"/>
        </w:rPr>
      </w:pPr>
      <w:r w:rsidRPr="009C2145">
        <w:rPr>
          <w:rFonts w:ascii="Arial Narrow" w:hAnsi="Arial Narrow"/>
        </w:rPr>
        <w:t>Početkom 2022. godine Zagrebačkoj županiji, Upravnom odjelu za prostorno uređenje, gradnju i zaštitu okoliša dostavljen je popis zahtjeva za dodjelom državne imovine u svrhu rješavanja predmeta iz područja upravljanja državnom imovinom.</w:t>
      </w:r>
    </w:p>
    <w:p w:rsidR="009C2145" w:rsidRPr="009C2145" w:rsidRDefault="009C2145" w:rsidP="009C2145">
      <w:pPr>
        <w:rPr>
          <w:rFonts w:ascii="Arial Narrow" w:hAnsi="Arial Narrow"/>
        </w:rPr>
      </w:pPr>
    </w:p>
    <w:p w:rsidR="009C2145" w:rsidRPr="009C2145" w:rsidRDefault="009C2145" w:rsidP="009C2145">
      <w:pPr>
        <w:ind w:left="6372"/>
        <w:jc w:val="right"/>
        <w:rPr>
          <w:rFonts w:ascii="Arial Narrow" w:hAnsi="Arial Narrow"/>
        </w:rPr>
      </w:pPr>
      <w:r w:rsidRPr="009C2145">
        <w:rPr>
          <w:rFonts w:ascii="Arial Narrow" w:hAnsi="Arial Narrow"/>
        </w:rPr>
        <w:t>NAČELNIK</w:t>
      </w:r>
    </w:p>
    <w:p w:rsidR="009C2145" w:rsidRPr="009C2145" w:rsidRDefault="009C2145" w:rsidP="009C2145">
      <w:pPr>
        <w:ind w:left="6372"/>
        <w:jc w:val="right"/>
        <w:rPr>
          <w:rFonts w:ascii="Arial Narrow" w:hAnsi="Arial Narrow"/>
        </w:rPr>
      </w:pPr>
      <w:r w:rsidRPr="009C2145">
        <w:rPr>
          <w:rFonts w:ascii="Arial Narrow" w:hAnsi="Arial Narrow"/>
        </w:rPr>
        <w:t>Marin Štritof</w:t>
      </w:r>
    </w:p>
    <w:p w:rsidR="009C2145" w:rsidRPr="00056CF4" w:rsidRDefault="009C2145" w:rsidP="00056CF4">
      <w:pPr>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65088" behindDoc="0" locked="0" layoutInCell="1" allowOverlap="1" wp14:anchorId="124AE7AE" wp14:editId="5EA6A938">
                <wp:simplePos x="0" y="0"/>
                <wp:positionH relativeFrom="margin">
                  <wp:align>left</wp:align>
                </wp:positionH>
                <wp:positionV relativeFrom="paragraph">
                  <wp:posOffset>123825</wp:posOffset>
                </wp:positionV>
                <wp:extent cx="334371" cy="362197"/>
                <wp:effectExtent l="57150" t="114300" r="142240" b="76200"/>
                <wp:wrapNone/>
                <wp:docPr id="10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Pr="00104EAC" w:rsidRDefault="00056CF4" w:rsidP="00056CF4">
                            <w:pPr>
                              <w:jc w:val="center"/>
                              <w:rPr>
                                <w:rFonts w:ascii="Arial Narrow" w:hAnsi="Arial Narrow"/>
                                <w:sz w:val="24"/>
                                <w:szCs w:val="24"/>
                              </w:rPr>
                            </w:pPr>
                            <w:r>
                              <w:rPr>
                                <w:rFonts w:ascii="Arial Narrow" w:hAnsi="Arial Narrow"/>
                                <w:sz w:val="24"/>
                                <w:szCs w:val="24"/>
                              </w:rPr>
                              <w:t>9</w:t>
                            </w:r>
                          </w:p>
                          <w:p w:rsidR="00056CF4" w:rsidRDefault="00056CF4" w:rsidP="0005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AE7AE" id="_x0000_s1059" style="position:absolute;left:0;text-align:left;margin-left:0;margin-top:9.75pt;width:26.35pt;height:28.5pt;z-index:251865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AcAAMAAB4GAAAOAAAAZHJzL2Uyb0RvYy54bWysVN9vGjEMfp+0/yHK+3rAQaGoMKH+mCZ1&#10;bVU6VdqbL5fjMnJJluSA7q+fkxyUdtMepgnpiB3H/uzP9vnHXSPJhlsntJrR/kmPEq6YLoVazejX&#10;x+sPE0qcB1WC1IrP6DN39OP8/bvzrZnyga61LLkl6ES56dbMaO29mWaZYzVvwJ1owxVeVto24FG0&#10;q6y0sEXvjcwGvd5pttW2NFYz7hxqL9MlnUf/VcWZv6sqxz2RM4rYfPza+C3CN5ufw3RlwdSCdTDg&#10;H1A0IBQGPbi6BA+kteI3V41gVjtd+ROmm0xXlWA85oDZ9HtvslnWYHjMBYvjzKFM7v+5Zbebe0tE&#10;idz1ckoUNEjSN9CF/M6VIMbCRq9br8SaDPJQra1xU3y0NPe2kxweQ+q7yjbhH5Miu1jh50OF+c4T&#10;hso8H+bjPiUMr/LTQf9sHHxmL4+Ndf4T1w1GdkiW1a0qH5DFWFzY3Dif7Pd2IaDTUpTXQsoo2FVx&#10;IS3ZADJ+Nb46vTqNb2XbfNFlUo9HvV6kHgO7ZB9BvHIkFdnO6CiaEgbYm5UEj9Abg9Xy2C/rxxpZ&#10;JyBX2PrM2xjnlY/OeYq6GIVfMqqh5Ekb/Hdt6IXySXn2onTgD7j7+V7/N+ChNJfg6uQq4umKLFWo&#10;EI9jgZWMZLWe22VdbkkhW/sAmNqoN0FEpBSBgHzSTwLOTH8SceFdSrmQlFjtn4SvY6cGtoPPAOBA&#10;QSGBraMapKkhgRoe5dFZRwL0Hk2UjoBmoe1So4WT3xW72LT5oScLXT5jJyOe2HrOsGuBOG7A+Xuw&#10;ONMIG/eUv8NPJTVSq7sTJbW2P/+kD/Y4anhLyRZ3xIy6Hy1YTon8rHAIz/rDYVgqURiOxgMU7PFN&#10;cXyj2uZCY1Ni+yO6eAz2Xu6PldXNE66zRYiKV6AYxk6t1QkXPu0uXIiMLxbRDBeJAX+jloYF53sG&#10;HndPYE03Rx4H8Fbv9wlM30xSsg0vlV60Xlcijlkodaor8hEEXEKRmW5hhi13LEerl7U+/wUAAP//&#10;AwBQSwMEFAAGAAgAAAAhANa3esbaAAAABQEAAA8AAABkcnMvZG93bnJldi54bWxMjsFuwjAQRO+V&#10;+AdrkXorTpECbYiDEFLFERpyaG8mXpKo9jqKTUj/vttTe9yZ0duXbydnxYhD6DwpeF4kIJBqbzpq&#10;FFTnt6cXECFqMtp6QgXfGGBbzB5ynRl/p3ccy9gIhlDItII2xj6TMtQtOh0Wvkfi7uoHpyOfQyPN&#10;oO8Md1Yuk2Qlne6IP7S6x32L9Vd5cwqSz7I62W6yHwcc04M8HqvyJJV6nE+7DYiIU/wbw68+q0PB&#10;Thd/IxOEZQbvOH1NQXCbLtcgLgrWqxRkkcv/9sUPAAAA//8DAFBLAQItABQABgAIAAAAIQC2gziS&#10;/gAAAOEBAAATAAAAAAAAAAAAAAAAAAAAAABbQ29udGVudF9UeXBlc10ueG1sUEsBAi0AFAAGAAgA&#10;AAAhADj9If/WAAAAlAEAAAsAAAAAAAAAAAAAAAAALwEAAF9yZWxzLy5yZWxzUEsBAi0AFAAGAAgA&#10;AAAhAPLlABwAAwAAHgYAAA4AAAAAAAAAAAAAAAAALgIAAGRycy9lMm9Eb2MueG1sUEsBAi0AFAAG&#10;AAgAAAAhANa3esbaAAAABQEAAA8AAAAAAAAAAAAAAAAAWgUAAGRycy9kb3ducmV2LnhtbFBLBQYA&#10;AAAABAAEAPMAAABhBgAAAAA=&#10;" fillcolor="#afabab" strokecolor="#8e8e8e" strokeweight="1.52778mm">
                <v:stroke linestyle="thickThin"/>
                <v:shadow on="t" color="black" opacity="26214f" origin="-.5,.5" offset=".74836mm,-.74836mm"/>
                <v:textbox>
                  <w:txbxContent>
                    <w:p w:rsidR="00056CF4" w:rsidRPr="00104EAC" w:rsidRDefault="00056CF4" w:rsidP="00056CF4">
                      <w:pPr>
                        <w:jc w:val="center"/>
                        <w:rPr>
                          <w:rFonts w:ascii="Arial Narrow" w:hAnsi="Arial Narrow"/>
                          <w:sz w:val="24"/>
                          <w:szCs w:val="24"/>
                        </w:rPr>
                      </w:pPr>
                      <w:r>
                        <w:rPr>
                          <w:rFonts w:ascii="Arial Narrow" w:hAnsi="Arial Narrow"/>
                          <w:sz w:val="24"/>
                          <w:szCs w:val="24"/>
                        </w:rPr>
                        <w:t>9</w:t>
                      </w:r>
                    </w:p>
                    <w:p w:rsidR="00056CF4" w:rsidRDefault="00056CF4" w:rsidP="00056CF4">
                      <w:pPr>
                        <w:jc w:val="center"/>
                      </w:pPr>
                    </w:p>
                  </w:txbxContent>
                </v:textbox>
                <w10:wrap anchorx="margin"/>
              </v:roundrect>
            </w:pict>
          </mc:Fallback>
        </mc:AlternateContent>
      </w:r>
    </w:p>
    <w:p w:rsidR="00056CF4" w:rsidRPr="00056CF4" w:rsidRDefault="00056CF4" w:rsidP="00056CF4">
      <w:pPr>
        <w:rPr>
          <w:rFonts w:ascii="Arial Narrow" w:hAnsi="Arial Narrow"/>
        </w:rPr>
      </w:pPr>
    </w:p>
    <w:p w:rsidR="009C2145" w:rsidRDefault="009C2145" w:rsidP="009C2145">
      <w:pPr>
        <w:rPr>
          <w:rFonts w:ascii="Times New Roman" w:hAnsi="Times New Roman"/>
          <w:b/>
          <w:sz w:val="24"/>
          <w:szCs w:val="24"/>
        </w:rPr>
      </w:pPr>
    </w:p>
    <w:p w:rsidR="009C2145" w:rsidRPr="009C2145" w:rsidRDefault="009C2145" w:rsidP="009C2145">
      <w:pPr>
        <w:rPr>
          <w:rFonts w:ascii="Arial Narrow" w:hAnsi="Arial Narrow"/>
        </w:rPr>
      </w:pPr>
      <w:r w:rsidRPr="009C2145">
        <w:rPr>
          <w:rFonts w:ascii="Arial Narrow" w:hAnsi="Arial Narrow"/>
        </w:rPr>
        <w:t>KLASA:400-05/22-01/11</w:t>
      </w:r>
    </w:p>
    <w:p w:rsidR="009C2145" w:rsidRPr="009C2145" w:rsidRDefault="009C2145" w:rsidP="009C2145">
      <w:pPr>
        <w:rPr>
          <w:rFonts w:ascii="Arial Narrow" w:hAnsi="Arial Narrow"/>
        </w:rPr>
      </w:pPr>
      <w:r w:rsidRPr="009C2145">
        <w:rPr>
          <w:rFonts w:ascii="Arial Narrow" w:hAnsi="Arial Narrow"/>
        </w:rPr>
        <w:t>URBROJ: 238-40-01-22-4</w:t>
      </w:r>
    </w:p>
    <w:p w:rsidR="009C2145" w:rsidRPr="009C2145" w:rsidRDefault="009C2145" w:rsidP="009C2145">
      <w:pPr>
        <w:rPr>
          <w:rFonts w:ascii="Arial Narrow" w:hAnsi="Arial Narrow"/>
        </w:rPr>
      </w:pPr>
      <w:r w:rsidRPr="009C2145">
        <w:rPr>
          <w:rFonts w:ascii="Arial Narrow" w:hAnsi="Arial Narrow"/>
        </w:rPr>
        <w:t>Dubravica, 02. svibanj 2022. godine</w:t>
      </w:r>
    </w:p>
    <w:p w:rsidR="009C2145" w:rsidRPr="009C2145" w:rsidRDefault="009C2145" w:rsidP="009C2145">
      <w:pPr>
        <w:pStyle w:val="t-9-8"/>
        <w:spacing w:before="0" w:beforeAutospacing="0" w:after="0" w:afterAutospacing="0" w:line="276" w:lineRule="auto"/>
        <w:jc w:val="both"/>
        <w:rPr>
          <w:rFonts w:ascii="Arial Narrow" w:hAnsi="Arial Narrow"/>
          <w:sz w:val="22"/>
          <w:szCs w:val="22"/>
        </w:rPr>
      </w:pPr>
    </w:p>
    <w:p w:rsidR="009C2145" w:rsidRPr="009C2145" w:rsidRDefault="009C2145" w:rsidP="009C2145">
      <w:pPr>
        <w:rPr>
          <w:rFonts w:ascii="Arial Narrow" w:hAnsi="Arial Narrow"/>
        </w:rPr>
      </w:pPr>
      <w:r w:rsidRPr="009C2145">
        <w:rPr>
          <w:rFonts w:ascii="Arial Narrow" w:hAnsi="Arial Narrow"/>
        </w:rPr>
        <w:t xml:space="preserve">Naručitelj Općina Dubravica, </w:t>
      </w:r>
      <w:r w:rsidRPr="009C2145">
        <w:rPr>
          <w:rFonts w:ascii="Arial Narrow" w:hAnsi="Arial Narrow"/>
          <w:bCs/>
        </w:rPr>
        <w:t>Pavla Štoosa 3, 10293 Dubravica</w:t>
      </w:r>
      <w:r w:rsidRPr="009C2145">
        <w:rPr>
          <w:rFonts w:ascii="Arial Narrow" w:hAnsi="Arial Narrow"/>
        </w:rPr>
        <w:t xml:space="preserve">, na temelju članka 48. i članka 50. Zakona o komunalnom </w:t>
      </w:r>
      <w:r w:rsidRPr="009C2145">
        <w:rPr>
          <w:rFonts w:ascii="Arial Narrow" w:hAnsi="Arial Narrow"/>
          <w:bCs/>
        </w:rPr>
        <w:t>gospodarstvu (Narodne novine broj </w:t>
      </w:r>
      <w:hyperlink r:id="rId98" w:tgtFrame="_blank" w:history="1">
        <w:r w:rsidRPr="009C2145">
          <w:rPr>
            <w:rFonts w:ascii="Arial Narrow" w:hAnsi="Arial Narrow"/>
          </w:rPr>
          <w:t>68/18</w:t>
        </w:r>
      </w:hyperlink>
      <w:r w:rsidRPr="009C2145">
        <w:rPr>
          <w:rFonts w:ascii="Arial Narrow" w:hAnsi="Arial Narrow"/>
          <w:bCs/>
        </w:rPr>
        <w:t>, </w:t>
      </w:r>
      <w:hyperlink r:id="rId99" w:tgtFrame="_blank" w:history="1">
        <w:r w:rsidRPr="009C2145">
          <w:rPr>
            <w:rFonts w:ascii="Arial Narrow" w:hAnsi="Arial Narrow"/>
          </w:rPr>
          <w:t>110/18</w:t>
        </w:r>
      </w:hyperlink>
      <w:r w:rsidRPr="009C2145">
        <w:rPr>
          <w:rFonts w:ascii="Arial Narrow" w:hAnsi="Arial Narrow"/>
          <w:bCs/>
        </w:rPr>
        <w:t>, </w:t>
      </w:r>
      <w:hyperlink r:id="rId100" w:tgtFrame="_blank" w:history="1">
        <w:r w:rsidRPr="009C2145">
          <w:rPr>
            <w:rFonts w:ascii="Arial Narrow" w:hAnsi="Arial Narrow"/>
          </w:rPr>
          <w:t>32/20</w:t>
        </w:r>
      </w:hyperlink>
      <w:r w:rsidRPr="009C2145">
        <w:rPr>
          <w:rFonts w:ascii="Arial Narrow" w:hAnsi="Arial Narrow"/>
          <w:bCs/>
        </w:rPr>
        <w:t xml:space="preserve">), </w:t>
      </w:r>
      <w:r w:rsidRPr="009C2145">
        <w:rPr>
          <w:rFonts w:ascii="Arial Narrow" w:hAnsi="Arial Narrow"/>
        </w:rPr>
        <w:t>članka 23. Pravilnika o provedbi postupaka jednostavne nabave (Službeni glasnik Općine Dubravica 1/2017, dalje u tekstu: Pravilnik), a u vezi sa člankom 7. Pravilnika, u postupku jednostavne nabave: Košnja trave i raslinja uz nerazvrstane ceste, donosi</w:t>
      </w:r>
    </w:p>
    <w:p w:rsidR="009C2145" w:rsidRPr="009C2145" w:rsidRDefault="009C2145" w:rsidP="009C2145">
      <w:pPr>
        <w:rPr>
          <w:rFonts w:ascii="Arial Narrow" w:hAnsi="Arial Narrow"/>
        </w:rPr>
      </w:pPr>
    </w:p>
    <w:p w:rsidR="009C2145" w:rsidRPr="009C2145" w:rsidRDefault="009C2145" w:rsidP="009C2145">
      <w:pPr>
        <w:rPr>
          <w:rFonts w:ascii="Arial Narrow" w:hAnsi="Arial Narrow"/>
        </w:rPr>
      </w:pPr>
    </w:p>
    <w:p w:rsidR="009C2145" w:rsidRPr="009C2145" w:rsidRDefault="009C2145" w:rsidP="009C2145">
      <w:pPr>
        <w:pStyle w:val="t-9-8"/>
        <w:spacing w:before="0" w:beforeAutospacing="0" w:after="240" w:afterAutospacing="0" w:line="276" w:lineRule="auto"/>
        <w:jc w:val="center"/>
        <w:rPr>
          <w:rFonts w:ascii="Arial Narrow" w:hAnsi="Arial Narrow"/>
          <w:b/>
          <w:sz w:val="22"/>
          <w:szCs w:val="22"/>
        </w:rPr>
      </w:pPr>
      <w:r w:rsidRPr="009C2145">
        <w:rPr>
          <w:rFonts w:ascii="Arial Narrow" w:hAnsi="Arial Narrow"/>
          <w:b/>
          <w:sz w:val="22"/>
          <w:szCs w:val="22"/>
        </w:rPr>
        <w:t>ODLUKU O ODABIRU</w:t>
      </w:r>
    </w:p>
    <w:p w:rsidR="009C2145" w:rsidRPr="009C2145" w:rsidRDefault="009C2145" w:rsidP="009C2145">
      <w:pPr>
        <w:spacing w:before="240"/>
        <w:rPr>
          <w:rFonts w:ascii="Arial Narrow" w:hAnsi="Arial Narrow"/>
          <w:b/>
        </w:rPr>
      </w:pPr>
      <w:r w:rsidRPr="009C2145">
        <w:rPr>
          <w:rFonts w:ascii="Arial Narrow" w:hAnsi="Arial Narrow"/>
        </w:rPr>
        <w:t>Kao najpovoljnija ponuda odabrana je ponuda ponuditelja</w:t>
      </w:r>
      <w:r w:rsidRPr="009C2145">
        <w:rPr>
          <w:rFonts w:ascii="Arial Narrow" w:hAnsi="Arial Narrow"/>
          <w:b/>
        </w:rPr>
        <w:t xml:space="preserve">: </w:t>
      </w:r>
    </w:p>
    <w:p w:rsidR="009C2145" w:rsidRPr="009C2145" w:rsidRDefault="009C2145" w:rsidP="009C2145">
      <w:pPr>
        <w:spacing w:before="240"/>
        <w:rPr>
          <w:rFonts w:ascii="Arial Narrow" w:hAnsi="Arial Narrow"/>
          <w:b/>
        </w:rPr>
      </w:pPr>
      <w:r w:rsidRPr="009C2145">
        <w:rPr>
          <w:rFonts w:ascii="Arial Narrow" w:hAnsi="Arial Narrow"/>
          <w:b/>
        </w:rPr>
        <w:t>RUŠKAČ COMPANY j.d.o.o., Krapinska ulica 12, 10297 Jakovlje</w:t>
      </w:r>
    </w:p>
    <w:p w:rsidR="009C2145" w:rsidRPr="009C2145" w:rsidRDefault="009C2145" w:rsidP="009C2145">
      <w:pPr>
        <w:spacing w:before="240"/>
        <w:rPr>
          <w:rFonts w:ascii="Arial Narrow" w:hAnsi="Arial Narrow"/>
        </w:rPr>
      </w:pPr>
      <w:r w:rsidRPr="009C2145">
        <w:rPr>
          <w:rFonts w:ascii="Arial Narrow" w:hAnsi="Arial Narrow"/>
        </w:rPr>
        <w:t>Cijena odabrane ponude iznosi 12.090,00 kn bez PDV-a, odnosno 15.112,50 kn sa PDV-om</w:t>
      </w:r>
    </w:p>
    <w:p w:rsidR="009C2145" w:rsidRPr="009C2145" w:rsidRDefault="009C2145" w:rsidP="009C2145">
      <w:pPr>
        <w:pStyle w:val="t-9-8"/>
        <w:spacing w:before="0" w:beforeAutospacing="0" w:after="240" w:afterAutospacing="0" w:line="276" w:lineRule="auto"/>
        <w:jc w:val="both"/>
        <w:rPr>
          <w:rFonts w:ascii="Arial Narrow" w:hAnsi="Arial Narrow"/>
          <w:sz w:val="22"/>
          <w:szCs w:val="22"/>
        </w:rPr>
      </w:pPr>
      <w:r w:rsidRPr="009C2145">
        <w:rPr>
          <w:rFonts w:ascii="Arial Narrow" w:hAnsi="Arial Narrow"/>
          <w:sz w:val="22"/>
          <w:szCs w:val="22"/>
        </w:rPr>
        <w:t xml:space="preserve">Razlog odabira: najniža cijena </w:t>
      </w:r>
    </w:p>
    <w:p w:rsidR="009C2145" w:rsidRPr="009C2145" w:rsidRDefault="009C2145" w:rsidP="009C2145">
      <w:pPr>
        <w:pStyle w:val="t-9-8"/>
        <w:spacing w:before="0" w:beforeAutospacing="0" w:after="240" w:afterAutospacing="0" w:line="276" w:lineRule="auto"/>
        <w:jc w:val="both"/>
        <w:rPr>
          <w:rFonts w:ascii="Arial Narrow" w:hAnsi="Arial Narrow"/>
          <w:sz w:val="22"/>
          <w:szCs w:val="22"/>
        </w:rPr>
      </w:pPr>
      <w:r w:rsidRPr="009C2145">
        <w:rPr>
          <w:rFonts w:ascii="Arial Narrow" w:hAnsi="Arial Narrow"/>
          <w:sz w:val="22"/>
          <w:szCs w:val="22"/>
        </w:rPr>
        <w:t>Broj zaprimljenih ponuda i nazivi ponuditelja:</w:t>
      </w:r>
    </w:p>
    <w:p w:rsidR="009C2145" w:rsidRPr="009C2145" w:rsidRDefault="009C2145" w:rsidP="009C2145">
      <w:pPr>
        <w:spacing w:before="240"/>
        <w:rPr>
          <w:rFonts w:ascii="Arial Narrow" w:hAnsi="Arial Narrow"/>
        </w:rPr>
      </w:pPr>
      <w:r w:rsidRPr="009C2145">
        <w:rPr>
          <w:rFonts w:ascii="Arial Narrow" w:hAnsi="Arial Narrow"/>
        </w:rPr>
        <w:t>1. Ruškač company j.d.o.o., Krapinska ulica 12, 10297 Jakovlje</w:t>
      </w:r>
    </w:p>
    <w:p w:rsidR="009C2145" w:rsidRPr="009C2145" w:rsidRDefault="009C2145" w:rsidP="009C2145">
      <w:pPr>
        <w:pStyle w:val="t-9-8"/>
        <w:spacing w:before="0" w:beforeAutospacing="0" w:after="240" w:afterAutospacing="0" w:line="276" w:lineRule="auto"/>
        <w:jc w:val="both"/>
        <w:rPr>
          <w:rFonts w:ascii="Arial Narrow" w:hAnsi="Arial Narrow"/>
          <w:sz w:val="22"/>
          <w:szCs w:val="22"/>
        </w:rPr>
      </w:pPr>
      <w:r w:rsidRPr="009C2145">
        <w:rPr>
          <w:rFonts w:ascii="Arial Narrow" w:hAnsi="Arial Narrow"/>
          <w:sz w:val="22"/>
          <w:szCs w:val="22"/>
        </w:rPr>
        <w:t xml:space="preserve">Razlozi isključenja/odbijanja ponude: - </w:t>
      </w:r>
    </w:p>
    <w:p w:rsidR="009C2145" w:rsidRPr="009C2145" w:rsidRDefault="009C2145" w:rsidP="009C2145">
      <w:pPr>
        <w:pStyle w:val="t-9-8"/>
        <w:spacing w:before="0" w:beforeAutospacing="0" w:after="240" w:afterAutospacing="0" w:line="276" w:lineRule="auto"/>
        <w:jc w:val="both"/>
        <w:rPr>
          <w:rFonts w:ascii="Arial Narrow" w:hAnsi="Arial Narrow"/>
          <w:sz w:val="22"/>
          <w:szCs w:val="22"/>
        </w:rPr>
      </w:pPr>
      <w:r w:rsidRPr="009C2145">
        <w:rPr>
          <w:rFonts w:ascii="Arial Narrow" w:hAnsi="Arial Narrow"/>
          <w:sz w:val="22"/>
          <w:szCs w:val="22"/>
        </w:rPr>
        <w:t>Odluka o odabiru zajedno s preslikom Zapisnika o otvaranju, pregledu i ocjeni ponuda dostavlja se bez odgode svim ponuditeljima na dokaziv način.</w:t>
      </w:r>
    </w:p>
    <w:p w:rsidR="009C2145" w:rsidRPr="009C2145" w:rsidRDefault="009C2145" w:rsidP="009C2145">
      <w:pPr>
        <w:ind w:left="6372"/>
        <w:jc w:val="right"/>
        <w:rPr>
          <w:rFonts w:ascii="Arial Narrow" w:hAnsi="Arial Narrow"/>
        </w:rPr>
      </w:pPr>
      <w:r w:rsidRPr="009C2145">
        <w:rPr>
          <w:rFonts w:ascii="Arial Narrow" w:hAnsi="Arial Narrow"/>
        </w:rPr>
        <w:t>NAČELNIK</w:t>
      </w:r>
    </w:p>
    <w:p w:rsidR="009C2145" w:rsidRPr="009C2145" w:rsidRDefault="009C2145" w:rsidP="009C2145">
      <w:pPr>
        <w:ind w:left="6372"/>
        <w:jc w:val="right"/>
        <w:rPr>
          <w:rFonts w:ascii="Arial Narrow" w:hAnsi="Arial Narrow"/>
        </w:rPr>
      </w:pPr>
      <w:r w:rsidRPr="009C2145">
        <w:rPr>
          <w:rFonts w:ascii="Arial Narrow" w:hAnsi="Arial Narrow"/>
        </w:rPr>
        <w:t>Marin Štritof</w:t>
      </w:r>
    </w:p>
    <w:p w:rsidR="009C2145" w:rsidRPr="009C2145" w:rsidRDefault="009C2145" w:rsidP="009C2145">
      <w:pPr>
        <w:rPr>
          <w:rFonts w:ascii="Arial Narrow" w:hAnsi="Arial Narrow"/>
        </w:rPr>
      </w:pPr>
    </w:p>
    <w:p w:rsidR="00056CF4" w:rsidRPr="009C2145" w:rsidRDefault="00056CF4" w:rsidP="00056CF4">
      <w:pPr>
        <w:rPr>
          <w:rFonts w:ascii="Arial Narrow" w:hAnsi="Arial Narrow"/>
        </w:rPr>
      </w:pPr>
    </w:p>
    <w:p w:rsidR="00056CF4" w:rsidRPr="009C2145" w:rsidRDefault="00056CF4" w:rsidP="00056CF4">
      <w:pPr>
        <w:rPr>
          <w:rFonts w:ascii="Arial Narrow" w:hAnsi="Arial Narrow"/>
        </w:rPr>
      </w:pPr>
    </w:p>
    <w:p w:rsidR="009C2145" w:rsidRPr="009C2145" w:rsidRDefault="009C2145" w:rsidP="00056CF4">
      <w:pPr>
        <w:rPr>
          <w:rFonts w:ascii="Arial Narrow" w:hAnsi="Arial Narrow"/>
        </w:rPr>
      </w:pPr>
    </w:p>
    <w:p w:rsidR="009C2145" w:rsidRDefault="009C2145" w:rsidP="00056CF4">
      <w:pPr>
        <w:rPr>
          <w:rFonts w:ascii="Arial Narrow" w:hAnsi="Arial Narrow"/>
        </w:rPr>
      </w:pPr>
    </w:p>
    <w:p w:rsidR="00056CF4" w:rsidRDefault="00056CF4" w:rsidP="00056CF4">
      <w:pPr>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67136" behindDoc="0" locked="0" layoutInCell="1" allowOverlap="1" wp14:anchorId="3C5AAE73" wp14:editId="7DE3362F">
                <wp:simplePos x="0" y="0"/>
                <wp:positionH relativeFrom="margin">
                  <wp:posOffset>-4446</wp:posOffset>
                </wp:positionH>
                <wp:positionV relativeFrom="paragraph">
                  <wp:posOffset>116840</wp:posOffset>
                </wp:positionV>
                <wp:extent cx="466725" cy="362197"/>
                <wp:effectExtent l="57150" t="114300" r="142875" b="76200"/>
                <wp:wrapNone/>
                <wp:docPr id="104" name="Zaobljeni pravokutnik 23"/>
                <wp:cNvGraphicFramePr/>
                <a:graphic xmlns:a="http://schemas.openxmlformats.org/drawingml/2006/main">
                  <a:graphicData uri="http://schemas.microsoft.com/office/word/2010/wordprocessingShape">
                    <wps:wsp>
                      <wps:cNvSpPr/>
                      <wps:spPr>
                        <a:xfrm>
                          <a:off x="0" y="0"/>
                          <a:ext cx="4667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Default="00056CF4" w:rsidP="00056CF4">
                            <w:pPr>
                              <w:jc w:val="center"/>
                            </w:pPr>
                            <w:r>
                              <w:rPr>
                                <w:rFonts w:ascii="Arial Narrow" w:hAnsi="Arial Narrow"/>
                                <w:sz w:val="24"/>
                                <w:szCs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AAE73" id="_x0000_s1060" style="position:absolute;left:0;text-align:left;margin-left:-.35pt;margin-top:9.2pt;width:36.75pt;height:28.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SeAQMAAB4GAAAOAAAAZHJzL2Uyb0RvYy54bWysVNtu2zAMfR+wfxD0vtq5p0GTIehlGNC1&#10;RdOhwN5oWY61ypImyUm6rx8lOWnaDXsYhgCOSFHkIQ/Js4+7RpINt05oNae9k5wSrpguhVrP6deH&#10;qw9TSpwHVYLUis/pM3f04+L9u7OtmfG+rrUsuSXoRLnZ1sxp7b2ZZZljNW/AnWjDFV5W2jbgUbTr&#10;rLSwRe+NzPp5Ps622pbGasadQ+1FuqSL6L+qOPO3VeW4J3JOEZuPXxu/RfhmizOYrS2YWrAOBvwD&#10;igaEwqAHVxfggbRW/OaqEcxqpyt/wnST6aoSjMccMJte/iabVQ2Gx1ywOM4cyuT+n1t2s7mzRJTI&#10;XT6kREGDJH0DXcjvXAliLGz0U+uVeCL9QajW1rgZPlqZO9tJDo8h9V1lm/CPSZFdrPDzocJ85wlD&#10;5XA8nvRHlDC8Goz7vdNJ8Jm9PDbW+U9cNxjZIVlWt6q8RxZjcWFz7Xyy39uFgE5LUV4JKaNg18W5&#10;tGQDyPjl5HJ8OY5vZdt80WVST0Z5HqnHwC7ZRxCvHElFtnM6iqaEAfZmJcEj9MZgtTz2y9NDjawT&#10;kGtsfeZtjPPKR+c8RV2Owi8Z1VDypA3+uzb0QvmkPH1ROvAH3L3BXv834KE0F+Dq5Cri6YosVagQ&#10;j2OBlYxktZ7bVV1uSSFbew+Y2iifIiJSikDAYNpLAs5Mbxpx4V1KuZCUWO0fha9jpwa2g88A4EBB&#10;IYE9RTVIU0MCNTzKo7OOBOg9migdAc1C26VGCye/K3axaQfDfU8WunzGTkY8sfWcYVcCcVyD83dg&#10;caYRNu4pf4ufSmqkVncnSmptf/5JH+xx1PCWki3uiDl1P1qwnBL5WeEQnvaGw7BUojAcTfoo2OOb&#10;4vhGtc25xqbs4UY0LB6DvZf7Y2V184jrbBmi4hUohrFTa3XCuU+7Cxci48tlNMNFYsBfq5Vhwfme&#10;gYfdI1jTzZHHAbzR+30CszeTlGzDS6WXrdeViGMWSp3qinwEAZdQZKZbmGHLHcvR6mWtL34BAAD/&#10;/wMAUEsDBBQABgAIAAAAIQCfFDRO2wAAAAYBAAAPAAAAZHJzL2Rvd25yZXYueG1sTI9Bb8IwDIXv&#10;k/YfIk/aDdIhGKg0RQhp4ggrPcAtNKatljhVE0r37+edtpNlv6fn72Wb0VkxYB9aTwrepgkIpMqb&#10;lmoF5eljsgIRoiajrSdU8I0BNvnzU6ZT4x/0iUMRa8EhFFKtoImxS6UMVYNOh6nvkFi7+d7pyGtf&#10;S9PrB4c7K2dJ8i6dbok/NLrDXYPVV3F3CpJLUR5tO9rzHofFXh4OZXGUSr2+jNs1iIhj/DPDLz6j&#10;Q85MV38nE4RVMFmykc+rOQiWlzMucuW5mIPMM/kfP/8BAAD//wMAUEsBAi0AFAAGAAgAAAAhALaD&#10;OJL+AAAA4QEAABMAAAAAAAAAAAAAAAAAAAAAAFtDb250ZW50X1R5cGVzXS54bWxQSwECLQAUAAYA&#10;CAAAACEAOP0h/9YAAACUAQAACwAAAAAAAAAAAAAAAAAvAQAAX3JlbHMvLnJlbHNQSwECLQAUAAYA&#10;CAAAACEAIemUngEDAAAeBgAADgAAAAAAAAAAAAAAAAAuAgAAZHJzL2Uyb0RvYy54bWxQSwECLQAU&#10;AAYACAAAACEAnxQ0TtsAAAAGAQAADwAAAAAAAAAAAAAAAABbBQAAZHJzL2Rvd25yZXYueG1sUEsF&#10;BgAAAAAEAAQA8wAAAGMGAAAAAA==&#10;" fillcolor="#afabab" strokecolor="#8e8e8e" strokeweight="1.52778mm">
                <v:stroke linestyle="thickThin"/>
                <v:shadow on="t" color="black" opacity="26214f" origin="-.5,.5" offset=".74836mm,-.74836mm"/>
                <v:textbox>
                  <w:txbxContent>
                    <w:p w:rsidR="00056CF4" w:rsidRDefault="00056CF4" w:rsidP="00056CF4">
                      <w:pPr>
                        <w:jc w:val="center"/>
                      </w:pPr>
                      <w:r>
                        <w:rPr>
                          <w:rFonts w:ascii="Arial Narrow" w:hAnsi="Arial Narrow"/>
                          <w:sz w:val="24"/>
                          <w:szCs w:val="24"/>
                        </w:rPr>
                        <w:t>10</w:t>
                      </w:r>
                    </w:p>
                  </w:txbxContent>
                </v:textbox>
                <w10:wrap anchorx="margin"/>
              </v:roundrect>
            </w:pict>
          </mc:Fallback>
        </mc:AlternateContent>
      </w:r>
    </w:p>
    <w:p w:rsidR="00056CF4" w:rsidRPr="00056CF4" w:rsidRDefault="00056CF4" w:rsidP="00056CF4">
      <w:pPr>
        <w:rPr>
          <w:rFonts w:ascii="Arial Narrow" w:hAnsi="Arial Narrow"/>
        </w:rPr>
      </w:pPr>
    </w:p>
    <w:p w:rsidR="00056CF4" w:rsidRPr="00056CF4" w:rsidRDefault="00056CF4" w:rsidP="00056CF4">
      <w:pPr>
        <w:rPr>
          <w:rFonts w:ascii="Arial Narrow" w:hAnsi="Arial Narrow"/>
        </w:rPr>
      </w:pPr>
    </w:p>
    <w:p w:rsidR="009C2145" w:rsidRPr="009C2145" w:rsidRDefault="009C2145" w:rsidP="009C2145">
      <w:pPr>
        <w:rPr>
          <w:rFonts w:ascii="Arial Narrow" w:hAnsi="Arial Narrow"/>
          <w:b/>
        </w:rPr>
      </w:pPr>
      <w:r w:rsidRPr="009C2145">
        <w:rPr>
          <w:rFonts w:ascii="Arial Narrow" w:hAnsi="Arial Narrow"/>
          <w:b/>
        </w:rPr>
        <w:t>KLASA: 400-03/22-01/1</w:t>
      </w:r>
    </w:p>
    <w:p w:rsidR="009C2145" w:rsidRPr="009C2145" w:rsidRDefault="009C2145" w:rsidP="009C2145">
      <w:pPr>
        <w:rPr>
          <w:rFonts w:ascii="Arial Narrow" w:hAnsi="Arial Narrow"/>
          <w:b/>
        </w:rPr>
      </w:pPr>
      <w:r w:rsidRPr="009C2145">
        <w:rPr>
          <w:rFonts w:ascii="Arial Narrow" w:hAnsi="Arial Narrow"/>
          <w:b/>
        </w:rPr>
        <w:t>URBROJ: 238-40-01-22-2</w:t>
      </w:r>
    </w:p>
    <w:p w:rsidR="009C2145" w:rsidRPr="009C2145" w:rsidRDefault="009C2145" w:rsidP="009C2145">
      <w:pPr>
        <w:rPr>
          <w:rFonts w:ascii="Arial Narrow" w:hAnsi="Arial Narrow"/>
        </w:rPr>
      </w:pPr>
      <w:r w:rsidRPr="009C2145">
        <w:rPr>
          <w:rFonts w:ascii="Arial Narrow" w:hAnsi="Arial Narrow"/>
        </w:rPr>
        <w:t>Dubravica, 06. svibanj 2022. godine</w:t>
      </w:r>
    </w:p>
    <w:p w:rsidR="009C2145" w:rsidRPr="009C2145" w:rsidRDefault="009C2145" w:rsidP="009C2145">
      <w:pPr>
        <w:rPr>
          <w:rFonts w:ascii="Arial Narrow" w:hAnsi="Arial Narrow"/>
        </w:rPr>
      </w:pPr>
    </w:p>
    <w:p w:rsidR="009C2145" w:rsidRPr="009C2145" w:rsidRDefault="009C2145" w:rsidP="009C2145">
      <w:pPr>
        <w:rPr>
          <w:rFonts w:ascii="Arial Narrow" w:hAnsi="Arial Narrow"/>
        </w:rPr>
      </w:pPr>
      <w:r w:rsidRPr="009C2145">
        <w:rPr>
          <w:rFonts w:ascii="Arial Narrow" w:hAnsi="Arial Narrow"/>
        </w:rPr>
        <w:t xml:space="preserve">Na temelju članka 28. stavka 1. Zakona o javnoj nabavi („Narodne novine“ br. 120/16), članka 38. Statuta Općine Dubravica („Službeni glasnik Općine Dubravica“ br. 01/2021), općinski načelnik Općine Dubravica donio je dana 06. svibnja 2022. godine </w:t>
      </w:r>
    </w:p>
    <w:p w:rsidR="009C2145" w:rsidRPr="009C2145" w:rsidRDefault="009C2145" w:rsidP="009C2145">
      <w:pPr>
        <w:rPr>
          <w:rFonts w:ascii="Arial Narrow" w:hAnsi="Arial Narrow"/>
        </w:rPr>
      </w:pPr>
    </w:p>
    <w:p w:rsidR="009C2145" w:rsidRPr="009C2145" w:rsidRDefault="009C2145" w:rsidP="009C2145">
      <w:pPr>
        <w:tabs>
          <w:tab w:val="left" w:pos="2955"/>
        </w:tabs>
        <w:jc w:val="center"/>
        <w:rPr>
          <w:rFonts w:ascii="Arial Narrow" w:hAnsi="Arial Narrow"/>
          <w:b/>
        </w:rPr>
      </w:pPr>
      <w:r w:rsidRPr="009C2145">
        <w:rPr>
          <w:rFonts w:ascii="Arial Narrow" w:hAnsi="Arial Narrow"/>
          <w:b/>
        </w:rPr>
        <w:t>I. IZMJENE I DOPUNE</w:t>
      </w:r>
    </w:p>
    <w:p w:rsidR="009C2145" w:rsidRPr="009C2145" w:rsidRDefault="009C2145" w:rsidP="009C2145">
      <w:pPr>
        <w:tabs>
          <w:tab w:val="left" w:pos="2955"/>
        </w:tabs>
        <w:jc w:val="center"/>
        <w:rPr>
          <w:rFonts w:ascii="Arial Narrow" w:hAnsi="Arial Narrow"/>
          <w:b/>
        </w:rPr>
      </w:pPr>
      <w:r w:rsidRPr="009C2145">
        <w:rPr>
          <w:rFonts w:ascii="Arial Narrow" w:hAnsi="Arial Narrow"/>
          <w:b/>
        </w:rPr>
        <w:t>PLANA NABAVE ZA 2022. GODINU</w:t>
      </w:r>
    </w:p>
    <w:p w:rsidR="009C2145" w:rsidRPr="009C2145" w:rsidRDefault="009C2145" w:rsidP="009C2145">
      <w:pPr>
        <w:tabs>
          <w:tab w:val="left" w:pos="2955"/>
        </w:tabs>
        <w:jc w:val="center"/>
        <w:rPr>
          <w:rFonts w:ascii="Arial Narrow" w:hAnsi="Arial Narrow"/>
        </w:rPr>
      </w:pPr>
    </w:p>
    <w:p w:rsidR="009C2145" w:rsidRPr="009C2145" w:rsidRDefault="009C2145" w:rsidP="009C2145">
      <w:pPr>
        <w:jc w:val="center"/>
        <w:rPr>
          <w:rFonts w:ascii="Arial Narrow" w:hAnsi="Arial Narrow"/>
          <w:b/>
        </w:rPr>
      </w:pPr>
      <w:r w:rsidRPr="009C2145">
        <w:rPr>
          <w:rFonts w:ascii="Arial Narrow" w:hAnsi="Arial Narrow"/>
          <w:b/>
        </w:rPr>
        <w:t xml:space="preserve">Članak 1. </w:t>
      </w:r>
    </w:p>
    <w:p w:rsidR="009C2145" w:rsidRPr="009C2145" w:rsidRDefault="009C2145" w:rsidP="009C2145">
      <w:pPr>
        <w:tabs>
          <w:tab w:val="left" w:pos="2955"/>
        </w:tabs>
        <w:jc w:val="center"/>
        <w:rPr>
          <w:rFonts w:ascii="Arial Narrow" w:hAnsi="Arial Narrow"/>
          <w:b/>
        </w:rPr>
      </w:pPr>
    </w:p>
    <w:p w:rsidR="009C2145" w:rsidRPr="009C2145" w:rsidRDefault="009C2145" w:rsidP="009C2145">
      <w:pPr>
        <w:outlineLvl w:val="0"/>
        <w:rPr>
          <w:rFonts w:ascii="Arial Narrow" w:hAnsi="Arial Narrow"/>
        </w:rPr>
      </w:pPr>
      <w:r w:rsidRPr="009C2145">
        <w:rPr>
          <w:rFonts w:ascii="Arial Narrow" w:hAnsi="Arial Narrow"/>
        </w:rPr>
        <w:tab/>
        <w:t>Ovim Planom utvrđuje se pravo i obveza Općine Dubravica za provođenje postupaka nabave propisanih Zakonom o javnoj nabavi i sukladno Pravilniku o provedbi postupaka jednostavne nabave („Službeni glasnik Općine Dubravica“ br. 1/17).</w:t>
      </w:r>
    </w:p>
    <w:p w:rsidR="009C2145" w:rsidRPr="009C2145" w:rsidRDefault="009C2145" w:rsidP="009C2145">
      <w:pPr>
        <w:autoSpaceDE w:val="0"/>
        <w:autoSpaceDN w:val="0"/>
        <w:adjustRightInd w:val="0"/>
        <w:ind w:left="360"/>
        <w:contextualSpacing/>
        <w:rPr>
          <w:rFonts w:ascii="Arial Narrow" w:hAnsi="Arial Narrow"/>
          <w:b/>
        </w:rPr>
      </w:pPr>
    </w:p>
    <w:p w:rsidR="009C2145" w:rsidRPr="009C2145" w:rsidRDefault="009C2145" w:rsidP="009C2145">
      <w:pPr>
        <w:autoSpaceDE w:val="0"/>
        <w:autoSpaceDN w:val="0"/>
        <w:adjustRightInd w:val="0"/>
        <w:contextualSpacing/>
        <w:jc w:val="center"/>
        <w:rPr>
          <w:rFonts w:ascii="Arial Narrow" w:hAnsi="Arial Narrow"/>
          <w:b/>
        </w:rPr>
      </w:pPr>
      <w:r w:rsidRPr="009C2145">
        <w:rPr>
          <w:rFonts w:ascii="Arial Narrow" w:hAnsi="Arial Narrow"/>
          <w:b/>
        </w:rPr>
        <w:t>Članak 2.</w:t>
      </w:r>
    </w:p>
    <w:p w:rsidR="009C2145" w:rsidRPr="009C2145" w:rsidRDefault="009C2145" w:rsidP="009C2145">
      <w:pPr>
        <w:rPr>
          <w:rFonts w:ascii="Arial Narrow" w:hAnsi="Arial Narrow"/>
        </w:rPr>
      </w:pPr>
    </w:p>
    <w:p w:rsidR="009C2145" w:rsidRPr="009C2145" w:rsidRDefault="009C2145" w:rsidP="009C2145">
      <w:pPr>
        <w:rPr>
          <w:rFonts w:ascii="Arial Narrow" w:hAnsi="Arial Narrow"/>
        </w:rPr>
      </w:pPr>
      <w:r w:rsidRPr="009C2145">
        <w:rPr>
          <w:rFonts w:ascii="Arial Narrow" w:hAnsi="Arial Narrow"/>
        </w:rPr>
        <w:tab/>
        <w:t>U Planu nabave Općine Dubravica za 2022. godinu („Službeni glasnik Općine Dubravica“ br. 01/2022) mijenja se članak 2. i glasi:</w:t>
      </w:r>
    </w:p>
    <w:p w:rsidR="009C2145" w:rsidRPr="009C2145" w:rsidRDefault="009C2145" w:rsidP="009C2145">
      <w:pPr>
        <w:rPr>
          <w:rFonts w:ascii="Arial Narrow" w:hAnsi="Arial Narrow"/>
        </w:rPr>
      </w:pPr>
      <w:r w:rsidRPr="009C2145">
        <w:rPr>
          <w:rFonts w:ascii="Arial Narrow" w:hAnsi="Arial Narrow"/>
        </w:rPr>
        <w:t>Donose se I. izmjene i dopune Plana nabave Općine Dubravica za 2022. godinu:</w:t>
      </w:r>
    </w:p>
    <w:p w:rsidR="009C2145" w:rsidRPr="009C2145" w:rsidRDefault="009C2145" w:rsidP="009C2145">
      <w:pPr>
        <w:rPr>
          <w:rFonts w:ascii="Arial Narrow" w:hAnsi="Arial Narrow"/>
        </w:rPr>
      </w:pPr>
    </w:p>
    <w:p w:rsidR="009C2145" w:rsidRDefault="009C2145" w:rsidP="009C2145">
      <w:pPr>
        <w:rPr>
          <w:rFonts w:ascii="Times New Roman" w:hAnsi="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41"/>
        <w:gridCol w:w="959"/>
        <w:gridCol w:w="1443"/>
        <w:gridCol w:w="765"/>
        <w:gridCol w:w="985"/>
        <w:gridCol w:w="968"/>
        <w:gridCol w:w="672"/>
        <w:gridCol w:w="790"/>
        <w:gridCol w:w="1155"/>
        <w:gridCol w:w="1155"/>
        <w:gridCol w:w="756"/>
        <w:gridCol w:w="883"/>
        <w:gridCol w:w="746"/>
        <w:gridCol w:w="746"/>
        <w:gridCol w:w="857"/>
        <w:gridCol w:w="765"/>
      </w:tblGrid>
      <w:tr w:rsidR="009C2145" w:rsidRPr="00CE2FBA" w:rsidTr="009C2145">
        <w:trPr>
          <w:trHeight w:val="1327"/>
        </w:trPr>
        <w:tc>
          <w:tcPr>
            <w:tcW w:w="34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lastRenderedPageBreak/>
              <w:t>Rbr</w:t>
            </w:r>
          </w:p>
        </w:tc>
        <w:tc>
          <w:tcPr>
            <w:tcW w:w="9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Evidencijski broj nabave</w:t>
            </w:r>
          </w:p>
        </w:tc>
        <w:tc>
          <w:tcPr>
            <w:tcW w:w="144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Predmet nabave</w:t>
            </w:r>
          </w:p>
        </w:tc>
        <w:tc>
          <w:tcPr>
            <w:tcW w:w="76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Brojčana oznaka predmeta nabave iz CPV-a</w:t>
            </w:r>
          </w:p>
        </w:tc>
        <w:tc>
          <w:tcPr>
            <w:tcW w:w="98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Procijenjena vrijednost nabave (u kunama)</w:t>
            </w:r>
          </w:p>
        </w:tc>
        <w:tc>
          <w:tcPr>
            <w:tcW w:w="9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Vrsta postupka (uključujući jednostavne nabave)</w:t>
            </w:r>
          </w:p>
        </w:tc>
        <w:tc>
          <w:tcPr>
            <w:tcW w:w="67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Posebni režim nabave</w:t>
            </w:r>
          </w:p>
        </w:tc>
        <w:tc>
          <w:tcPr>
            <w:tcW w:w="7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Predmet podijeljen na grupe</w:t>
            </w:r>
          </w:p>
        </w:tc>
        <w:tc>
          <w:tcPr>
            <w:tcW w:w="115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Sklapa se Ugovor/okvirni sporazum</w:t>
            </w:r>
          </w:p>
        </w:tc>
        <w:tc>
          <w:tcPr>
            <w:tcW w:w="115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Ugovor/okvirni sporazum se financira iz fondova EU</w:t>
            </w:r>
          </w:p>
        </w:tc>
        <w:tc>
          <w:tcPr>
            <w:tcW w:w="75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Planirani početak postupka</w:t>
            </w:r>
          </w:p>
        </w:tc>
        <w:tc>
          <w:tcPr>
            <w:tcW w:w="8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Planirano trajanje ugovora ili okvirnog sporazuma</w:t>
            </w:r>
          </w:p>
        </w:tc>
        <w:tc>
          <w:tcPr>
            <w:tcW w:w="74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Vrijedi od</w:t>
            </w:r>
          </w:p>
        </w:tc>
        <w:tc>
          <w:tcPr>
            <w:tcW w:w="74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Vrijedi do</w:t>
            </w:r>
          </w:p>
        </w:tc>
        <w:tc>
          <w:tcPr>
            <w:tcW w:w="85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Napomena</w:t>
            </w:r>
          </w:p>
        </w:tc>
        <w:tc>
          <w:tcPr>
            <w:tcW w:w="76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b/>
                <w:color w:val="000000"/>
                <w:sz w:val="16"/>
                <w:szCs w:val="20"/>
              </w:rPr>
              <w:t>Status promjene</w:t>
            </w: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01/2022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Reprezentacija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15000000-8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02/2022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Uredski materijal</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22800000-8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25.600,00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03/2022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Električna energija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09310000-5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290.000,00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Otvoreni postupak</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NE</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 godina</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06.05.2022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Izmijenjena</w:t>
            </w:r>
          </w:p>
        </w:tc>
      </w:tr>
      <w:tr w:rsidR="009C2145" w:rsidRPr="00CE2FBA" w:rsidTr="009C2145">
        <w:trPr>
          <w:trHeight w:val="262"/>
        </w:trPr>
        <w:tc>
          <w:tcPr>
            <w:tcW w:w="341"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959"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03/2022</w:t>
            </w:r>
          </w:p>
        </w:tc>
        <w:tc>
          <w:tcPr>
            <w:tcW w:w="1443"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Električna energija - javna rasvjeta</w:t>
            </w:r>
          </w:p>
        </w:tc>
        <w:tc>
          <w:tcPr>
            <w:tcW w:w="765"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09000000-3 </w:t>
            </w:r>
          </w:p>
        </w:tc>
        <w:tc>
          <w:tcPr>
            <w:tcW w:w="985"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92.000,00</w:t>
            </w:r>
          </w:p>
        </w:tc>
        <w:tc>
          <w:tcPr>
            <w:tcW w:w="968"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 godina</w:t>
            </w:r>
          </w:p>
        </w:tc>
        <w:tc>
          <w:tcPr>
            <w:tcW w:w="746"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06.05.2022</w:t>
            </w:r>
          </w:p>
        </w:tc>
        <w:tc>
          <w:tcPr>
            <w:tcW w:w="85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4</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04/2022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Usluge promidžbe i informiranja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98390000-3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64.000,00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5</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05/2022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Intelektualne i osobne usluge</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71310000-4</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80.000,00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6</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06/2022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Usluge odvjetnika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79110000-8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24.000,00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7</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07/2022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Programi Libusoft</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48000000-8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48.000,00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8</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08/2022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Ostale usluge</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98000000-3</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27.200,00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lastRenderedPageBreak/>
              <w:t>9</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09/2022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Povećanje kapaciteta zgrade vrtića u Dubravici</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45214100-1</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240.000,00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10</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10/2022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Prijenosna računala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30213100-6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33.600,00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11</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11/2022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Proširenje javne rasvjete</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34993000-4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12</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12/2022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Uređenje staza i ograde groblja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45215400-1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240.800,00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DA</w:t>
            </w: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13</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13/2022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Rekonstrukcija šumskih prometnica-Rozganska cesta i II. Lugarska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45233140-2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1.517.031,08</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Otvoreni postupak</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NE</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DA</w:t>
            </w: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 godina</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14</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14/2022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Trošak stručnog nadzora-Rekonstrukcija traktorskih putova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71520000-9</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48.803,11</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DA</w:t>
            </w: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15</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15/2022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Vođenje projekta "Rekonstrukcija traktorskih putova u šumske ceste u gospodarskoj jedinici Zaprešićke šume"</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72224000-1</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DA</w:t>
            </w: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16</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16/2022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Izgradnja grobnih mjesta i ograde</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45215400-1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77.600,00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17</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17/2022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Izrada projektne dokumentacije za proširenje groblja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71242000-6</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24.000,00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18</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18/2022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Rekonstrukcija Kumrovečke ceste izgradnjom nogostupa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45213316-1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629.600,00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Otvoreni postupak</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NE</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 godina</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lastRenderedPageBreak/>
              <w:t>19</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19/2022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Legalizacija nerazvrstanih cesta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71355000-1</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24.000,00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20</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20/2022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Općinske manifestacije</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79952000-2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24.000,00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21</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21/2022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Berba 2022. - Kak su brali naši stari</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79952000-2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52.800,00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22</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22/2022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Rekonstrukcija kurije starog Župnog dvora u Rozgi - 7. faza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45212360-7</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244.000,00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23</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23/2022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Stara škola-Usluge tekućeg i investicijskog održavanja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50700000-2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80.000,00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24</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24/2022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Obnova zgrade crkve Sv. Ane u Rozgi</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45454100-5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284.000,00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25</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25/2022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Jednodnevna radionica Poduzetničke priče-Aktivni u zajednici</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80500000-9</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27.200,00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DA</w:t>
            </w: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26</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26/2022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Usluga provedbe Praktične radionice-Aktivni u zajednici</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80500000-9</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62.400,00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DA</w:t>
            </w: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27</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27/2022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Izgradnja poslovne zgrade-ambulanta-IV. faza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45215100-8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600.000,00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Otvoreni postupak</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do 31.12.2022.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28</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28/2022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Održavanje javnih zelenih površina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77313000-7</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40.000,00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29</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29/2022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Nabava materijala i opreme za održavanje cesta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34921000-9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64.000,00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Tijekom godine</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lastRenderedPageBreak/>
              <w:t>30</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30/2022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Održavanje nerazvrstanih cesta (šodranje,grabe,kanali)</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45233141-9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80.000,00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31</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31/2022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Zimsko održavanje</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90620000-9</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73.600,00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32</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32/2022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Pojačano održavanje-Vinogradski put</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45233141-9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120.000,00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33</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33/2022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Pojačano održavanje-Odvojak Zagrebačke</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45233141-9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56.000,00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34</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34/2022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Pojačano održavanje-II. Sutlanska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45233141-9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400.000,00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35</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35/2022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Pojačano održavanje-Odvojak Otovačke-Vranaričić</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45233141-9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38.400,00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36</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36/2022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Sanacija cijevnog propusta-Vinski put</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45231110-9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25.600,00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37</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37/2022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DVD Bobovec-izmjena stolarije i izgradnja fasade</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44000000-0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160.000,00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38</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38/2022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Rekonstrukcija kulturnog centra Dubravica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45000000-7</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3.700.340,00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Otvoreni postupak</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DA</w:t>
            </w: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IV.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1 godina</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39</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39/2022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Izgradnja poučne staze II. Lugarska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45233160-8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280.000,00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Ugovor</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DA</w:t>
            </w: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IV.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40</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40/2022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Usluge provedbe projekta-izgradnja poučne staze II. Lugarska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72224000-1</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22.400,00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DA</w:t>
            </w: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IV.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lastRenderedPageBreak/>
              <w:t>41</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41/2022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Usluga-Božićna rasvjeta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 xml:space="preserve">50232100-1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24.000,00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 kvartal i IV.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r w:rsidR="009C2145" w:rsidRPr="00CE2FBA" w:rsidTr="009C2145">
        <w:trPr>
          <w:trHeight w:val="262"/>
        </w:trPr>
        <w:tc>
          <w:tcPr>
            <w:tcW w:w="341"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42</w:t>
            </w:r>
          </w:p>
        </w:tc>
        <w:tc>
          <w:tcPr>
            <w:tcW w:w="9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42/2022</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Izrada projektne dokumentacije za sportsko-rekreacijski centar Dubravica</w:t>
            </w: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71242000-6</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right"/>
              <w:rPr>
                <w:rFonts w:ascii="Times New Roman" w:hAnsi="Times New Roman"/>
                <w:sz w:val="20"/>
                <w:szCs w:val="20"/>
              </w:rPr>
            </w:pPr>
            <w:r w:rsidRPr="00CE2FBA">
              <w:rPr>
                <w:rFonts w:ascii="Arial" w:eastAsia="Arial" w:hAnsi="Arial"/>
                <w:color w:val="000000"/>
                <w:sz w:val="14"/>
                <w:szCs w:val="20"/>
              </w:rPr>
              <w:t>96.000,00</w:t>
            </w:r>
          </w:p>
        </w:tc>
        <w:tc>
          <w:tcPr>
            <w:tcW w:w="9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Postupak jednostavne nabave</w:t>
            </w:r>
          </w:p>
        </w:tc>
        <w:tc>
          <w:tcPr>
            <w:tcW w:w="6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Narudžbenica</w:t>
            </w:r>
          </w:p>
        </w:tc>
        <w:tc>
          <w:tcPr>
            <w:tcW w:w="1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r w:rsidRPr="00CE2FBA">
              <w:rPr>
                <w:rFonts w:ascii="Arial" w:eastAsia="Arial" w:hAnsi="Arial"/>
                <w:color w:val="000000"/>
                <w:sz w:val="14"/>
                <w:szCs w:val="20"/>
              </w:rPr>
              <w:t>III. kvartal</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jc w:val="center"/>
              <w:rPr>
                <w:rFonts w:ascii="Times New Roman" w:hAnsi="Times New Roman"/>
                <w:sz w:val="20"/>
                <w:szCs w:val="20"/>
              </w:rPr>
            </w:pPr>
            <w:r w:rsidRPr="00CE2FBA">
              <w:rPr>
                <w:rFonts w:ascii="Arial" w:eastAsia="Arial" w:hAnsi="Arial"/>
                <w:color w:val="000000"/>
                <w:sz w:val="14"/>
                <w:szCs w:val="20"/>
              </w:rPr>
              <w:t>03.01.2022</w:t>
            </w:r>
          </w:p>
        </w:tc>
        <w:tc>
          <w:tcPr>
            <w:tcW w:w="7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8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c>
          <w:tcPr>
            <w:tcW w:w="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C2145" w:rsidRPr="00CE2FBA" w:rsidRDefault="009C2145" w:rsidP="004B6977">
            <w:pPr>
              <w:rPr>
                <w:rFonts w:ascii="Times New Roman" w:hAnsi="Times New Roman"/>
                <w:sz w:val="20"/>
                <w:szCs w:val="20"/>
              </w:rPr>
            </w:pPr>
          </w:p>
        </w:tc>
      </w:tr>
    </w:tbl>
    <w:p w:rsidR="009C2145" w:rsidRPr="009C2145" w:rsidRDefault="009C2145" w:rsidP="009C2145">
      <w:pPr>
        <w:jc w:val="center"/>
        <w:rPr>
          <w:rFonts w:ascii="Arial Narrow" w:hAnsi="Arial Narrow"/>
          <w:szCs w:val="24"/>
        </w:rPr>
      </w:pPr>
      <w:r w:rsidRPr="009C2145">
        <w:rPr>
          <w:rFonts w:ascii="Arial Narrow" w:hAnsi="Arial Narrow"/>
          <w:szCs w:val="24"/>
        </w:rPr>
        <w:t>Članak 3.</w:t>
      </w:r>
    </w:p>
    <w:p w:rsidR="009C2145" w:rsidRPr="009C2145" w:rsidRDefault="009C2145" w:rsidP="009C2145">
      <w:pPr>
        <w:rPr>
          <w:rFonts w:ascii="Arial Narrow" w:hAnsi="Arial Narrow"/>
          <w:szCs w:val="24"/>
        </w:rPr>
      </w:pPr>
      <w:r w:rsidRPr="009C2145">
        <w:rPr>
          <w:rFonts w:ascii="Arial Narrow" w:hAnsi="Arial Narrow"/>
          <w:szCs w:val="24"/>
        </w:rPr>
        <w:tab/>
        <w:t xml:space="preserve">Ove I. izmjene i dopune Plana nabave za 2022. godinu primjenjuju se od dana donošenja, a objaviti će se u „Službenom glasniku Općine Dubravica“, na internetskoj stranici Općine Dubravica – </w:t>
      </w:r>
      <w:hyperlink r:id="rId101" w:history="1">
        <w:r w:rsidRPr="009C2145">
          <w:rPr>
            <w:rStyle w:val="Hiperveza"/>
            <w:rFonts w:ascii="Arial Narrow" w:hAnsi="Arial Narrow"/>
            <w:szCs w:val="24"/>
          </w:rPr>
          <w:t>www.dubravica.hr</w:t>
        </w:r>
      </w:hyperlink>
      <w:r w:rsidRPr="009C2145">
        <w:rPr>
          <w:rFonts w:ascii="Arial Narrow" w:hAnsi="Arial Narrow"/>
          <w:szCs w:val="24"/>
        </w:rPr>
        <w:t xml:space="preserve"> te u EOJN RH.</w:t>
      </w:r>
    </w:p>
    <w:p w:rsidR="009C2145" w:rsidRPr="009C2145" w:rsidRDefault="009C2145" w:rsidP="009C2145">
      <w:pPr>
        <w:jc w:val="right"/>
        <w:rPr>
          <w:rFonts w:ascii="Arial Narrow" w:hAnsi="Arial Narrow"/>
          <w:szCs w:val="24"/>
        </w:rPr>
      </w:pPr>
    </w:p>
    <w:p w:rsidR="009C2145" w:rsidRPr="009C2145" w:rsidRDefault="009C2145" w:rsidP="009C2145">
      <w:pPr>
        <w:jc w:val="right"/>
        <w:rPr>
          <w:rFonts w:ascii="Arial Narrow" w:hAnsi="Arial Narrow"/>
          <w:szCs w:val="24"/>
        </w:rPr>
      </w:pPr>
      <w:r w:rsidRPr="009C2145">
        <w:rPr>
          <w:rFonts w:ascii="Arial Narrow" w:hAnsi="Arial Narrow"/>
          <w:szCs w:val="24"/>
        </w:rPr>
        <w:tab/>
      </w:r>
      <w:r w:rsidRPr="009C2145">
        <w:rPr>
          <w:rFonts w:ascii="Arial Narrow" w:hAnsi="Arial Narrow"/>
          <w:szCs w:val="24"/>
        </w:rPr>
        <w:tab/>
      </w:r>
      <w:r w:rsidRPr="009C2145">
        <w:rPr>
          <w:rFonts w:ascii="Arial Narrow" w:hAnsi="Arial Narrow"/>
          <w:szCs w:val="24"/>
        </w:rPr>
        <w:tab/>
      </w:r>
      <w:r w:rsidRPr="009C2145">
        <w:rPr>
          <w:rFonts w:ascii="Arial Narrow" w:hAnsi="Arial Narrow"/>
          <w:szCs w:val="24"/>
        </w:rPr>
        <w:tab/>
      </w:r>
      <w:r w:rsidRPr="009C2145">
        <w:rPr>
          <w:rFonts w:ascii="Arial Narrow" w:hAnsi="Arial Narrow"/>
          <w:szCs w:val="24"/>
        </w:rPr>
        <w:tab/>
        <w:t>N A Č E L N I K</w:t>
      </w:r>
    </w:p>
    <w:p w:rsidR="009C2145" w:rsidRDefault="009C2145" w:rsidP="00E9416D">
      <w:pPr>
        <w:jc w:val="right"/>
        <w:rPr>
          <w:rFonts w:ascii="Arial Narrow" w:hAnsi="Arial Narrow"/>
        </w:rPr>
      </w:pPr>
      <w:r w:rsidRPr="009C2145">
        <w:rPr>
          <w:rFonts w:ascii="Arial Narrow" w:hAnsi="Arial Narrow"/>
          <w:szCs w:val="24"/>
        </w:rPr>
        <w:tab/>
      </w:r>
      <w:r w:rsidRPr="009C2145">
        <w:rPr>
          <w:rFonts w:ascii="Arial Narrow" w:hAnsi="Arial Narrow"/>
          <w:szCs w:val="24"/>
        </w:rPr>
        <w:tab/>
      </w:r>
      <w:r w:rsidRPr="009C2145">
        <w:rPr>
          <w:rFonts w:ascii="Arial Narrow" w:hAnsi="Arial Narrow"/>
          <w:szCs w:val="24"/>
        </w:rPr>
        <w:tab/>
      </w:r>
      <w:r w:rsidRPr="009C2145">
        <w:rPr>
          <w:rFonts w:ascii="Arial Narrow" w:hAnsi="Arial Narrow"/>
          <w:szCs w:val="24"/>
        </w:rPr>
        <w:tab/>
      </w:r>
      <w:r w:rsidRPr="009C2145">
        <w:rPr>
          <w:rFonts w:ascii="Arial Narrow" w:hAnsi="Arial Narrow"/>
          <w:szCs w:val="24"/>
        </w:rPr>
        <w:tab/>
        <w:t>Marin Štritof</w:t>
      </w:r>
    </w:p>
    <w:p w:rsidR="009C2145" w:rsidRDefault="009C2145" w:rsidP="00056CF4">
      <w:pPr>
        <w:rPr>
          <w:rFonts w:ascii="Arial Narrow" w:hAnsi="Arial Narrow"/>
        </w:rPr>
      </w:pPr>
    </w:p>
    <w:p w:rsidR="00056CF4" w:rsidRDefault="00056CF4" w:rsidP="00056CF4">
      <w:pPr>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69184" behindDoc="0" locked="0" layoutInCell="1" allowOverlap="1" wp14:anchorId="3C5AAE73" wp14:editId="7DE3362F">
                <wp:simplePos x="0" y="0"/>
                <wp:positionH relativeFrom="margin">
                  <wp:posOffset>-4445</wp:posOffset>
                </wp:positionH>
                <wp:positionV relativeFrom="paragraph">
                  <wp:posOffset>114300</wp:posOffset>
                </wp:positionV>
                <wp:extent cx="514350" cy="362197"/>
                <wp:effectExtent l="57150" t="114300" r="133350" b="76200"/>
                <wp:wrapNone/>
                <wp:docPr id="105"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Pr="00104EAC" w:rsidRDefault="00056CF4" w:rsidP="00056CF4">
                            <w:pPr>
                              <w:jc w:val="center"/>
                              <w:rPr>
                                <w:rFonts w:ascii="Arial Narrow" w:hAnsi="Arial Narrow"/>
                                <w:sz w:val="24"/>
                                <w:szCs w:val="24"/>
                              </w:rPr>
                            </w:pPr>
                            <w:r>
                              <w:rPr>
                                <w:rFonts w:ascii="Arial Narrow" w:hAnsi="Arial Narrow"/>
                                <w:sz w:val="24"/>
                                <w:szCs w:val="24"/>
                              </w:rPr>
                              <w:t>11</w:t>
                            </w:r>
                          </w:p>
                          <w:p w:rsidR="00056CF4" w:rsidRDefault="00056CF4" w:rsidP="0005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AAE73" id="_x0000_s1061" style="position:absolute;left:0;text-align:left;margin-left:-.35pt;margin-top:9pt;width:40.5pt;height:28.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C2AQMAAB4GAAAOAAAAZHJzL2Uyb0RvYy54bWysVE1v2zAMvQ/YfxB8X20ncZoGTYagH8OA&#10;ri2aDgV2o2U51iJLmiQn6X79KMlJ027YYRgCOCJFkY98JM8/7lpBNsxYruQsyU+yhDBJVcXlapZ8&#10;fbz+MEmIdSArEEqyWfLMbPJx/v7d+VZP2UA1SlTMEHQi7XSrZ0njnJ6mqaUNa8GeKM0kXtbKtOBQ&#10;NKu0MrBF761IB1k2TrfKVNooyqxF7WW8TObBf10z6u7q2jJHxCxBbC58TfiW/pvOz2G6MqAbTnsY&#10;8A8oWuASgx5cXYID0hn+m6uWU6Osqt0JVW2q6ppTFnLAbPLsTTbLBjQLuWBxrD6Uyf4/t/R2c28I&#10;r5C7rEiIhBZJ+gaqFN+Z5EQb2Kh15yRfk8HQV2ur7RQfLfW96SWLR5/6rjat/8ekyC5U+PlQYbZz&#10;hKKyyEfDAnmgeDUcD/KzU+8zfXmsjXWfmGoxskWyjOpk9YAshuLC5sa6aL+38wGtEry65kIEwazK&#10;C2HIBpDxq9Or8dU4vBVd+0VVUX1aZFmgHgPbaB9AvHIkJNki4GBKKGBv1gIcQm81Vsthv6wfG2Sd&#10;gFhh61NnQpxXPnrnMeqi8L9o1EDFotb779vQcemi8uxFacEdcOfDvf5vwH1pLsE20VXA0xdZSF8h&#10;FsYCKxnI6hwzy6baklJ05gEwtSKbICJScU/AcJJHAWcmnwRceBdTLkVCjHJP3DWhUz3b3qcHcKCg&#10;FEDXQQ1CNxBBjY7y6K0DAWqPJkhHQFPfdrHR/Mntyl1o2mGx78lSVc/YyYgntJ7V9Jojjhuw7h4M&#10;zjTCxj3l7vBTC4XUqv6UkEaZn3/Se3scNbxNyBZ3xCyxPzowLCHis8QhPMtHI3TrgjAqTgcomOOb&#10;8vhGdu2FwqbMcSNqGo7e3on9sTaqfcJ1tvBR8QokxdixtXrhwsXdhQuRssUimOEi0eBu5FJT73zP&#10;wOPuCYzu58jhAN6q/T6B6ZtJirb+pVSLzqmahzHzpY51RT68gEsoMNMvTL/ljuVg9bLW578AAAD/&#10;/wMAUEsDBBQABgAIAAAAIQCzhwEB2wAAAAYBAAAPAAAAZHJzL2Rvd25yZXYueG1sTI/BTsMwEETv&#10;SPyDtUjcWhtQaRTiVAgJ9diS5gA3N16SCHsdxW6a/n2XExxnZzTzttjM3okJx9gH0vCwVCCQmmB7&#10;ajXUh/dFBiImQ9a4QKjhghE25e1NYXIbzvSBU5VawSUUc6OhS2nIpYxNh97EZRiQ2PsOozeJ5dhK&#10;O5ozl3snH5V6lt70xAudGfCtw+anOnkN6quq966f3ecWp9VW7nZ1tZda39/Nry8gEs7pLwy/+IwO&#10;JTMdw4lsFE7DYs1BPmf8EduZegJx1LBeKZBlIf/jl1cAAAD//wMAUEsBAi0AFAAGAAgAAAAhALaD&#10;OJL+AAAA4QEAABMAAAAAAAAAAAAAAAAAAAAAAFtDb250ZW50X1R5cGVzXS54bWxQSwECLQAUAAYA&#10;CAAAACEAOP0h/9YAAACUAQAACwAAAAAAAAAAAAAAAAAvAQAAX3JlbHMvLnJlbHNQSwECLQAUAAYA&#10;CAAAACEAsGfQtgEDAAAeBgAADgAAAAAAAAAAAAAAAAAuAgAAZHJzL2Uyb0RvYy54bWxQSwECLQAU&#10;AAYACAAAACEAs4cBAdsAAAAGAQAADwAAAAAAAAAAAAAAAABbBQAAZHJzL2Rvd25yZXYueG1sUEsF&#10;BgAAAAAEAAQA8wAAAGMGAAAAAA==&#10;" fillcolor="#afabab" strokecolor="#8e8e8e" strokeweight="1.52778mm">
                <v:stroke linestyle="thickThin"/>
                <v:shadow on="t" color="black" opacity="26214f" origin="-.5,.5" offset=".74836mm,-.74836mm"/>
                <v:textbox>
                  <w:txbxContent>
                    <w:p w:rsidR="00056CF4" w:rsidRPr="00104EAC" w:rsidRDefault="00056CF4" w:rsidP="00056CF4">
                      <w:pPr>
                        <w:jc w:val="center"/>
                        <w:rPr>
                          <w:rFonts w:ascii="Arial Narrow" w:hAnsi="Arial Narrow"/>
                          <w:sz w:val="24"/>
                          <w:szCs w:val="24"/>
                        </w:rPr>
                      </w:pPr>
                      <w:r>
                        <w:rPr>
                          <w:rFonts w:ascii="Arial Narrow" w:hAnsi="Arial Narrow"/>
                          <w:sz w:val="24"/>
                          <w:szCs w:val="24"/>
                        </w:rPr>
                        <w:t>11</w:t>
                      </w:r>
                    </w:p>
                    <w:p w:rsidR="00056CF4" w:rsidRDefault="00056CF4" w:rsidP="00056CF4">
                      <w:pPr>
                        <w:jc w:val="center"/>
                      </w:pPr>
                    </w:p>
                  </w:txbxContent>
                </v:textbox>
                <w10:wrap anchorx="margin"/>
              </v:roundrect>
            </w:pict>
          </mc:Fallback>
        </mc:AlternateContent>
      </w:r>
    </w:p>
    <w:p w:rsidR="00056CF4" w:rsidRPr="00056CF4" w:rsidRDefault="00056CF4" w:rsidP="00056CF4">
      <w:pPr>
        <w:rPr>
          <w:rFonts w:ascii="Arial Narrow" w:hAnsi="Arial Narrow"/>
        </w:rPr>
      </w:pPr>
    </w:p>
    <w:p w:rsidR="00E9416D" w:rsidRPr="003D605F" w:rsidRDefault="00E9416D" w:rsidP="00E9416D">
      <w:pPr>
        <w:rPr>
          <w:rFonts w:ascii="Times New Roman" w:hAnsi="Times New Roman" w:cs="Times New Roman"/>
          <w:bCs/>
          <w:color w:val="666699"/>
        </w:rPr>
      </w:pPr>
    </w:p>
    <w:p w:rsidR="00E9416D" w:rsidRPr="00E9416D" w:rsidRDefault="00E9416D" w:rsidP="00E9416D">
      <w:pPr>
        <w:rPr>
          <w:rFonts w:ascii="Arial Narrow" w:hAnsi="Arial Narrow" w:cs="Times New Roman"/>
          <w:b/>
        </w:rPr>
      </w:pPr>
      <w:r w:rsidRPr="00E9416D">
        <w:rPr>
          <w:rFonts w:ascii="Arial Narrow" w:hAnsi="Arial Narrow" w:cs="Times New Roman"/>
          <w:b/>
        </w:rPr>
        <w:t>KLASA: 400-05/22-01/13</w:t>
      </w:r>
    </w:p>
    <w:p w:rsidR="00E9416D" w:rsidRPr="00E9416D" w:rsidRDefault="00E9416D" w:rsidP="00E9416D">
      <w:pPr>
        <w:rPr>
          <w:rFonts w:ascii="Arial Narrow" w:hAnsi="Arial Narrow" w:cs="Times New Roman"/>
          <w:b/>
        </w:rPr>
      </w:pPr>
      <w:r w:rsidRPr="00E9416D">
        <w:rPr>
          <w:rFonts w:ascii="Arial Narrow" w:hAnsi="Arial Narrow" w:cs="Times New Roman"/>
          <w:b/>
        </w:rPr>
        <w:t>URBROJ: 238-40-01-22-2</w:t>
      </w:r>
    </w:p>
    <w:p w:rsidR="00E9416D" w:rsidRPr="00E9416D" w:rsidRDefault="00E9416D" w:rsidP="00E9416D">
      <w:pPr>
        <w:rPr>
          <w:rFonts w:ascii="Arial Narrow" w:hAnsi="Arial Narrow" w:cs="Times New Roman"/>
        </w:rPr>
      </w:pPr>
      <w:r w:rsidRPr="00E9416D">
        <w:rPr>
          <w:rFonts w:ascii="Arial Narrow" w:hAnsi="Arial Narrow" w:cs="Times New Roman"/>
        </w:rPr>
        <w:t>Dubravica, 06. svibanj 2022. godine</w:t>
      </w:r>
    </w:p>
    <w:p w:rsidR="00E9416D" w:rsidRPr="00E9416D" w:rsidRDefault="00E9416D" w:rsidP="00E9416D">
      <w:pPr>
        <w:rPr>
          <w:rFonts w:ascii="Arial Narrow" w:hAnsi="Arial Narrow" w:cs="Times New Roman"/>
        </w:rPr>
      </w:pPr>
    </w:p>
    <w:p w:rsidR="00E9416D" w:rsidRPr="00E9416D" w:rsidRDefault="00E9416D" w:rsidP="00E9416D">
      <w:pPr>
        <w:rPr>
          <w:rFonts w:ascii="Arial Narrow" w:hAnsi="Arial Narrow" w:cs="Times New Roman"/>
        </w:rPr>
      </w:pPr>
      <w:r w:rsidRPr="00E9416D">
        <w:rPr>
          <w:rFonts w:ascii="Arial Narrow" w:hAnsi="Arial Narrow" w:cs="Times New Roman"/>
        </w:rPr>
        <w:t>Na temelju članka 197. Zakona o javnoj nabavi („Narodne novine“ broj 120/16) i čl. 38. Statuta Općine Dubravica („Službeni glasnik“ Općine Dubravica br. 01/2021), općinski načelnik Općine Dubravica donosi</w:t>
      </w:r>
    </w:p>
    <w:p w:rsidR="00E9416D" w:rsidRPr="00E9416D" w:rsidRDefault="00E9416D" w:rsidP="00E9416D">
      <w:pPr>
        <w:rPr>
          <w:rFonts w:ascii="Arial Narrow" w:hAnsi="Arial Narrow" w:cs="Times New Roman"/>
        </w:rPr>
      </w:pPr>
    </w:p>
    <w:p w:rsidR="00E9416D" w:rsidRPr="00E9416D" w:rsidRDefault="00E9416D" w:rsidP="00E9416D">
      <w:pPr>
        <w:jc w:val="center"/>
        <w:rPr>
          <w:rFonts w:ascii="Arial Narrow" w:hAnsi="Arial Narrow" w:cs="Times New Roman"/>
          <w:b/>
        </w:rPr>
      </w:pPr>
      <w:r w:rsidRPr="00E9416D">
        <w:rPr>
          <w:rFonts w:ascii="Arial Narrow" w:hAnsi="Arial Narrow" w:cs="Times New Roman"/>
          <w:b/>
        </w:rPr>
        <w:t>ODLUKU</w:t>
      </w:r>
    </w:p>
    <w:p w:rsidR="00E9416D" w:rsidRPr="00E9416D" w:rsidRDefault="00E9416D" w:rsidP="00E9416D">
      <w:pPr>
        <w:jc w:val="center"/>
        <w:rPr>
          <w:rFonts w:ascii="Arial Narrow" w:hAnsi="Arial Narrow" w:cs="Times New Roman"/>
          <w:b/>
        </w:rPr>
      </w:pPr>
      <w:r w:rsidRPr="00E9416D">
        <w:rPr>
          <w:rFonts w:ascii="Arial Narrow" w:hAnsi="Arial Narrow" w:cs="Times New Roman"/>
          <w:b/>
        </w:rPr>
        <w:t>o imenovanju članova stručnog povjerenstva za javnu nabavu</w:t>
      </w:r>
    </w:p>
    <w:p w:rsidR="00E9416D" w:rsidRPr="00E9416D" w:rsidRDefault="00E9416D" w:rsidP="00E9416D">
      <w:pPr>
        <w:jc w:val="center"/>
        <w:rPr>
          <w:rFonts w:ascii="Arial Narrow" w:hAnsi="Arial Narrow" w:cs="Times New Roman"/>
          <w:b/>
        </w:rPr>
      </w:pPr>
    </w:p>
    <w:p w:rsidR="00E9416D" w:rsidRDefault="00E9416D" w:rsidP="00E9416D">
      <w:pPr>
        <w:jc w:val="center"/>
        <w:rPr>
          <w:rFonts w:ascii="Arial Narrow" w:hAnsi="Arial Narrow" w:cs="Times New Roman"/>
          <w:b/>
        </w:rPr>
      </w:pPr>
    </w:p>
    <w:p w:rsidR="00E9416D" w:rsidRPr="00E9416D" w:rsidRDefault="00E9416D" w:rsidP="00E9416D">
      <w:pPr>
        <w:jc w:val="center"/>
        <w:rPr>
          <w:rFonts w:ascii="Arial Narrow" w:hAnsi="Arial Narrow" w:cs="Times New Roman"/>
          <w:b/>
        </w:rPr>
      </w:pPr>
    </w:p>
    <w:p w:rsidR="00E9416D" w:rsidRPr="00E9416D" w:rsidRDefault="00E9416D" w:rsidP="00E9416D">
      <w:pPr>
        <w:jc w:val="center"/>
        <w:rPr>
          <w:rFonts w:ascii="Arial Narrow" w:hAnsi="Arial Narrow" w:cs="Times New Roman"/>
          <w:b/>
        </w:rPr>
      </w:pPr>
      <w:r w:rsidRPr="00E9416D">
        <w:rPr>
          <w:rFonts w:ascii="Arial Narrow" w:hAnsi="Arial Narrow" w:cs="Times New Roman"/>
          <w:b/>
        </w:rPr>
        <w:lastRenderedPageBreak/>
        <w:t>Članak 1.</w:t>
      </w:r>
    </w:p>
    <w:p w:rsidR="00E9416D" w:rsidRPr="00E9416D" w:rsidRDefault="00E9416D" w:rsidP="00E9416D">
      <w:pPr>
        <w:rPr>
          <w:rFonts w:ascii="Arial Narrow" w:hAnsi="Arial Narrow" w:cs="Times New Roman"/>
        </w:rPr>
      </w:pPr>
    </w:p>
    <w:p w:rsidR="00E9416D" w:rsidRDefault="00E9416D" w:rsidP="00E9416D">
      <w:pPr>
        <w:rPr>
          <w:rFonts w:ascii="Arial Narrow" w:hAnsi="Arial Narrow" w:cs="Times New Roman"/>
        </w:rPr>
      </w:pPr>
      <w:r w:rsidRPr="00E9416D">
        <w:rPr>
          <w:rFonts w:ascii="Arial Narrow" w:hAnsi="Arial Narrow" w:cs="Times New Roman"/>
        </w:rPr>
        <w:t>Ovom Odlukom imenuju se članovi stručnog povjerenstva za javnu nabavu: „Električna energija“</w:t>
      </w:r>
    </w:p>
    <w:p w:rsidR="00E9416D" w:rsidRPr="00E9416D" w:rsidRDefault="00E9416D" w:rsidP="00E9416D">
      <w:pPr>
        <w:rPr>
          <w:rFonts w:ascii="Arial Narrow" w:hAnsi="Arial Narrow" w:cs="Times New Roman"/>
        </w:rPr>
      </w:pPr>
    </w:p>
    <w:p w:rsidR="00E9416D" w:rsidRPr="00E9416D" w:rsidRDefault="00E9416D" w:rsidP="00E9416D">
      <w:pPr>
        <w:jc w:val="center"/>
        <w:rPr>
          <w:rFonts w:ascii="Arial Narrow" w:hAnsi="Arial Narrow" w:cs="Times New Roman"/>
          <w:b/>
        </w:rPr>
      </w:pPr>
      <w:r w:rsidRPr="00E9416D">
        <w:rPr>
          <w:rFonts w:ascii="Arial Narrow" w:hAnsi="Arial Narrow" w:cs="Times New Roman"/>
          <w:b/>
        </w:rPr>
        <w:t>Članak 2.</w:t>
      </w:r>
    </w:p>
    <w:p w:rsidR="00E9416D" w:rsidRPr="00E9416D" w:rsidRDefault="00E9416D" w:rsidP="00E9416D">
      <w:pPr>
        <w:rPr>
          <w:rFonts w:ascii="Arial Narrow" w:hAnsi="Arial Narrow" w:cs="Times New Roman"/>
        </w:rPr>
      </w:pPr>
    </w:p>
    <w:p w:rsidR="00E9416D" w:rsidRPr="00E9416D" w:rsidRDefault="00E9416D" w:rsidP="00E9416D">
      <w:pPr>
        <w:rPr>
          <w:rFonts w:ascii="Arial Narrow" w:hAnsi="Arial Narrow" w:cs="Times New Roman"/>
          <w:iCs/>
        </w:rPr>
      </w:pPr>
      <w:r w:rsidRPr="00E9416D">
        <w:rPr>
          <w:rFonts w:ascii="Arial Narrow" w:hAnsi="Arial Narrow" w:cs="Times New Roman"/>
          <w:iCs/>
        </w:rPr>
        <w:t>Članovi Povjerenstva, te ovlasti i obveze istih u postupku javne nabave su:</w:t>
      </w:r>
    </w:p>
    <w:p w:rsidR="00E9416D" w:rsidRPr="00E9416D" w:rsidRDefault="00E9416D" w:rsidP="002109A1">
      <w:pPr>
        <w:numPr>
          <w:ilvl w:val="0"/>
          <w:numId w:val="36"/>
        </w:numPr>
        <w:rPr>
          <w:rFonts w:ascii="Arial Narrow" w:hAnsi="Arial Narrow" w:cs="Times New Roman"/>
          <w:iCs/>
        </w:rPr>
      </w:pPr>
      <w:r w:rsidRPr="00E9416D">
        <w:rPr>
          <w:rFonts w:ascii="Arial Narrow" w:hAnsi="Arial Narrow" w:cs="Times New Roman"/>
          <w:iCs/>
        </w:rPr>
        <w:t xml:space="preserve">Senka Vranić dipl.oec., </w:t>
      </w:r>
      <w:r w:rsidRPr="00E9416D">
        <w:rPr>
          <w:rFonts w:ascii="Arial Narrow" w:hAnsi="Arial Narrow" w:cs="Times New Roman"/>
        </w:rPr>
        <w:t xml:space="preserve">(član posjeduje važeći certifikat iz područja javne nabave) – izrada općeg dijela dokumentacije o nabavi, </w:t>
      </w:r>
      <w:r w:rsidRPr="00E9416D">
        <w:rPr>
          <w:rFonts w:ascii="Arial Narrow" w:hAnsi="Arial Narrow" w:cs="Times New Roman"/>
          <w:iCs/>
        </w:rPr>
        <w:t>istraživanje tržišta, objavljivanje objava o javnoj nabavi, komunikacija s gospodarskim subjektima, otvaranje ponuda, pregled i ocjena ponuda, izrada potrebnih zapisnika, prijedloga odluka i ostalih dokumenata;</w:t>
      </w:r>
    </w:p>
    <w:p w:rsidR="00E9416D" w:rsidRPr="00E9416D" w:rsidRDefault="00E9416D" w:rsidP="002109A1">
      <w:pPr>
        <w:numPr>
          <w:ilvl w:val="0"/>
          <w:numId w:val="36"/>
        </w:numPr>
        <w:rPr>
          <w:rFonts w:ascii="Arial Narrow" w:hAnsi="Arial Narrow" w:cs="Times New Roman"/>
          <w:iCs/>
        </w:rPr>
      </w:pPr>
      <w:r w:rsidRPr="00E9416D">
        <w:rPr>
          <w:rFonts w:ascii="Arial Narrow" w:hAnsi="Arial Narrow" w:cs="Times New Roman"/>
          <w:iCs/>
        </w:rPr>
        <w:t>Silvana Kostanjšek -  otvaranje, pregled i ocjena ponuda;</w:t>
      </w:r>
    </w:p>
    <w:p w:rsidR="00E9416D" w:rsidRPr="00E9416D" w:rsidRDefault="00E9416D" w:rsidP="002109A1">
      <w:pPr>
        <w:numPr>
          <w:ilvl w:val="0"/>
          <w:numId w:val="36"/>
        </w:numPr>
        <w:rPr>
          <w:rFonts w:ascii="Arial Narrow" w:hAnsi="Arial Narrow" w:cs="Times New Roman"/>
          <w:iCs/>
        </w:rPr>
      </w:pPr>
      <w:r w:rsidRPr="00E9416D">
        <w:rPr>
          <w:rFonts w:ascii="Arial Narrow" w:hAnsi="Arial Narrow" w:cs="Times New Roman"/>
          <w:iCs/>
        </w:rPr>
        <w:t>Ivica Stiperski -  otvaranje, pregled i ocjena ponuda.</w:t>
      </w:r>
    </w:p>
    <w:p w:rsidR="00E9416D" w:rsidRPr="00E9416D" w:rsidRDefault="00E9416D" w:rsidP="00E9416D">
      <w:pPr>
        <w:rPr>
          <w:rFonts w:ascii="Arial Narrow" w:hAnsi="Arial Narrow" w:cs="Times New Roman"/>
        </w:rPr>
      </w:pPr>
    </w:p>
    <w:p w:rsidR="00E9416D" w:rsidRPr="00E9416D" w:rsidRDefault="00E9416D" w:rsidP="00E9416D">
      <w:pPr>
        <w:spacing w:after="240"/>
        <w:jc w:val="center"/>
        <w:rPr>
          <w:rFonts w:ascii="Arial Narrow" w:hAnsi="Arial Narrow" w:cs="Times New Roman"/>
          <w:b/>
        </w:rPr>
      </w:pPr>
      <w:r w:rsidRPr="00E9416D">
        <w:rPr>
          <w:rFonts w:ascii="Arial Narrow" w:hAnsi="Arial Narrow" w:cs="Times New Roman"/>
          <w:b/>
        </w:rPr>
        <w:t>Članak 3.</w:t>
      </w:r>
    </w:p>
    <w:p w:rsidR="00E9416D" w:rsidRPr="00E9416D" w:rsidRDefault="00E9416D" w:rsidP="00E9416D">
      <w:pPr>
        <w:rPr>
          <w:rFonts w:ascii="Arial Narrow" w:hAnsi="Arial Narrow" w:cs="Times New Roman"/>
        </w:rPr>
      </w:pPr>
      <w:r w:rsidRPr="00E9416D">
        <w:rPr>
          <w:rFonts w:ascii="Arial Narrow" w:hAnsi="Arial Narrow" w:cs="Times New Roman"/>
        </w:rPr>
        <w:t>Članovi Povjerenstva dužni su dati izjavu o postojanju/nepostojanju sukoba interesa, u smislu članka 80. Zakona o javnoj nabavi (NN 120/16).</w:t>
      </w:r>
    </w:p>
    <w:p w:rsidR="00E9416D" w:rsidRPr="00E9416D" w:rsidRDefault="00E9416D" w:rsidP="00E9416D">
      <w:pPr>
        <w:rPr>
          <w:rFonts w:ascii="Arial Narrow" w:hAnsi="Arial Narrow" w:cs="Times New Roman"/>
        </w:rPr>
      </w:pPr>
    </w:p>
    <w:p w:rsidR="00E9416D" w:rsidRPr="00E9416D" w:rsidRDefault="00E9416D" w:rsidP="00E9416D">
      <w:pPr>
        <w:jc w:val="center"/>
        <w:rPr>
          <w:rFonts w:ascii="Arial Narrow" w:hAnsi="Arial Narrow" w:cs="Times New Roman"/>
          <w:b/>
        </w:rPr>
      </w:pPr>
      <w:r w:rsidRPr="00E9416D">
        <w:rPr>
          <w:rFonts w:ascii="Arial Narrow" w:hAnsi="Arial Narrow" w:cs="Times New Roman"/>
          <w:b/>
        </w:rPr>
        <w:t>Članak 4.</w:t>
      </w:r>
    </w:p>
    <w:p w:rsidR="00E9416D" w:rsidRPr="00E9416D" w:rsidRDefault="00E9416D" w:rsidP="00E9416D">
      <w:pPr>
        <w:rPr>
          <w:rFonts w:ascii="Arial Narrow" w:hAnsi="Arial Narrow" w:cs="Times New Roman"/>
        </w:rPr>
      </w:pPr>
    </w:p>
    <w:p w:rsidR="00E9416D" w:rsidRPr="00E9416D" w:rsidRDefault="00E9416D" w:rsidP="00E9416D">
      <w:pPr>
        <w:rPr>
          <w:rFonts w:ascii="Arial Narrow" w:hAnsi="Arial Narrow" w:cs="Times New Roman"/>
        </w:rPr>
      </w:pPr>
      <w:r w:rsidRPr="00E9416D">
        <w:rPr>
          <w:rFonts w:ascii="Arial Narrow" w:hAnsi="Arial Narrow" w:cs="Times New Roman"/>
        </w:rPr>
        <w:t>Ova Odluka stupa na snagu danom donošenja i objaviti će se u Službenom glasniku Općine Dubravica.</w:t>
      </w:r>
    </w:p>
    <w:p w:rsidR="00E9416D" w:rsidRPr="00E9416D" w:rsidRDefault="00E9416D" w:rsidP="00E9416D">
      <w:pPr>
        <w:rPr>
          <w:rFonts w:ascii="Arial Narrow" w:hAnsi="Arial Narrow" w:cs="Times New Roman"/>
        </w:rPr>
      </w:pPr>
    </w:p>
    <w:p w:rsidR="00E9416D" w:rsidRDefault="00E9416D" w:rsidP="00E9416D">
      <w:pPr>
        <w:jc w:val="right"/>
        <w:rPr>
          <w:rFonts w:ascii="Arial Narrow" w:hAnsi="Arial Narrow" w:cs="Times New Roman"/>
        </w:rPr>
      </w:pP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t>NAČELNIK OPĆINE DUBRAVICA</w:t>
      </w:r>
      <w:r w:rsidRPr="00E9416D">
        <w:rPr>
          <w:rFonts w:ascii="Arial Narrow" w:hAnsi="Arial Narrow" w:cs="Times New Roman"/>
        </w:rPr>
        <w:tab/>
      </w:r>
    </w:p>
    <w:p w:rsidR="00E9416D" w:rsidRPr="00E9416D" w:rsidRDefault="00E9416D" w:rsidP="00E9416D">
      <w:pPr>
        <w:jc w:val="right"/>
        <w:rPr>
          <w:rFonts w:ascii="Arial Narrow" w:hAnsi="Arial Narrow" w:cs="Times New Roman"/>
        </w:rPr>
      </w:pP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 xml:space="preserve">                                           </w:t>
      </w:r>
      <w:r w:rsidRPr="00E9416D">
        <w:rPr>
          <w:rFonts w:ascii="Arial Narrow" w:hAnsi="Arial Narrow" w:cs="Times New Roman"/>
        </w:rPr>
        <w:t>Marin Štritof</w:t>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r w:rsidRPr="00E9416D">
        <w:rPr>
          <w:rFonts w:ascii="Arial Narrow" w:hAnsi="Arial Narrow" w:cs="Times New Roman"/>
        </w:rPr>
        <w:tab/>
      </w:r>
    </w:p>
    <w:p w:rsidR="00056CF4" w:rsidRPr="00E9416D" w:rsidRDefault="00056CF4" w:rsidP="00056CF4">
      <w:pPr>
        <w:rPr>
          <w:rFonts w:ascii="Arial Narrow" w:hAnsi="Arial Narrow"/>
        </w:rPr>
      </w:pPr>
    </w:p>
    <w:p w:rsidR="00E9416D" w:rsidRPr="00E9416D" w:rsidRDefault="00E9416D" w:rsidP="00056CF4">
      <w:pPr>
        <w:rPr>
          <w:rFonts w:ascii="Arial Narrow" w:hAnsi="Arial Narrow"/>
        </w:rPr>
      </w:pPr>
    </w:p>
    <w:p w:rsidR="00E9416D" w:rsidRPr="00E9416D" w:rsidRDefault="00E9416D" w:rsidP="00056CF4">
      <w:pPr>
        <w:rPr>
          <w:rFonts w:ascii="Arial Narrow" w:hAnsi="Arial Narrow"/>
        </w:rPr>
      </w:pPr>
    </w:p>
    <w:p w:rsidR="00E9416D" w:rsidRDefault="00E9416D" w:rsidP="00056CF4">
      <w:pPr>
        <w:rPr>
          <w:rFonts w:ascii="Arial Narrow" w:hAnsi="Arial Narrow"/>
        </w:rPr>
      </w:pPr>
    </w:p>
    <w:p w:rsidR="00056CF4" w:rsidRDefault="00056CF4" w:rsidP="00056CF4">
      <w:pPr>
        <w:rPr>
          <w:rFonts w:ascii="Arial Narrow" w:hAnsi="Arial Narrow"/>
        </w:rPr>
      </w:pPr>
      <w:r w:rsidRPr="006329A4">
        <w:rPr>
          <w:rFonts w:ascii="Arial Narrow" w:hAnsi="Arial Narrow"/>
          <w:b/>
          <w:noProof/>
          <w:lang w:eastAsia="hr-HR"/>
        </w:rPr>
        <w:lastRenderedPageBreak/>
        <mc:AlternateContent>
          <mc:Choice Requires="wps">
            <w:drawing>
              <wp:anchor distT="0" distB="0" distL="114300" distR="114300" simplePos="0" relativeHeight="251871232" behindDoc="0" locked="0" layoutInCell="1" allowOverlap="1" wp14:anchorId="12D62221" wp14:editId="3BE811BF">
                <wp:simplePos x="0" y="0"/>
                <wp:positionH relativeFrom="margin">
                  <wp:posOffset>0</wp:posOffset>
                </wp:positionH>
                <wp:positionV relativeFrom="paragraph">
                  <wp:posOffset>114300</wp:posOffset>
                </wp:positionV>
                <wp:extent cx="514350" cy="362197"/>
                <wp:effectExtent l="57150" t="114300" r="133350" b="76200"/>
                <wp:wrapNone/>
                <wp:docPr id="106"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Pr="00104EAC" w:rsidRDefault="00056CF4" w:rsidP="00056CF4">
                            <w:pPr>
                              <w:jc w:val="center"/>
                              <w:rPr>
                                <w:rFonts w:ascii="Arial Narrow" w:hAnsi="Arial Narrow"/>
                                <w:sz w:val="24"/>
                                <w:szCs w:val="24"/>
                              </w:rPr>
                            </w:pPr>
                            <w:r>
                              <w:rPr>
                                <w:rFonts w:ascii="Arial Narrow" w:hAnsi="Arial Narrow"/>
                                <w:sz w:val="24"/>
                                <w:szCs w:val="24"/>
                              </w:rPr>
                              <w:t>12</w:t>
                            </w:r>
                          </w:p>
                          <w:p w:rsidR="00056CF4" w:rsidRDefault="00056CF4" w:rsidP="0005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62221" id="_x0000_s1062" style="position:absolute;left:0;text-align:left;margin-left:0;margin-top:9pt;width:40.5pt;height:28.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DiAAMAAB4GAAAOAAAAZHJzL2Uyb0RvYy54bWysVNtu2zAMfR+wfxD8vtrOrWnQZAh6GQZ0&#10;bdF0KLA3WpZjLbKkSXKc7utHSU6adsMehiGAI1IUechD8vzjrhFky4zlSs6T/CRLCJNUlVyu58nX&#10;x+sP04RYB7IEoSSbJ8/MJh8X79+dd3rGBqpWomSGoBNpZ52eJ7VzepamltasAXuiNJN4WSnTgEPR&#10;rNPSQIfeG5EOsmySdsqU2ijKrEXtZbxMFsF/VTHq7qrKMkfEPEFsLnxN+Bb+my7OYbY2oGtOexjw&#10;Dyga4BKDHlxdggPSGv6bq4ZTo6yq3AlVTaqqilMWcsBs8uxNNqsaNAu5YHGsPpTJ/j+39HZ7bwgv&#10;kbtskhAJDZL0DVQhvjPJiTawVZvWSb4hg6GvVqftDB+t9L3pJYtHn/quMo3/x6TILlT4+VBhtnOE&#10;onKcj4Zj5IHi1XAyyM9Ovc/05bE21n1iqsHIFskyqpXlA7IYigvbG+ui/d7OB7RK8PKaCxEEsy4u&#10;hCFbQMavTq8mV5PwVrTNF1VG9ek4ywL1GNhG+wDilSMhSYeAgymhgL1ZCXAIvdFYLYf9snmskXUC&#10;Yo2tT50JcV756J3HqMux/0WjGkoWtd5/34aOSxeVZy9KC+6AOx/u9X8D7ktzCbaOrgKevshC+gqx&#10;MBZYyUBW65hZ1WVHCtGaB8DUxtkUEZGSewKG0zwKODP5NODCu5hyIRJilHvirg6d6tn2Pj2AAwWF&#10;ALoJahC6hghqdJRHbx0IUHs0QToCmvq2i43mT25X7ELTDif7nixU+YydjHhC61lNrzniuAHr7sHg&#10;TCNs3FPuDj+VUEit6k8JqZX5+Se9t8dRw9uEdLgj5on90YJhCRGfJQ7hWT4aoVsXhNH4dICCOb4p&#10;jm9k21wobMocN6Km4ejtndgfK6OaJ1xnSx8Vr0BSjB1bqxcuXNxduBApWy6DGS4SDe5GrjT1zvcM&#10;PO6ewOh+jhwO4K3a7xOYvZmkaOtfSrVsnap4GDNf6lhX5MMLuIQCM/3C9FvuWA5WL2t98QsAAP//&#10;AwBQSwMEFAAGAAgAAAAhAK/Yk8/YAAAABQEAAA8AAABkcnMvZG93bnJldi54bWxMjsFOwzAQRO9I&#10;/QdrkbhRu0iFKI1ToUqox5aQQ3tz4yWJsNdR7Kbh71lOcBrNzmj2FdvZOzHhGPtAGlZLBQKpCban&#10;VkP98faYgYjJkDUuEGr4xgjbcnFXmNyGG73jVKVW8AjF3GjoUhpyKWPToTdxGQYkzj7D6E1iO7bS&#10;jubG497JJ6WepTc98YfODLjrsPmqrl6DOlf10fWzO+1xWu/l4VBXR6n1w/38ugGRcE5/ZfjFZ3Qo&#10;mekSrmSjcLzBPb5mrJxmK9aLhpe1AlkW8j99+QMAAP//AwBQSwECLQAUAAYACAAAACEAtoM4kv4A&#10;AADhAQAAEwAAAAAAAAAAAAAAAAAAAAAAW0NvbnRlbnRfVHlwZXNdLnhtbFBLAQItABQABgAIAAAA&#10;IQA4/SH/1gAAAJQBAAALAAAAAAAAAAAAAAAAAC8BAABfcmVscy8ucmVsc1BLAQItABQABgAIAAAA&#10;IQBau9DiAAMAAB4GAAAOAAAAAAAAAAAAAAAAAC4CAABkcnMvZTJvRG9jLnhtbFBLAQItABQABgAI&#10;AAAAIQCv2JPP2AAAAAUBAAAPAAAAAAAAAAAAAAAAAFoFAABkcnMvZG93bnJldi54bWxQSwUGAAAA&#10;AAQABADzAAAAXwYAAAAA&#10;" fillcolor="#afabab" strokecolor="#8e8e8e" strokeweight="1.52778mm">
                <v:stroke linestyle="thickThin"/>
                <v:shadow on="t" color="black" opacity="26214f" origin="-.5,.5" offset=".74836mm,-.74836mm"/>
                <v:textbox>
                  <w:txbxContent>
                    <w:p w:rsidR="00056CF4" w:rsidRPr="00104EAC" w:rsidRDefault="00056CF4" w:rsidP="00056CF4">
                      <w:pPr>
                        <w:jc w:val="center"/>
                        <w:rPr>
                          <w:rFonts w:ascii="Arial Narrow" w:hAnsi="Arial Narrow"/>
                          <w:sz w:val="24"/>
                          <w:szCs w:val="24"/>
                        </w:rPr>
                      </w:pPr>
                      <w:r>
                        <w:rPr>
                          <w:rFonts w:ascii="Arial Narrow" w:hAnsi="Arial Narrow"/>
                          <w:sz w:val="24"/>
                          <w:szCs w:val="24"/>
                        </w:rPr>
                        <w:t>12</w:t>
                      </w:r>
                    </w:p>
                    <w:p w:rsidR="00056CF4" w:rsidRDefault="00056CF4" w:rsidP="00056CF4">
                      <w:pPr>
                        <w:jc w:val="center"/>
                      </w:pPr>
                    </w:p>
                  </w:txbxContent>
                </v:textbox>
                <w10:wrap anchorx="margin"/>
              </v:roundrect>
            </w:pict>
          </mc:Fallback>
        </mc:AlternateContent>
      </w:r>
    </w:p>
    <w:p w:rsidR="00056CF4" w:rsidRPr="00056CF4" w:rsidRDefault="00056CF4" w:rsidP="00056CF4">
      <w:pPr>
        <w:rPr>
          <w:rFonts w:ascii="Arial Narrow" w:hAnsi="Arial Narrow"/>
        </w:rPr>
      </w:pPr>
    </w:p>
    <w:p w:rsidR="00BB75A6" w:rsidRDefault="00BB75A6" w:rsidP="00BB75A6">
      <w:pPr>
        <w:shd w:val="clear" w:color="auto" w:fill="FFFFFF"/>
        <w:spacing w:line="255" w:lineRule="atLeast"/>
        <w:rPr>
          <w:sz w:val="20"/>
        </w:rPr>
      </w:pPr>
    </w:p>
    <w:p w:rsidR="00BB75A6" w:rsidRPr="00BB75A6" w:rsidRDefault="00BB75A6" w:rsidP="00BB75A6">
      <w:pPr>
        <w:rPr>
          <w:rFonts w:ascii="Arial Narrow" w:hAnsi="Arial Narrow"/>
          <w:b/>
        </w:rPr>
      </w:pPr>
      <w:r w:rsidRPr="00BB75A6">
        <w:rPr>
          <w:rFonts w:ascii="Arial Narrow" w:hAnsi="Arial Narrow"/>
          <w:b/>
        </w:rPr>
        <w:t>KLASA: 400-01/22-01/4</w:t>
      </w:r>
    </w:p>
    <w:p w:rsidR="00BB75A6" w:rsidRPr="00BB75A6" w:rsidRDefault="00BB75A6" w:rsidP="00BB75A6">
      <w:pPr>
        <w:rPr>
          <w:rFonts w:ascii="Arial Narrow" w:hAnsi="Arial Narrow"/>
          <w:b/>
        </w:rPr>
      </w:pPr>
      <w:r w:rsidRPr="00BB75A6">
        <w:rPr>
          <w:rFonts w:ascii="Arial Narrow" w:hAnsi="Arial Narrow"/>
          <w:b/>
        </w:rPr>
        <w:t>URBROJ: 238-40-01-22-1</w:t>
      </w:r>
    </w:p>
    <w:p w:rsidR="00BB75A6" w:rsidRPr="00BB75A6" w:rsidRDefault="00BB75A6" w:rsidP="00BB75A6">
      <w:pPr>
        <w:rPr>
          <w:rFonts w:ascii="Arial Narrow" w:hAnsi="Arial Narrow"/>
        </w:rPr>
      </w:pPr>
      <w:r w:rsidRPr="00BB75A6">
        <w:rPr>
          <w:rFonts w:ascii="Arial Narrow" w:hAnsi="Arial Narrow"/>
        </w:rPr>
        <w:t>Dubravica, 06. svibanj 2022. godine</w:t>
      </w:r>
    </w:p>
    <w:p w:rsidR="00BB75A6" w:rsidRPr="00BB75A6" w:rsidRDefault="00BB75A6" w:rsidP="00BB75A6">
      <w:pPr>
        <w:rPr>
          <w:rFonts w:ascii="Arial Narrow" w:hAnsi="Arial Narrow"/>
        </w:rPr>
      </w:pPr>
    </w:p>
    <w:p w:rsidR="00BB75A6" w:rsidRPr="00BB75A6" w:rsidRDefault="00BB75A6" w:rsidP="00BB75A6">
      <w:pPr>
        <w:autoSpaceDE w:val="0"/>
        <w:autoSpaceDN w:val="0"/>
        <w:adjustRightInd w:val="0"/>
        <w:rPr>
          <w:rFonts w:ascii="Arial Narrow" w:hAnsi="Arial Narrow"/>
        </w:rPr>
      </w:pPr>
      <w:r w:rsidRPr="00BB75A6">
        <w:rPr>
          <w:rFonts w:ascii="Arial Narrow" w:hAnsi="Arial Narrow"/>
        </w:rPr>
        <w:t xml:space="preserve">Na temelju članka 71. Zakona o komunalnom gospodarstvu („Narodne novine“, br. 68/18, 110/18 i 32/20) i  članka 38. Statuta općine Dubravica („Službeni glasnik Općine Dubravica“ br. 01/2021) Načelnik Općine Dubravica podnosi Općinskom vijeću Općine Dubravica </w:t>
      </w:r>
    </w:p>
    <w:p w:rsidR="00BB75A6" w:rsidRPr="00BB75A6" w:rsidRDefault="00BB75A6" w:rsidP="00BB75A6">
      <w:pPr>
        <w:pStyle w:val="Tijeloteksta-uvlaka2"/>
        <w:rPr>
          <w:rFonts w:ascii="Arial Narrow" w:hAnsi="Arial Narrow"/>
          <w:b/>
          <w:sz w:val="22"/>
          <w:szCs w:val="22"/>
        </w:rPr>
      </w:pPr>
    </w:p>
    <w:p w:rsidR="00BB75A6" w:rsidRPr="00BB75A6" w:rsidRDefault="00BB75A6" w:rsidP="00BB75A6">
      <w:pPr>
        <w:pStyle w:val="Tijeloteksta-uvlaka2"/>
        <w:jc w:val="center"/>
        <w:rPr>
          <w:rFonts w:ascii="Arial Narrow" w:hAnsi="Arial Narrow"/>
          <w:b/>
          <w:sz w:val="22"/>
          <w:szCs w:val="22"/>
        </w:rPr>
      </w:pPr>
      <w:r w:rsidRPr="00BB75A6">
        <w:rPr>
          <w:rFonts w:ascii="Arial Narrow" w:hAnsi="Arial Narrow"/>
          <w:b/>
          <w:sz w:val="22"/>
          <w:szCs w:val="22"/>
        </w:rPr>
        <w:t>IZVJEŠĆE O IZVRŠENJU</w:t>
      </w:r>
      <w:r w:rsidRPr="00BB75A6">
        <w:rPr>
          <w:rFonts w:ascii="Arial Narrow" w:hAnsi="Arial Narrow"/>
          <w:b/>
          <w:sz w:val="22"/>
          <w:szCs w:val="22"/>
        </w:rPr>
        <w:br/>
        <w:t xml:space="preserve">Programa gradnje objekata i uređaja komunalne infrastrukture </w:t>
      </w:r>
      <w:r w:rsidRPr="00BB75A6">
        <w:rPr>
          <w:rFonts w:ascii="Arial Narrow" w:hAnsi="Arial Narrow"/>
          <w:b/>
          <w:sz w:val="22"/>
          <w:szCs w:val="22"/>
        </w:rPr>
        <w:br/>
        <w:t>na području Općine Dubravica za 2021. godinu</w:t>
      </w:r>
    </w:p>
    <w:p w:rsidR="00BB75A6" w:rsidRPr="00BB75A6" w:rsidRDefault="00BB75A6" w:rsidP="00BB75A6">
      <w:pPr>
        <w:rPr>
          <w:rFonts w:ascii="Arial Narrow" w:hAnsi="Arial Narrow"/>
        </w:rPr>
      </w:pPr>
    </w:p>
    <w:p w:rsidR="00BB75A6" w:rsidRPr="00BB75A6" w:rsidRDefault="00BB75A6" w:rsidP="00BB75A6">
      <w:pPr>
        <w:pStyle w:val="Tijeloteksta-uvlaka2"/>
        <w:jc w:val="center"/>
        <w:rPr>
          <w:rFonts w:ascii="Arial Narrow" w:hAnsi="Arial Narrow"/>
          <w:b/>
          <w:sz w:val="22"/>
          <w:szCs w:val="22"/>
        </w:rPr>
      </w:pPr>
      <w:r w:rsidRPr="00BB75A6">
        <w:rPr>
          <w:rFonts w:ascii="Arial Narrow" w:hAnsi="Arial Narrow"/>
          <w:b/>
          <w:sz w:val="22"/>
          <w:szCs w:val="22"/>
        </w:rPr>
        <w:t>I.</w:t>
      </w:r>
    </w:p>
    <w:p w:rsidR="00BB75A6" w:rsidRPr="00BB75A6" w:rsidRDefault="00BB75A6" w:rsidP="00BB75A6">
      <w:pPr>
        <w:rPr>
          <w:rFonts w:ascii="Arial Narrow" w:hAnsi="Arial Narrow"/>
          <w:bCs/>
        </w:rPr>
      </w:pPr>
      <w:r w:rsidRPr="00BB75A6">
        <w:rPr>
          <w:rFonts w:ascii="Arial Narrow" w:hAnsi="Arial Narrow"/>
          <w:bCs/>
        </w:rPr>
        <w:t xml:space="preserve">Utvrđuje se da je u tijeku 2021. godine izvršeno građenje objekata i uređaja komunalne infrastrukture na području Općine Dubravica kako slijedi: </w:t>
      </w:r>
    </w:p>
    <w:p w:rsidR="00BB75A6" w:rsidRPr="00BB75A6" w:rsidRDefault="00BB75A6" w:rsidP="00BB75A6">
      <w:pPr>
        <w:rPr>
          <w:rFonts w:ascii="Arial Narrow" w:hAnsi="Arial Narrow"/>
          <w:bCs/>
        </w:rPr>
      </w:pPr>
    </w:p>
    <w:p w:rsidR="00BB75A6" w:rsidRPr="00BB75A6" w:rsidRDefault="00BB75A6" w:rsidP="002109A1">
      <w:pPr>
        <w:pStyle w:val="Naslov1"/>
        <w:keepNext w:val="0"/>
        <w:widowControl w:val="0"/>
        <w:numPr>
          <w:ilvl w:val="0"/>
          <w:numId w:val="37"/>
        </w:numPr>
        <w:tabs>
          <w:tab w:val="left" w:pos="956"/>
          <w:tab w:val="left" w:pos="957"/>
        </w:tabs>
        <w:autoSpaceDE w:val="0"/>
        <w:autoSpaceDN w:val="0"/>
        <w:spacing w:before="70"/>
        <w:ind w:right="438"/>
        <w:rPr>
          <w:rFonts w:ascii="Arial Narrow" w:hAnsi="Arial Narrow"/>
          <w:b w:val="0"/>
          <w:bCs/>
          <w:sz w:val="22"/>
          <w:szCs w:val="22"/>
          <w:lang w:val="pl-PL"/>
        </w:rPr>
      </w:pPr>
      <w:r w:rsidRPr="00BB75A6">
        <w:rPr>
          <w:rFonts w:ascii="Arial Narrow" w:hAnsi="Arial Narrow"/>
          <w:b w:val="0"/>
          <w:bCs/>
          <w:sz w:val="22"/>
          <w:szCs w:val="22"/>
          <w:lang w:val="pl-PL"/>
        </w:rPr>
        <w:t>GRAĐEVINE KOMUNALNE INFRASTRUKTURE KOJE ĆE SE GRADITI U UREĐENIM DIJELOVIMA GRAĐEVINSKOG PODRUČJA</w:t>
      </w:r>
    </w:p>
    <w:p w:rsidR="00BB75A6" w:rsidRPr="00BB75A6" w:rsidRDefault="00BB75A6" w:rsidP="00BB75A6">
      <w:pPr>
        <w:pStyle w:val="Naslov1"/>
        <w:tabs>
          <w:tab w:val="left" w:pos="956"/>
          <w:tab w:val="left" w:pos="957"/>
        </w:tabs>
        <w:spacing w:before="70"/>
        <w:ind w:left="956" w:right="438"/>
        <w:rPr>
          <w:rFonts w:ascii="Arial Narrow" w:hAnsi="Arial Narrow"/>
          <w:b w:val="0"/>
          <w:bCs/>
          <w:sz w:val="22"/>
          <w:szCs w:val="22"/>
          <w:lang w:val="pl-PL"/>
        </w:rPr>
      </w:pPr>
    </w:p>
    <w:p w:rsidR="00BB75A6" w:rsidRPr="00BB75A6" w:rsidRDefault="00BB75A6" w:rsidP="00BB75A6">
      <w:pPr>
        <w:pStyle w:val="Tijeloteksta"/>
        <w:ind w:left="236" w:right="438" w:firstLine="720"/>
        <w:rPr>
          <w:rFonts w:ascii="Arial Narrow" w:hAnsi="Arial Narrow"/>
          <w:lang w:val="pl-PL"/>
        </w:rPr>
      </w:pPr>
      <w:r w:rsidRPr="00BB75A6">
        <w:rPr>
          <w:rFonts w:ascii="Arial Narrow" w:hAnsi="Arial Narrow"/>
          <w:lang w:val="pl-PL"/>
        </w:rPr>
        <w:t>Gradnja građevina komunalne infrastrukture koje će se graditi u uređenim dijelovima građevinskog područja planirana je u ukupnom iznosu od 147.000,00 kuna, od čega je utrošeno 126.382,50 kn. Izvor financiranja iz: općih prihoda i primitaka u iznosu od 4.000,00 kuna, iz ostalih prihoda za posebne namjene u iznosu od 122.382,50 kuna, kako slijedi:</w:t>
      </w:r>
    </w:p>
    <w:p w:rsidR="00BB75A6" w:rsidRPr="00BB75A6" w:rsidRDefault="00BB75A6" w:rsidP="00BB75A6">
      <w:pPr>
        <w:pStyle w:val="Tijeloteksta"/>
        <w:ind w:left="236" w:right="438" w:firstLine="720"/>
        <w:rPr>
          <w:rFonts w:ascii="Arial Narrow" w:hAnsi="Arial Narrow"/>
          <w:lang w:val="pl-PL"/>
        </w:rPr>
      </w:pPr>
    </w:p>
    <w:p w:rsidR="00BB75A6" w:rsidRPr="00BB75A6" w:rsidRDefault="00BB75A6" w:rsidP="00BB75A6">
      <w:pPr>
        <w:pStyle w:val="Tijeloteksta"/>
        <w:ind w:left="236" w:right="438" w:firstLine="720"/>
        <w:rPr>
          <w:rFonts w:ascii="Arial Narrow" w:hAnsi="Arial Narrow"/>
          <w:lang w:val="pl-PL"/>
        </w:rPr>
      </w:pPr>
    </w:p>
    <w:p w:rsidR="00BB75A6" w:rsidRPr="00BB75A6" w:rsidRDefault="00BB75A6" w:rsidP="00BB75A6">
      <w:pPr>
        <w:pStyle w:val="Tijeloteksta"/>
        <w:ind w:left="236" w:right="438" w:firstLine="720"/>
        <w:rPr>
          <w:rFonts w:ascii="Arial Narrow" w:hAnsi="Arial Narrow"/>
          <w:lang w:val="pl-PL"/>
        </w:rPr>
      </w:pPr>
    </w:p>
    <w:p w:rsidR="00BB75A6" w:rsidRPr="00BB75A6" w:rsidRDefault="00BB75A6" w:rsidP="00BB75A6">
      <w:pPr>
        <w:pStyle w:val="Tijeloteksta"/>
        <w:ind w:left="236" w:right="438" w:firstLine="720"/>
        <w:rPr>
          <w:rFonts w:ascii="Arial Narrow" w:hAnsi="Arial Narrow"/>
          <w:b/>
          <w:lang w:val="pl-PL"/>
        </w:rPr>
      </w:pPr>
      <w:r w:rsidRPr="00BB75A6">
        <w:rPr>
          <w:rFonts w:ascii="Arial Narrow" w:hAnsi="Arial Narrow"/>
          <w:b/>
          <w:lang w:val="pl-PL"/>
        </w:rPr>
        <w:lastRenderedPageBreak/>
        <w:t>1. Javna rasvjeta</w:t>
      </w:r>
    </w:p>
    <w:p w:rsidR="00BB75A6" w:rsidRPr="00BB75A6" w:rsidRDefault="00BB75A6" w:rsidP="00BB75A6">
      <w:pPr>
        <w:rPr>
          <w:rFonts w:ascii="Arial Narrow" w:hAnsi="Arial Narrow"/>
          <w:bCs/>
        </w:rPr>
      </w:pPr>
      <w:r w:rsidRPr="00BB75A6">
        <w:rPr>
          <w:rFonts w:ascii="Arial Narrow" w:hAnsi="Arial Narrow"/>
          <w:bCs/>
        </w:rPr>
        <w:t>Za građenje građevine komunalne infrastrukture koja će se graditi u uređenim dijelovima građevinskog područja – JAVNA RASVJETA planiralo se ulaganje u proširenje javne rasvjete odnosno u postavljanje novih rasvjetnih svjetiljki na nerazvrstanim cestama u iznosu od 19.000,00 kuna, a utrošeno je 18.132,50 kuna.</w:t>
      </w:r>
    </w:p>
    <w:p w:rsidR="00BB75A6" w:rsidRPr="00BB75A6" w:rsidRDefault="00BB75A6" w:rsidP="00BB75A6">
      <w:pPr>
        <w:rPr>
          <w:rFonts w:ascii="Arial Narrow" w:hAnsi="Arial Narrow"/>
          <w:bCs/>
        </w:rPr>
      </w:pPr>
      <w:r w:rsidRPr="00BB75A6">
        <w:rPr>
          <w:rFonts w:ascii="Arial Narrow" w:hAnsi="Arial Narrow"/>
          <w:bCs/>
        </w:rPr>
        <w:t xml:space="preserve">Izvor financiranja: iz ostalih prihoda za posebne namjene u iznosu od 18.132,50 kuna. </w:t>
      </w:r>
    </w:p>
    <w:p w:rsidR="00BB75A6" w:rsidRPr="00BB75A6" w:rsidRDefault="00BB75A6" w:rsidP="00BB75A6">
      <w:pPr>
        <w:pStyle w:val="Tijeloteksta"/>
        <w:spacing w:before="7"/>
        <w:rPr>
          <w:rFonts w:ascii="Arial Narrow" w:hAnsi="Arial Narrow"/>
          <w:lang w:val="pl-PL"/>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BB75A6" w:rsidRPr="00BB75A6" w:rsidTr="004B6977">
        <w:trPr>
          <w:trHeight w:val="189"/>
        </w:trPr>
        <w:tc>
          <w:tcPr>
            <w:tcW w:w="146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Red.br.</w:t>
            </w:r>
          </w:p>
        </w:tc>
        <w:tc>
          <w:tcPr>
            <w:tcW w:w="6843"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Vrsta rashoda</w:t>
            </w:r>
          </w:p>
        </w:tc>
        <w:tc>
          <w:tcPr>
            <w:tcW w:w="3097" w:type="dxa"/>
            <w:shd w:val="clear" w:color="auto" w:fill="auto"/>
          </w:tcPr>
          <w:p w:rsidR="00BB75A6" w:rsidRPr="00BB75A6" w:rsidRDefault="00BB75A6" w:rsidP="004B6977">
            <w:pPr>
              <w:pStyle w:val="Naslov1"/>
              <w:rPr>
                <w:rFonts w:ascii="Arial Narrow" w:hAnsi="Arial Narrow"/>
                <w:b w:val="0"/>
                <w:sz w:val="22"/>
                <w:szCs w:val="22"/>
              </w:rPr>
            </w:pPr>
            <w:r w:rsidRPr="00BB75A6">
              <w:rPr>
                <w:rFonts w:ascii="Arial Narrow" w:hAnsi="Arial Narrow"/>
                <w:b w:val="0"/>
                <w:sz w:val="22"/>
                <w:szCs w:val="22"/>
              </w:rPr>
              <w:t xml:space="preserve">Planirana sredstva </w:t>
            </w:r>
          </w:p>
          <w:p w:rsidR="00BB75A6" w:rsidRPr="00BB75A6" w:rsidRDefault="00BB75A6" w:rsidP="004B6977">
            <w:pPr>
              <w:tabs>
                <w:tab w:val="left" w:pos="3105"/>
              </w:tabs>
              <w:jc w:val="center"/>
              <w:rPr>
                <w:rFonts w:ascii="Arial Narrow" w:hAnsi="Arial Narrow"/>
                <w:lang w:val="pl-PL"/>
              </w:rPr>
            </w:pPr>
            <w:r w:rsidRPr="00BB75A6">
              <w:rPr>
                <w:rFonts w:ascii="Arial Narrow" w:hAnsi="Arial Narrow"/>
              </w:rPr>
              <w:t>(kn)</w:t>
            </w:r>
          </w:p>
        </w:tc>
        <w:tc>
          <w:tcPr>
            <w:tcW w:w="2892" w:type="dxa"/>
          </w:tcPr>
          <w:p w:rsidR="00BB75A6" w:rsidRPr="00BB75A6" w:rsidRDefault="00BB75A6" w:rsidP="004B6977">
            <w:pPr>
              <w:pStyle w:val="Naslov1"/>
              <w:rPr>
                <w:rFonts w:ascii="Arial Narrow" w:hAnsi="Arial Narrow"/>
                <w:bCs/>
                <w:sz w:val="22"/>
                <w:szCs w:val="22"/>
              </w:rPr>
            </w:pPr>
            <w:r w:rsidRPr="00BB75A6">
              <w:rPr>
                <w:rFonts w:ascii="Arial Narrow" w:hAnsi="Arial Narrow"/>
                <w:bCs/>
                <w:sz w:val="22"/>
                <w:szCs w:val="22"/>
              </w:rPr>
              <w:t xml:space="preserve">Utrošena (realizirana) sredstva </w:t>
            </w:r>
          </w:p>
          <w:p w:rsidR="00BB75A6" w:rsidRPr="00BB75A6" w:rsidRDefault="00BB75A6" w:rsidP="004B6977">
            <w:pPr>
              <w:tabs>
                <w:tab w:val="left" w:pos="3105"/>
              </w:tabs>
              <w:jc w:val="center"/>
              <w:rPr>
                <w:rFonts w:ascii="Arial Narrow" w:hAnsi="Arial Narrow"/>
                <w:lang w:val="pl-PL"/>
              </w:rPr>
            </w:pPr>
            <w:r w:rsidRPr="00BB75A6">
              <w:rPr>
                <w:rFonts w:ascii="Arial Narrow" w:hAnsi="Arial Narrow"/>
                <w:b/>
                <w:bCs/>
              </w:rPr>
              <w:t>(kn)</w:t>
            </w:r>
          </w:p>
        </w:tc>
      </w:tr>
      <w:tr w:rsidR="00BB75A6" w:rsidRPr="00BB75A6" w:rsidTr="004B6977">
        <w:trPr>
          <w:trHeight w:val="189"/>
        </w:trPr>
        <w:tc>
          <w:tcPr>
            <w:tcW w:w="1465"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w:t>
            </w:r>
          </w:p>
        </w:tc>
        <w:tc>
          <w:tcPr>
            <w:tcW w:w="6843"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Proširenje javne rasvjete-postavljanje novih rasvjetnih svjetiljki na nerazvrstanim cestama</w:t>
            </w:r>
          </w:p>
        </w:tc>
        <w:tc>
          <w:tcPr>
            <w:tcW w:w="3097"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19.000,00 kn</w:t>
            </w:r>
          </w:p>
        </w:tc>
        <w:tc>
          <w:tcPr>
            <w:tcW w:w="2892" w:type="dxa"/>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18.132,50 kn</w:t>
            </w:r>
          </w:p>
        </w:tc>
      </w:tr>
      <w:tr w:rsidR="00BB75A6" w:rsidRPr="00BB75A6" w:rsidTr="004B6977">
        <w:trPr>
          <w:trHeight w:val="198"/>
        </w:trPr>
        <w:tc>
          <w:tcPr>
            <w:tcW w:w="146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1.1.</w:t>
            </w:r>
          </w:p>
        </w:tc>
        <w:tc>
          <w:tcPr>
            <w:tcW w:w="6843"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Izvor financiranja: ostali prihodi za posebne namjene</w:t>
            </w:r>
          </w:p>
        </w:tc>
        <w:tc>
          <w:tcPr>
            <w:tcW w:w="3097"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19.000,00 kn</w:t>
            </w:r>
          </w:p>
        </w:tc>
        <w:tc>
          <w:tcPr>
            <w:tcW w:w="2892"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18.132,50 kn</w:t>
            </w:r>
          </w:p>
        </w:tc>
      </w:tr>
      <w:tr w:rsidR="00BB75A6" w:rsidRPr="00BB75A6" w:rsidTr="004B6977">
        <w:trPr>
          <w:trHeight w:val="198"/>
        </w:trPr>
        <w:tc>
          <w:tcPr>
            <w:tcW w:w="8308" w:type="dxa"/>
            <w:gridSpan w:val="2"/>
            <w:shd w:val="clear" w:color="auto" w:fill="auto"/>
          </w:tcPr>
          <w:p w:rsidR="00BB75A6" w:rsidRPr="00BB75A6" w:rsidRDefault="00BB75A6" w:rsidP="004B6977">
            <w:pPr>
              <w:tabs>
                <w:tab w:val="left" w:pos="3105"/>
              </w:tabs>
              <w:jc w:val="right"/>
              <w:rPr>
                <w:rFonts w:ascii="Arial Narrow" w:hAnsi="Arial Narrow"/>
                <w:b/>
                <w:lang w:val="pl-PL"/>
              </w:rPr>
            </w:pPr>
            <w:r w:rsidRPr="00BB75A6">
              <w:rPr>
                <w:rFonts w:ascii="Arial Narrow" w:hAnsi="Arial Narrow"/>
                <w:b/>
                <w:lang w:val="pl-PL"/>
              </w:rPr>
              <w:t>Sveukupno Javna rasvjeta</w:t>
            </w:r>
          </w:p>
        </w:tc>
        <w:tc>
          <w:tcPr>
            <w:tcW w:w="3097"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19.000,00 kn</w:t>
            </w:r>
          </w:p>
        </w:tc>
        <w:tc>
          <w:tcPr>
            <w:tcW w:w="2892" w:type="dxa"/>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18.132,50 kn</w:t>
            </w:r>
          </w:p>
        </w:tc>
      </w:tr>
      <w:tr w:rsidR="00BB75A6" w:rsidRPr="00BB75A6" w:rsidTr="004B6977">
        <w:trPr>
          <w:trHeight w:val="198"/>
        </w:trPr>
        <w:tc>
          <w:tcPr>
            <w:tcW w:w="8308" w:type="dxa"/>
            <w:gridSpan w:val="2"/>
            <w:shd w:val="clear" w:color="auto" w:fill="auto"/>
          </w:tcPr>
          <w:p w:rsidR="00BB75A6" w:rsidRPr="00BB75A6" w:rsidRDefault="00BB75A6" w:rsidP="004B6977">
            <w:pPr>
              <w:tabs>
                <w:tab w:val="left" w:pos="3105"/>
              </w:tabs>
              <w:jc w:val="right"/>
              <w:rPr>
                <w:rFonts w:ascii="Arial Narrow" w:hAnsi="Arial Narrow"/>
                <w:lang w:val="pl-PL"/>
              </w:rPr>
            </w:pPr>
            <w:r w:rsidRPr="00BB75A6">
              <w:rPr>
                <w:rFonts w:ascii="Arial Narrow" w:hAnsi="Arial Narrow"/>
                <w:lang w:val="pl-PL"/>
              </w:rPr>
              <w:t>Sveukupno izvor financiranja: ostali prihodi za posebne namjene</w:t>
            </w:r>
          </w:p>
        </w:tc>
        <w:tc>
          <w:tcPr>
            <w:tcW w:w="3097"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19.000,00 kn</w:t>
            </w:r>
          </w:p>
        </w:tc>
        <w:tc>
          <w:tcPr>
            <w:tcW w:w="2892"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18.132,50 kn</w:t>
            </w:r>
          </w:p>
        </w:tc>
      </w:tr>
    </w:tbl>
    <w:p w:rsidR="00BB75A6" w:rsidRPr="00BB75A6" w:rsidRDefault="00BB75A6" w:rsidP="00BB75A6">
      <w:pPr>
        <w:rPr>
          <w:rFonts w:ascii="Arial Narrow" w:hAnsi="Arial Narrow"/>
        </w:rPr>
      </w:pPr>
    </w:p>
    <w:p w:rsidR="00BB75A6" w:rsidRPr="00BB75A6" w:rsidRDefault="00BB75A6" w:rsidP="00BB75A6">
      <w:pPr>
        <w:rPr>
          <w:rFonts w:ascii="Arial Narrow" w:hAnsi="Arial Narrow"/>
        </w:rPr>
      </w:pPr>
    </w:p>
    <w:p w:rsidR="00BB75A6" w:rsidRPr="00BB75A6" w:rsidRDefault="00BB75A6" w:rsidP="00BB75A6">
      <w:pPr>
        <w:pStyle w:val="Tijeloteksta"/>
        <w:ind w:left="236" w:right="438" w:firstLine="720"/>
        <w:rPr>
          <w:rFonts w:ascii="Arial Narrow" w:hAnsi="Arial Narrow"/>
          <w:b/>
          <w:lang w:val="pl-PL"/>
        </w:rPr>
      </w:pPr>
      <w:r w:rsidRPr="00BB75A6">
        <w:rPr>
          <w:rFonts w:ascii="Arial Narrow" w:hAnsi="Arial Narrow"/>
          <w:b/>
          <w:lang w:val="pl-PL"/>
        </w:rPr>
        <w:t>2. Proširenje grobnih mjesta i izgradnja ograde</w:t>
      </w:r>
    </w:p>
    <w:p w:rsidR="00BB75A6" w:rsidRPr="00BB75A6" w:rsidRDefault="00BB75A6" w:rsidP="00BB75A6">
      <w:pPr>
        <w:tabs>
          <w:tab w:val="left" w:pos="3105"/>
        </w:tabs>
        <w:rPr>
          <w:rFonts w:ascii="Arial Narrow" w:hAnsi="Arial Narrow"/>
          <w:bCs/>
        </w:rPr>
      </w:pPr>
      <w:r w:rsidRPr="00BB75A6">
        <w:rPr>
          <w:rFonts w:ascii="Arial Narrow" w:hAnsi="Arial Narrow"/>
          <w:bCs/>
        </w:rPr>
        <w:t>Za građenje građevine komunalne infrastrukture koja će se graditi u uređenim dijelovima građevinskog područja – PROŠIRENJE GROBNIH MJESTA I IZGRADNJA OGRADE planiralo se ulaganje u izgradnju novih grobnim mjesta (betonskih okvira na 13 grobnih mjesta), ograde oko novog proširenog dijela groblja, nadzor nad izgradnjom grobnih mjesta i ograde groblja – trošak stručnog nadzora nad izvođenjem radova izgradnje grobnih mjesta, geodetski elaborat komunalne infrastrukture za upis u ZK i katastar - izrada geodetskog elaborata za proglašenje groblja (proširenog novog dijela u naselju Rozga) komunalnom infrastrukturom kao javnog dobra u općoj upotrebi u vlasništvu Općine Dubravica te njihovog evidentiranja u katastru i zemljišnoj knjizi, geodetske usluge - Proširenje grobnih mjesta i izgradnja ograde</w:t>
      </w:r>
      <w:r w:rsidRPr="00BB75A6">
        <w:rPr>
          <w:rFonts w:ascii="Arial Narrow" w:hAnsi="Arial Narrow"/>
          <w:b/>
          <w:lang w:val="pl-PL"/>
        </w:rPr>
        <w:t xml:space="preserve"> </w:t>
      </w:r>
      <w:r w:rsidRPr="00BB75A6">
        <w:rPr>
          <w:rFonts w:ascii="Arial Narrow" w:hAnsi="Arial Narrow"/>
          <w:bCs/>
        </w:rPr>
        <w:t xml:space="preserve">u ukupnom iznosu od 118.000,00 kuna, a utrošeno je ukupno 108.250,00 kuna i to: na izgradnju grobnih mjesta i ograde 91.625,00 kn, na nadzor nad izgradnjom grobnih mjesta i ograde groblja 4.000,00 kn, na geodetske usluge - Proširenje grobnih mjesta i izgradnja ograde 12.625,00 kn. </w:t>
      </w:r>
    </w:p>
    <w:p w:rsidR="00BB75A6" w:rsidRPr="00BB75A6" w:rsidRDefault="00BB75A6" w:rsidP="00BB75A6">
      <w:pPr>
        <w:tabs>
          <w:tab w:val="left" w:pos="3105"/>
        </w:tabs>
        <w:rPr>
          <w:rFonts w:ascii="Arial Narrow" w:hAnsi="Arial Narrow"/>
          <w:bCs/>
        </w:rPr>
      </w:pPr>
      <w:r w:rsidRPr="00BB75A6">
        <w:rPr>
          <w:rFonts w:ascii="Arial Narrow" w:hAnsi="Arial Narrow"/>
          <w:bCs/>
        </w:rPr>
        <w:t>Planirana sredstva za geodetski elaborat komunalne infrastrukture za upis u ZK i katastar u iznosu od 9.000,00 nisu realizirana u 2021. godini iz razloga dugotrajnijeg postupka provođenja postupka izrade elaborata o proglašenju groblja komunalnom infrastrukturom kao javnog dobra u općoj uporabi u vlasništvu Općine Dubravica te njegovog upisa u ZK i katastar.</w:t>
      </w:r>
    </w:p>
    <w:p w:rsidR="00BB75A6" w:rsidRPr="00BB75A6" w:rsidRDefault="00BB75A6" w:rsidP="00BB75A6">
      <w:pPr>
        <w:rPr>
          <w:rFonts w:ascii="Arial Narrow" w:hAnsi="Arial Narrow"/>
          <w:bCs/>
        </w:rPr>
      </w:pPr>
      <w:r w:rsidRPr="00BB75A6">
        <w:rPr>
          <w:rFonts w:ascii="Arial Narrow" w:hAnsi="Arial Narrow"/>
          <w:bCs/>
        </w:rPr>
        <w:t xml:space="preserve">Izvor financiranja: iz općih prihoda i primitaka u iznosu od 4.000,00 kuna, ostalih prihoda za posebne namjene u iznosu od 104.250,00 kuna. </w:t>
      </w:r>
    </w:p>
    <w:tbl>
      <w:tblPr>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6870"/>
        <w:gridCol w:w="3075"/>
        <w:gridCol w:w="2936"/>
      </w:tblGrid>
      <w:tr w:rsidR="00BB75A6" w:rsidRPr="00BB75A6" w:rsidTr="004B6977">
        <w:trPr>
          <w:trHeight w:val="223"/>
        </w:trPr>
        <w:tc>
          <w:tcPr>
            <w:tcW w:w="1414"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lastRenderedPageBreak/>
              <w:t>Red.br.</w:t>
            </w:r>
          </w:p>
        </w:tc>
        <w:tc>
          <w:tcPr>
            <w:tcW w:w="6870"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Vrsta rashoda</w:t>
            </w:r>
          </w:p>
        </w:tc>
        <w:tc>
          <w:tcPr>
            <w:tcW w:w="3075" w:type="dxa"/>
            <w:shd w:val="clear" w:color="auto" w:fill="auto"/>
          </w:tcPr>
          <w:p w:rsidR="00BB75A6" w:rsidRPr="00BB75A6" w:rsidRDefault="00BB75A6" w:rsidP="004B6977">
            <w:pPr>
              <w:pStyle w:val="Naslov1"/>
              <w:rPr>
                <w:rFonts w:ascii="Arial Narrow" w:hAnsi="Arial Narrow"/>
                <w:b w:val="0"/>
                <w:sz w:val="22"/>
                <w:szCs w:val="22"/>
              </w:rPr>
            </w:pPr>
            <w:r w:rsidRPr="00BB75A6">
              <w:rPr>
                <w:rFonts w:ascii="Arial Narrow" w:hAnsi="Arial Narrow"/>
                <w:b w:val="0"/>
                <w:sz w:val="22"/>
                <w:szCs w:val="22"/>
              </w:rPr>
              <w:t xml:space="preserve">Planirana sredstva </w:t>
            </w:r>
          </w:p>
          <w:p w:rsidR="00BB75A6" w:rsidRPr="00BB75A6" w:rsidRDefault="00BB75A6" w:rsidP="004B6977">
            <w:pPr>
              <w:tabs>
                <w:tab w:val="left" w:pos="3105"/>
              </w:tabs>
              <w:jc w:val="center"/>
              <w:rPr>
                <w:rFonts w:ascii="Arial Narrow" w:hAnsi="Arial Narrow"/>
                <w:lang w:val="pl-PL"/>
              </w:rPr>
            </w:pPr>
            <w:r w:rsidRPr="00BB75A6">
              <w:rPr>
                <w:rFonts w:ascii="Arial Narrow" w:hAnsi="Arial Narrow"/>
              </w:rPr>
              <w:t>(kn)</w:t>
            </w:r>
          </w:p>
        </w:tc>
        <w:tc>
          <w:tcPr>
            <w:tcW w:w="2936" w:type="dxa"/>
          </w:tcPr>
          <w:p w:rsidR="00BB75A6" w:rsidRPr="00BB75A6" w:rsidRDefault="00BB75A6" w:rsidP="004B6977">
            <w:pPr>
              <w:pStyle w:val="Naslov1"/>
              <w:rPr>
                <w:rFonts w:ascii="Arial Narrow" w:hAnsi="Arial Narrow"/>
                <w:bCs/>
                <w:sz w:val="22"/>
                <w:szCs w:val="22"/>
              </w:rPr>
            </w:pPr>
            <w:r w:rsidRPr="00BB75A6">
              <w:rPr>
                <w:rFonts w:ascii="Arial Narrow" w:hAnsi="Arial Narrow"/>
                <w:bCs/>
                <w:sz w:val="22"/>
                <w:szCs w:val="22"/>
              </w:rPr>
              <w:t xml:space="preserve">Utrošena (realizirana) sredstva </w:t>
            </w:r>
          </w:p>
          <w:p w:rsidR="00BB75A6" w:rsidRPr="00BB75A6" w:rsidRDefault="00BB75A6" w:rsidP="004B6977">
            <w:pPr>
              <w:tabs>
                <w:tab w:val="left" w:pos="3105"/>
              </w:tabs>
              <w:jc w:val="center"/>
              <w:rPr>
                <w:rFonts w:ascii="Arial Narrow" w:hAnsi="Arial Narrow"/>
                <w:lang w:val="pl-PL"/>
              </w:rPr>
            </w:pPr>
            <w:r w:rsidRPr="00BB75A6">
              <w:rPr>
                <w:rFonts w:ascii="Arial Narrow" w:hAnsi="Arial Narrow"/>
                <w:b/>
                <w:bCs/>
              </w:rPr>
              <w:t>(kn)</w:t>
            </w:r>
          </w:p>
        </w:tc>
      </w:tr>
      <w:tr w:rsidR="00BB75A6" w:rsidRPr="00BB75A6" w:rsidTr="004B6977">
        <w:trPr>
          <w:trHeight w:val="223"/>
        </w:trPr>
        <w:tc>
          <w:tcPr>
            <w:tcW w:w="1414"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w:t>
            </w:r>
          </w:p>
        </w:tc>
        <w:tc>
          <w:tcPr>
            <w:tcW w:w="6870"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 xml:space="preserve">Izgradnja grobnih mjesta i ograde </w:t>
            </w:r>
          </w:p>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 izgradnja novih grobnih mjesta (betonskih okvira na 13 grobnih mjesta), ograde oko novog proširenog dijela groblja</w:t>
            </w:r>
          </w:p>
        </w:tc>
        <w:tc>
          <w:tcPr>
            <w:tcW w:w="3075"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92.000,00 kn</w:t>
            </w:r>
          </w:p>
        </w:tc>
        <w:tc>
          <w:tcPr>
            <w:tcW w:w="2936" w:type="dxa"/>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91.625,00 kn</w:t>
            </w:r>
          </w:p>
        </w:tc>
      </w:tr>
      <w:tr w:rsidR="00BB75A6" w:rsidRPr="00BB75A6" w:rsidTr="004B6977">
        <w:trPr>
          <w:trHeight w:val="234"/>
        </w:trPr>
        <w:tc>
          <w:tcPr>
            <w:tcW w:w="1414"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1.1.</w:t>
            </w:r>
          </w:p>
        </w:tc>
        <w:tc>
          <w:tcPr>
            <w:tcW w:w="6870"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Izvor financiranja: ostali prihodi za posebne namjene</w:t>
            </w:r>
          </w:p>
        </w:tc>
        <w:tc>
          <w:tcPr>
            <w:tcW w:w="307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92.000,00 kn</w:t>
            </w:r>
          </w:p>
        </w:tc>
        <w:tc>
          <w:tcPr>
            <w:tcW w:w="2936"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91.625,00 kn</w:t>
            </w:r>
          </w:p>
        </w:tc>
      </w:tr>
      <w:tr w:rsidR="00BB75A6" w:rsidRPr="00BB75A6" w:rsidTr="004B6977">
        <w:trPr>
          <w:trHeight w:val="234"/>
        </w:trPr>
        <w:tc>
          <w:tcPr>
            <w:tcW w:w="1414"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2.</w:t>
            </w:r>
          </w:p>
        </w:tc>
        <w:tc>
          <w:tcPr>
            <w:tcW w:w="6870"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Nadzor nad izgradnjom grobnih mjesta i ograde groblja – trošak stručnog nadzora nad izvođenjem radova izgradnje grobnih mjesta</w:t>
            </w:r>
          </w:p>
        </w:tc>
        <w:tc>
          <w:tcPr>
            <w:tcW w:w="3075"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4.000,00 kn</w:t>
            </w:r>
          </w:p>
        </w:tc>
        <w:tc>
          <w:tcPr>
            <w:tcW w:w="2936" w:type="dxa"/>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4.000,00 kn</w:t>
            </w:r>
          </w:p>
        </w:tc>
      </w:tr>
      <w:tr w:rsidR="00BB75A6" w:rsidRPr="00BB75A6" w:rsidTr="004B6977">
        <w:trPr>
          <w:trHeight w:val="234"/>
        </w:trPr>
        <w:tc>
          <w:tcPr>
            <w:tcW w:w="1414"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2.1.</w:t>
            </w:r>
          </w:p>
        </w:tc>
        <w:tc>
          <w:tcPr>
            <w:tcW w:w="6870"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Izvor financiranja: opći prihodi i primici</w:t>
            </w:r>
          </w:p>
        </w:tc>
        <w:tc>
          <w:tcPr>
            <w:tcW w:w="307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4.000,00 kn</w:t>
            </w:r>
          </w:p>
        </w:tc>
        <w:tc>
          <w:tcPr>
            <w:tcW w:w="2936"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4.000,00 kn</w:t>
            </w:r>
          </w:p>
        </w:tc>
      </w:tr>
      <w:tr w:rsidR="00BB75A6" w:rsidRPr="00BB75A6" w:rsidTr="004B6977">
        <w:trPr>
          <w:trHeight w:val="234"/>
        </w:trPr>
        <w:tc>
          <w:tcPr>
            <w:tcW w:w="1414"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3.</w:t>
            </w:r>
          </w:p>
        </w:tc>
        <w:tc>
          <w:tcPr>
            <w:tcW w:w="6870"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Geodetski elaborat kom.infr.za upis u ZK i katastar - izrada geodetskog elaborata za proglašenje groblja (proširenog novog dijela u naselju Rozga) komunalnom infrastrukturom kao javnog dobra u općoj upotrebi u vlasništvu Općine Dubravica te njihovog evidentiranja u katastru i zemljišnoj knjizi</w:t>
            </w:r>
          </w:p>
        </w:tc>
        <w:tc>
          <w:tcPr>
            <w:tcW w:w="3075"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9.000,00 kn</w:t>
            </w:r>
          </w:p>
        </w:tc>
        <w:tc>
          <w:tcPr>
            <w:tcW w:w="2936" w:type="dxa"/>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0,00 kn</w:t>
            </w:r>
          </w:p>
        </w:tc>
      </w:tr>
      <w:tr w:rsidR="00BB75A6" w:rsidRPr="00BB75A6" w:rsidTr="004B6977">
        <w:trPr>
          <w:trHeight w:val="234"/>
        </w:trPr>
        <w:tc>
          <w:tcPr>
            <w:tcW w:w="1414"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3.1.</w:t>
            </w:r>
          </w:p>
        </w:tc>
        <w:tc>
          <w:tcPr>
            <w:tcW w:w="6870"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Izvor financiranja: opći prihodi i primici</w:t>
            </w:r>
          </w:p>
        </w:tc>
        <w:tc>
          <w:tcPr>
            <w:tcW w:w="307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2.000,00 kn</w:t>
            </w:r>
          </w:p>
        </w:tc>
        <w:tc>
          <w:tcPr>
            <w:tcW w:w="2936"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0,00 kn</w:t>
            </w:r>
          </w:p>
        </w:tc>
      </w:tr>
      <w:tr w:rsidR="00BB75A6" w:rsidRPr="00BB75A6" w:rsidTr="004B6977">
        <w:trPr>
          <w:trHeight w:val="234"/>
        </w:trPr>
        <w:tc>
          <w:tcPr>
            <w:tcW w:w="1414"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3.2.</w:t>
            </w:r>
          </w:p>
        </w:tc>
        <w:tc>
          <w:tcPr>
            <w:tcW w:w="6870"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Izvor financiranja: vlastiti prihodi</w:t>
            </w:r>
          </w:p>
        </w:tc>
        <w:tc>
          <w:tcPr>
            <w:tcW w:w="307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2.000,00 kn</w:t>
            </w:r>
          </w:p>
        </w:tc>
        <w:tc>
          <w:tcPr>
            <w:tcW w:w="2936"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0,00 kn</w:t>
            </w:r>
          </w:p>
        </w:tc>
      </w:tr>
      <w:tr w:rsidR="00BB75A6" w:rsidRPr="00BB75A6" w:rsidTr="004B6977">
        <w:trPr>
          <w:trHeight w:val="234"/>
        </w:trPr>
        <w:tc>
          <w:tcPr>
            <w:tcW w:w="1414"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3.3.</w:t>
            </w:r>
          </w:p>
        </w:tc>
        <w:tc>
          <w:tcPr>
            <w:tcW w:w="6870"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Izvor financiranja: ostali prihodi za posebne namjene</w:t>
            </w:r>
          </w:p>
        </w:tc>
        <w:tc>
          <w:tcPr>
            <w:tcW w:w="307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5.000,00 kn</w:t>
            </w:r>
          </w:p>
        </w:tc>
        <w:tc>
          <w:tcPr>
            <w:tcW w:w="2936"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0,00 kn</w:t>
            </w:r>
          </w:p>
        </w:tc>
      </w:tr>
      <w:tr w:rsidR="00BB75A6" w:rsidRPr="00BB75A6" w:rsidTr="004B6977">
        <w:trPr>
          <w:trHeight w:val="234"/>
        </w:trPr>
        <w:tc>
          <w:tcPr>
            <w:tcW w:w="1414"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4.</w:t>
            </w:r>
          </w:p>
        </w:tc>
        <w:tc>
          <w:tcPr>
            <w:tcW w:w="6870"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Geodetske usluge - Proširenje grobnih mjesta i izgradnja ograde</w:t>
            </w:r>
          </w:p>
        </w:tc>
        <w:tc>
          <w:tcPr>
            <w:tcW w:w="3075"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13.000,00 kn</w:t>
            </w:r>
          </w:p>
        </w:tc>
        <w:tc>
          <w:tcPr>
            <w:tcW w:w="2936" w:type="dxa"/>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12.625,00 kn</w:t>
            </w:r>
          </w:p>
        </w:tc>
      </w:tr>
      <w:tr w:rsidR="00BB75A6" w:rsidRPr="00BB75A6" w:rsidTr="004B6977">
        <w:trPr>
          <w:trHeight w:val="234"/>
        </w:trPr>
        <w:tc>
          <w:tcPr>
            <w:tcW w:w="1414"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4.1.</w:t>
            </w:r>
          </w:p>
        </w:tc>
        <w:tc>
          <w:tcPr>
            <w:tcW w:w="6870"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Izvor financiranja: ostali prihodi za posebne namjene</w:t>
            </w:r>
          </w:p>
        </w:tc>
        <w:tc>
          <w:tcPr>
            <w:tcW w:w="307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13.000,00 kn</w:t>
            </w:r>
          </w:p>
        </w:tc>
        <w:tc>
          <w:tcPr>
            <w:tcW w:w="2936"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12.625,00 kn</w:t>
            </w:r>
          </w:p>
        </w:tc>
      </w:tr>
      <w:tr w:rsidR="00BB75A6" w:rsidRPr="00BB75A6" w:rsidTr="004B6977">
        <w:trPr>
          <w:trHeight w:val="234"/>
        </w:trPr>
        <w:tc>
          <w:tcPr>
            <w:tcW w:w="8284" w:type="dxa"/>
            <w:gridSpan w:val="2"/>
            <w:shd w:val="clear" w:color="auto" w:fill="auto"/>
          </w:tcPr>
          <w:p w:rsidR="00BB75A6" w:rsidRPr="00BB75A6" w:rsidRDefault="00BB75A6" w:rsidP="004B6977">
            <w:pPr>
              <w:tabs>
                <w:tab w:val="left" w:pos="3105"/>
              </w:tabs>
              <w:jc w:val="right"/>
              <w:rPr>
                <w:rFonts w:ascii="Arial Narrow" w:hAnsi="Arial Narrow"/>
                <w:b/>
                <w:lang w:val="pl-PL"/>
              </w:rPr>
            </w:pPr>
            <w:r w:rsidRPr="00BB75A6">
              <w:rPr>
                <w:rFonts w:ascii="Arial Narrow" w:hAnsi="Arial Narrow"/>
                <w:b/>
                <w:lang w:val="pl-PL"/>
              </w:rPr>
              <w:t>Sveukupno Proširenje grobnih mjesta i izgradnja ograde</w:t>
            </w:r>
          </w:p>
        </w:tc>
        <w:tc>
          <w:tcPr>
            <w:tcW w:w="3075" w:type="dxa"/>
            <w:shd w:val="clear" w:color="auto" w:fill="auto"/>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118.000,00 kn</w:t>
            </w:r>
          </w:p>
        </w:tc>
        <w:tc>
          <w:tcPr>
            <w:tcW w:w="2936" w:type="dxa"/>
          </w:tcPr>
          <w:p w:rsidR="00BB75A6" w:rsidRPr="00BB75A6" w:rsidRDefault="00BB75A6" w:rsidP="004B6977">
            <w:pPr>
              <w:tabs>
                <w:tab w:val="left" w:pos="3105"/>
              </w:tabs>
              <w:rPr>
                <w:rFonts w:ascii="Arial Narrow" w:hAnsi="Arial Narrow"/>
                <w:b/>
                <w:lang w:val="pl-PL"/>
              </w:rPr>
            </w:pPr>
            <w:r w:rsidRPr="00BB75A6">
              <w:rPr>
                <w:rFonts w:ascii="Arial Narrow" w:hAnsi="Arial Narrow"/>
                <w:b/>
                <w:lang w:val="pl-PL"/>
              </w:rPr>
              <w:t>108.250,00 kn</w:t>
            </w:r>
          </w:p>
        </w:tc>
      </w:tr>
      <w:tr w:rsidR="00BB75A6" w:rsidRPr="00BB75A6" w:rsidTr="004B6977">
        <w:trPr>
          <w:trHeight w:val="234"/>
        </w:trPr>
        <w:tc>
          <w:tcPr>
            <w:tcW w:w="8284" w:type="dxa"/>
            <w:gridSpan w:val="2"/>
            <w:shd w:val="clear" w:color="auto" w:fill="auto"/>
          </w:tcPr>
          <w:p w:rsidR="00BB75A6" w:rsidRPr="00BB75A6" w:rsidRDefault="00BB75A6" w:rsidP="004B6977">
            <w:pPr>
              <w:tabs>
                <w:tab w:val="left" w:pos="3105"/>
              </w:tabs>
              <w:jc w:val="right"/>
              <w:rPr>
                <w:rFonts w:ascii="Arial Narrow" w:hAnsi="Arial Narrow"/>
                <w:lang w:val="pl-PL"/>
              </w:rPr>
            </w:pPr>
            <w:r w:rsidRPr="00BB75A6">
              <w:rPr>
                <w:rFonts w:ascii="Arial Narrow" w:hAnsi="Arial Narrow"/>
                <w:lang w:val="pl-PL"/>
              </w:rPr>
              <w:t>Sveukupno izvor financiranja: opći prihodi i primici</w:t>
            </w:r>
          </w:p>
        </w:tc>
        <w:tc>
          <w:tcPr>
            <w:tcW w:w="307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6.000,00 kn</w:t>
            </w:r>
          </w:p>
        </w:tc>
        <w:tc>
          <w:tcPr>
            <w:tcW w:w="2936"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4.000,00 kn</w:t>
            </w:r>
          </w:p>
        </w:tc>
      </w:tr>
      <w:tr w:rsidR="00BB75A6" w:rsidRPr="00BB75A6" w:rsidTr="004B6977">
        <w:trPr>
          <w:trHeight w:val="234"/>
        </w:trPr>
        <w:tc>
          <w:tcPr>
            <w:tcW w:w="8284" w:type="dxa"/>
            <w:gridSpan w:val="2"/>
            <w:shd w:val="clear" w:color="auto" w:fill="auto"/>
          </w:tcPr>
          <w:p w:rsidR="00BB75A6" w:rsidRPr="00BB75A6" w:rsidRDefault="00BB75A6" w:rsidP="004B6977">
            <w:pPr>
              <w:tabs>
                <w:tab w:val="left" w:pos="3105"/>
              </w:tabs>
              <w:jc w:val="right"/>
              <w:rPr>
                <w:rFonts w:ascii="Arial Narrow" w:hAnsi="Arial Narrow"/>
                <w:lang w:val="pl-PL"/>
              </w:rPr>
            </w:pPr>
            <w:r w:rsidRPr="00BB75A6">
              <w:rPr>
                <w:rFonts w:ascii="Arial Narrow" w:hAnsi="Arial Narrow"/>
                <w:lang w:val="pl-PL"/>
              </w:rPr>
              <w:t>Sveukupno izvor financiranja: vlastiti prihodi</w:t>
            </w:r>
          </w:p>
        </w:tc>
        <w:tc>
          <w:tcPr>
            <w:tcW w:w="307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2.000,00 kn</w:t>
            </w:r>
          </w:p>
        </w:tc>
        <w:tc>
          <w:tcPr>
            <w:tcW w:w="2936"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0,00 kn</w:t>
            </w:r>
          </w:p>
        </w:tc>
      </w:tr>
      <w:tr w:rsidR="00BB75A6" w:rsidRPr="00BB75A6" w:rsidTr="004B6977">
        <w:trPr>
          <w:trHeight w:val="234"/>
        </w:trPr>
        <w:tc>
          <w:tcPr>
            <w:tcW w:w="8284" w:type="dxa"/>
            <w:gridSpan w:val="2"/>
            <w:shd w:val="clear" w:color="auto" w:fill="auto"/>
          </w:tcPr>
          <w:p w:rsidR="00BB75A6" w:rsidRPr="00BB75A6" w:rsidRDefault="00BB75A6" w:rsidP="004B6977">
            <w:pPr>
              <w:tabs>
                <w:tab w:val="left" w:pos="3105"/>
              </w:tabs>
              <w:jc w:val="right"/>
              <w:rPr>
                <w:rFonts w:ascii="Arial Narrow" w:hAnsi="Arial Narrow"/>
                <w:lang w:val="pl-PL"/>
              </w:rPr>
            </w:pPr>
            <w:r w:rsidRPr="00BB75A6">
              <w:rPr>
                <w:rFonts w:ascii="Arial Narrow" w:hAnsi="Arial Narrow"/>
                <w:lang w:val="pl-PL"/>
              </w:rPr>
              <w:t>Sveukupno izvor financiranja: ostali prihodi za posebne namjene</w:t>
            </w:r>
          </w:p>
        </w:tc>
        <w:tc>
          <w:tcPr>
            <w:tcW w:w="3075" w:type="dxa"/>
            <w:shd w:val="clear" w:color="auto" w:fill="auto"/>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110.000,00 kn</w:t>
            </w:r>
          </w:p>
        </w:tc>
        <w:tc>
          <w:tcPr>
            <w:tcW w:w="2936" w:type="dxa"/>
          </w:tcPr>
          <w:p w:rsidR="00BB75A6" w:rsidRPr="00BB75A6" w:rsidRDefault="00BB75A6" w:rsidP="004B6977">
            <w:pPr>
              <w:tabs>
                <w:tab w:val="left" w:pos="3105"/>
              </w:tabs>
              <w:rPr>
                <w:rFonts w:ascii="Arial Narrow" w:hAnsi="Arial Narrow"/>
                <w:lang w:val="pl-PL"/>
              </w:rPr>
            </w:pPr>
            <w:r w:rsidRPr="00BB75A6">
              <w:rPr>
                <w:rFonts w:ascii="Arial Narrow" w:hAnsi="Arial Narrow"/>
                <w:lang w:val="pl-PL"/>
              </w:rPr>
              <w:t>104.250,00 kn</w:t>
            </w:r>
          </w:p>
        </w:tc>
      </w:tr>
    </w:tbl>
    <w:p w:rsidR="00BB75A6" w:rsidRPr="00BB75A6" w:rsidRDefault="00BB75A6" w:rsidP="00BB75A6">
      <w:pPr>
        <w:rPr>
          <w:rFonts w:ascii="Arial Narrow" w:hAnsi="Arial Narrow"/>
        </w:rPr>
      </w:pPr>
    </w:p>
    <w:p w:rsidR="00BB75A6" w:rsidRPr="00BB75A6" w:rsidRDefault="00BB75A6" w:rsidP="00BB75A6">
      <w:pPr>
        <w:pStyle w:val="Tijeloteksta"/>
        <w:ind w:left="236" w:right="438" w:firstLine="720"/>
        <w:rPr>
          <w:rFonts w:ascii="Arial Narrow" w:hAnsi="Arial Narrow"/>
          <w:b/>
          <w:lang w:val="pl-PL"/>
        </w:rPr>
      </w:pPr>
      <w:r w:rsidRPr="00BB75A6">
        <w:rPr>
          <w:rFonts w:ascii="Arial Narrow" w:hAnsi="Arial Narrow"/>
          <w:b/>
          <w:lang w:val="pl-PL"/>
        </w:rPr>
        <w:t>3. Legalizacija nerazvrstanih cesta</w:t>
      </w:r>
    </w:p>
    <w:p w:rsidR="00BB75A6" w:rsidRPr="00BB75A6" w:rsidRDefault="00BB75A6" w:rsidP="00BB75A6">
      <w:pPr>
        <w:pStyle w:val="Tijeloteksta"/>
        <w:ind w:right="438"/>
        <w:rPr>
          <w:rFonts w:ascii="Arial Narrow" w:hAnsi="Arial Narrow"/>
          <w:bCs/>
        </w:rPr>
      </w:pPr>
      <w:r w:rsidRPr="00BB75A6">
        <w:rPr>
          <w:rFonts w:ascii="Arial Narrow" w:hAnsi="Arial Narrow"/>
          <w:bCs/>
        </w:rPr>
        <w:t xml:space="preserve">Za građenje građevine komunalne infrastrukture koja će se graditi u uređenim dijelovima građevinskog područja – LEGALIZACIJA NERAZVRSTANIH CESTA planiralo se ulaganje u legalizaciju nerazvrstanih cesta - izrada geodetskih elaborata za proglašenje nerazvrstanih cesta kao javno dobro u općoj uporabi u vlasništvu Općine Dubravica </w:t>
      </w:r>
      <w:r w:rsidRPr="00BB75A6">
        <w:rPr>
          <w:rFonts w:ascii="Arial Narrow" w:hAnsi="Arial Narrow"/>
          <w:bCs/>
        </w:rPr>
        <w:lastRenderedPageBreak/>
        <w:t>te njihovo evidentiranje u katastru i zemljišnoj knjizi (I. odvojak Sv. Vida u naselju Bobovec Rozganski, II. odvojak Sutlanske ceste u naselju Vučilčevo, odvojak Kumrovečke u naselju Bobovec Rozganske, produžetak ulice Horvatov brijeg u naselju Bobovec Rozganski) u ukupnom iznosu od 10.000,00 kuna, no ista nisu realizirana u 2021. godini iz razloga dugotrajnijeg postupka provođenja postupka izrade geodetskih elaborata o proglašenju nerazvrstanih cesta kao javnog dobra u općoj uporabi u vlasništvu Općine Dubravica te njihovog upisa u ZK i katastar.</w:t>
      </w:r>
    </w:p>
    <w:tbl>
      <w:tblPr>
        <w:tblW w:w="1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820"/>
        <w:gridCol w:w="3060"/>
        <w:gridCol w:w="2916"/>
      </w:tblGrid>
      <w:tr w:rsidR="00BB75A6" w:rsidRPr="00BB75A6" w:rsidTr="004B6977">
        <w:trPr>
          <w:trHeight w:val="625"/>
        </w:trPr>
        <w:tc>
          <w:tcPr>
            <w:tcW w:w="1513" w:type="dxa"/>
            <w:shd w:val="clear" w:color="auto" w:fill="auto"/>
          </w:tcPr>
          <w:p w:rsidR="00BB75A6" w:rsidRPr="00BB75A6" w:rsidRDefault="00BB75A6" w:rsidP="004B6977">
            <w:pPr>
              <w:rPr>
                <w:rFonts w:ascii="Arial Narrow" w:hAnsi="Arial Narrow"/>
                <w:lang w:val="pl-PL"/>
              </w:rPr>
            </w:pPr>
            <w:r w:rsidRPr="00BB75A6">
              <w:rPr>
                <w:rFonts w:ascii="Arial Narrow" w:hAnsi="Arial Narrow"/>
                <w:lang w:val="pl-PL"/>
              </w:rPr>
              <w:t>Red.br.</w:t>
            </w:r>
          </w:p>
        </w:tc>
        <w:tc>
          <w:tcPr>
            <w:tcW w:w="6820" w:type="dxa"/>
            <w:shd w:val="clear" w:color="auto" w:fill="auto"/>
          </w:tcPr>
          <w:p w:rsidR="00BB75A6" w:rsidRPr="00BB75A6" w:rsidRDefault="00BB75A6" w:rsidP="004B6977">
            <w:pPr>
              <w:rPr>
                <w:rFonts w:ascii="Arial Narrow" w:hAnsi="Arial Narrow"/>
                <w:lang w:val="pl-PL"/>
              </w:rPr>
            </w:pPr>
            <w:r w:rsidRPr="00BB75A6">
              <w:rPr>
                <w:rFonts w:ascii="Arial Narrow" w:hAnsi="Arial Narrow"/>
                <w:lang w:val="pl-PL"/>
              </w:rPr>
              <w:t>Vrsta rashoda</w:t>
            </w:r>
          </w:p>
        </w:tc>
        <w:tc>
          <w:tcPr>
            <w:tcW w:w="3060" w:type="dxa"/>
            <w:shd w:val="clear" w:color="auto" w:fill="auto"/>
          </w:tcPr>
          <w:p w:rsidR="00BB75A6" w:rsidRPr="00BB75A6" w:rsidRDefault="00BB75A6" w:rsidP="004B6977">
            <w:pPr>
              <w:pStyle w:val="Naslov1"/>
              <w:rPr>
                <w:rFonts w:ascii="Arial Narrow" w:hAnsi="Arial Narrow"/>
                <w:b w:val="0"/>
                <w:sz w:val="22"/>
                <w:szCs w:val="22"/>
              </w:rPr>
            </w:pPr>
            <w:r w:rsidRPr="00BB75A6">
              <w:rPr>
                <w:rFonts w:ascii="Arial Narrow" w:hAnsi="Arial Narrow"/>
                <w:b w:val="0"/>
                <w:sz w:val="22"/>
                <w:szCs w:val="22"/>
              </w:rPr>
              <w:t xml:space="preserve">Planirana sredstva </w:t>
            </w:r>
          </w:p>
          <w:p w:rsidR="00BB75A6" w:rsidRPr="00BB75A6" w:rsidRDefault="00BB75A6" w:rsidP="004B6977">
            <w:pPr>
              <w:jc w:val="center"/>
              <w:rPr>
                <w:rFonts w:ascii="Arial Narrow" w:hAnsi="Arial Narrow"/>
                <w:lang w:val="pl-PL"/>
              </w:rPr>
            </w:pPr>
            <w:r w:rsidRPr="00BB75A6">
              <w:rPr>
                <w:rFonts w:ascii="Arial Narrow" w:hAnsi="Arial Narrow"/>
              </w:rPr>
              <w:t>(kn)</w:t>
            </w:r>
          </w:p>
        </w:tc>
        <w:tc>
          <w:tcPr>
            <w:tcW w:w="2916" w:type="dxa"/>
          </w:tcPr>
          <w:p w:rsidR="00BB75A6" w:rsidRPr="00BB75A6" w:rsidRDefault="00BB75A6" w:rsidP="004B6977">
            <w:pPr>
              <w:pStyle w:val="Naslov1"/>
              <w:rPr>
                <w:rFonts w:ascii="Arial Narrow" w:hAnsi="Arial Narrow"/>
                <w:bCs/>
                <w:sz w:val="22"/>
                <w:szCs w:val="22"/>
              </w:rPr>
            </w:pPr>
            <w:r w:rsidRPr="00BB75A6">
              <w:rPr>
                <w:rFonts w:ascii="Arial Narrow" w:hAnsi="Arial Narrow"/>
                <w:bCs/>
                <w:sz w:val="22"/>
                <w:szCs w:val="22"/>
              </w:rPr>
              <w:t xml:space="preserve">Utrošena (realizirana) sredstva </w:t>
            </w:r>
          </w:p>
          <w:p w:rsidR="00BB75A6" w:rsidRPr="00BB75A6" w:rsidRDefault="00BB75A6" w:rsidP="004B6977">
            <w:pPr>
              <w:jc w:val="center"/>
              <w:rPr>
                <w:rFonts w:ascii="Arial Narrow" w:hAnsi="Arial Narrow"/>
                <w:lang w:val="pl-PL"/>
              </w:rPr>
            </w:pPr>
            <w:r w:rsidRPr="00BB75A6">
              <w:rPr>
                <w:rFonts w:ascii="Arial Narrow" w:hAnsi="Arial Narrow"/>
                <w:b/>
                <w:bCs/>
              </w:rPr>
              <w:t>(kn)</w:t>
            </w:r>
          </w:p>
        </w:tc>
      </w:tr>
      <w:tr w:rsidR="00BB75A6" w:rsidRPr="00BB75A6" w:rsidTr="004B6977">
        <w:trPr>
          <w:trHeight w:val="1822"/>
        </w:trPr>
        <w:tc>
          <w:tcPr>
            <w:tcW w:w="1513" w:type="dxa"/>
            <w:shd w:val="clear" w:color="auto" w:fill="auto"/>
          </w:tcPr>
          <w:p w:rsidR="00BB75A6" w:rsidRPr="00BB75A6" w:rsidRDefault="00BB75A6" w:rsidP="004B6977">
            <w:pPr>
              <w:rPr>
                <w:rFonts w:ascii="Arial Narrow" w:hAnsi="Arial Narrow"/>
                <w:b/>
                <w:lang w:val="pl-PL"/>
              </w:rPr>
            </w:pPr>
            <w:r w:rsidRPr="00BB75A6">
              <w:rPr>
                <w:rFonts w:ascii="Arial Narrow" w:hAnsi="Arial Narrow"/>
                <w:b/>
                <w:lang w:val="pl-PL"/>
              </w:rPr>
              <w:t>1.</w:t>
            </w:r>
          </w:p>
        </w:tc>
        <w:tc>
          <w:tcPr>
            <w:tcW w:w="6820" w:type="dxa"/>
            <w:shd w:val="clear" w:color="auto" w:fill="auto"/>
          </w:tcPr>
          <w:p w:rsidR="00BB75A6" w:rsidRPr="00BB75A6" w:rsidRDefault="00BB75A6" w:rsidP="004B6977">
            <w:pPr>
              <w:rPr>
                <w:rFonts w:ascii="Arial Narrow" w:hAnsi="Arial Narrow"/>
                <w:b/>
                <w:lang w:val="pl-PL"/>
              </w:rPr>
            </w:pPr>
            <w:r w:rsidRPr="00BB75A6">
              <w:rPr>
                <w:rFonts w:ascii="Arial Narrow" w:hAnsi="Arial Narrow"/>
                <w:b/>
                <w:lang w:val="pl-PL"/>
              </w:rPr>
              <w:t>Legalizacija nerazvrstanih cesta - izrada geodetskih elaborata za proglašenje nerazvrstanih cesta kao javno dobro u općoj uporabi u vlasništvu Općine Dubravica te njihovo evidentiranje u katastru i zemljišnoj knjizi (I. odvojak Sv. Vida u naselju Bobovec Rozganski, II. odvojak Sutlanske ceste u naselju Vučilčevo, odvojak Kumrovečke u naselju Bobovec Rozganske, produžetak ulice Horvatov brijeg u naselju Bobovec Rozganski)</w:t>
            </w:r>
          </w:p>
        </w:tc>
        <w:tc>
          <w:tcPr>
            <w:tcW w:w="3060" w:type="dxa"/>
            <w:shd w:val="clear" w:color="auto" w:fill="auto"/>
          </w:tcPr>
          <w:p w:rsidR="00BB75A6" w:rsidRPr="00BB75A6" w:rsidRDefault="00BB75A6" w:rsidP="004B6977">
            <w:pPr>
              <w:rPr>
                <w:rFonts w:ascii="Arial Narrow" w:hAnsi="Arial Narrow"/>
                <w:b/>
                <w:lang w:val="pl-PL"/>
              </w:rPr>
            </w:pPr>
            <w:r w:rsidRPr="00BB75A6">
              <w:rPr>
                <w:rFonts w:ascii="Arial Narrow" w:hAnsi="Arial Narrow"/>
                <w:b/>
                <w:lang w:val="pl-PL"/>
              </w:rPr>
              <w:t>10.000,00 kn</w:t>
            </w:r>
          </w:p>
        </w:tc>
        <w:tc>
          <w:tcPr>
            <w:tcW w:w="2916" w:type="dxa"/>
          </w:tcPr>
          <w:p w:rsidR="00BB75A6" w:rsidRPr="00BB75A6" w:rsidRDefault="00BB75A6" w:rsidP="004B6977">
            <w:pPr>
              <w:rPr>
                <w:rFonts w:ascii="Arial Narrow" w:hAnsi="Arial Narrow"/>
                <w:b/>
                <w:lang w:val="pl-PL"/>
              </w:rPr>
            </w:pPr>
            <w:r w:rsidRPr="00BB75A6">
              <w:rPr>
                <w:rFonts w:ascii="Arial Narrow" w:hAnsi="Arial Narrow"/>
                <w:b/>
                <w:lang w:val="pl-PL"/>
              </w:rPr>
              <w:t>0,00 kn</w:t>
            </w:r>
          </w:p>
        </w:tc>
      </w:tr>
      <w:tr w:rsidR="00BB75A6" w:rsidRPr="00BB75A6" w:rsidTr="004B6977">
        <w:trPr>
          <w:trHeight w:val="563"/>
        </w:trPr>
        <w:tc>
          <w:tcPr>
            <w:tcW w:w="1513" w:type="dxa"/>
            <w:shd w:val="clear" w:color="auto" w:fill="auto"/>
          </w:tcPr>
          <w:p w:rsidR="00BB75A6" w:rsidRPr="00BB75A6" w:rsidRDefault="00BB75A6" w:rsidP="004B6977">
            <w:pPr>
              <w:rPr>
                <w:rFonts w:ascii="Arial Narrow" w:hAnsi="Arial Narrow"/>
                <w:lang w:val="pl-PL"/>
              </w:rPr>
            </w:pPr>
            <w:r w:rsidRPr="00BB75A6">
              <w:rPr>
                <w:rFonts w:ascii="Arial Narrow" w:hAnsi="Arial Narrow"/>
                <w:lang w:val="pl-PL"/>
              </w:rPr>
              <w:t>1.1.</w:t>
            </w:r>
          </w:p>
        </w:tc>
        <w:tc>
          <w:tcPr>
            <w:tcW w:w="6820" w:type="dxa"/>
            <w:shd w:val="clear" w:color="auto" w:fill="auto"/>
          </w:tcPr>
          <w:p w:rsidR="00BB75A6" w:rsidRPr="00BB75A6" w:rsidRDefault="00BB75A6" w:rsidP="004B6977">
            <w:pPr>
              <w:rPr>
                <w:rFonts w:ascii="Arial Narrow" w:hAnsi="Arial Narrow"/>
                <w:lang w:val="pl-PL"/>
              </w:rPr>
            </w:pPr>
            <w:r w:rsidRPr="00BB75A6">
              <w:rPr>
                <w:rFonts w:ascii="Arial Narrow" w:hAnsi="Arial Narrow"/>
                <w:lang w:val="pl-PL"/>
              </w:rPr>
              <w:t>Izvor financiranja: ostali prihodi za posebne namjene</w:t>
            </w:r>
          </w:p>
        </w:tc>
        <w:tc>
          <w:tcPr>
            <w:tcW w:w="3060" w:type="dxa"/>
            <w:shd w:val="clear" w:color="auto" w:fill="auto"/>
          </w:tcPr>
          <w:p w:rsidR="00BB75A6" w:rsidRPr="00BB75A6" w:rsidRDefault="00BB75A6" w:rsidP="004B6977">
            <w:pPr>
              <w:rPr>
                <w:rFonts w:ascii="Arial Narrow" w:hAnsi="Arial Narrow"/>
                <w:lang w:val="pl-PL"/>
              </w:rPr>
            </w:pPr>
            <w:r w:rsidRPr="00BB75A6">
              <w:rPr>
                <w:rFonts w:ascii="Arial Narrow" w:hAnsi="Arial Narrow"/>
                <w:lang w:val="pl-PL"/>
              </w:rPr>
              <w:t>10.000,00 kn</w:t>
            </w:r>
          </w:p>
        </w:tc>
        <w:tc>
          <w:tcPr>
            <w:tcW w:w="2916" w:type="dxa"/>
          </w:tcPr>
          <w:p w:rsidR="00BB75A6" w:rsidRPr="00BB75A6" w:rsidRDefault="00BB75A6" w:rsidP="004B6977">
            <w:pPr>
              <w:rPr>
                <w:rFonts w:ascii="Arial Narrow" w:hAnsi="Arial Narrow"/>
                <w:lang w:val="pl-PL"/>
              </w:rPr>
            </w:pPr>
            <w:r w:rsidRPr="00BB75A6">
              <w:rPr>
                <w:rFonts w:ascii="Arial Narrow" w:hAnsi="Arial Narrow"/>
                <w:lang w:val="pl-PL"/>
              </w:rPr>
              <w:t>0,00 kn</w:t>
            </w:r>
          </w:p>
        </w:tc>
      </w:tr>
      <w:tr w:rsidR="00BB75A6" w:rsidRPr="00BB75A6" w:rsidTr="004B6977">
        <w:trPr>
          <w:trHeight w:val="563"/>
        </w:trPr>
        <w:tc>
          <w:tcPr>
            <w:tcW w:w="8333" w:type="dxa"/>
            <w:gridSpan w:val="2"/>
            <w:shd w:val="clear" w:color="auto" w:fill="auto"/>
          </w:tcPr>
          <w:p w:rsidR="00BB75A6" w:rsidRPr="00BB75A6" w:rsidRDefault="00BB75A6" w:rsidP="004B6977">
            <w:pPr>
              <w:jc w:val="right"/>
              <w:rPr>
                <w:rFonts w:ascii="Arial Narrow" w:hAnsi="Arial Narrow"/>
                <w:b/>
                <w:lang w:val="pl-PL"/>
              </w:rPr>
            </w:pPr>
            <w:r w:rsidRPr="00BB75A6">
              <w:rPr>
                <w:rFonts w:ascii="Arial Narrow" w:hAnsi="Arial Narrow"/>
                <w:b/>
                <w:lang w:val="pl-PL"/>
              </w:rPr>
              <w:t>Sveukupno Legalizacija nerazvrstanih cesta</w:t>
            </w:r>
          </w:p>
        </w:tc>
        <w:tc>
          <w:tcPr>
            <w:tcW w:w="3060" w:type="dxa"/>
            <w:shd w:val="clear" w:color="auto" w:fill="auto"/>
          </w:tcPr>
          <w:p w:rsidR="00BB75A6" w:rsidRPr="00BB75A6" w:rsidRDefault="00BB75A6" w:rsidP="004B6977">
            <w:pPr>
              <w:rPr>
                <w:rFonts w:ascii="Arial Narrow" w:hAnsi="Arial Narrow"/>
                <w:b/>
                <w:lang w:val="pl-PL"/>
              </w:rPr>
            </w:pPr>
            <w:r w:rsidRPr="00BB75A6">
              <w:rPr>
                <w:rFonts w:ascii="Arial Narrow" w:hAnsi="Arial Narrow"/>
                <w:b/>
                <w:lang w:val="pl-PL"/>
              </w:rPr>
              <w:t>10.000,00 kn</w:t>
            </w:r>
          </w:p>
        </w:tc>
        <w:tc>
          <w:tcPr>
            <w:tcW w:w="2916" w:type="dxa"/>
          </w:tcPr>
          <w:p w:rsidR="00BB75A6" w:rsidRPr="00BB75A6" w:rsidRDefault="00BB75A6" w:rsidP="004B6977">
            <w:pPr>
              <w:rPr>
                <w:rFonts w:ascii="Arial Narrow" w:hAnsi="Arial Narrow"/>
                <w:b/>
                <w:lang w:val="pl-PL"/>
              </w:rPr>
            </w:pPr>
            <w:r w:rsidRPr="00BB75A6">
              <w:rPr>
                <w:rFonts w:ascii="Arial Narrow" w:hAnsi="Arial Narrow"/>
                <w:b/>
                <w:lang w:val="pl-PL"/>
              </w:rPr>
              <w:t>0,00 kn</w:t>
            </w:r>
          </w:p>
        </w:tc>
      </w:tr>
      <w:tr w:rsidR="00BB75A6" w:rsidRPr="00BB75A6" w:rsidTr="004B6977">
        <w:trPr>
          <w:trHeight w:val="563"/>
        </w:trPr>
        <w:tc>
          <w:tcPr>
            <w:tcW w:w="8333" w:type="dxa"/>
            <w:gridSpan w:val="2"/>
            <w:shd w:val="clear" w:color="auto" w:fill="auto"/>
          </w:tcPr>
          <w:p w:rsidR="00BB75A6" w:rsidRPr="00BB75A6" w:rsidRDefault="00BB75A6" w:rsidP="004B6977">
            <w:pPr>
              <w:jc w:val="right"/>
              <w:rPr>
                <w:rFonts w:ascii="Arial Narrow" w:hAnsi="Arial Narrow"/>
                <w:lang w:val="pl-PL"/>
              </w:rPr>
            </w:pPr>
            <w:r w:rsidRPr="00BB75A6">
              <w:rPr>
                <w:rFonts w:ascii="Arial Narrow" w:hAnsi="Arial Narrow"/>
                <w:lang w:val="pl-PL"/>
              </w:rPr>
              <w:t>Sveukupno izvor financiranja: ostali prihodi za posebne namjene</w:t>
            </w:r>
          </w:p>
        </w:tc>
        <w:tc>
          <w:tcPr>
            <w:tcW w:w="3060" w:type="dxa"/>
            <w:shd w:val="clear" w:color="auto" w:fill="auto"/>
          </w:tcPr>
          <w:p w:rsidR="00BB75A6" w:rsidRPr="00BB75A6" w:rsidRDefault="00BB75A6" w:rsidP="004B6977">
            <w:pPr>
              <w:rPr>
                <w:rFonts w:ascii="Arial Narrow" w:hAnsi="Arial Narrow"/>
                <w:lang w:val="pl-PL"/>
              </w:rPr>
            </w:pPr>
            <w:r w:rsidRPr="00BB75A6">
              <w:rPr>
                <w:rFonts w:ascii="Arial Narrow" w:hAnsi="Arial Narrow"/>
                <w:lang w:val="pl-PL"/>
              </w:rPr>
              <w:t>10.000,00 kn</w:t>
            </w:r>
          </w:p>
        </w:tc>
        <w:tc>
          <w:tcPr>
            <w:tcW w:w="2916" w:type="dxa"/>
          </w:tcPr>
          <w:p w:rsidR="00BB75A6" w:rsidRPr="00BB75A6" w:rsidRDefault="00BB75A6" w:rsidP="004B6977">
            <w:pPr>
              <w:rPr>
                <w:rFonts w:ascii="Arial Narrow" w:hAnsi="Arial Narrow"/>
                <w:lang w:val="pl-PL"/>
              </w:rPr>
            </w:pPr>
            <w:r w:rsidRPr="00BB75A6">
              <w:rPr>
                <w:rFonts w:ascii="Arial Narrow" w:hAnsi="Arial Narrow"/>
                <w:lang w:val="pl-PL"/>
              </w:rPr>
              <w:t>0,00 kn</w:t>
            </w:r>
          </w:p>
        </w:tc>
      </w:tr>
    </w:tbl>
    <w:p w:rsidR="00BB75A6" w:rsidRPr="00BB75A6" w:rsidRDefault="00BB75A6" w:rsidP="00BB75A6">
      <w:pPr>
        <w:rPr>
          <w:rFonts w:ascii="Arial Narrow" w:hAnsi="Arial Narrow"/>
        </w:rPr>
      </w:pPr>
    </w:p>
    <w:p w:rsidR="00BB75A6" w:rsidRPr="00BB75A6" w:rsidRDefault="00BB75A6" w:rsidP="00BB75A6">
      <w:pPr>
        <w:jc w:val="center"/>
        <w:rPr>
          <w:rFonts w:ascii="Arial Narrow" w:hAnsi="Arial Narrow"/>
          <w:b/>
        </w:rPr>
      </w:pPr>
    </w:p>
    <w:p w:rsidR="00BB75A6" w:rsidRPr="00BB75A6" w:rsidRDefault="00BB75A6" w:rsidP="002109A1">
      <w:pPr>
        <w:pStyle w:val="Naslov1"/>
        <w:keepNext w:val="0"/>
        <w:widowControl w:val="0"/>
        <w:numPr>
          <w:ilvl w:val="0"/>
          <w:numId w:val="37"/>
        </w:numPr>
        <w:tabs>
          <w:tab w:val="left" w:pos="956"/>
          <w:tab w:val="left" w:pos="957"/>
        </w:tabs>
        <w:autoSpaceDE w:val="0"/>
        <w:autoSpaceDN w:val="0"/>
        <w:spacing w:before="70"/>
        <w:ind w:right="438"/>
        <w:rPr>
          <w:rFonts w:ascii="Arial Narrow" w:hAnsi="Arial Narrow"/>
          <w:b w:val="0"/>
          <w:bCs/>
          <w:sz w:val="22"/>
          <w:szCs w:val="22"/>
          <w:lang w:val="pl-PL"/>
        </w:rPr>
      </w:pPr>
      <w:r w:rsidRPr="00BB75A6">
        <w:rPr>
          <w:rFonts w:ascii="Arial Narrow" w:hAnsi="Arial Narrow"/>
          <w:b w:val="0"/>
          <w:bCs/>
          <w:sz w:val="22"/>
          <w:szCs w:val="22"/>
          <w:lang w:val="pl-PL"/>
        </w:rPr>
        <w:t>OSTVARENJE PROGRAMA GRADNJE OBJEKATA I UREĐAJA KOMUNALNE INFRASTRUKTURE ZA 2021. GODINU:</w:t>
      </w:r>
    </w:p>
    <w:p w:rsidR="00BB75A6" w:rsidRPr="00BB75A6" w:rsidRDefault="00BB75A6" w:rsidP="00BB75A6">
      <w:pPr>
        <w:rPr>
          <w:rFonts w:ascii="Arial Narrow" w:hAnsi="Arial Narrow"/>
          <w:lang w:val="pl-PL"/>
        </w:rPr>
      </w:pPr>
    </w:p>
    <w:p w:rsidR="00BB75A6" w:rsidRPr="00BB75A6" w:rsidRDefault="00BB75A6" w:rsidP="00BB75A6">
      <w:pPr>
        <w:pStyle w:val="Naslov1"/>
        <w:rPr>
          <w:rFonts w:ascii="Arial Narrow" w:hAnsi="Arial Narrow"/>
          <w:b w:val="0"/>
          <w:sz w:val="22"/>
          <w:szCs w:val="22"/>
        </w:rPr>
      </w:pPr>
      <w:r w:rsidRPr="00BB75A6">
        <w:rPr>
          <w:rFonts w:ascii="Arial Narrow" w:hAnsi="Arial Narrow"/>
          <w:b w:val="0"/>
          <w:sz w:val="22"/>
          <w:szCs w:val="22"/>
        </w:rPr>
        <w:lastRenderedPageBreak/>
        <w:t>Za ostvarenje Programa gradnje objekata i uređaja komunalne infrastrukture za 2021. godinu utrošeno je ukupno 126.382,50 kn od planiranih 147.000,00 kn uz navedena objašnjenja razlike između planiranih i utrošenih sredstava.</w:t>
      </w:r>
    </w:p>
    <w:p w:rsidR="00BB75A6" w:rsidRPr="00BB75A6" w:rsidRDefault="00BB75A6" w:rsidP="00BB75A6">
      <w:pPr>
        <w:rPr>
          <w:rFonts w:ascii="Arial Narrow" w:hAnsi="Arial Narrow"/>
        </w:rPr>
      </w:pPr>
    </w:p>
    <w:tbl>
      <w:tblPr>
        <w:tblW w:w="14417" w:type="dxa"/>
        <w:tblInd w:w="117" w:type="dxa"/>
        <w:tblLook w:val="0000" w:firstRow="0" w:lastRow="0" w:firstColumn="0" w:lastColumn="0" w:noHBand="0" w:noVBand="0"/>
      </w:tblPr>
      <w:tblGrid>
        <w:gridCol w:w="1807"/>
        <w:gridCol w:w="19"/>
        <w:gridCol w:w="1670"/>
        <w:gridCol w:w="14"/>
        <w:gridCol w:w="7238"/>
        <w:gridCol w:w="7"/>
        <w:gridCol w:w="1819"/>
        <w:gridCol w:w="12"/>
        <w:gridCol w:w="1831"/>
      </w:tblGrid>
      <w:tr w:rsidR="00BB75A6" w:rsidRPr="00BB75A6" w:rsidTr="004B6977">
        <w:trPr>
          <w:trHeight w:val="569"/>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5A6" w:rsidRPr="00BB75A6" w:rsidRDefault="00BB75A6" w:rsidP="004B6977">
            <w:pPr>
              <w:rPr>
                <w:rFonts w:ascii="Arial Narrow" w:hAnsi="Arial Narrow" w:cs="Arial"/>
                <w:color w:val="000000"/>
              </w:rPr>
            </w:pPr>
            <w:r w:rsidRPr="00BB75A6">
              <w:rPr>
                <w:rFonts w:ascii="Arial Narrow" w:hAnsi="Arial Narrow" w:cs="Arial"/>
                <w:color w:val="000000"/>
              </w:rPr>
              <w:t>POZICIJA</w:t>
            </w:r>
          </w:p>
        </w:tc>
        <w:tc>
          <w:tcPr>
            <w:tcW w:w="1689" w:type="dxa"/>
            <w:gridSpan w:val="2"/>
            <w:tcBorders>
              <w:top w:val="single" w:sz="4" w:space="0" w:color="000000"/>
              <w:left w:val="nil"/>
              <w:bottom w:val="single" w:sz="4" w:space="0" w:color="000000"/>
              <w:right w:val="single" w:sz="4" w:space="0" w:color="000000"/>
            </w:tcBorders>
            <w:shd w:val="clear" w:color="auto" w:fill="auto"/>
            <w:vAlign w:val="center"/>
          </w:tcPr>
          <w:p w:rsidR="00BB75A6" w:rsidRPr="00BB75A6" w:rsidRDefault="00BB75A6" w:rsidP="004B6977">
            <w:pPr>
              <w:rPr>
                <w:rFonts w:ascii="Arial Narrow" w:hAnsi="Arial Narrow" w:cs="Arial"/>
                <w:color w:val="000000"/>
              </w:rPr>
            </w:pPr>
            <w:r w:rsidRPr="00BB75A6">
              <w:rPr>
                <w:rFonts w:ascii="Arial Narrow" w:hAnsi="Arial Narrow" w:cs="Arial"/>
                <w:color w:val="000000"/>
              </w:rPr>
              <w:t>BROJ KONTA</w:t>
            </w:r>
          </w:p>
        </w:tc>
        <w:tc>
          <w:tcPr>
            <w:tcW w:w="7259" w:type="dxa"/>
            <w:gridSpan w:val="3"/>
            <w:tcBorders>
              <w:top w:val="single" w:sz="4" w:space="0" w:color="000000"/>
              <w:left w:val="nil"/>
              <w:bottom w:val="single" w:sz="4" w:space="0" w:color="000000"/>
              <w:right w:val="single" w:sz="4" w:space="0" w:color="000000"/>
            </w:tcBorders>
            <w:shd w:val="clear" w:color="auto" w:fill="auto"/>
            <w:vAlign w:val="center"/>
          </w:tcPr>
          <w:p w:rsidR="00BB75A6" w:rsidRPr="00BB75A6" w:rsidRDefault="00BB75A6" w:rsidP="004B6977">
            <w:pPr>
              <w:rPr>
                <w:rFonts w:ascii="Arial Narrow" w:hAnsi="Arial Narrow" w:cs="Arial"/>
                <w:color w:val="000000"/>
              </w:rPr>
            </w:pPr>
            <w:r w:rsidRPr="00BB75A6">
              <w:rPr>
                <w:rFonts w:ascii="Arial Narrow" w:hAnsi="Arial Narrow" w:cs="Arial"/>
                <w:color w:val="000000"/>
              </w:rPr>
              <w:t>VRSTA RASHODA / IZDATAKA</w:t>
            </w:r>
          </w:p>
        </w:tc>
        <w:tc>
          <w:tcPr>
            <w:tcW w:w="1831" w:type="dxa"/>
            <w:gridSpan w:val="2"/>
            <w:tcBorders>
              <w:top w:val="single" w:sz="4" w:space="0" w:color="000000"/>
              <w:left w:val="nil"/>
              <w:bottom w:val="single" w:sz="4" w:space="0" w:color="000000"/>
              <w:right w:val="single" w:sz="4" w:space="0" w:color="000000"/>
            </w:tcBorders>
            <w:shd w:val="clear" w:color="auto" w:fill="auto"/>
            <w:vAlign w:val="center"/>
          </w:tcPr>
          <w:p w:rsidR="00BB75A6" w:rsidRPr="00BB75A6" w:rsidRDefault="00BB75A6" w:rsidP="004B6977">
            <w:pPr>
              <w:jc w:val="right"/>
              <w:rPr>
                <w:rFonts w:ascii="Arial Narrow" w:hAnsi="Arial Narrow" w:cs="Arial"/>
                <w:color w:val="000000"/>
              </w:rPr>
            </w:pPr>
            <w:r w:rsidRPr="00BB75A6">
              <w:rPr>
                <w:rFonts w:ascii="Arial Narrow" w:hAnsi="Arial Narrow" w:cs="Arial"/>
                <w:color w:val="000000"/>
              </w:rPr>
              <w:t>PLANIRANO</w:t>
            </w:r>
          </w:p>
        </w:tc>
        <w:tc>
          <w:tcPr>
            <w:tcW w:w="1831" w:type="dxa"/>
            <w:tcBorders>
              <w:top w:val="single" w:sz="4" w:space="0" w:color="000000"/>
              <w:left w:val="nil"/>
              <w:bottom w:val="single" w:sz="4" w:space="0" w:color="000000"/>
              <w:right w:val="single" w:sz="4" w:space="0" w:color="000000"/>
            </w:tcBorders>
            <w:shd w:val="clear" w:color="auto" w:fill="auto"/>
            <w:vAlign w:val="center"/>
          </w:tcPr>
          <w:p w:rsidR="00BB75A6" w:rsidRPr="00BB75A6" w:rsidRDefault="00BB75A6" w:rsidP="004B6977">
            <w:pPr>
              <w:jc w:val="right"/>
              <w:rPr>
                <w:rFonts w:ascii="Arial Narrow" w:hAnsi="Arial Narrow" w:cs="Arial"/>
                <w:color w:val="000000"/>
              </w:rPr>
            </w:pPr>
            <w:r w:rsidRPr="00BB75A6">
              <w:rPr>
                <w:rFonts w:ascii="Arial Narrow" w:hAnsi="Arial Narrow" w:cs="Arial"/>
                <w:color w:val="000000"/>
              </w:rPr>
              <w:t>REALIZIRANO</w:t>
            </w:r>
          </w:p>
        </w:tc>
      </w:tr>
      <w:tr w:rsidR="00BB75A6" w:rsidRPr="00BB75A6"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PROGRAM</w:t>
            </w:r>
          </w:p>
        </w:tc>
        <w:tc>
          <w:tcPr>
            <w:tcW w:w="1684" w:type="dxa"/>
            <w:gridSpan w:val="2"/>
            <w:tcBorders>
              <w:top w:val="single" w:sz="4" w:space="0" w:color="auto"/>
              <w:left w:val="nil"/>
              <w:bottom w:val="single" w:sz="4" w:space="0" w:color="auto"/>
              <w:right w:val="single" w:sz="4" w:space="0" w:color="auto"/>
            </w:tcBorders>
            <w:shd w:val="clear" w:color="auto" w:fill="00B050"/>
            <w:vAlign w:val="center"/>
            <w:hideMark/>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1003</w:t>
            </w:r>
          </w:p>
        </w:tc>
        <w:tc>
          <w:tcPr>
            <w:tcW w:w="7238" w:type="dxa"/>
            <w:tcBorders>
              <w:top w:val="single" w:sz="4" w:space="0" w:color="auto"/>
              <w:left w:val="nil"/>
              <w:bottom w:val="single" w:sz="4" w:space="0" w:color="auto"/>
              <w:right w:val="single" w:sz="4" w:space="0" w:color="auto"/>
            </w:tcBorders>
            <w:shd w:val="clear" w:color="auto" w:fill="00B050"/>
            <w:vAlign w:val="center"/>
            <w:hideMark/>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GRADNJE OBJEKATA I UREĐAJA KOMUNALNE INFRASTRUKTURE</w:t>
            </w:r>
          </w:p>
        </w:tc>
        <w:tc>
          <w:tcPr>
            <w:tcW w:w="1826" w:type="dxa"/>
            <w:gridSpan w:val="2"/>
            <w:tcBorders>
              <w:top w:val="single" w:sz="4" w:space="0" w:color="auto"/>
              <w:left w:val="nil"/>
              <w:bottom w:val="single" w:sz="4" w:space="0" w:color="auto"/>
              <w:right w:val="single" w:sz="4" w:space="0" w:color="auto"/>
            </w:tcBorders>
            <w:shd w:val="clear" w:color="auto" w:fill="00B050"/>
            <w:vAlign w:val="center"/>
            <w:hideMark/>
          </w:tcPr>
          <w:p w:rsidR="00BB75A6" w:rsidRPr="00BB75A6" w:rsidRDefault="00BB75A6" w:rsidP="004B6977">
            <w:pPr>
              <w:jc w:val="right"/>
              <w:rPr>
                <w:rFonts w:ascii="Arial Narrow" w:hAnsi="Arial Narrow" w:cs="Arial"/>
                <w:b/>
                <w:bCs/>
                <w:color w:val="000000"/>
              </w:rPr>
            </w:pPr>
            <w:r w:rsidRPr="00BB75A6">
              <w:rPr>
                <w:rFonts w:ascii="Arial Narrow" w:hAnsi="Arial Narrow" w:cs="Arial"/>
                <w:b/>
                <w:bCs/>
                <w:color w:val="000000"/>
              </w:rPr>
              <w:t>147.000,00</w:t>
            </w:r>
          </w:p>
        </w:tc>
        <w:tc>
          <w:tcPr>
            <w:tcW w:w="1843" w:type="dxa"/>
            <w:gridSpan w:val="2"/>
            <w:tcBorders>
              <w:top w:val="single" w:sz="4" w:space="0" w:color="auto"/>
              <w:left w:val="nil"/>
              <w:bottom w:val="single" w:sz="4" w:space="0" w:color="auto"/>
              <w:right w:val="single" w:sz="4" w:space="0" w:color="auto"/>
            </w:tcBorders>
            <w:shd w:val="clear" w:color="auto" w:fill="00B050"/>
            <w:vAlign w:val="center"/>
            <w:hideMark/>
          </w:tcPr>
          <w:p w:rsidR="00BB75A6" w:rsidRPr="00BB75A6" w:rsidRDefault="00BB75A6" w:rsidP="004B6977">
            <w:pPr>
              <w:jc w:val="right"/>
              <w:rPr>
                <w:rFonts w:ascii="Arial Narrow" w:hAnsi="Arial Narrow" w:cs="Arial"/>
                <w:b/>
                <w:bCs/>
                <w:color w:val="000000"/>
              </w:rPr>
            </w:pPr>
            <w:r w:rsidRPr="00BB75A6">
              <w:rPr>
                <w:rFonts w:ascii="Arial Narrow" w:hAnsi="Arial Narrow" w:cs="Arial"/>
                <w:b/>
                <w:bCs/>
                <w:color w:val="000000"/>
              </w:rPr>
              <w:t>126.382,50</w:t>
            </w:r>
          </w:p>
        </w:tc>
      </w:tr>
      <w:tr w:rsidR="00BB75A6" w:rsidRPr="00BB75A6"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Kapitalni projekt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K100002</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Javna rasvjeta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jc w:val="right"/>
              <w:rPr>
                <w:rFonts w:ascii="Arial Narrow" w:hAnsi="Arial Narrow" w:cs="Arial"/>
                <w:b/>
                <w:bCs/>
                <w:color w:val="000000"/>
              </w:rPr>
            </w:pPr>
            <w:r w:rsidRPr="00BB75A6">
              <w:rPr>
                <w:rFonts w:ascii="Arial Narrow" w:hAnsi="Arial Narrow" w:cs="Arial"/>
                <w:b/>
                <w:bCs/>
                <w:color w:val="000000"/>
              </w:rPr>
              <w:t>19.000,00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jc w:val="right"/>
              <w:rPr>
                <w:rFonts w:ascii="Arial Narrow" w:hAnsi="Arial Narrow" w:cs="Arial"/>
                <w:b/>
                <w:bCs/>
                <w:color w:val="000000"/>
              </w:rPr>
            </w:pPr>
            <w:r w:rsidRPr="00BB75A6">
              <w:rPr>
                <w:rFonts w:ascii="Arial Narrow" w:hAnsi="Arial Narrow" w:cs="Arial"/>
                <w:b/>
                <w:bCs/>
                <w:color w:val="000000"/>
              </w:rPr>
              <w:t>18.132,50</w:t>
            </w:r>
          </w:p>
        </w:tc>
      </w:tr>
      <w:tr w:rsidR="00BB75A6" w:rsidRPr="00BB75A6"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Kapitalni projekt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K100018</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Proširenje grobnim mjesta i izgradnja ograde</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jc w:val="right"/>
              <w:rPr>
                <w:rFonts w:ascii="Arial Narrow" w:hAnsi="Arial Narrow" w:cs="Arial"/>
                <w:b/>
                <w:bCs/>
                <w:color w:val="000000"/>
              </w:rPr>
            </w:pPr>
            <w:r w:rsidRPr="00BB75A6">
              <w:rPr>
                <w:rFonts w:ascii="Arial Narrow" w:hAnsi="Arial Narrow" w:cs="Arial"/>
                <w:b/>
                <w:bCs/>
                <w:color w:val="000000"/>
              </w:rPr>
              <w:t>118.000,00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jc w:val="right"/>
              <w:rPr>
                <w:rFonts w:ascii="Arial Narrow" w:hAnsi="Arial Narrow" w:cs="Arial"/>
                <w:b/>
                <w:bCs/>
                <w:color w:val="000000"/>
              </w:rPr>
            </w:pPr>
            <w:r w:rsidRPr="00BB75A6">
              <w:rPr>
                <w:rFonts w:ascii="Arial Narrow" w:hAnsi="Arial Narrow" w:cs="Arial"/>
                <w:b/>
                <w:bCs/>
                <w:color w:val="000000"/>
              </w:rPr>
              <w:t>108.250,00</w:t>
            </w:r>
          </w:p>
        </w:tc>
      </w:tr>
      <w:tr w:rsidR="00BB75A6" w:rsidRPr="00BB75A6"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Tekući projekt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T100009</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rPr>
                <w:rFonts w:ascii="Arial Narrow" w:hAnsi="Arial Narrow" w:cs="Arial"/>
                <w:b/>
                <w:bCs/>
                <w:color w:val="000000"/>
              </w:rPr>
            </w:pPr>
            <w:r w:rsidRPr="00BB75A6">
              <w:rPr>
                <w:rFonts w:ascii="Arial Narrow" w:hAnsi="Arial Narrow" w:cs="Arial"/>
                <w:b/>
                <w:bCs/>
                <w:color w:val="000000"/>
              </w:rPr>
              <w:t>Legalizacija nerazvrstanih cesta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jc w:val="right"/>
              <w:rPr>
                <w:rFonts w:ascii="Arial Narrow" w:hAnsi="Arial Narrow" w:cs="Arial"/>
                <w:b/>
                <w:bCs/>
                <w:color w:val="000000"/>
              </w:rPr>
            </w:pPr>
            <w:r w:rsidRPr="00BB75A6">
              <w:rPr>
                <w:rFonts w:ascii="Arial Narrow" w:hAnsi="Arial Narrow" w:cs="Arial"/>
                <w:b/>
                <w:bCs/>
                <w:color w:val="000000"/>
              </w:rPr>
              <w:t>10.000,00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BB75A6" w:rsidRPr="00BB75A6" w:rsidRDefault="00BB75A6" w:rsidP="004B6977">
            <w:pPr>
              <w:jc w:val="right"/>
              <w:rPr>
                <w:rFonts w:ascii="Arial Narrow" w:hAnsi="Arial Narrow" w:cs="Arial"/>
                <w:b/>
                <w:bCs/>
                <w:color w:val="000000"/>
              </w:rPr>
            </w:pPr>
            <w:r w:rsidRPr="00BB75A6">
              <w:rPr>
                <w:rFonts w:ascii="Arial Narrow" w:hAnsi="Arial Narrow" w:cs="Arial"/>
                <w:b/>
                <w:bCs/>
                <w:color w:val="000000"/>
              </w:rPr>
              <w:t>0,00</w:t>
            </w:r>
          </w:p>
        </w:tc>
      </w:tr>
    </w:tbl>
    <w:p w:rsidR="00BB75A6" w:rsidRPr="00BB75A6" w:rsidRDefault="00BB75A6" w:rsidP="00BB75A6">
      <w:pPr>
        <w:rPr>
          <w:rFonts w:ascii="Arial Narrow" w:hAnsi="Arial Narrow"/>
        </w:rPr>
      </w:pPr>
    </w:p>
    <w:p w:rsidR="00BB75A6" w:rsidRPr="00BB75A6" w:rsidRDefault="00BB75A6" w:rsidP="00BB75A6">
      <w:pPr>
        <w:jc w:val="center"/>
        <w:rPr>
          <w:rFonts w:ascii="Arial Narrow" w:hAnsi="Arial Narrow"/>
          <w:b/>
        </w:rPr>
      </w:pPr>
      <w:r w:rsidRPr="00BB75A6">
        <w:rPr>
          <w:rFonts w:ascii="Arial Narrow" w:hAnsi="Arial Narrow"/>
          <w:b/>
        </w:rPr>
        <w:t>II.</w:t>
      </w:r>
    </w:p>
    <w:p w:rsidR="00BB75A6" w:rsidRPr="00BB75A6" w:rsidRDefault="00BB75A6" w:rsidP="00BB75A6">
      <w:pPr>
        <w:rPr>
          <w:rFonts w:ascii="Arial Narrow" w:hAnsi="Arial Narrow"/>
        </w:rPr>
      </w:pPr>
      <w:r w:rsidRPr="00BB75A6">
        <w:rPr>
          <w:rFonts w:ascii="Arial Narrow" w:hAnsi="Arial Narrow"/>
        </w:rPr>
        <w:t>Ovo Izvješće objaviti će se u Službenom glasniku Općine Dubravica.</w:t>
      </w:r>
    </w:p>
    <w:p w:rsidR="00BB75A6" w:rsidRPr="00BB75A6" w:rsidRDefault="00BB75A6" w:rsidP="00BB75A6">
      <w:pPr>
        <w:jc w:val="right"/>
        <w:rPr>
          <w:rFonts w:ascii="Arial Narrow" w:hAnsi="Arial Narrow"/>
        </w:rPr>
      </w:pPr>
    </w:p>
    <w:p w:rsidR="00BB75A6" w:rsidRPr="00BB75A6" w:rsidRDefault="00BB75A6" w:rsidP="00BB75A6">
      <w:pPr>
        <w:tabs>
          <w:tab w:val="left" w:pos="5055"/>
        </w:tabs>
        <w:jc w:val="right"/>
        <w:rPr>
          <w:rFonts w:ascii="Arial Narrow" w:hAnsi="Arial Narrow"/>
        </w:rPr>
      </w:pPr>
      <w:r w:rsidRPr="00BB75A6">
        <w:rPr>
          <w:rFonts w:ascii="Arial Narrow" w:hAnsi="Arial Narrow"/>
        </w:rPr>
        <w:t xml:space="preserve">                                                                      </w:t>
      </w:r>
      <w:r w:rsidRPr="00BB75A6">
        <w:rPr>
          <w:rFonts w:ascii="Arial Narrow" w:hAnsi="Arial Narrow"/>
        </w:rPr>
        <w:tab/>
      </w:r>
      <w:r w:rsidRPr="00BB75A6">
        <w:rPr>
          <w:rFonts w:ascii="Arial Narrow" w:hAnsi="Arial Narrow"/>
        </w:rPr>
        <w:tab/>
      </w:r>
      <w:r w:rsidRPr="00BB75A6">
        <w:rPr>
          <w:rFonts w:ascii="Arial Narrow" w:hAnsi="Arial Narrow"/>
        </w:rPr>
        <w:tab/>
      </w:r>
      <w:r w:rsidRPr="00BB75A6">
        <w:rPr>
          <w:rFonts w:ascii="Arial Narrow" w:hAnsi="Arial Narrow"/>
        </w:rPr>
        <w:tab/>
      </w:r>
      <w:r w:rsidRPr="00BB75A6">
        <w:rPr>
          <w:rFonts w:ascii="Arial Narrow" w:hAnsi="Arial Narrow"/>
        </w:rPr>
        <w:tab/>
      </w:r>
      <w:r w:rsidRPr="00BB75A6">
        <w:rPr>
          <w:rFonts w:ascii="Arial Narrow" w:hAnsi="Arial Narrow"/>
        </w:rPr>
        <w:tab/>
        <w:t xml:space="preserve">NAČELNIK OPĆINE DUBRAVICA </w:t>
      </w:r>
    </w:p>
    <w:p w:rsidR="00BB75A6" w:rsidRDefault="00BB75A6" w:rsidP="00BB75A6">
      <w:pPr>
        <w:tabs>
          <w:tab w:val="left" w:pos="5055"/>
        </w:tabs>
        <w:jc w:val="right"/>
        <w:rPr>
          <w:rFonts w:ascii="Arial Narrow" w:hAnsi="Arial Narrow"/>
        </w:rPr>
      </w:pPr>
      <w:r w:rsidRPr="00BB75A6">
        <w:rPr>
          <w:rFonts w:ascii="Arial Narrow" w:hAnsi="Arial Narrow"/>
        </w:rPr>
        <w:tab/>
        <w:t xml:space="preserve">        </w:t>
      </w:r>
      <w:r w:rsidRPr="00BB75A6">
        <w:rPr>
          <w:rFonts w:ascii="Arial Narrow" w:hAnsi="Arial Narrow"/>
        </w:rPr>
        <w:tab/>
      </w:r>
      <w:r w:rsidRPr="00BB75A6">
        <w:rPr>
          <w:rFonts w:ascii="Arial Narrow" w:hAnsi="Arial Narrow"/>
        </w:rPr>
        <w:tab/>
      </w:r>
      <w:r w:rsidRPr="00BB75A6">
        <w:rPr>
          <w:rFonts w:ascii="Arial Narrow" w:hAnsi="Arial Narrow"/>
        </w:rPr>
        <w:tab/>
      </w:r>
      <w:r w:rsidRPr="00BB75A6">
        <w:rPr>
          <w:rFonts w:ascii="Arial Narrow" w:hAnsi="Arial Narrow"/>
        </w:rPr>
        <w:tab/>
      </w:r>
      <w:r w:rsidRPr="00BB75A6">
        <w:rPr>
          <w:rFonts w:ascii="Arial Narrow" w:hAnsi="Arial Narrow"/>
        </w:rPr>
        <w:tab/>
      </w:r>
      <w:r w:rsidRPr="00BB75A6">
        <w:rPr>
          <w:rFonts w:ascii="Arial Narrow" w:hAnsi="Arial Narrow"/>
        </w:rPr>
        <w:tab/>
        <w:t>Marin Štritof</w:t>
      </w:r>
    </w:p>
    <w:p w:rsidR="00BB75A6" w:rsidRDefault="00BB75A6" w:rsidP="00056CF4">
      <w:pPr>
        <w:rPr>
          <w:rFonts w:ascii="Arial Narrow" w:hAnsi="Arial Narrow"/>
        </w:rPr>
      </w:pPr>
    </w:p>
    <w:p w:rsidR="00056CF4" w:rsidRDefault="00056CF4" w:rsidP="00056CF4">
      <w:pPr>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73280" behindDoc="0" locked="0" layoutInCell="1" allowOverlap="1" wp14:anchorId="14125B51" wp14:editId="1F45F231">
                <wp:simplePos x="0" y="0"/>
                <wp:positionH relativeFrom="margin">
                  <wp:posOffset>0</wp:posOffset>
                </wp:positionH>
                <wp:positionV relativeFrom="paragraph">
                  <wp:posOffset>113665</wp:posOffset>
                </wp:positionV>
                <wp:extent cx="514350" cy="362197"/>
                <wp:effectExtent l="57150" t="114300" r="133350" b="76200"/>
                <wp:wrapNone/>
                <wp:docPr id="107"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Pr="00104EAC" w:rsidRDefault="00056CF4" w:rsidP="00056CF4">
                            <w:pPr>
                              <w:jc w:val="center"/>
                              <w:rPr>
                                <w:rFonts w:ascii="Arial Narrow" w:hAnsi="Arial Narrow"/>
                                <w:sz w:val="24"/>
                                <w:szCs w:val="24"/>
                              </w:rPr>
                            </w:pPr>
                            <w:r>
                              <w:rPr>
                                <w:rFonts w:ascii="Arial Narrow" w:hAnsi="Arial Narrow"/>
                                <w:sz w:val="24"/>
                                <w:szCs w:val="24"/>
                              </w:rPr>
                              <w:t>13</w:t>
                            </w:r>
                          </w:p>
                          <w:p w:rsidR="00056CF4" w:rsidRDefault="00056CF4" w:rsidP="0005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25B51" id="_x0000_s1063" style="position:absolute;left:0;text-align:left;margin-left:0;margin-top:8.95pt;width:40.5pt;height:28.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9n/gIAAB4GAAAOAAAAZHJzL2Uyb0RvYy54bWysVNtu2zAMfR+wfxD8vjrOvUGTIehlGNC1&#10;RdOhwN5oWY61yJImyXG6rx8lOZd2wx6GIYAjUhR5yEPy4uOuFmTLjOVKzpPsrJcQJqkquFzPk69P&#10;Nx+mCbEOZAFCSTZPXphNPi7ev7to9Yz1VaVEwQxBJ9LOWj1PKuf0LE0trVgN9kxpJvGyVKYGh6JZ&#10;p4WBFr3XIu33euO0VabQRlFmLWqv4mWyCP7LklF3X5aWOSLmCWJz4WvCN/ffdHEBs7UBXXHawYB/&#10;QFEDlxj04OoKHJDG8N9c1ZwaZVXpzqiqU1WWnLKQA2aT9d5ks6pAs5ALFsfqQ5ns/3NL77YPhvAC&#10;uetNEiKhRpK+gcrFdyY50Qa2atM4yTekP/DVarWd4aOVfjCdZPHoU9+Vpvb/mBTZhQq/HCrMdo5Q&#10;VI6y4WCEPFC8Goz72fnE+0yPj7Wx7hNTNUa2SJZRjSwekcVQXNjeWhft93Y+oFWCFzdciCCYdX4p&#10;DNkCMn49uR5fj8Nb0dRfVBHVk1GvF6jHwDbaBxCvHAlJWgQcTAkF7M1SgEPotcZqOeyXzVOFrBMQ&#10;a2x96kyI88pH5zxGXY78LxpVULCo9f67NnRcuqg8PyotuAPubLDX/w24L80V2Cq6Cni6IgvpK8TC&#10;WGAlA1mNY2ZVFS3JRWMeAVMb9aaIiBTcEzCYZlHAmcmmARfexZRzkRCj3DN3VehUz7b36QEcKMgF&#10;0E1Qg9AVRFDDkzw660CA2qMJ0gnQ1LddbDR/crt8F5p2EPrHq3JVvGAnI57QelbTG444bsG6BzA4&#10;0wgb95S7x08pFFKrulNCKmV+/knv7XHU8DYhLe6IeWJ/NGBYQsRniUN4ng2H6NYFYTia9FEwpzf5&#10;6Y1s6kuFTZnhRtQ0HL29E/tjaVT9jOts6aPiFUiKsWNrdcKli7sLFyJly2Uww0Wiwd3Klabe+Z6B&#10;p90zGN3NkcMBvFP7fQKzN5MUbf1LqZaNUyUPY3asK/LhBVxCgZluYfotdyoHq+NaX/wCAAD//wMA&#10;UEsDBBQABgAIAAAAIQC+Wnxd2AAAAAUBAAAPAAAAZHJzL2Rvd25yZXYueG1sTI7BTsMwEETvSPyD&#10;tUjcqFMEtA1xKoSEemwJOcBtGy9JhL2OYjcNf89yguPsjN6+Yjt7pyYaYx/YwHKRgSJugu25NVC/&#10;vdysQcWEbNEFJgPfFGFbXl4UmNtw5leaqtQqgXDM0UCX0pBrHZuOPMZFGIil+wyjxyRxbLUd8Sxw&#10;7/Rtlj1ojz3Lhw4Heu6o+apO3kD2UdUH18/ufUfT/U7v93V10MZcX81Pj6ASzelvDL/6og6lOB3D&#10;iW1UThiyk+tqA0ra9VLy0cDqbgO6LPR/+/IHAAD//wMAUEsBAi0AFAAGAAgAAAAhALaDOJL+AAAA&#10;4QEAABMAAAAAAAAAAAAAAAAAAAAAAFtDb250ZW50X1R5cGVzXS54bWxQSwECLQAUAAYACAAAACEA&#10;OP0h/9YAAACUAQAACwAAAAAAAAAAAAAAAAAvAQAAX3JlbHMvLnJlbHNQSwECLQAUAAYACAAAACEA&#10;w/L/Z/4CAAAeBgAADgAAAAAAAAAAAAAAAAAuAgAAZHJzL2Uyb0RvYy54bWxQSwECLQAUAAYACAAA&#10;ACEAvlp8XdgAAAAFAQAADwAAAAAAAAAAAAAAAABYBQAAZHJzL2Rvd25yZXYueG1sUEsFBgAAAAAE&#10;AAQA8wAAAF0GAAAAAA==&#10;" fillcolor="#afabab" strokecolor="#8e8e8e" strokeweight="1.52778mm">
                <v:stroke linestyle="thickThin"/>
                <v:shadow on="t" color="black" opacity="26214f" origin="-.5,.5" offset=".74836mm,-.74836mm"/>
                <v:textbox>
                  <w:txbxContent>
                    <w:p w:rsidR="00056CF4" w:rsidRPr="00104EAC" w:rsidRDefault="00056CF4" w:rsidP="00056CF4">
                      <w:pPr>
                        <w:jc w:val="center"/>
                        <w:rPr>
                          <w:rFonts w:ascii="Arial Narrow" w:hAnsi="Arial Narrow"/>
                          <w:sz w:val="24"/>
                          <w:szCs w:val="24"/>
                        </w:rPr>
                      </w:pPr>
                      <w:r>
                        <w:rPr>
                          <w:rFonts w:ascii="Arial Narrow" w:hAnsi="Arial Narrow"/>
                          <w:sz w:val="24"/>
                          <w:szCs w:val="24"/>
                        </w:rPr>
                        <w:t>13</w:t>
                      </w:r>
                    </w:p>
                    <w:p w:rsidR="00056CF4" w:rsidRDefault="00056CF4" w:rsidP="00056CF4">
                      <w:pPr>
                        <w:jc w:val="center"/>
                      </w:pPr>
                    </w:p>
                  </w:txbxContent>
                </v:textbox>
                <w10:wrap anchorx="margin"/>
              </v:roundrect>
            </w:pict>
          </mc:Fallback>
        </mc:AlternateContent>
      </w:r>
    </w:p>
    <w:p w:rsidR="00056CF4" w:rsidRPr="00056CF4" w:rsidRDefault="00056CF4" w:rsidP="00056CF4">
      <w:pPr>
        <w:rPr>
          <w:rFonts w:ascii="Arial Narrow" w:hAnsi="Arial Narrow"/>
        </w:rPr>
      </w:pPr>
    </w:p>
    <w:p w:rsidR="00612E6D" w:rsidRDefault="00612E6D" w:rsidP="00612E6D">
      <w:pPr>
        <w:rPr>
          <w:rFonts w:eastAsia="Calibri"/>
          <w:b/>
          <w:lang w:val="en-US"/>
        </w:rPr>
      </w:pPr>
    </w:p>
    <w:p w:rsidR="00612E6D" w:rsidRPr="00612E6D" w:rsidRDefault="00612E6D" w:rsidP="00612E6D">
      <w:pPr>
        <w:rPr>
          <w:rFonts w:ascii="Arial Narrow" w:hAnsi="Arial Narrow"/>
          <w:b/>
        </w:rPr>
      </w:pPr>
      <w:r w:rsidRPr="00612E6D">
        <w:rPr>
          <w:rFonts w:ascii="Arial Narrow" w:hAnsi="Arial Narrow"/>
          <w:b/>
        </w:rPr>
        <w:t>KLASA: 400-01/22-01/5</w:t>
      </w:r>
    </w:p>
    <w:p w:rsidR="00612E6D" w:rsidRPr="00612E6D" w:rsidRDefault="00612E6D" w:rsidP="00612E6D">
      <w:pPr>
        <w:rPr>
          <w:rFonts w:ascii="Arial Narrow" w:hAnsi="Arial Narrow"/>
          <w:b/>
        </w:rPr>
      </w:pPr>
      <w:r w:rsidRPr="00612E6D">
        <w:rPr>
          <w:rFonts w:ascii="Arial Narrow" w:hAnsi="Arial Narrow"/>
          <w:b/>
        </w:rPr>
        <w:t>URBROJ: 238-40-01-22-1</w:t>
      </w:r>
    </w:p>
    <w:p w:rsidR="00612E6D" w:rsidRPr="00612E6D" w:rsidRDefault="00612E6D" w:rsidP="00612E6D">
      <w:pPr>
        <w:rPr>
          <w:rFonts w:ascii="Arial Narrow" w:hAnsi="Arial Narrow"/>
        </w:rPr>
      </w:pPr>
      <w:r w:rsidRPr="00612E6D">
        <w:rPr>
          <w:rFonts w:ascii="Arial Narrow" w:hAnsi="Arial Narrow"/>
        </w:rPr>
        <w:t>Dubravica, 06. svibanj 2022. godine</w:t>
      </w:r>
    </w:p>
    <w:p w:rsidR="00612E6D" w:rsidRPr="00612E6D" w:rsidRDefault="00612E6D" w:rsidP="00612E6D">
      <w:pPr>
        <w:rPr>
          <w:rFonts w:ascii="Arial Narrow" w:hAnsi="Arial Narrow"/>
        </w:rPr>
      </w:pPr>
    </w:p>
    <w:p w:rsidR="00612E6D" w:rsidRPr="00612E6D" w:rsidRDefault="00612E6D" w:rsidP="00612E6D">
      <w:pPr>
        <w:autoSpaceDE w:val="0"/>
        <w:autoSpaceDN w:val="0"/>
        <w:adjustRightInd w:val="0"/>
        <w:rPr>
          <w:rFonts w:ascii="Arial Narrow" w:hAnsi="Arial Narrow"/>
        </w:rPr>
      </w:pPr>
      <w:r w:rsidRPr="00612E6D">
        <w:rPr>
          <w:rFonts w:ascii="Arial Narrow" w:hAnsi="Arial Narrow"/>
        </w:rPr>
        <w:t xml:space="preserve">Na temelju članka 74. Zakona o komunalnom gospodarstvu („Narodne novine“, br. 68/18, 110/18 i 32/20) i  članka 38. Statuta općine Dubravica („Službeni glasnik Općine Dubravica“ br. 01/2021) načelnik Općine Dubravica podnosi Općinskom vijeću Općine Dubravica </w:t>
      </w:r>
    </w:p>
    <w:p w:rsidR="00612E6D" w:rsidRPr="00612E6D" w:rsidRDefault="00612E6D" w:rsidP="00612E6D">
      <w:pPr>
        <w:pStyle w:val="Tijeloteksta-uvlaka2"/>
        <w:rPr>
          <w:rFonts w:ascii="Arial Narrow" w:hAnsi="Arial Narrow"/>
          <w:b/>
          <w:sz w:val="22"/>
          <w:szCs w:val="22"/>
        </w:rPr>
      </w:pPr>
    </w:p>
    <w:p w:rsidR="00612E6D" w:rsidRPr="00612E6D" w:rsidRDefault="00612E6D" w:rsidP="00612E6D">
      <w:pPr>
        <w:pStyle w:val="Tijeloteksta-uvlaka2"/>
        <w:jc w:val="center"/>
        <w:rPr>
          <w:rFonts w:ascii="Arial Narrow" w:hAnsi="Arial Narrow"/>
          <w:b/>
          <w:sz w:val="22"/>
          <w:szCs w:val="22"/>
        </w:rPr>
      </w:pPr>
      <w:r w:rsidRPr="00612E6D">
        <w:rPr>
          <w:rFonts w:ascii="Arial Narrow" w:hAnsi="Arial Narrow"/>
          <w:b/>
          <w:sz w:val="22"/>
          <w:szCs w:val="22"/>
        </w:rPr>
        <w:t>IZVJEŠĆE O IZVRŠENJU</w:t>
      </w:r>
      <w:r w:rsidRPr="00612E6D">
        <w:rPr>
          <w:rFonts w:ascii="Arial Narrow" w:hAnsi="Arial Narrow"/>
          <w:b/>
          <w:sz w:val="22"/>
          <w:szCs w:val="22"/>
        </w:rPr>
        <w:br/>
        <w:t xml:space="preserve">Programa održavanja komunalne infrastrukture </w:t>
      </w:r>
      <w:r w:rsidRPr="00612E6D">
        <w:rPr>
          <w:rFonts w:ascii="Arial Narrow" w:hAnsi="Arial Narrow"/>
          <w:b/>
          <w:sz w:val="22"/>
          <w:szCs w:val="22"/>
        </w:rPr>
        <w:br/>
        <w:t>na području Općine Dubravica za 2021. godinu</w:t>
      </w:r>
    </w:p>
    <w:p w:rsidR="00612E6D" w:rsidRPr="00612E6D" w:rsidRDefault="00612E6D" w:rsidP="00612E6D">
      <w:pPr>
        <w:rPr>
          <w:rFonts w:ascii="Arial Narrow" w:hAnsi="Arial Narrow"/>
        </w:rPr>
      </w:pPr>
    </w:p>
    <w:p w:rsidR="00612E6D" w:rsidRPr="00612E6D" w:rsidRDefault="00612E6D" w:rsidP="00612E6D">
      <w:pPr>
        <w:pStyle w:val="Tijeloteksta-uvlaka2"/>
        <w:jc w:val="center"/>
        <w:rPr>
          <w:rFonts w:ascii="Arial Narrow" w:hAnsi="Arial Narrow"/>
          <w:b/>
          <w:sz w:val="22"/>
          <w:szCs w:val="22"/>
        </w:rPr>
      </w:pPr>
      <w:r w:rsidRPr="00612E6D">
        <w:rPr>
          <w:rFonts w:ascii="Arial Narrow" w:hAnsi="Arial Narrow"/>
          <w:b/>
          <w:sz w:val="22"/>
          <w:szCs w:val="22"/>
        </w:rPr>
        <w:t>I.</w:t>
      </w:r>
    </w:p>
    <w:p w:rsidR="00612E6D" w:rsidRPr="00612E6D" w:rsidRDefault="00612E6D" w:rsidP="00612E6D">
      <w:pPr>
        <w:rPr>
          <w:rFonts w:ascii="Arial Narrow" w:hAnsi="Arial Narrow"/>
          <w:bCs/>
        </w:rPr>
      </w:pPr>
      <w:r w:rsidRPr="00612E6D">
        <w:rPr>
          <w:rFonts w:ascii="Arial Narrow" w:hAnsi="Arial Narrow"/>
          <w:bCs/>
        </w:rPr>
        <w:t xml:space="preserve">Utvrđuje se da je u tijeku 2021. godine izvršeno održavanje komunalne infrastrukture na području Općine Dubravica kako slijedi: </w:t>
      </w:r>
    </w:p>
    <w:p w:rsidR="00612E6D" w:rsidRPr="00612E6D" w:rsidRDefault="00612E6D" w:rsidP="00612E6D">
      <w:pPr>
        <w:rPr>
          <w:rFonts w:ascii="Arial Narrow" w:hAnsi="Arial Narrow"/>
          <w:bCs/>
        </w:rPr>
      </w:pP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1. Javna rasvjeta</w:t>
      </w: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Planiralo se ulaganje u održavanje javne rasvjete u iznosu od 240.000,00 kn, a utrošeno je 220.420,85 kn, izvor financiranja je planiran iz općih prihoda i primitaka u iznosu od 64.000,00 kn, utrošen u iznosu od 61.879,47 kn te planiran iz ostalih prihoda za posebne namjene u iznosu od 176.000,00 kn, utrošen u iznosu 158.541,38 kn, kako slijedi:</w:t>
      </w:r>
    </w:p>
    <w:p w:rsidR="00612E6D" w:rsidRPr="00612E6D" w:rsidRDefault="00612E6D" w:rsidP="00612E6D">
      <w:pPr>
        <w:rPr>
          <w:rFonts w:ascii="Arial Narrow" w:hAnsi="Arial Narrow"/>
          <w:bCs/>
          <w:color w:val="000000"/>
        </w:rPr>
      </w:pPr>
      <w:r w:rsidRPr="00612E6D">
        <w:rPr>
          <w:rFonts w:ascii="Arial Narrow" w:hAnsi="Arial Narrow"/>
          <w:bCs/>
          <w:color w:val="000000"/>
        </w:rPr>
        <w:t xml:space="preserve">– ELEKTRIČNA ENERGIJA - JAVNA RASVJETA: </w:t>
      </w:r>
    </w:p>
    <w:p w:rsidR="00612E6D" w:rsidRPr="00612E6D" w:rsidRDefault="00612E6D" w:rsidP="00612E6D">
      <w:pPr>
        <w:rPr>
          <w:rFonts w:ascii="Arial Narrow" w:hAnsi="Arial Narrow"/>
          <w:bCs/>
          <w:color w:val="000000"/>
        </w:rPr>
      </w:pPr>
      <w:r w:rsidRPr="00612E6D">
        <w:rPr>
          <w:rFonts w:ascii="Arial Narrow" w:hAnsi="Arial Narrow"/>
          <w:bCs/>
          <w:color w:val="000000"/>
        </w:rPr>
        <w:tab/>
        <w:t xml:space="preserve">- opis i opseg poslova: podmirenje troškova opskrbe električnom energijom za javnu rasvjetu na području Općine Dubravica. Planiralo se ulaganje u održavanje električne energije-javna rasvjeta u iznosu od 100.000,00 kn, a utrošeno je 88.235,13 kn. </w:t>
      </w:r>
    </w:p>
    <w:p w:rsidR="00612E6D" w:rsidRPr="00612E6D" w:rsidRDefault="00612E6D" w:rsidP="00612E6D">
      <w:pPr>
        <w:rPr>
          <w:rFonts w:ascii="Arial Narrow" w:hAnsi="Arial Narrow"/>
          <w:bCs/>
          <w:color w:val="000000"/>
        </w:rPr>
      </w:pPr>
      <w:r w:rsidRPr="00612E6D">
        <w:rPr>
          <w:rFonts w:ascii="Arial Narrow" w:hAnsi="Arial Narrow"/>
          <w:bCs/>
          <w:color w:val="000000"/>
        </w:rPr>
        <w:tab/>
        <w:t>- izvor financiranja je planiran iz općih prihoda I primitaka općine u iznosu od 2.000,00 kn, ali iz tog izvora nije realiziran te je planiran iz ostalih prihoda za posebne namjene u iznosu od 98.000,00 kn, a realiziran u iznosu od 88.235,13 kn.</w:t>
      </w:r>
    </w:p>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r w:rsidRPr="00612E6D">
        <w:rPr>
          <w:rFonts w:ascii="Arial Narrow" w:hAnsi="Arial Narrow"/>
          <w:bCs/>
          <w:color w:val="000000"/>
        </w:rPr>
        <w:t>- ENERGETSKA USLUGA:</w:t>
      </w:r>
    </w:p>
    <w:p w:rsidR="00612E6D" w:rsidRPr="00612E6D" w:rsidRDefault="00612E6D" w:rsidP="00612E6D">
      <w:pPr>
        <w:rPr>
          <w:rFonts w:ascii="Arial Narrow" w:hAnsi="Arial Narrow"/>
          <w:bCs/>
          <w:color w:val="000000"/>
        </w:rPr>
      </w:pPr>
      <w:r w:rsidRPr="00612E6D">
        <w:rPr>
          <w:rFonts w:ascii="Arial Narrow" w:hAnsi="Arial Narrow"/>
          <w:bCs/>
          <w:color w:val="000000"/>
        </w:rPr>
        <w:tab/>
        <w:t>- opis i opseg poslova: podmirenje godišnje naknade temeljem sklopljenog Ugovora o energetskom učinku, sklopljenim 15.01.2019.g. temeljem mjere poboljšanja energetske učinkovitosti sustava javne rasvjete (Newlight) kojim su postavljena 575 nova led rasvjetna tijela. Planiralo se ulaganje u energetsku uslugu u iznosu od 125.000,00 kn, a utrošeno je 124.879,47 kn.</w:t>
      </w:r>
    </w:p>
    <w:p w:rsidR="00612E6D" w:rsidRPr="00612E6D" w:rsidRDefault="00612E6D" w:rsidP="00612E6D">
      <w:pPr>
        <w:rPr>
          <w:rFonts w:ascii="Arial Narrow" w:hAnsi="Arial Narrow"/>
          <w:bCs/>
          <w:color w:val="000000"/>
        </w:rPr>
      </w:pPr>
      <w:r w:rsidRPr="00612E6D">
        <w:rPr>
          <w:rFonts w:ascii="Arial Narrow" w:hAnsi="Arial Narrow"/>
          <w:bCs/>
          <w:color w:val="000000"/>
        </w:rPr>
        <w:tab/>
        <w:t>- izvor financiranja je planiran iz općih prihoda I primitaka u iznosu od 62.000,00, a realiziran u iznosu od 61.879,47 kn, iz ostalih prihoda za posebne namjene planiran u iznosu od 63.000,00 kn te realiziran u iznosu od 63.000,00 kn.</w:t>
      </w:r>
    </w:p>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r w:rsidRPr="00612E6D">
        <w:rPr>
          <w:rFonts w:ascii="Arial Narrow" w:hAnsi="Arial Narrow"/>
          <w:bCs/>
          <w:color w:val="000000"/>
        </w:rPr>
        <w:t xml:space="preserve">- ODRŽAVANJE JAVNE RASVJETE: </w:t>
      </w:r>
    </w:p>
    <w:p w:rsidR="00612E6D" w:rsidRPr="00612E6D" w:rsidRDefault="00612E6D" w:rsidP="00612E6D">
      <w:pPr>
        <w:rPr>
          <w:rFonts w:ascii="Arial Narrow" w:hAnsi="Arial Narrow"/>
          <w:bCs/>
          <w:color w:val="000000"/>
        </w:rPr>
      </w:pPr>
      <w:r w:rsidRPr="00612E6D">
        <w:rPr>
          <w:rFonts w:ascii="Arial Narrow" w:hAnsi="Arial Narrow"/>
          <w:bCs/>
          <w:color w:val="000000"/>
        </w:rPr>
        <w:lastRenderedPageBreak/>
        <w:tab/>
        <w:t>- opis i opseg poslova: podmirenje troškova redovnog održavanja javne rasvjete, uključujući manja proširenja mreže (postava novih rasvjetnih tijela-7 komada (Ulica Matije Gupca-odvojak Otovačke; Kumrovečka ulica; spoj Vinogradski put i Vinski put)) i servisne intervencije (popravci na mreži javne rasvjete). Planiralo se ulaganje u održavanje javne rasvjete 15.000,00 kn, a utrošeno je 7.306,25 kn.</w:t>
      </w:r>
    </w:p>
    <w:p w:rsidR="00612E6D" w:rsidRPr="00612E6D" w:rsidRDefault="00612E6D" w:rsidP="00612E6D">
      <w:pPr>
        <w:rPr>
          <w:rFonts w:ascii="Arial Narrow" w:hAnsi="Arial Narrow"/>
          <w:bCs/>
          <w:color w:val="000000"/>
        </w:rPr>
      </w:pPr>
      <w:r w:rsidRPr="00612E6D">
        <w:rPr>
          <w:rFonts w:ascii="Arial Narrow" w:hAnsi="Arial Narrow"/>
          <w:bCs/>
          <w:color w:val="000000"/>
        </w:rPr>
        <w:tab/>
        <w:t>- izvor financiranja je planiran iz ostalih prihoda za posebne namjene u iznosu od 15.000,00 kn te realiziran u iznosu od 7.306,25 kn.</w:t>
      </w:r>
    </w:p>
    <w:p w:rsidR="00612E6D" w:rsidRPr="00612E6D" w:rsidRDefault="00612E6D" w:rsidP="00612E6D">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612E6D" w:rsidRPr="00612E6D" w:rsidTr="004B6977">
        <w:trPr>
          <w:trHeight w:val="189"/>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Red.br.</w:t>
            </w: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Vrsta rashoda</w:t>
            </w:r>
          </w:p>
        </w:tc>
        <w:tc>
          <w:tcPr>
            <w:tcW w:w="3097" w:type="dxa"/>
            <w:shd w:val="clear" w:color="auto" w:fill="auto"/>
          </w:tcPr>
          <w:p w:rsidR="00612E6D" w:rsidRPr="00612E6D" w:rsidRDefault="00612E6D" w:rsidP="004B6977">
            <w:pPr>
              <w:pStyle w:val="Naslov1"/>
              <w:rPr>
                <w:rFonts w:ascii="Arial Narrow" w:hAnsi="Arial Narrow"/>
                <w:b w:val="0"/>
                <w:sz w:val="22"/>
                <w:szCs w:val="22"/>
              </w:rPr>
            </w:pPr>
            <w:r w:rsidRPr="00612E6D">
              <w:rPr>
                <w:rFonts w:ascii="Arial Narrow" w:hAnsi="Arial Narrow"/>
                <w:b w:val="0"/>
                <w:sz w:val="22"/>
                <w:szCs w:val="22"/>
              </w:rPr>
              <w:t xml:space="preserve">Planirana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rPr>
              <w:t>(kn)</w:t>
            </w:r>
          </w:p>
        </w:tc>
        <w:tc>
          <w:tcPr>
            <w:tcW w:w="2892" w:type="dxa"/>
          </w:tcPr>
          <w:p w:rsidR="00612E6D" w:rsidRPr="00612E6D" w:rsidRDefault="00612E6D" w:rsidP="004B6977">
            <w:pPr>
              <w:pStyle w:val="Naslov1"/>
              <w:rPr>
                <w:rFonts w:ascii="Arial Narrow" w:hAnsi="Arial Narrow"/>
                <w:bCs/>
                <w:sz w:val="22"/>
                <w:szCs w:val="22"/>
              </w:rPr>
            </w:pPr>
            <w:r w:rsidRPr="00612E6D">
              <w:rPr>
                <w:rFonts w:ascii="Arial Narrow" w:hAnsi="Arial Narrow"/>
                <w:bCs/>
                <w:sz w:val="22"/>
                <w:szCs w:val="22"/>
              </w:rPr>
              <w:t xml:space="preserve">Utrošena (realizirana)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b/>
                <w:bCs/>
              </w:rPr>
              <w:t>(kn)</w:t>
            </w:r>
          </w:p>
        </w:tc>
      </w:tr>
      <w:tr w:rsidR="00612E6D" w:rsidRPr="00612E6D" w:rsidTr="004B6977">
        <w:trPr>
          <w:trHeight w:val="189"/>
        </w:trPr>
        <w:tc>
          <w:tcPr>
            <w:tcW w:w="1465"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w:t>
            </w:r>
          </w:p>
        </w:tc>
        <w:tc>
          <w:tcPr>
            <w:tcW w:w="6843"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Javna rasvjeta</w:t>
            </w:r>
          </w:p>
        </w:tc>
        <w:tc>
          <w:tcPr>
            <w:tcW w:w="3097"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240.000,00 kn</w:t>
            </w:r>
          </w:p>
        </w:tc>
        <w:tc>
          <w:tcPr>
            <w:tcW w:w="2892"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220.420,85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1.1.</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Električna energija – javna rasvjeta</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100.000,00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88.235,13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98.000,00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88.235,13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1.2.</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Energetska usluga</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125.000,00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124.879,47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62.000,00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61.879,47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63.000,00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63.000,00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1.3.</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Održavanje javne rasvjete</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15.000,00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7.306,25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15.000,00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7.306,25 kn</w:t>
            </w:r>
          </w:p>
        </w:tc>
      </w:tr>
      <w:tr w:rsidR="00612E6D" w:rsidRPr="00612E6D" w:rsidTr="004B6977">
        <w:trPr>
          <w:trHeight w:val="198"/>
        </w:trPr>
        <w:tc>
          <w:tcPr>
            <w:tcW w:w="8308" w:type="dxa"/>
            <w:gridSpan w:val="2"/>
            <w:shd w:val="clear" w:color="auto" w:fill="FFFF00"/>
          </w:tcPr>
          <w:p w:rsidR="00612E6D" w:rsidRPr="00612E6D" w:rsidRDefault="00612E6D" w:rsidP="004B6977">
            <w:pPr>
              <w:tabs>
                <w:tab w:val="left" w:pos="3105"/>
              </w:tabs>
              <w:jc w:val="right"/>
              <w:rPr>
                <w:rFonts w:ascii="Arial Narrow" w:hAnsi="Arial Narrow"/>
                <w:b/>
                <w:lang w:val="pl-PL"/>
              </w:rPr>
            </w:pPr>
            <w:r w:rsidRPr="00612E6D">
              <w:rPr>
                <w:rFonts w:ascii="Arial Narrow" w:hAnsi="Arial Narrow"/>
                <w:b/>
                <w:lang w:val="pl-PL"/>
              </w:rPr>
              <w:t>Sveukupno Javna rasvjeta</w:t>
            </w:r>
          </w:p>
        </w:tc>
        <w:tc>
          <w:tcPr>
            <w:tcW w:w="3097"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240.000,00 kn</w:t>
            </w:r>
          </w:p>
        </w:tc>
        <w:tc>
          <w:tcPr>
            <w:tcW w:w="2892"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220.420,85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64.000,00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61.879,47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176.000,00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158.541,38 kn</w:t>
            </w:r>
          </w:p>
        </w:tc>
      </w:tr>
    </w:tbl>
    <w:p w:rsidR="00612E6D" w:rsidRPr="00612E6D" w:rsidRDefault="00612E6D" w:rsidP="00612E6D">
      <w:pPr>
        <w:rPr>
          <w:rFonts w:ascii="Arial Narrow" w:hAnsi="Arial Narrow"/>
          <w:bCs/>
          <w:color w:val="000000"/>
        </w:rPr>
      </w:pPr>
    </w:p>
    <w:p w:rsidR="00612E6D" w:rsidRPr="00612E6D" w:rsidRDefault="00612E6D" w:rsidP="00612E6D">
      <w:pPr>
        <w:pStyle w:val="Tijeloteksta"/>
        <w:ind w:left="236" w:right="438" w:firstLine="720"/>
        <w:rPr>
          <w:rFonts w:ascii="Arial Narrow" w:hAnsi="Arial Narrow"/>
          <w:b/>
          <w:lang w:val="pl-PL"/>
        </w:rPr>
      </w:pP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2. Održavanje javnih površina</w:t>
      </w: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Planiralo se ulaganje u održavanje javnih površina u iznosu od 62.400,00 kn, a utrošeno je 52.585,23 kn, izvor financiranja je planiran iz općih prihoda i primitaka u iznosu od 10.400,00 kn, utrošen u iznosu od 8.552,60 kn te planiran iz ostalih prihoda za posebne namjene u iznosu od 52.000,00 kn, utrošen u iznosu 44.032,63 kn, kako slijedi:</w:t>
      </w:r>
    </w:p>
    <w:p w:rsidR="00612E6D" w:rsidRPr="00612E6D" w:rsidRDefault="00612E6D" w:rsidP="00612E6D">
      <w:pPr>
        <w:rPr>
          <w:rFonts w:ascii="Arial Narrow" w:hAnsi="Arial Narrow"/>
          <w:bCs/>
          <w:color w:val="000000"/>
        </w:rPr>
      </w:pPr>
      <w:r w:rsidRPr="00612E6D">
        <w:rPr>
          <w:rFonts w:ascii="Arial Narrow" w:hAnsi="Arial Narrow"/>
          <w:bCs/>
          <w:color w:val="000000"/>
        </w:rPr>
        <w:lastRenderedPageBreak/>
        <w:t xml:space="preserve">– UREĐENJE OKOLIŠA JAVNIH POVRŠINA: </w:t>
      </w:r>
    </w:p>
    <w:p w:rsidR="00612E6D" w:rsidRPr="00612E6D" w:rsidRDefault="00612E6D" w:rsidP="00612E6D">
      <w:pPr>
        <w:rPr>
          <w:rFonts w:ascii="Arial Narrow" w:hAnsi="Arial Narrow"/>
          <w:bCs/>
        </w:rPr>
      </w:pPr>
      <w:r w:rsidRPr="00612E6D">
        <w:rPr>
          <w:rFonts w:ascii="Arial Narrow" w:hAnsi="Arial Narrow"/>
          <w:bCs/>
          <w:color w:val="000000"/>
        </w:rPr>
        <w:tab/>
        <w:t xml:space="preserve">- opis i opseg </w:t>
      </w:r>
      <w:r w:rsidRPr="00612E6D">
        <w:rPr>
          <w:rFonts w:ascii="Arial Narrow" w:hAnsi="Arial Narrow"/>
          <w:bCs/>
        </w:rPr>
        <w:t>poslova: nabava sitnog materijala/robe za tekuće održavanje alata/strojeva (benzin, metla), nabava dijelova za traktor kosilicu i popravak traktor kosilice (servis). Planirano se ulaganje u uređenje okoliša javnih površina u iznosu od 10.200,00 kn, a utrošeno je 9.532,63 kn.</w:t>
      </w:r>
    </w:p>
    <w:p w:rsidR="00612E6D" w:rsidRPr="00612E6D" w:rsidRDefault="00612E6D" w:rsidP="00612E6D">
      <w:pPr>
        <w:rPr>
          <w:rFonts w:ascii="Arial Narrow" w:hAnsi="Arial Narrow"/>
          <w:bCs/>
        </w:rPr>
      </w:pPr>
      <w:r w:rsidRPr="00612E6D">
        <w:rPr>
          <w:rFonts w:ascii="Arial Narrow" w:hAnsi="Arial Narrow"/>
          <w:bCs/>
        </w:rPr>
        <w:tab/>
        <w:t>- izvor financiranja je planiran iz općih prihoda i primitaka u iznosu od 4.200,00 kn te realiziran u iznosu od 4.000,00, zatim planiran iz ostalih prihoda za posebne namjene u iznosu od 6.000,00 kn a realiziran u iznosu od 5.532,63 kn.</w:t>
      </w:r>
    </w:p>
    <w:p w:rsidR="00612E6D" w:rsidRPr="00612E6D" w:rsidRDefault="00612E6D" w:rsidP="00612E6D">
      <w:pPr>
        <w:rPr>
          <w:rFonts w:ascii="Arial Narrow" w:hAnsi="Arial Narrow"/>
          <w:bCs/>
        </w:rPr>
      </w:pPr>
    </w:p>
    <w:p w:rsidR="00612E6D" w:rsidRPr="00612E6D" w:rsidRDefault="00612E6D" w:rsidP="00612E6D">
      <w:pPr>
        <w:rPr>
          <w:rFonts w:ascii="Arial Narrow" w:hAnsi="Arial Narrow"/>
          <w:bCs/>
          <w:color w:val="000000"/>
        </w:rPr>
      </w:pPr>
      <w:r w:rsidRPr="00612E6D">
        <w:rPr>
          <w:rFonts w:ascii="Arial Narrow" w:hAnsi="Arial Narrow"/>
          <w:bCs/>
          <w:color w:val="000000"/>
        </w:rPr>
        <w:t xml:space="preserve">– ODRŽAVANJE JAVNIH ZELENIH POVRŠINA: </w:t>
      </w:r>
    </w:p>
    <w:p w:rsidR="00612E6D" w:rsidRPr="00612E6D" w:rsidRDefault="00612E6D" w:rsidP="00612E6D">
      <w:pPr>
        <w:rPr>
          <w:rFonts w:ascii="Arial Narrow" w:hAnsi="Arial Narrow"/>
          <w:bCs/>
        </w:rPr>
      </w:pPr>
      <w:r w:rsidRPr="00612E6D">
        <w:rPr>
          <w:rFonts w:ascii="Arial Narrow" w:hAnsi="Arial Narrow"/>
          <w:bCs/>
        </w:rPr>
        <w:tab/>
        <w:t>- opis i opseg poslova: redovna košnja trave kosilicom/trimerom javnih zelenih površina uključujući pljevljenje korova i orezivanje grmova, 2 puta mjesečno, od travanja do studenog (park oko općinske zgrade-1000 m2, park oko mrtvačnice 1500m2, dječje igralište 2000 m2, park oko nove zgrade ambulante 700m2). Planiralo se ulaganje u održavanje javnih zelenih površina u iznosu od 41.000,00 kn, a utrošeno je 36.500,00 kn.</w:t>
      </w:r>
    </w:p>
    <w:p w:rsidR="00612E6D" w:rsidRPr="00612E6D" w:rsidRDefault="00612E6D" w:rsidP="00612E6D">
      <w:pPr>
        <w:rPr>
          <w:rFonts w:ascii="Arial Narrow" w:hAnsi="Arial Narrow"/>
          <w:bCs/>
        </w:rPr>
      </w:pPr>
      <w:r w:rsidRPr="00612E6D">
        <w:rPr>
          <w:rFonts w:ascii="Arial Narrow" w:hAnsi="Arial Narrow"/>
          <w:bCs/>
        </w:rPr>
        <w:tab/>
        <w:t>- izvor financiranja je planiran iz općih prihoda i primitaka u iznosu od 1.000,00 kn ali iz tog izvora nije realiziran, te je planiran iz ostalih prihoda za posebne namjene u iznosu od 40.000,00 kn, a realiziran u iznosu od 36.500,00 kn.</w:t>
      </w:r>
    </w:p>
    <w:p w:rsidR="00612E6D" w:rsidRPr="00612E6D" w:rsidRDefault="00612E6D" w:rsidP="00612E6D">
      <w:pPr>
        <w:rPr>
          <w:rFonts w:ascii="Arial Narrow" w:hAnsi="Arial Narrow"/>
          <w:bCs/>
        </w:rPr>
      </w:pPr>
    </w:p>
    <w:p w:rsidR="00612E6D" w:rsidRPr="00612E6D" w:rsidRDefault="00612E6D" w:rsidP="00612E6D">
      <w:pPr>
        <w:rPr>
          <w:rFonts w:ascii="Arial Narrow" w:hAnsi="Arial Narrow"/>
          <w:bCs/>
          <w:color w:val="000000"/>
        </w:rPr>
      </w:pPr>
      <w:r w:rsidRPr="00612E6D">
        <w:rPr>
          <w:rFonts w:ascii="Arial Narrow" w:hAnsi="Arial Narrow"/>
          <w:bCs/>
          <w:color w:val="000000"/>
        </w:rPr>
        <w:t>- ODRŽAVANJE ČISTOĆE JAVNIH POVRŠINA:</w:t>
      </w:r>
    </w:p>
    <w:p w:rsidR="00612E6D" w:rsidRPr="00612E6D" w:rsidRDefault="00612E6D" w:rsidP="00612E6D">
      <w:pPr>
        <w:rPr>
          <w:rFonts w:ascii="Arial Narrow" w:hAnsi="Arial Narrow"/>
          <w:bCs/>
        </w:rPr>
      </w:pPr>
      <w:r w:rsidRPr="00612E6D">
        <w:rPr>
          <w:rFonts w:ascii="Arial Narrow" w:hAnsi="Arial Narrow"/>
          <w:bCs/>
          <w:color w:val="000000"/>
        </w:rPr>
        <w:tab/>
      </w:r>
      <w:r w:rsidRPr="00612E6D">
        <w:rPr>
          <w:rFonts w:ascii="Arial Narrow" w:hAnsi="Arial Narrow"/>
          <w:bCs/>
        </w:rPr>
        <w:t>- opis i opseg poslova: strojno čišćenje nogostupa i prometnica uz nogostup, dva puta godišnje (Dubravica-Vučilćevo-950m; Dubravica-Lugarski breg-1700m; Dubravica-Rozga-1000m; Bobovec Rozganski-1000m). Planiralo se ulaganje u održavanje čistoće javnih površina u iznosu od 8.200,00 kn, a utrošeno je 4.562,60 kn.</w:t>
      </w:r>
    </w:p>
    <w:p w:rsidR="00612E6D" w:rsidRPr="00612E6D" w:rsidRDefault="00612E6D" w:rsidP="00612E6D">
      <w:pPr>
        <w:rPr>
          <w:rFonts w:ascii="Arial Narrow" w:hAnsi="Arial Narrow"/>
          <w:bCs/>
        </w:rPr>
      </w:pPr>
      <w:r w:rsidRPr="00612E6D">
        <w:rPr>
          <w:rFonts w:ascii="Arial Narrow" w:hAnsi="Arial Narrow"/>
          <w:bCs/>
        </w:rPr>
        <w:tab/>
        <w:t>- izvor financiranja je planiran iz općih prihoda i primitaka u iznosu od 3.200,00 kn te realiziran u iznosu od 2.562,60 kn, te je planiran iz ostalih prihoda za posebne namjene u iznosu od 5.000,00 kn, a realiziran u iznosu od 2.000,00 kn.</w:t>
      </w:r>
    </w:p>
    <w:p w:rsidR="00612E6D" w:rsidRPr="00612E6D" w:rsidRDefault="00612E6D" w:rsidP="00612E6D">
      <w:pPr>
        <w:rPr>
          <w:rFonts w:ascii="Arial Narrow" w:hAnsi="Arial Narrow"/>
          <w:bCs/>
        </w:rPr>
      </w:pPr>
    </w:p>
    <w:p w:rsidR="00612E6D" w:rsidRPr="00612E6D" w:rsidRDefault="00612E6D" w:rsidP="00612E6D">
      <w:pPr>
        <w:rPr>
          <w:rFonts w:ascii="Arial Narrow" w:hAnsi="Arial Narrow"/>
          <w:bCs/>
          <w:color w:val="000000"/>
        </w:rPr>
      </w:pPr>
      <w:r w:rsidRPr="00612E6D">
        <w:rPr>
          <w:rFonts w:ascii="Arial Narrow" w:hAnsi="Arial Narrow"/>
          <w:bCs/>
          <w:color w:val="000000"/>
        </w:rPr>
        <w:t>- OZNAKE ULICA I ZNAKOVI:</w:t>
      </w:r>
    </w:p>
    <w:p w:rsidR="00612E6D" w:rsidRPr="00612E6D" w:rsidRDefault="00612E6D" w:rsidP="00612E6D">
      <w:pPr>
        <w:rPr>
          <w:rFonts w:ascii="Arial Narrow" w:hAnsi="Arial Narrow"/>
          <w:bCs/>
          <w:color w:val="000000"/>
        </w:rPr>
      </w:pPr>
      <w:r w:rsidRPr="00612E6D">
        <w:rPr>
          <w:rFonts w:ascii="Arial Narrow" w:hAnsi="Arial Narrow"/>
          <w:bCs/>
          <w:color w:val="000000"/>
        </w:rPr>
        <w:tab/>
        <w:t xml:space="preserve">- opis i </w:t>
      </w:r>
      <w:r w:rsidRPr="00612E6D">
        <w:rPr>
          <w:rFonts w:ascii="Arial Narrow" w:hAnsi="Arial Narrow"/>
          <w:bCs/>
        </w:rPr>
        <w:t>opseg poslova: održavanje i popravak znakova ulica/naselja, nabava oznake ulica na nerazvrstanim cestama (table sa nazivom ulice-naselja: Rozganska cesta-Rozga i Krajgorska ulica-Kraj Gornji Dubravički). Planiralo se ulaganje u održavanje oznaka ulica i znakova</w:t>
      </w:r>
      <w:r w:rsidRPr="00612E6D">
        <w:rPr>
          <w:rFonts w:ascii="Arial Narrow" w:hAnsi="Arial Narrow"/>
          <w:bCs/>
          <w:color w:val="000000"/>
        </w:rPr>
        <w:t xml:space="preserve"> u iznosu od 2.000,00 kn, a utrošeno je 1.990,00 kn.</w:t>
      </w:r>
    </w:p>
    <w:p w:rsidR="00612E6D" w:rsidRPr="00612E6D" w:rsidRDefault="00612E6D" w:rsidP="00612E6D">
      <w:pPr>
        <w:rPr>
          <w:rFonts w:ascii="Arial Narrow" w:hAnsi="Arial Narrow"/>
          <w:bCs/>
          <w:color w:val="000000"/>
        </w:rPr>
      </w:pPr>
      <w:r w:rsidRPr="00612E6D">
        <w:rPr>
          <w:rFonts w:ascii="Arial Narrow" w:hAnsi="Arial Narrow"/>
          <w:bCs/>
          <w:color w:val="000000"/>
        </w:rPr>
        <w:tab/>
        <w:t>- izvor financiranja je planiran iz općih prihoda i primitaka u iznosu od 2.000,00 kn, a realiziran u iznosu 1.990,00 kn.</w:t>
      </w:r>
    </w:p>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r w:rsidRPr="00612E6D">
        <w:rPr>
          <w:rFonts w:ascii="Arial Narrow" w:hAnsi="Arial Narrow"/>
          <w:bCs/>
          <w:color w:val="000000"/>
        </w:rPr>
        <w:t>- ODRŽAVANJE JAVNE POVRŠINE NA KOJIMA NIJE DOPUŠTEN PROMET MOTORNIM VOZILIMA:</w:t>
      </w:r>
    </w:p>
    <w:p w:rsidR="00612E6D" w:rsidRPr="00612E6D" w:rsidRDefault="00612E6D" w:rsidP="00612E6D">
      <w:pPr>
        <w:rPr>
          <w:rFonts w:ascii="Arial Narrow" w:hAnsi="Arial Narrow"/>
          <w:bCs/>
          <w:color w:val="000000"/>
        </w:rPr>
      </w:pPr>
      <w:r w:rsidRPr="00612E6D">
        <w:rPr>
          <w:rFonts w:ascii="Arial Narrow" w:hAnsi="Arial Narrow"/>
          <w:bCs/>
          <w:color w:val="000000"/>
        </w:rPr>
        <w:lastRenderedPageBreak/>
        <w:tab/>
        <w:t>- opis i opseg poslova: održavanje nogostupa na području Općine Dubravica (Dubravica-Vučilćevo-950m; Dubravica-Lugarski breg-1700m; Dubravica-Rozga-1000m; Bobovec Rozganski-1000m). Planiralo se ulaganje u održavanje javne površine na kojima nije dopušten promet motornim vozila u iznosu od 1.000,00, no sredstva nisu realizirana iz razloga što se nije javila potreba za održavanje i popravak nogostupa na području Općine Dubravica.</w:t>
      </w:r>
    </w:p>
    <w:p w:rsidR="00612E6D" w:rsidRPr="00612E6D" w:rsidRDefault="00612E6D" w:rsidP="00612E6D">
      <w:pPr>
        <w:rPr>
          <w:rFonts w:ascii="Arial Narrow" w:hAnsi="Arial Narrow"/>
          <w:bCs/>
          <w:color w:val="000000"/>
        </w:rPr>
      </w:pPr>
      <w:r w:rsidRPr="00612E6D">
        <w:rPr>
          <w:rFonts w:ascii="Arial Narrow" w:hAnsi="Arial Narrow"/>
          <w:bCs/>
          <w:color w:val="000000"/>
        </w:rPr>
        <w:tab/>
        <w:t>- izvor financiranja je planiran iz ostalih prihoda za posebne namjene u iznosu od 1.000,00 kn no isti nije realiziran iz prethodno navedenog razloga.</w:t>
      </w:r>
    </w:p>
    <w:p w:rsidR="00612E6D" w:rsidRPr="00612E6D" w:rsidRDefault="00612E6D" w:rsidP="00612E6D">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612E6D" w:rsidRPr="00612E6D" w:rsidTr="004B6977">
        <w:trPr>
          <w:trHeight w:val="189"/>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Red.br.</w:t>
            </w: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Vrsta rashoda</w:t>
            </w:r>
          </w:p>
        </w:tc>
        <w:tc>
          <w:tcPr>
            <w:tcW w:w="3097" w:type="dxa"/>
            <w:shd w:val="clear" w:color="auto" w:fill="auto"/>
          </w:tcPr>
          <w:p w:rsidR="00612E6D" w:rsidRPr="00612E6D" w:rsidRDefault="00612E6D" w:rsidP="004B6977">
            <w:pPr>
              <w:pStyle w:val="Naslov1"/>
              <w:rPr>
                <w:rFonts w:ascii="Arial Narrow" w:hAnsi="Arial Narrow"/>
                <w:b w:val="0"/>
                <w:sz w:val="22"/>
                <w:szCs w:val="22"/>
              </w:rPr>
            </w:pPr>
            <w:r w:rsidRPr="00612E6D">
              <w:rPr>
                <w:rFonts w:ascii="Arial Narrow" w:hAnsi="Arial Narrow"/>
                <w:b w:val="0"/>
                <w:sz w:val="22"/>
                <w:szCs w:val="22"/>
              </w:rPr>
              <w:t xml:space="preserve">Planirana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rPr>
              <w:t>(kn)</w:t>
            </w:r>
          </w:p>
        </w:tc>
        <w:tc>
          <w:tcPr>
            <w:tcW w:w="2892" w:type="dxa"/>
          </w:tcPr>
          <w:p w:rsidR="00612E6D" w:rsidRPr="00612E6D" w:rsidRDefault="00612E6D" w:rsidP="004B6977">
            <w:pPr>
              <w:pStyle w:val="Naslov1"/>
              <w:rPr>
                <w:rFonts w:ascii="Arial Narrow" w:hAnsi="Arial Narrow"/>
                <w:bCs/>
                <w:sz w:val="22"/>
                <w:szCs w:val="22"/>
              </w:rPr>
            </w:pPr>
            <w:r w:rsidRPr="00612E6D">
              <w:rPr>
                <w:rFonts w:ascii="Arial Narrow" w:hAnsi="Arial Narrow"/>
                <w:bCs/>
                <w:sz w:val="22"/>
                <w:szCs w:val="22"/>
              </w:rPr>
              <w:t xml:space="preserve">Utrošena (realizirana)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b/>
                <w:bCs/>
              </w:rPr>
              <w:t>(kn)</w:t>
            </w:r>
          </w:p>
        </w:tc>
      </w:tr>
      <w:tr w:rsidR="00612E6D" w:rsidRPr="00612E6D" w:rsidTr="004B6977">
        <w:trPr>
          <w:trHeight w:val="189"/>
        </w:trPr>
        <w:tc>
          <w:tcPr>
            <w:tcW w:w="1465"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2.</w:t>
            </w:r>
          </w:p>
        </w:tc>
        <w:tc>
          <w:tcPr>
            <w:tcW w:w="6843"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Održavanje javnih površina</w:t>
            </w:r>
          </w:p>
        </w:tc>
        <w:tc>
          <w:tcPr>
            <w:tcW w:w="3097"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62.400,00 kn</w:t>
            </w:r>
          </w:p>
        </w:tc>
        <w:tc>
          <w:tcPr>
            <w:tcW w:w="2892"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52.585,23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2.1.</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Uređenje okoliša javnih površina</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10.200,00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9.532,63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4.200,00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4.000,00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5.532,63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2.2.</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Održavanje javnih zelenih površina</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41.000,00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36.500,00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40.000,00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36.500,00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2.3.</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Održavanje čistoće javnih površina</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8.200,00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4.562,60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3.200,00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2.562,60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2.000,00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2.4.</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Oznake ulica i znakovi</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2.000,00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1.990,00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1.990,00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2.5.</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Održavanje javne površine na kojima nije dopušten promet mot. vozilima</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1.000,00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0,00 kn</w:t>
            </w:r>
          </w:p>
        </w:tc>
      </w:tr>
      <w:tr w:rsidR="00612E6D" w:rsidRPr="00612E6D" w:rsidTr="004B6977">
        <w:trPr>
          <w:trHeight w:val="198"/>
        </w:trPr>
        <w:tc>
          <w:tcPr>
            <w:tcW w:w="8308" w:type="dxa"/>
            <w:gridSpan w:val="2"/>
            <w:shd w:val="clear" w:color="auto" w:fill="FFFF00"/>
          </w:tcPr>
          <w:p w:rsidR="00612E6D" w:rsidRPr="00612E6D" w:rsidRDefault="00612E6D" w:rsidP="004B6977">
            <w:pPr>
              <w:tabs>
                <w:tab w:val="left" w:pos="3105"/>
              </w:tabs>
              <w:jc w:val="right"/>
              <w:rPr>
                <w:rFonts w:ascii="Arial Narrow" w:hAnsi="Arial Narrow"/>
                <w:b/>
                <w:lang w:val="pl-PL"/>
              </w:rPr>
            </w:pPr>
            <w:r w:rsidRPr="00612E6D">
              <w:rPr>
                <w:rFonts w:ascii="Arial Narrow" w:hAnsi="Arial Narrow"/>
                <w:b/>
                <w:lang w:val="pl-PL"/>
              </w:rPr>
              <w:t>Sveukupno Održavanje javnih površina</w:t>
            </w:r>
          </w:p>
        </w:tc>
        <w:tc>
          <w:tcPr>
            <w:tcW w:w="3097"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62.400,00 kn</w:t>
            </w:r>
          </w:p>
        </w:tc>
        <w:tc>
          <w:tcPr>
            <w:tcW w:w="2892"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52.585,23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10.400,00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8.552,60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52.000,00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44.032,63 kn</w:t>
            </w:r>
          </w:p>
        </w:tc>
      </w:tr>
    </w:tbl>
    <w:p w:rsidR="00612E6D" w:rsidRPr="00612E6D" w:rsidRDefault="00612E6D" w:rsidP="00612E6D">
      <w:pPr>
        <w:rPr>
          <w:rFonts w:ascii="Arial Narrow" w:hAnsi="Arial Narrow"/>
          <w:bCs/>
          <w:color w:val="000000"/>
        </w:rPr>
      </w:pP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3. Održavanje nerazvrstanih cesta</w:t>
      </w: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lastRenderedPageBreak/>
        <w:t>Planiralo se ulaganje u održavanje nerazvrstanih cesta u iznosu od 208.000,00 kn, a utrošeno je 194.468,88 kn, izvor financiranja je planiran iz općih prihoda i primitaka u iznosu od 90.000,00 kn, utrošen u iznosu od 87.524,88 kn te planiran iz ostalih prihoda za posebne namjene u iznosu od 118.000,00 kn, utrošen u iznosu 106.944,00 kn, kako slijedi:</w:t>
      </w:r>
    </w:p>
    <w:p w:rsidR="00612E6D" w:rsidRPr="00612E6D" w:rsidRDefault="00612E6D" w:rsidP="00612E6D">
      <w:pPr>
        <w:pStyle w:val="Tijeloteksta"/>
        <w:spacing w:after="0"/>
        <w:ind w:right="438"/>
        <w:rPr>
          <w:rFonts w:ascii="Arial Narrow" w:hAnsi="Arial Narrow"/>
          <w:bCs/>
          <w:color w:val="000000"/>
        </w:rPr>
      </w:pPr>
      <w:r w:rsidRPr="00612E6D">
        <w:rPr>
          <w:rFonts w:ascii="Arial Narrow" w:hAnsi="Arial Narrow"/>
          <w:bCs/>
          <w:color w:val="000000"/>
        </w:rPr>
        <w:t>- NABAVA MATERIJALA I OPREME ZA ODRŽAVANJE CESTA:</w:t>
      </w:r>
    </w:p>
    <w:p w:rsidR="00612E6D" w:rsidRPr="00612E6D" w:rsidRDefault="00612E6D" w:rsidP="00612E6D">
      <w:pPr>
        <w:pStyle w:val="Tijeloteksta"/>
        <w:spacing w:after="0"/>
        <w:ind w:right="437"/>
        <w:rPr>
          <w:rFonts w:ascii="Arial Narrow" w:hAnsi="Arial Narrow"/>
          <w:bCs/>
          <w:color w:val="000000"/>
        </w:rPr>
      </w:pPr>
      <w:r w:rsidRPr="00612E6D">
        <w:rPr>
          <w:rFonts w:ascii="Arial Narrow" w:hAnsi="Arial Narrow"/>
          <w:bCs/>
          <w:color w:val="000000"/>
        </w:rPr>
        <w:tab/>
        <w:t>- opis i opseg poslova: nabava šljunka na deponij Dubravica (mješavina 0-30 mm - 400 tona); nabava betonskih i plastičnih cijevi za oborinsku odvodnju (cca 100m). Planiralo se ulaganje u nabavu materijala i opreme za održavanje cesta u iznosu od 71.000,00 kn, a utrošeno je 70.525,63 kn.</w:t>
      </w:r>
    </w:p>
    <w:p w:rsidR="00612E6D" w:rsidRPr="00612E6D" w:rsidRDefault="00612E6D" w:rsidP="00612E6D">
      <w:pPr>
        <w:pStyle w:val="Tijeloteksta"/>
        <w:spacing w:after="0"/>
        <w:ind w:right="437"/>
        <w:rPr>
          <w:rFonts w:ascii="Arial Narrow" w:hAnsi="Arial Narrow"/>
          <w:bCs/>
          <w:color w:val="000000"/>
        </w:rPr>
      </w:pPr>
      <w:r w:rsidRPr="00612E6D">
        <w:rPr>
          <w:rFonts w:ascii="Arial Narrow" w:hAnsi="Arial Narrow"/>
          <w:bCs/>
          <w:color w:val="000000"/>
        </w:rPr>
        <w:tab/>
        <w:t>- izvor financiranja je planiran iz općih prihoda i primitaka u iznosu od 44.000,00 kn, a realiziran u iznosu od 43.588,88 kn te planiran iz ostalih prihoda za posebne namjene u iznosu 27.000,00 kn, a realiziran u iznosu od 26.936,75 kn.</w:t>
      </w:r>
    </w:p>
    <w:p w:rsidR="00612E6D" w:rsidRPr="00612E6D" w:rsidRDefault="00612E6D" w:rsidP="00612E6D">
      <w:pPr>
        <w:pStyle w:val="Tijeloteksta"/>
        <w:spacing w:after="0"/>
        <w:ind w:right="437"/>
        <w:rPr>
          <w:rFonts w:ascii="Arial Narrow" w:hAnsi="Arial Narrow"/>
          <w:bCs/>
          <w:color w:val="000000"/>
        </w:rPr>
      </w:pPr>
    </w:p>
    <w:p w:rsidR="00612E6D" w:rsidRPr="00612E6D" w:rsidRDefault="00612E6D" w:rsidP="00612E6D">
      <w:pPr>
        <w:pStyle w:val="Tijeloteksta"/>
        <w:spacing w:after="0"/>
        <w:ind w:right="437"/>
        <w:rPr>
          <w:rFonts w:ascii="Arial Narrow" w:hAnsi="Arial Narrow"/>
          <w:bCs/>
          <w:color w:val="000000"/>
        </w:rPr>
      </w:pPr>
      <w:r w:rsidRPr="00612E6D">
        <w:rPr>
          <w:rFonts w:ascii="Arial Narrow" w:hAnsi="Arial Narrow"/>
          <w:bCs/>
          <w:color w:val="000000"/>
        </w:rPr>
        <w:t>- ODRŽAVANJE NERAZVRSTANIH CESTA (šodranje, grabe, kanali):</w:t>
      </w:r>
    </w:p>
    <w:p w:rsidR="00612E6D" w:rsidRPr="00612E6D" w:rsidRDefault="00612E6D" w:rsidP="00612E6D">
      <w:pPr>
        <w:pStyle w:val="Tijeloteksta"/>
        <w:spacing w:after="0"/>
        <w:ind w:right="437"/>
        <w:rPr>
          <w:rFonts w:ascii="Arial Narrow" w:hAnsi="Arial Narrow"/>
          <w:bCs/>
          <w:color w:val="000000"/>
        </w:rPr>
      </w:pPr>
      <w:r w:rsidRPr="00612E6D">
        <w:rPr>
          <w:rFonts w:ascii="Arial Narrow" w:hAnsi="Arial Narrow"/>
          <w:bCs/>
          <w:color w:val="000000"/>
        </w:rPr>
        <w:tab/>
        <w:t xml:space="preserve">- opis i opseg poslova: </w:t>
      </w:r>
      <w:r w:rsidRPr="00612E6D">
        <w:rPr>
          <w:rFonts w:ascii="Arial Narrow" w:hAnsi="Arial Narrow"/>
          <w:bCs/>
        </w:rPr>
        <w:t xml:space="preserve">razvoz deponiranog frezanog asfalta sa deponija u Dubravici na nerazvrstane (makadamske) ceste po svim naseljima općine </w:t>
      </w:r>
      <w:r w:rsidRPr="00612E6D">
        <w:rPr>
          <w:rFonts w:ascii="Arial Narrow" w:hAnsi="Arial Narrow"/>
          <w:bCs/>
          <w:i/>
        </w:rPr>
        <w:t>(cca 5.000 m3: naselje Lugarski breg – II. Lugarska cesta 30m3; naselje Vučilčevo – I. Sutlanska cesta 30m3, II. Sutlanska cesta 40m3, III. Sutlanska cesta 30m3; naselje Lukavec – I. odvojak Lukavečke 20m3, Mokrička 10m3; naselje Dubravica – Gospodska cesta 20m3; naselje Rozga – I. odvojak Rozganske 30m3, Rozganska cesta (Pod Goricom) 30m3, Ulica Krč 20m3; naselje Kraj Gornji Dubravički – Odvojak Jablanske 20m3; naselje Pologi – Odvojak Otovačke 20m3, Ulica Matije Gupca 20m3; Vinogradski put 50m3, I. odvojak Sv. Vida 30m3, III. odvojak Sv. Vida 20m3, Kotari 20m3)</w:t>
      </w:r>
      <w:r w:rsidRPr="00612E6D">
        <w:rPr>
          <w:rFonts w:ascii="Arial Narrow" w:hAnsi="Arial Narrow"/>
          <w:bCs/>
        </w:rPr>
        <w:t>, usluga kopanja</w:t>
      </w:r>
      <w:r w:rsidRPr="00612E6D">
        <w:rPr>
          <w:rFonts w:ascii="Arial Narrow" w:hAnsi="Arial Narrow"/>
          <w:bCs/>
          <w:color w:val="000000"/>
        </w:rPr>
        <w:t xml:space="preserve"> cestovnih jaraka (graba) uz nerazvrstane ceste, iskop, odvoz, planiranje, u naselju Bobovec Rozganski </w:t>
      </w:r>
      <w:r w:rsidRPr="00612E6D">
        <w:rPr>
          <w:rFonts w:ascii="Arial Narrow" w:hAnsi="Arial Narrow"/>
          <w:bCs/>
          <w:i/>
          <w:color w:val="000000"/>
        </w:rPr>
        <w:t>(Bregovita ulica-103m, ulica Svetog Vida-43m i 15m, I. odvojak ulice Svetog Vida-268m)</w:t>
      </w:r>
      <w:r w:rsidRPr="00612E6D">
        <w:rPr>
          <w:rFonts w:ascii="Arial Narrow" w:hAnsi="Arial Narrow"/>
          <w:bCs/>
          <w:color w:val="000000"/>
        </w:rPr>
        <w:t xml:space="preserve"> i naselju Pologi </w:t>
      </w:r>
      <w:r w:rsidRPr="00612E6D">
        <w:rPr>
          <w:rFonts w:ascii="Arial Narrow" w:hAnsi="Arial Narrow"/>
          <w:bCs/>
          <w:i/>
          <w:color w:val="000000"/>
        </w:rPr>
        <w:t>(ulica Matije Gupca-20m)</w:t>
      </w:r>
      <w:r w:rsidRPr="00612E6D">
        <w:rPr>
          <w:rFonts w:ascii="Arial Narrow" w:hAnsi="Arial Narrow"/>
          <w:bCs/>
          <w:color w:val="000000"/>
        </w:rPr>
        <w:t xml:space="preserve"> – ukupno cca 450 m; usluga kopanja cestovnih jaraka (graba) uz nerazvrstane ceste, iskop, odvoz, planiranje-</w:t>
      </w:r>
      <w:r w:rsidRPr="00612E6D">
        <w:rPr>
          <w:rFonts w:ascii="Arial Narrow" w:hAnsi="Arial Narrow"/>
          <w:bCs/>
          <w:i/>
          <w:color w:val="000000"/>
        </w:rPr>
        <w:t>II. Lugarska (naselje Lugarski brijeg), I. Sutlanska cesta (naselje Vučilčevo), III. Odvojak Sv. Vida, Kotari (naselje Bobovec Rozganski),</w:t>
      </w:r>
      <w:r w:rsidRPr="00612E6D">
        <w:rPr>
          <w:rFonts w:ascii="Arial Narrow" w:hAnsi="Arial Narrow"/>
          <w:bCs/>
          <w:color w:val="000000"/>
        </w:rPr>
        <w:t xml:space="preserve"> - ukupno cca 350 m; ugradnja PVC cijevi cca 20 m – </w:t>
      </w:r>
      <w:r w:rsidRPr="00612E6D">
        <w:rPr>
          <w:rFonts w:ascii="Arial Narrow" w:hAnsi="Arial Narrow"/>
          <w:bCs/>
          <w:i/>
          <w:color w:val="000000"/>
        </w:rPr>
        <w:t>naselje Lugarski brijeg</w:t>
      </w:r>
      <w:r w:rsidRPr="00612E6D">
        <w:rPr>
          <w:rFonts w:ascii="Arial Narrow" w:hAnsi="Arial Narrow"/>
          <w:bCs/>
          <w:color w:val="000000"/>
        </w:rPr>
        <w:t xml:space="preserve">, ugradnja drobljenog kamenog materijala – </w:t>
      </w:r>
      <w:r w:rsidRPr="00612E6D">
        <w:rPr>
          <w:rFonts w:ascii="Arial Narrow" w:hAnsi="Arial Narrow"/>
          <w:bCs/>
          <w:i/>
          <w:color w:val="000000"/>
        </w:rPr>
        <w:t>Rozganska cesta (naselje Rozga), Fabijančeva ulica (naselje Bobovec Rozganski)</w:t>
      </w:r>
      <w:r w:rsidRPr="00612E6D">
        <w:rPr>
          <w:rFonts w:ascii="Arial Narrow" w:hAnsi="Arial Narrow"/>
          <w:bCs/>
          <w:color w:val="000000"/>
        </w:rPr>
        <w:t xml:space="preserve"> – ukupno cca 130 m3, zatvaranje udarnih jama (rupa) asfaltnom masom-11m2-</w:t>
      </w:r>
      <w:r w:rsidRPr="00612E6D">
        <w:rPr>
          <w:rFonts w:ascii="Arial Narrow" w:hAnsi="Arial Narrow"/>
          <w:bCs/>
          <w:i/>
          <w:color w:val="000000"/>
        </w:rPr>
        <w:t>Milićgradska (naselje Bobovec Rozganski)</w:t>
      </w:r>
      <w:r w:rsidRPr="00612E6D">
        <w:rPr>
          <w:rFonts w:ascii="Arial Narrow" w:hAnsi="Arial Narrow"/>
          <w:bCs/>
          <w:color w:val="000000"/>
        </w:rPr>
        <w:t>. Planiralo se ulaganje u održavanje nerazvrstanih cesta u iznosu od 120.000,00 kn, a utrošeno je 115.963,25 kn.</w:t>
      </w:r>
    </w:p>
    <w:p w:rsidR="00612E6D" w:rsidRPr="00612E6D" w:rsidRDefault="00612E6D" w:rsidP="00612E6D">
      <w:pPr>
        <w:rPr>
          <w:rFonts w:ascii="Arial Narrow" w:hAnsi="Arial Narrow"/>
          <w:bCs/>
          <w:color w:val="000000"/>
        </w:rPr>
      </w:pPr>
      <w:r w:rsidRPr="00612E6D">
        <w:rPr>
          <w:rFonts w:ascii="Arial Narrow" w:hAnsi="Arial Narrow"/>
          <w:bCs/>
          <w:color w:val="000000"/>
        </w:rPr>
        <w:tab/>
        <w:t>- izvor financiranja je planiran iz općih prihoda i primitaka u iznosu od 44.000,00 kn, a realiziran u iznosu od 43.936,00 kn te planiran iz ostalih prihoda za posebne namjene u iznosu od 76.000,00 kn, a realiziran u iznosu od 72.027,25 kn.</w:t>
      </w:r>
    </w:p>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r w:rsidRPr="00612E6D">
        <w:rPr>
          <w:rFonts w:ascii="Arial Narrow" w:hAnsi="Arial Narrow"/>
          <w:bCs/>
          <w:color w:val="000000"/>
        </w:rPr>
        <w:t>- KOŠNJA TRAVE I RASLINJA UZ NERAZVRSTANE CESTE:</w:t>
      </w:r>
    </w:p>
    <w:p w:rsidR="00612E6D" w:rsidRPr="00612E6D" w:rsidRDefault="00612E6D" w:rsidP="00612E6D">
      <w:pPr>
        <w:pStyle w:val="Tijeloteksta"/>
        <w:spacing w:after="0"/>
        <w:ind w:right="437"/>
        <w:rPr>
          <w:rFonts w:ascii="Arial Narrow" w:hAnsi="Arial Narrow"/>
          <w:bCs/>
          <w:color w:val="000000"/>
        </w:rPr>
      </w:pPr>
      <w:r w:rsidRPr="00612E6D">
        <w:rPr>
          <w:rFonts w:ascii="Arial Narrow" w:hAnsi="Arial Narrow"/>
          <w:bCs/>
          <w:color w:val="000000"/>
        </w:rPr>
        <w:tab/>
        <w:t xml:space="preserve">- opis </w:t>
      </w:r>
      <w:r w:rsidRPr="00612E6D">
        <w:rPr>
          <w:rFonts w:ascii="Arial Narrow" w:hAnsi="Arial Narrow"/>
          <w:bCs/>
        </w:rPr>
        <w:t>i opseg poslova: obuhvaća uslugu strojne košnje trave uz nerazvrstane ceste te strojno orezivanje granja uz nerazvrstane ceste, obostrano, jedan otkos, dva puta godišnje, u svim naseljima (cca 40.000m). Planiralo</w:t>
      </w:r>
      <w:r w:rsidRPr="00612E6D">
        <w:rPr>
          <w:rFonts w:ascii="Arial Narrow" w:hAnsi="Arial Narrow"/>
          <w:bCs/>
          <w:color w:val="000000"/>
        </w:rPr>
        <w:t xml:space="preserve"> se ulaganje u košnju trave i raslinja uz nerazvrstanih cesta u iznosu od 17.000,00 kn, a utrošeno je 7.980,00kn.</w:t>
      </w:r>
    </w:p>
    <w:p w:rsidR="00612E6D" w:rsidRPr="00612E6D" w:rsidRDefault="00612E6D" w:rsidP="00612E6D">
      <w:pPr>
        <w:rPr>
          <w:rFonts w:ascii="Arial Narrow" w:hAnsi="Arial Narrow"/>
          <w:bCs/>
          <w:color w:val="000000"/>
        </w:rPr>
      </w:pPr>
      <w:r w:rsidRPr="00612E6D">
        <w:rPr>
          <w:rFonts w:ascii="Arial Narrow" w:hAnsi="Arial Narrow"/>
          <w:bCs/>
          <w:color w:val="000000"/>
        </w:rPr>
        <w:lastRenderedPageBreak/>
        <w:tab/>
        <w:t>- izvor financiranja je planiran iz općih prihoda i primitaka u iznosu od 2.000,00 kn no iz tog izvora nije realiziran, te je planiran iz ostalih prihoda za posebne namjene u iznosu od 15.000,00 kn, a realiziran u iznosu od 7.980,00 kn.</w:t>
      </w:r>
    </w:p>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612E6D" w:rsidRPr="00612E6D" w:rsidTr="004B6977">
        <w:trPr>
          <w:trHeight w:val="189"/>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Red.br.</w:t>
            </w: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Vrsta rashoda</w:t>
            </w:r>
          </w:p>
        </w:tc>
        <w:tc>
          <w:tcPr>
            <w:tcW w:w="3097" w:type="dxa"/>
            <w:shd w:val="clear" w:color="auto" w:fill="auto"/>
          </w:tcPr>
          <w:p w:rsidR="00612E6D" w:rsidRPr="00612E6D" w:rsidRDefault="00612E6D" w:rsidP="004B6977">
            <w:pPr>
              <w:pStyle w:val="Naslov1"/>
              <w:rPr>
                <w:rFonts w:ascii="Arial Narrow" w:hAnsi="Arial Narrow"/>
                <w:b w:val="0"/>
                <w:sz w:val="22"/>
                <w:szCs w:val="22"/>
              </w:rPr>
            </w:pPr>
            <w:r w:rsidRPr="00612E6D">
              <w:rPr>
                <w:rFonts w:ascii="Arial Narrow" w:hAnsi="Arial Narrow"/>
                <w:b w:val="0"/>
                <w:sz w:val="22"/>
                <w:szCs w:val="22"/>
              </w:rPr>
              <w:t xml:space="preserve">Planirana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rPr>
              <w:t>(kn)</w:t>
            </w:r>
          </w:p>
        </w:tc>
        <w:tc>
          <w:tcPr>
            <w:tcW w:w="2892" w:type="dxa"/>
          </w:tcPr>
          <w:p w:rsidR="00612E6D" w:rsidRPr="00612E6D" w:rsidRDefault="00612E6D" w:rsidP="004B6977">
            <w:pPr>
              <w:pStyle w:val="Naslov1"/>
              <w:rPr>
                <w:rFonts w:ascii="Arial Narrow" w:hAnsi="Arial Narrow"/>
                <w:bCs/>
                <w:sz w:val="22"/>
                <w:szCs w:val="22"/>
              </w:rPr>
            </w:pPr>
            <w:r w:rsidRPr="00612E6D">
              <w:rPr>
                <w:rFonts w:ascii="Arial Narrow" w:hAnsi="Arial Narrow"/>
                <w:bCs/>
                <w:sz w:val="22"/>
                <w:szCs w:val="22"/>
              </w:rPr>
              <w:t xml:space="preserve">Utrošena (realizirana)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b/>
                <w:bCs/>
              </w:rPr>
              <w:t>(kn)</w:t>
            </w:r>
          </w:p>
        </w:tc>
      </w:tr>
      <w:tr w:rsidR="00612E6D" w:rsidRPr="00612E6D" w:rsidTr="004B6977">
        <w:trPr>
          <w:trHeight w:val="189"/>
        </w:trPr>
        <w:tc>
          <w:tcPr>
            <w:tcW w:w="1465"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3.</w:t>
            </w:r>
          </w:p>
        </w:tc>
        <w:tc>
          <w:tcPr>
            <w:tcW w:w="6843"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Održavanje nerazvrstanih cesta</w:t>
            </w:r>
          </w:p>
        </w:tc>
        <w:tc>
          <w:tcPr>
            <w:tcW w:w="3097"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208.000,00 kn</w:t>
            </w:r>
          </w:p>
        </w:tc>
        <w:tc>
          <w:tcPr>
            <w:tcW w:w="2892"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194.468,88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3.1.</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Nabava materijala i opreme za održavanje cesta</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71.000,00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70.525,63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44.000,00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43.588,88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27.000,00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26.936,75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3.2.</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Održavanje nerazvrstanih cesta (šodranje, grabe, kanali)</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120.000,00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115.963,25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44.000,00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43.936,00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76.000,00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72.027,25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3.3.</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Košnja trave i raslinja uz nerazvrstane ceste</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17.000,00kn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7.980,00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15.000,00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7.980,00 kn</w:t>
            </w:r>
          </w:p>
        </w:tc>
      </w:tr>
      <w:tr w:rsidR="00612E6D" w:rsidRPr="00612E6D" w:rsidTr="004B6977">
        <w:trPr>
          <w:trHeight w:val="198"/>
        </w:trPr>
        <w:tc>
          <w:tcPr>
            <w:tcW w:w="8308" w:type="dxa"/>
            <w:gridSpan w:val="2"/>
            <w:shd w:val="clear" w:color="auto" w:fill="FFFF00"/>
          </w:tcPr>
          <w:p w:rsidR="00612E6D" w:rsidRPr="00612E6D" w:rsidRDefault="00612E6D" w:rsidP="004B6977">
            <w:pPr>
              <w:tabs>
                <w:tab w:val="left" w:pos="3105"/>
              </w:tabs>
              <w:jc w:val="right"/>
              <w:rPr>
                <w:rFonts w:ascii="Arial Narrow" w:hAnsi="Arial Narrow"/>
                <w:b/>
                <w:lang w:val="pl-PL"/>
              </w:rPr>
            </w:pPr>
            <w:r w:rsidRPr="00612E6D">
              <w:rPr>
                <w:rFonts w:ascii="Arial Narrow" w:hAnsi="Arial Narrow"/>
                <w:b/>
                <w:lang w:val="pl-PL"/>
              </w:rPr>
              <w:t>Sveukupno Održavanje nerazvrstanih cesta</w:t>
            </w:r>
          </w:p>
        </w:tc>
        <w:tc>
          <w:tcPr>
            <w:tcW w:w="3097"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208.000,00 kn</w:t>
            </w:r>
          </w:p>
        </w:tc>
        <w:tc>
          <w:tcPr>
            <w:tcW w:w="2892"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194.468,88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90.000,00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87.524,88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118.000,00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106.944,00 kn</w:t>
            </w:r>
          </w:p>
        </w:tc>
      </w:tr>
    </w:tbl>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4. Zimsko održavanje:</w:t>
      </w: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Planiralo se ulaganje u zimsko održavanje u iznosu od 71.000,00 kn, a utrošeno je 46.565,63 kn, izvor financiranja je planiran iz općih prihoda i primitaka u iznosu od 1.000,00 kn, no iz tog izvora nije realiziran te je planiran iz ostalih prihoda za posebne namjene u iznosu od 70.000,00 kn, utrošen u iznosu 46.565,63 kn, kako slijedi:</w:t>
      </w:r>
    </w:p>
    <w:p w:rsidR="00612E6D" w:rsidRPr="00612E6D" w:rsidRDefault="00612E6D" w:rsidP="00612E6D">
      <w:pPr>
        <w:rPr>
          <w:rFonts w:ascii="Arial Narrow" w:hAnsi="Arial Narrow"/>
          <w:b/>
          <w:lang w:val="pl-PL"/>
        </w:rPr>
      </w:pPr>
      <w:r w:rsidRPr="00612E6D">
        <w:rPr>
          <w:rFonts w:ascii="Arial Narrow" w:hAnsi="Arial Narrow"/>
          <w:bCs/>
          <w:color w:val="000000"/>
        </w:rPr>
        <w:t>- ZIMSKO ODRŽAVANJE:</w:t>
      </w:r>
    </w:p>
    <w:p w:rsidR="00612E6D" w:rsidRPr="00612E6D" w:rsidRDefault="00612E6D" w:rsidP="00612E6D">
      <w:pPr>
        <w:rPr>
          <w:rFonts w:ascii="Arial Narrow" w:hAnsi="Arial Narrow"/>
          <w:bCs/>
          <w:color w:val="000000"/>
        </w:rPr>
      </w:pPr>
      <w:r w:rsidRPr="00612E6D">
        <w:rPr>
          <w:rFonts w:ascii="Arial Narrow" w:hAnsi="Arial Narrow"/>
          <w:bCs/>
          <w:color w:val="000000"/>
        </w:rPr>
        <w:lastRenderedPageBreak/>
        <w:tab/>
        <w:t>- opis i opseg poslova: obuhvaća uslugu osiguravanja sigurnosti prometa, prohodnosti javnih površina i provoznosti nerazvrstanih cesta u zimskom razdoblju, u svim naseljima: Lukavec-Lugarski brijeg, Kraj Gornji Dubravički-Pologi, Bobovec Rozganski, Vučilčevo, Prosinec, Dubravica-Rozga te obuhvaća čišćenje snijega i leda s cesta i njihovo posipavanje, a obavljati će se tijekom cijele godine (studeni-ožujak). Planiralo se ulaganje u zimsko održavanje u iznosu od 71.000,00, a utrošeno je 46.565,63 kn.</w:t>
      </w:r>
    </w:p>
    <w:p w:rsidR="00612E6D" w:rsidRPr="00612E6D" w:rsidRDefault="00612E6D" w:rsidP="00612E6D">
      <w:pPr>
        <w:rPr>
          <w:rFonts w:ascii="Arial Narrow" w:hAnsi="Arial Narrow"/>
          <w:bCs/>
          <w:color w:val="000000"/>
        </w:rPr>
      </w:pPr>
      <w:r w:rsidRPr="00612E6D">
        <w:rPr>
          <w:rFonts w:ascii="Arial Narrow" w:hAnsi="Arial Narrow"/>
          <w:bCs/>
          <w:color w:val="000000"/>
        </w:rPr>
        <w:tab/>
        <w:t>- izvor financiranja je planiran iz općih prihoda i primitaka u iznosu od 1.000,00 kn no iz tog izvora nije realiziran, te je planiran iz ostalih prihoda za posebne namjene u iznosu od 70.000,00 kn, a realiziran u iznosu od 46.565,63 kn.</w:t>
      </w:r>
    </w:p>
    <w:p w:rsidR="00612E6D" w:rsidRPr="00612E6D" w:rsidRDefault="00612E6D" w:rsidP="00612E6D">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612E6D" w:rsidRPr="00612E6D" w:rsidTr="004B6977">
        <w:trPr>
          <w:trHeight w:val="189"/>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Red.br.</w:t>
            </w: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Vrsta rashoda</w:t>
            </w:r>
          </w:p>
        </w:tc>
        <w:tc>
          <w:tcPr>
            <w:tcW w:w="3097" w:type="dxa"/>
            <w:shd w:val="clear" w:color="auto" w:fill="auto"/>
          </w:tcPr>
          <w:p w:rsidR="00612E6D" w:rsidRPr="00612E6D" w:rsidRDefault="00612E6D" w:rsidP="004B6977">
            <w:pPr>
              <w:pStyle w:val="Naslov1"/>
              <w:rPr>
                <w:rFonts w:ascii="Arial Narrow" w:hAnsi="Arial Narrow"/>
                <w:b w:val="0"/>
                <w:sz w:val="22"/>
                <w:szCs w:val="22"/>
              </w:rPr>
            </w:pPr>
            <w:r w:rsidRPr="00612E6D">
              <w:rPr>
                <w:rFonts w:ascii="Arial Narrow" w:hAnsi="Arial Narrow"/>
                <w:b w:val="0"/>
                <w:sz w:val="22"/>
                <w:szCs w:val="22"/>
              </w:rPr>
              <w:t xml:space="preserve">Planirana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rPr>
              <w:t>(kn)</w:t>
            </w:r>
          </w:p>
        </w:tc>
        <w:tc>
          <w:tcPr>
            <w:tcW w:w="2892" w:type="dxa"/>
          </w:tcPr>
          <w:p w:rsidR="00612E6D" w:rsidRPr="00612E6D" w:rsidRDefault="00612E6D" w:rsidP="004B6977">
            <w:pPr>
              <w:pStyle w:val="Naslov1"/>
              <w:rPr>
                <w:rFonts w:ascii="Arial Narrow" w:hAnsi="Arial Narrow"/>
                <w:bCs/>
                <w:sz w:val="22"/>
                <w:szCs w:val="22"/>
              </w:rPr>
            </w:pPr>
            <w:r w:rsidRPr="00612E6D">
              <w:rPr>
                <w:rFonts w:ascii="Arial Narrow" w:hAnsi="Arial Narrow"/>
                <w:bCs/>
                <w:sz w:val="22"/>
                <w:szCs w:val="22"/>
              </w:rPr>
              <w:t xml:space="preserve">Utrošena (realizirana)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b/>
                <w:bCs/>
              </w:rPr>
              <w:t>(kn)</w:t>
            </w:r>
          </w:p>
        </w:tc>
      </w:tr>
      <w:tr w:rsidR="00612E6D" w:rsidRPr="00612E6D" w:rsidTr="004B6977">
        <w:trPr>
          <w:trHeight w:val="189"/>
        </w:trPr>
        <w:tc>
          <w:tcPr>
            <w:tcW w:w="1465"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4.</w:t>
            </w:r>
          </w:p>
        </w:tc>
        <w:tc>
          <w:tcPr>
            <w:tcW w:w="6843"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Zimsko održavanje</w:t>
            </w:r>
          </w:p>
        </w:tc>
        <w:tc>
          <w:tcPr>
            <w:tcW w:w="3097"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71.000,00 kn</w:t>
            </w:r>
          </w:p>
        </w:tc>
        <w:tc>
          <w:tcPr>
            <w:tcW w:w="2892"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46.565,63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4.1.</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Zimsko održavanje</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71.000,00 kn</w:t>
            </w:r>
          </w:p>
        </w:tc>
        <w:tc>
          <w:tcPr>
            <w:tcW w:w="2892"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46.565,63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70.000,00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46.565,63 kn</w:t>
            </w:r>
          </w:p>
        </w:tc>
      </w:tr>
      <w:tr w:rsidR="00612E6D" w:rsidRPr="00612E6D" w:rsidTr="004B6977">
        <w:trPr>
          <w:trHeight w:val="198"/>
        </w:trPr>
        <w:tc>
          <w:tcPr>
            <w:tcW w:w="8308" w:type="dxa"/>
            <w:gridSpan w:val="2"/>
            <w:shd w:val="clear" w:color="auto" w:fill="FFFF00"/>
          </w:tcPr>
          <w:p w:rsidR="00612E6D" w:rsidRPr="00612E6D" w:rsidRDefault="00612E6D" w:rsidP="004B6977">
            <w:pPr>
              <w:tabs>
                <w:tab w:val="left" w:pos="3105"/>
              </w:tabs>
              <w:jc w:val="right"/>
              <w:rPr>
                <w:rFonts w:ascii="Arial Narrow" w:hAnsi="Arial Narrow"/>
                <w:b/>
                <w:lang w:val="pl-PL"/>
              </w:rPr>
            </w:pPr>
            <w:r w:rsidRPr="00612E6D">
              <w:rPr>
                <w:rFonts w:ascii="Arial Narrow" w:hAnsi="Arial Narrow"/>
                <w:b/>
                <w:lang w:val="pl-PL"/>
              </w:rPr>
              <w:t xml:space="preserve">Sveukupno Zimsko održavanje </w:t>
            </w:r>
          </w:p>
        </w:tc>
        <w:tc>
          <w:tcPr>
            <w:tcW w:w="3097"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highlight w:val="yellow"/>
                <w:lang w:val="pl-PL"/>
              </w:rPr>
              <w:t xml:space="preserve">71.000,00 </w:t>
            </w:r>
            <w:r w:rsidRPr="00612E6D">
              <w:rPr>
                <w:rFonts w:ascii="Arial Narrow" w:hAnsi="Arial Narrow"/>
                <w:b/>
                <w:lang w:val="pl-PL"/>
              </w:rPr>
              <w:t>kn</w:t>
            </w:r>
          </w:p>
        </w:tc>
        <w:tc>
          <w:tcPr>
            <w:tcW w:w="2892"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highlight w:val="yellow"/>
                <w:lang w:val="pl-PL"/>
              </w:rPr>
              <w:t xml:space="preserve">46.565,63 </w:t>
            </w:r>
            <w:r w:rsidRPr="00612E6D">
              <w:rPr>
                <w:rFonts w:ascii="Arial Narrow" w:hAnsi="Arial Narrow"/>
                <w:b/>
                <w:lang w:val="pl-PL"/>
              </w:rPr>
              <w:t>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0,00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70.000,00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46.565,63 kn</w:t>
            </w:r>
          </w:p>
        </w:tc>
      </w:tr>
    </w:tbl>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5. Groblje, mrtvačnica:</w:t>
      </w: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Planiralo se ulaganje u groblje i mrtvačnicu u iznosu od 13.000,00 kn, a utrošeno je 9.759,76 kn, izvor financiranja je planiran iz općih prihoda i primitaka u iznosu od 1.000,00 kn, no iz tog izvora nije realiziran te je planiran iz ostalih prihoda za posebne namjene u iznosu od 12.000,00 kn, utrošen u iznosu 9.759,76 kn, kako slijedi:</w:t>
      </w:r>
    </w:p>
    <w:p w:rsidR="00612E6D" w:rsidRPr="00612E6D" w:rsidRDefault="00612E6D" w:rsidP="00612E6D">
      <w:pPr>
        <w:pStyle w:val="Tijeloteksta"/>
        <w:ind w:right="438"/>
        <w:rPr>
          <w:rFonts w:ascii="Arial Narrow" w:hAnsi="Arial Narrow"/>
          <w:bCs/>
          <w:color w:val="000000"/>
        </w:rPr>
      </w:pPr>
      <w:r w:rsidRPr="00612E6D">
        <w:rPr>
          <w:rFonts w:ascii="Arial Narrow" w:hAnsi="Arial Narrow"/>
          <w:bCs/>
          <w:color w:val="000000"/>
        </w:rPr>
        <w:t>- ODRŽAVANJE GROBLJA, OGRADE GROBLJA, MRTVAČNICE I KAPELICE:</w:t>
      </w:r>
    </w:p>
    <w:p w:rsidR="00612E6D" w:rsidRPr="00612E6D" w:rsidRDefault="00612E6D" w:rsidP="00612E6D">
      <w:pPr>
        <w:pStyle w:val="Tijeloteksta"/>
        <w:ind w:right="438"/>
        <w:rPr>
          <w:rFonts w:ascii="Arial Narrow" w:hAnsi="Arial Narrow"/>
          <w:bCs/>
          <w:color w:val="000000"/>
        </w:rPr>
      </w:pPr>
      <w:r w:rsidRPr="00612E6D">
        <w:rPr>
          <w:rFonts w:ascii="Arial Narrow" w:hAnsi="Arial Narrow"/>
          <w:bCs/>
          <w:color w:val="000000"/>
        </w:rPr>
        <w:tab/>
        <w:t xml:space="preserve">- opis i opseg </w:t>
      </w:r>
      <w:r w:rsidRPr="00612E6D">
        <w:rPr>
          <w:rFonts w:ascii="Arial Narrow" w:hAnsi="Arial Narrow"/>
          <w:bCs/>
        </w:rPr>
        <w:t>poslova: obuhvaća usluge tekućeg održavanja zgrade mrtvačnice - usluge servisiranja i kontrole centralnog grijanja u zgradi mrtvačnice (jedan plinski bojler), usluge dimnjačara (kontrola dimnjaka), stolarske usluge (zamjena kvake), usluge popravka vanjskih rasvjetnih tijela ispred zgrade mrtvačnice. Planiralo se ulaganje u održavanj</w:t>
      </w:r>
      <w:r w:rsidRPr="00612E6D">
        <w:rPr>
          <w:rFonts w:ascii="Arial Narrow" w:hAnsi="Arial Narrow"/>
          <w:bCs/>
          <w:color w:val="000000"/>
        </w:rPr>
        <w:t>e groblja, ograde groblja, mrtvačnice i kapelice u iznosu od 13.000,00 kn, a utrošeno je 9.759,76 kn.</w:t>
      </w:r>
    </w:p>
    <w:p w:rsidR="00612E6D" w:rsidRPr="00612E6D" w:rsidRDefault="00612E6D" w:rsidP="00612E6D">
      <w:pPr>
        <w:rPr>
          <w:rFonts w:ascii="Arial Narrow" w:hAnsi="Arial Narrow"/>
          <w:bCs/>
          <w:color w:val="000000"/>
        </w:rPr>
      </w:pPr>
      <w:r w:rsidRPr="00612E6D">
        <w:rPr>
          <w:rFonts w:ascii="Arial Narrow" w:hAnsi="Arial Narrow"/>
          <w:bCs/>
          <w:color w:val="000000"/>
        </w:rPr>
        <w:lastRenderedPageBreak/>
        <w:tab/>
        <w:t>- izvor financiranja je planiran iz općih prihoda i primitaka u iznosu od 1.000,00 kn no iz tog izvora nije realiziran, te je planiran iz ostalih prihoda za posebne namjene u iznosu od 12.000,00 kn, a realiziran u iznosu od 9.759,76 kn.</w:t>
      </w:r>
    </w:p>
    <w:p w:rsidR="00612E6D" w:rsidRPr="00612E6D" w:rsidRDefault="00612E6D" w:rsidP="00612E6D">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612E6D" w:rsidRPr="00612E6D" w:rsidTr="004B6977">
        <w:trPr>
          <w:trHeight w:val="189"/>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Red.br.</w:t>
            </w: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Vrsta rashoda</w:t>
            </w:r>
          </w:p>
        </w:tc>
        <w:tc>
          <w:tcPr>
            <w:tcW w:w="3097" w:type="dxa"/>
            <w:shd w:val="clear" w:color="auto" w:fill="auto"/>
          </w:tcPr>
          <w:p w:rsidR="00612E6D" w:rsidRPr="00612E6D" w:rsidRDefault="00612E6D" w:rsidP="004B6977">
            <w:pPr>
              <w:pStyle w:val="Naslov1"/>
              <w:rPr>
                <w:rFonts w:ascii="Arial Narrow" w:hAnsi="Arial Narrow"/>
                <w:b w:val="0"/>
                <w:sz w:val="22"/>
                <w:szCs w:val="22"/>
              </w:rPr>
            </w:pPr>
            <w:r w:rsidRPr="00612E6D">
              <w:rPr>
                <w:rFonts w:ascii="Arial Narrow" w:hAnsi="Arial Narrow"/>
                <w:b w:val="0"/>
                <w:sz w:val="22"/>
                <w:szCs w:val="22"/>
              </w:rPr>
              <w:t xml:space="preserve">Planirana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rPr>
              <w:t>(kn)</w:t>
            </w:r>
          </w:p>
        </w:tc>
        <w:tc>
          <w:tcPr>
            <w:tcW w:w="2892" w:type="dxa"/>
          </w:tcPr>
          <w:p w:rsidR="00612E6D" w:rsidRPr="00612E6D" w:rsidRDefault="00612E6D" w:rsidP="004B6977">
            <w:pPr>
              <w:pStyle w:val="Naslov1"/>
              <w:rPr>
                <w:rFonts w:ascii="Arial Narrow" w:hAnsi="Arial Narrow"/>
                <w:bCs/>
                <w:sz w:val="22"/>
                <w:szCs w:val="22"/>
              </w:rPr>
            </w:pPr>
            <w:r w:rsidRPr="00612E6D">
              <w:rPr>
                <w:rFonts w:ascii="Arial Narrow" w:hAnsi="Arial Narrow"/>
                <w:bCs/>
                <w:sz w:val="22"/>
                <w:szCs w:val="22"/>
              </w:rPr>
              <w:t xml:space="preserve">Utrošena (realizirana)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b/>
                <w:bCs/>
              </w:rPr>
              <w:t>(kn)</w:t>
            </w:r>
          </w:p>
        </w:tc>
      </w:tr>
      <w:tr w:rsidR="00612E6D" w:rsidRPr="00612E6D" w:rsidTr="004B6977">
        <w:trPr>
          <w:trHeight w:val="189"/>
        </w:trPr>
        <w:tc>
          <w:tcPr>
            <w:tcW w:w="1465"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5.</w:t>
            </w:r>
          </w:p>
        </w:tc>
        <w:tc>
          <w:tcPr>
            <w:tcW w:w="6843"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Groblje, mrtvačnica</w:t>
            </w:r>
          </w:p>
        </w:tc>
        <w:tc>
          <w:tcPr>
            <w:tcW w:w="3097"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13.000,00 kn</w:t>
            </w:r>
          </w:p>
        </w:tc>
        <w:tc>
          <w:tcPr>
            <w:tcW w:w="2892"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9.759,76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4.1.</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Održavanje groblja, ograde groblja, mrtvačnice i kapelice</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13.000,00 kn</w:t>
            </w:r>
          </w:p>
        </w:tc>
        <w:tc>
          <w:tcPr>
            <w:tcW w:w="2892"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9.759,76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12.000,00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9.759,76 kn</w:t>
            </w:r>
          </w:p>
        </w:tc>
      </w:tr>
      <w:tr w:rsidR="00612E6D" w:rsidRPr="00612E6D" w:rsidTr="004B6977">
        <w:trPr>
          <w:trHeight w:val="198"/>
        </w:trPr>
        <w:tc>
          <w:tcPr>
            <w:tcW w:w="8308" w:type="dxa"/>
            <w:gridSpan w:val="2"/>
            <w:shd w:val="clear" w:color="auto" w:fill="FFFF00"/>
          </w:tcPr>
          <w:p w:rsidR="00612E6D" w:rsidRPr="00612E6D" w:rsidRDefault="00612E6D" w:rsidP="004B6977">
            <w:pPr>
              <w:tabs>
                <w:tab w:val="left" w:pos="3105"/>
              </w:tabs>
              <w:jc w:val="right"/>
              <w:rPr>
                <w:rFonts w:ascii="Arial Narrow" w:hAnsi="Arial Narrow"/>
                <w:b/>
                <w:lang w:val="pl-PL"/>
              </w:rPr>
            </w:pPr>
            <w:r w:rsidRPr="00612E6D">
              <w:rPr>
                <w:rFonts w:ascii="Arial Narrow" w:hAnsi="Arial Narrow"/>
                <w:b/>
                <w:lang w:val="pl-PL"/>
              </w:rPr>
              <w:t>Sveukupno: Groblje, mrtvačnica</w:t>
            </w:r>
          </w:p>
        </w:tc>
        <w:tc>
          <w:tcPr>
            <w:tcW w:w="3097"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highlight w:val="yellow"/>
                <w:lang w:val="pl-PL"/>
              </w:rPr>
              <w:t xml:space="preserve">13.000,00 </w:t>
            </w:r>
            <w:r w:rsidRPr="00612E6D">
              <w:rPr>
                <w:rFonts w:ascii="Arial Narrow" w:hAnsi="Arial Narrow"/>
                <w:b/>
                <w:lang w:val="pl-PL"/>
              </w:rPr>
              <w:t>kn</w:t>
            </w:r>
          </w:p>
        </w:tc>
        <w:tc>
          <w:tcPr>
            <w:tcW w:w="2892"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highlight w:val="yellow"/>
                <w:lang w:val="pl-PL"/>
              </w:rPr>
              <w:t xml:space="preserve">9.759,76 </w:t>
            </w:r>
            <w:r w:rsidRPr="00612E6D">
              <w:rPr>
                <w:rFonts w:ascii="Arial Narrow" w:hAnsi="Arial Narrow"/>
                <w:b/>
                <w:lang w:val="pl-PL"/>
              </w:rPr>
              <w:t>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0,00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12.000,00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9.759,76 kn</w:t>
            </w:r>
          </w:p>
        </w:tc>
      </w:tr>
    </w:tbl>
    <w:p w:rsidR="00612E6D" w:rsidRPr="00612E6D" w:rsidRDefault="00612E6D" w:rsidP="00612E6D">
      <w:pPr>
        <w:rPr>
          <w:rFonts w:ascii="Arial Narrow" w:hAnsi="Arial Narrow"/>
          <w:bCs/>
          <w:color w:val="000000"/>
        </w:rPr>
      </w:pP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6. Pojačano održavanje nerazvrstanih cesta:</w:t>
      </w:r>
    </w:p>
    <w:p w:rsidR="00612E6D" w:rsidRPr="00612E6D" w:rsidRDefault="00612E6D" w:rsidP="00612E6D">
      <w:pPr>
        <w:pStyle w:val="Tijeloteksta"/>
        <w:ind w:left="236" w:right="438" w:firstLine="720"/>
        <w:rPr>
          <w:rFonts w:ascii="Arial Narrow" w:hAnsi="Arial Narrow"/>
          <w:b/>
          <w:lang w:val="pl-PL"/>
        </w:rPr>
      </w:pPr>
      <w:r w:rsidRPr="00612E6D">
        <w:rPr>
          <w:rFonts w:ascii="Arial Narrow" w:hAnsi="Arial Narrow"/>
          <w:b/>
          <w:lang w:val="pl-PL"/>
        </w:rPr>
        <w:t>Planiralo se ulaganje u pojačano održavanje nerazvrstanih cesta u iznosu od 801.000,00 kn, a utrošeno je 781.321,13 kn, izvor financiranja je planiran iz općih prihoda i primitaka u iznosu od 210.000,00 kn, utrošen u iznosu od 192.308,39 kn, iz ostalih prihoda za posebne namjene u iznosu od 30.000,00 kn, utrošen u iznosu 30.000,00 kn, te iz ostalih pomoći u iznosu od 561.000,00, utrošen u iznosu 559.012,74 kn, kako slijedi:</w:t>
      </w:r>
    </w:p>
    <w:p w:rsidR="00612E6D" w:rsidRPr="00612E6D" w:rsidRDefault="00612E6D" w:rsidP="00612E6D">
      <w:pPr>
        <w:pStyle w:val="Tijeloteksta"/>
        <w:ind w:right="438"/>
        <w:rPr>
          <w:rFonts w:ascii="Arial Narrow" w:hAnsi="Arial Narrow"/>
          <w:bCs/>
          <w:color w:val="000000"/>
        </w:rPr>
      </w:pPr>
      <w:r w:rsidRPr="00612E6D">
        <w:rPr>
          <w:rFonts w:ascii="Arial Narrow" w:hAnsi="Arial Narrow"/>
          <w:bCs/>
          <w:color w:val="000000"/>
        </w:rPr>
        <w:t>- POJAČANO ODRŽAVANJE – ŽELJEZNIČKA CESTA:</w:t>
      </w:r>
    </w:p>
    <w:p w:rsidR="00612E6D" w:rsidRPr="00612E6D" w:rsidRDefault="00612E6D" w:rsidP="00612E6D">
      <w:pPr>
        <w:pStyle w:val="Tijeloteksta"/>
        <w:ind w:right="438"/>
        <w:rPr>
          <w:rFonts w:ascii="Arial Narrow" w:hAnsi="Arial Narrow"/>
          <w:bCs/>
          <w:color w:val="000000"/>
        </w:rPr>
      </w:pPr>
      <w:r w:rsidRPr="00612E6D">
        <w:rPr>
          <w:rFonts w:ascii="Arial Narrow" w:hAnsi="Arial Narrow"/>
          <w:bCs/>
          <w:color w:val="000000"/>
        </w:rPr>
        <w:tab/>
        <w:t>- opis i opseg poslova: dužina 720m – strojni iskop proširenja ceste, nabava, doprema i ugradnja kamenog materijala, asfaltiranje, izrada bankina. Planiralo se ulaganje u pojačano održavanje Željezničke ceste u iznosu od 622.000,00 kn, a utrošeno je 607.451,25 kn.</w:t>
      </w:r>
    </w:p>
    <w:p w:rsidR="00612E6D" w:rsidRPr="00612E6D" w:rsidRDefault="00612E6D" w:rsidP="00612E6D">
      <w:pPr>
        <w:rPr>
          <w:rFonts w:ascii="Arial Narrow" w:hAnsi="Arial Narrow"/>
          <w:bCs/>
          <w:color w:val="000000"/>
        </w:rPr>
      </w:pPr>
      <w:r w:rsidRPr="00612E6D">
        <w:rPr>
          <w:rFonts w:ascii="Arial Narrow" w:hAnsi="Arial Narrow"/>
          <w:bCs/>
          <w:color w:val="000000"/>
        </w:rPr>
        <w:tab/>
        <w:t>- izvor financiranja je planiran iz općih prihoda i primitaka u iznosu od 70.000,00 kn, realiziran u iznosu od 55.451,25 kn, planiran iz ostalih prihoda za posebne namjene u iznosu od 30.000,00 kn, a realiziran u iznosu od 30.000,00 kn te planiran iz ostalih pomoći u iznosu od 522.000,00 kn, a realiziran u iznosu od 522.000,00 kn.</w:t>
      </w:r>
    </w:p>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r w:rsidRPr="00612E6D">
        <w:rPr>
          <w:rFonts w:ascii="Arial Narrow" w:hAnsi="Arial Narrow"/>
          <w:bCs/>
          <w:color w:val="000000"/>
        </w:rPr>
        <w:t>- NADZOR – POJAČANO ODRŽAVANJE – ŽELJEZNIČKA CESTA:</w:t>
      </w:r>
    </w:p>
    <w:p w:rsidR="00612E6D" w:rsidRPr="00612E6D" w:rsidRDefault="00612E6D" w:rsidP="00612E6D">
      <w:pPr>
        <w:pStyle w:val="Tijeloteksta"/>
        <w:spacing w:after="0"/>
        <w:ind w:right="438"/>
        <w:rPr>
          <w:rFonts w:ascii="Arial Narrow" w:hAnsi="Arial Narrow"/>
          <w:bCs/>
          <w:color w:val="000000"/>
        </w:rPr>
      </w:pPr>
      <w:r w:rsidRPr="00612E6D">
        <w:rPr>
          <w:rFonts w:ascii="Arial Narrow" w:hAnsi="Arial Narrow"/>
          <w:bCs/>
          <w:color w:val="000000"/>
        </w:rPr>
        <w:lastRenderedPageBreak/>
        <w:tab/>
        <w:t>- opis i opseg poslova: trošak stručnog nadzora (nadzornog inženjera) nad izvođenjem radova za pojačano održavanje Željezničke ceste. Planiralo se ulaganje u nadzor nad pojačanim održavanjem Željezničke ceste u iznosu od 12.500,00 kn, a utrošeno je 12.125,00 kn.</w:t>
      </w:r>
    </w:p>
    <w:p w:rsidR="00612E6D" w:rsidRPr="00612E6D" w:rsidRDefault="00612E6D" w:rsidP="00612E6D">
      <w:pPr>
        <w:rPr>
          <w:rFonts w:ascii="Arial Narrow" w:hAnsi="Arial Narrow"/>
          <w:bCs/>
          <w:color w:val="000000"/>
        </w:rPr>
      </w:pPr>
      <w:r w:rsidRPr="00612E6D">
        <w:rPr>
          <w:rFonts w:ascii="Arial Narrow" w:hAnsi="Arial Narrow"/>
          <w:bCs/>
          <w:color w:val="000000"/>
        </w:rPr>
        <w:tab/>
        <w:t xml:space="preserve">- izvor financiranja je planiran iz općih prihoda i primitaka u iznosu od 12.500,00 kn, realiziran u iznosu od 12.125,00 kn. </w:t>
      </w:r>
    </w:p>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r w:rsidRPr="00612E6D">
        <w:rPr>
          <w:rFonts w:ascii="Arial Narrow" w:hAnsi="Arial Narrow"/>
          <w:bCs/>
          <w:color w:val="000000"/>
        </w:rPr>
        <w:t>- POJAČANO ODRŽAVANJE - KUMROVEČKA CESTA, ODVOJAK KELL-HARAPIN:</w:t>
      </w:r>
    </w:p>
    <w:p w:rsidR="00612E6D" w:rsidRPr="00612E6D" w:rsidRDefault="00612E6D" w:rsidP="00612E6D">
      <w:pPr>
        <w:pStyle w:val="Tijeloteksta"/>
        <w:spacing w:after="0"/>
        <w:ind w:right="438"/>
        <w:rPr>
          <w:rFonts w:ascii="Arial Narrow" w:hAnsi="Arial Narrow"/>
          <w:bCs/>
          <w:color w:val="000000"/>
        </w:rPr>
      </w:pPr>
      <w:r w:rsidRPr="00612E6D">
        <w:rPr>
          <w:rFonts w:ascii="Arial Narrow" w:hAnsi="Arial Narrow"/>
          <w:bCs/>
          <w:color w:val="000000"/>
        </w:rPr>
        <w:tab/>
        <w:t xml:space="preserve">- opis i opseg poslova: dužina 300 m – iskop proširenja ceste, nabava, doprema i ugradnja kamenog materijala, asfaltiranje, izrada bankina. Planiralo se ulaganje u pojačano održavanje Kumrovečke ceste-odvojak Kell-Harapin u iznosu od 161.000,00 kn, a utrošeno je </w:t>
      </w:r>
      <w:r w:rsidRPr="00612E6D">
        <w:rPr>
          <w:rFonts w:ascii="Arial Narrow" w:hAnsi="Arial Narrow"/>
          <w:lang w:val="pl-PL"/>
        </w:rPr>
        <w:t>156.276,13</w:t>
      </w:r>
      <w:r w:rsidRPr="00612E6D">
        <w:rPr>
          <w:rFonts w:ascii="Arial Narrow" w:hAnsi="Arial Narrow"/>
          <w:b/>
          <w:lang w:val="pl-PL"/>
        </w:rPr>
        <w:t xml:space="preserve"> </w:t>
      </w:r>
      <w:r w:rsidRPr="00612E6D">
        <w:rPr>
          <w:rFonts w:ascii="Arial Narrow" w:hAnsi="Arial Narrow"/>
          <w:bCs/>
          <w:color w:val="000000"/>
        </w:rPr>
        <w:t>kn.</w:t>
      </w:r>
    </w:p>
    <w:p w:rsidR="00612E6D" w:rsidRPr="00612E6D" w:rsidRDefault="00612E6D" w:rsidP="00612E6D">
      <w:pPr>
        <w:rPr>
          <w:rFonts w:ascii="Arial Narrow" w:hAnsi="Arial Narrow"/>
          <w:bCs/>
          <w:color w:val="000000"/>
        </w:rPr>
      </w:pPr>
      <w:r w:rsidRPr="00612E6D">
        <w:rPr>
          <w:rFonts w:ascii="Arial Narrow" w:hAnsi="Arial Narrow"/>
          <w:bCs/>
          <w:color w:val="000000"/>
        </w:rPr>
        <w:tab/>
        <w:t>- izvor financiranja je planiran iz općih prihoda i primitaka u iznosu od 122.000,00 kn, realiziran u iznosu od 119.263,39 kn te planiran iz ostalih pomoći u iznosu od 39.000,00 kn, a realiziran u iznosu od 37.012,74 kn.</w:t>
      </w:r>
    </w:p>
    <w:p w:rsidR="00612E6D" w:rsidRPr="00612E6D" w:rsidRDefault="00612E6D" w:rsidP="00612E6D">
      <w:pPr>
        <w:rPr>
          <w:rFonts w:ascii="Arial Narrow" w:hAnsi="Arial Narrow"/>
          <w:bCs/>
          <w:color w:val="000000"/>
        </w:rPr>
      </w:pPr>
    </w:p>
    <w:p w:rsidR="00612E6D" w:rsidRPr="00612E6D" w:rsidRDefault="00612E6D" w:rsidP="00612E6D">
      <w:pPr>
        <w:rPr>
          <w:rFonts w:ascii="Arial Narrow" w:hAnsi="Arial Narrow"/>
          <w:bCs/>
          <w:color w:val="000000"/>
        </w:rPr>
      </w:pPr>
      <w:r w:rsidRPr="00612E6D">
        <w:rPr>
          <w:rFonts w:ascii="Arial Narrow" w:hAnsi="Arial Narrow"/>
          <w:bCs/>
          <w:color w:val="000000"/>
        </w:rPr>
        <w:t>- NADZOR – POJAČANO ODRŽAVANJE – KUMROVEČKA CESTA, ODVOJAK KELL-HARAPIN::</w:t>
      </w:r>
    </w:p>
    <w:p w:rsidR="00612E6D" w:rsidRPr="00612E6D" w:rsidRDefault="00612E6D" w:rsidP="00612E6D">
      <w:pPr>
        <w:rPr>
          <w:rFonts w:ascii="Arial Narrow" w:hAnsi="Arial Narrow"/>
          <w:bCs/>
          <w:color w:val="000000"/>
        </w:rPr>
      </w:pPr>
      <w:r w:rsidRPr="00612E6D">
        <w:rPr>
          <w:rFonts w:ascii="Arial Narrow" w:hAnsi="Arial Narrow"/>
          <w:bCs/>
          <w:color w:val="000000"/>
        </w:rPr>
        <w:tab/>
        <w:t>- opis i opseg poslova: trošak stručnog nadzora (nadzornog inženjera) nad izvođenjem radova za pojačano održavanje Kumrovečke ceste, odvojak Kell- Harapin. Planiralo se ulaganje u nadzor nad pojačanim održavanjem Kumrovečke ceste-odvojak Kell-Harapin u iznosu od 5.500,00 kn, a utrošeno je 5.468,75 kn.</w:t>
      </w:r>
      <w:r w:rsidRPr="00612E6D">
        <w:rPr>
          <w:rFonts w:ascii="Arial Narrow" w:hAnsi="Arial Narrow"/>
          <w:bCs/>
          <w:color w:val="000000"/>
        </w:rPr>
        <w:tab/>
      </w:r>
    </w:p>
    <w:p w:rsidR="00612E6D" w:rsidRPr="00612E6D" w:rsidRDefault="00612E6D" w:rsidP="00612E6D">
      <w:pPr>
        <w:rPr>
          <w:rFonts w:ascii="Arial Narrow" w:hAnsi="Arial Narrow"/>
          <w:bCs/>
          <w:color w:val="000000"/>
        </w:rPr>
      </w:pPr>
      <w:r w:rsidRPr="00612E6D">
        <w:rPr>
          <w:rFonts w:ascii="Arial Narrow" w:hAnsi="Arial Narrow"/>
          <w:bCs/>
          <w:color w:val="000000"/>
        </w:rPr>
        <w:tab/>
        <w:t xml:space="preserve">- izvor financiranja je planiran iz općih prihoda i primitaka u iznosu od 5.500,00 kn, realiziran u iznosu od 5.468,75 kn. </w:t>
      </w:r>
    </w:p>
    <w:p w:rsidR="00612E6D" w:rsidRPr="00612E6D" w:rsidRDefault="00612E6D" w:rsidP="00612E6D">
      <w:pPr>
        <w:rPr>
          <w:rFonts w:ascii="Arial Narrow" w:hAnsi="Arial Narrow"/>
          <w:bCs/>
          <w:color w:val="00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43"/>
        <w:gridCol w:w="3097"/>
        <w:gridCol w:w="2892"/>
      </w:tblGrid>
      <w:tr w:rsidR="00612E6D" w:rsidRPr="00612E6D" w:rsidTr="004B6977">
        <w:trPr>
          <w:trHeight w:val="189"/>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Red.br.</w:t>
            </w: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Vrsta rashoda</w:t>
            </w:r>
          </w:p>
        </w:tc>
        <w:tc>
          <w:tcPr>
            <w:tcW w:w="3097" w:type="dxa"/>
            <w:shd w:val="clear" w:color="auto" w:fill="auto"/>
          </w:tcPr>
          <w:p w:rsidR="00612E6D" w:rsidRPr="00612E6D" w:rsidRDefault="00612E6D" w:rsidP="004B6977">
            <w:pPr>
              <w:pStyle w:val="Naslov1"/>
              <w:rPr>
                <w:rFonts w:ascii="Arial Narrow" w:hAnsi="Arial Narrow"/>
                <w:b w:val="0"/>
                <w:sz w:val="22"/>
                <w:szCs w:val="22"/>
              </w:rPr>
            </w:pPr>
            <w:r w:rsidRPr="00612E6D">
              <w:rPr>
                <w:rFonts w:ascii="Arial Narrow" w:hAnsi="Arial Narrow"/>
                <w:b w:val="0"/>
                <w:sz w:val="22"/>
                <w:szCs w:val="22"/>
              </w:rPr>
              <w:t xml:space="preserve">Planirana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rPr>
              <w:t>(kn)</w:t>
            </w:r>
          </w:p>
        </w:tc>
        <w:tc>
          <w:tcPr>
            <w:tcW w:w="2892" w:type="dxa"/>
          </w:tcPr>
          <w:p w:rsidR="00612E6D" w:rsidRPr="00612E6D" w:rsidRDefault="00612E6D" w:rsidP="004B6977">
            <w:pPr>
              <w:pStyle w:val="Naslov1"/>
              <w:rPr>
                <w:rFonts w:ascii="Arial Narrow" w:hAnsi="Arial Narrow"/>
                <w:bCs/>
                <w:sz w:val="22"/>
                <w:szCs w:val="22"/>
              </w:rPr>
            </w:pPr>
            <w:r w:rsidRPr="00612E6D">
              <w:rPr>
                <w:rFonts w:ascii="Arial Narrow" w:hAnsi="Arial Narrow"/>
                <w:bCs/>
                <w:sz w:val="22"/>
                <w:szCs w:val="22"/>
              </w:rPr>
              <w:t xml:space="preserve">Utrošena (realizirana) sredstva </w:t>
            </w:r>
          </w:p>
          <w:p w:rsidR="00612E6D" w:rsidRPr="00612E6D" w:rsidRDefault="00612E6D" w:rsidP="004B6977">
            <w:pPr>
              <w:tabs>
                <w:tab w:val="left" w:pos="3105"/>
              </w:tabs>
              <w:jc w:val="center"/>
              <w:rPr>
                <w:rFonts w:ascii="Arial Narrow" w:hAnsi="Arial Narrow"/>
                <w:lang w:val="pl-PL"/>
              </w:rPr>
            </w:pPr>
            <w:r w:rsidRPr="00612E6D">
              <w:rPr>
                <w:rFonts w:ascii="Arial Narrow" w:hAnsi="Arial Narrow"/>
                <w:b/>
                <w:bCs/>
              </w:rPr>
              <w:t>(kn)</w:t>
            </w:r>
          </w:p>
        </w:tc>
      </w:tr>
      <w:tr w:rsidR="00612E6D" w:rsidRPr="00612E6D" w:rsidTr="004B6977">
        <w:trPr>
          <w:trHeight w:val="189"/>
        </w:trPr>
        <w:tc>
          <w:tcPr>
            <w:tcW w:w="1465"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6.</w:t>
            </w:r>
          </w:p>
        </w:tc>
        <w:tc>
          <w:tcPr>
            <w:tcW w:w="6843"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Pojačano održavanje nerazvrstanih cesta</w:t>
            </w:r>
          </w:p>
        </w:tc>
        <w:tc>
          <w:tcPr>
            <w:tcW w:w="3097"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801.000,00 kn</w:t>
            </w:r>
          </w:p>
        </w:tc>
        <w:tc>
          <w:tcPr>
            <w:tcW w:w="2892" w:type="dxa"/>
            <w:shd w:val="clear" w:color="auto" w:fill="FFFF00"/>
          </w:tcPr>
          <w:p w:rsidR="00612E6D" w:rsidRPr="00612E6D" w:rsidRDefault="00612E6D" w:rsidP="004B6977">
            <w:pPr>
              <w:tabs>
                <w:tab w:val="left" w:pos="3105"/>
              </w:tabs>
              <w:rPr>
                <w:rFonts w:ascii="Arial Narrow" w:hAnsi="Arial Narrow"/>
                <w:b/>
                <w:highlight w:val="yellow"/>
                <w:lang w:val="pl-PL"/>
              </w:rPr>
            </w:pPr>
            <w:r w:rsidRPr="00612E6D">
              <w:rPr>
                <w:rFonts w:ascii="Arial Narrow" w:hAnsi="Arial Narrow"/>
                <w:b/>
                <w:highlight w:val="yellow"/>
                <w:lang w:val="pl-PL"/>
              </w:rPr>
              <w:t>781.321,13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6.1.</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Pojačano održavanje – Željeznička cesta</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622.000,00 kn</w:t>
            </w:r>
          </w:p>
        </w:tc>
        <w:tc>
          <w:tcPr>
            <w:tcW w:w="2892"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607.451,25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70.000,00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55.451,25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30.000,00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30.000,00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ostale pomoći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522.000,00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522.000,00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6.2.</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Nadzor – Pojačano održavanje – Željeznička cesta</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12.500,00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12.125,00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12.500,00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12.125,00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6.3.</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Pojačano održavanje – Kumrovečka cesta – Odvojak Kell-Harapin</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 xml:space="preserve">161.000,00 kn </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156.276,13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122.000,00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119.263,39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ostale pomoći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39.000,00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37.012,74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lastRenderedPageBreak/>
              <w:t>6.4.</w:t>
            </w:r>
          </w:p>
        </w:tc>
        <w:tc>
          <w:tcPr>
            <w:tcW w:w="6843"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Nadzor – Pojačano održavanje – Kumrovečka cesta – Odvojak Kell-Harapin</w:t>
            </w:r>
          </w:p>
        </w:tc>
        <w:tc>
          <w:tcPr>
            <w:tcW w:w="3097" w:type="dxa"/>
            <w:shd w:val="clear" w:color="auto" w:fill="auto"/>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5.500,00 kn</w:t>
            </w:r>
          </w:p>
        </w:tc>
        <w:tc>
          <w:tcPr>
            <w:tcW w:w="2892" w:type="dxa"/>
          </w:tcPr>
          <w:p w:rsidR="00612E6D" w:rsidRPr="00612E6D" w:rsidRDefault="00612E6D" w:rsidP="004B6977">
            <w:pPr>
              <w:tabs>
                <w:tab w:val="left" w:pos="3105"/>
              </w:tabs>
              <w:rPr>
                <w:rFonts w:ascii="Arial Narrow" w:hAnsi="Arial Narrow"/>
                <w:b/>
                <w:lang w:val="pl-PL"/>
              </w:rPr>
            </w:pPr>
            <w:r w:rsidRPr="00612E6D">
              <w:rPr>
                <w:rFonts w:ascii="Arial Narrow" w:hAnsi="Arial Narrow"/>
                <w:b/>
                <w:lang w:val="pl-PL"/>
              </w:rPr>
              <w:t>5.468,75 kn</w:t>
            </w:r>
          </w:p>
        </w:tc>
      </w:tr>
      <w:tr w:rsidR="00612E6D" w:rsidRPr="00612E6D" w:rsidTr="004B6977">
        <w:trPr>
          <w:trHeight w:val="198"/>
        </w:trPr>
        <w:tc>
          <w:tcPr>
            <w:tcW w:w="1465" w:type="dxa"/>
            <w:shd w:val="clear" w:color="auto" w:fill="auto"/>
          </w:tcPr>
          <w:p w:rsidR="00612E6D" w:rsidRPr="00612E6D" w:rsidRDefault="00612E6D" w:rsidP="004B6977">
            <w:pPr>
              <w:tabs>
                <w:tab w:val="left" w:pos="3105"/>
              </w:tabs>
              <w:rPr>
                <w:rFonts w:ascii="Arial Narrow" w:hAnsi="Arial Narrow"/>
                <w:lang w:val="pl-PL"/>
              </w:rPr>
            </w:pPr>
          </w:p>
        </w:tc>
        <w:tc>
          <w:tcPr>
            <w:tcW w:w="6843"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5.500,00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5.468,75 kn</w:t>
            </w:r>
          </w:p>
        </w:tc>
      </w:tr>
      <w:tr w:rsidR="00612E6D" w:rsidRPr="00612E6D" w:rsidTr="004B6977">
        <w:trPr>
          <w:trHeight w:val="198"/>
        </w:trPr>
        <w:tc>
          <w:tcPr>
            <w:tcW w:w="8308" w:type="dxa"/>
            <w:gridSpan w:val="2"/>
            <w:shd w:val="clear" w:color="auto" w:fill="FFFF00"/>
          </w:tcPr>
          <w:p w:rsidR="00612E6D" w:rsidRPr="00612E6D" w:rsidRDefault="00612E6D" w:rsidP="004B6977">
            <w:pPr>
              <w:tabs>
                <w:tab w:val="left" w:pos="3105"/>
              </w:tabs>
              <w:jc w:val="right"/>
              <w:rPr>
                <w:rFonts w:ascii="Arial Narrow" w:hAnsi="Arial Narrow"/>
                <w:b/>
                <w:lang w:val="pl-PL"/>
              </w:rPr>
            </w:pPr>
            <w:r w:rsidRPr="00612E6D">
              <w:rPr>
                <w:rFonts w:ascii="Arial Narrow" w:hAnsi="Arial Narrow"/>
                <w:b/>
                <w:lang w:val="pl-PL"/>
              </w:rPr>
              <w:t>Sveukupno Pojačano održavanje nerazvrstanih cesta</w:t>
            </w:r>
          </w:p>
        </w:tc>
        <w:tc>
          <w:tcPr>
            <w:tcW w:w="3097"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highlight w:val="yellow"/>
                <w:lang w:val="pl-PL"/>
              </w:rPr>
              <w:t>801.000,00 kn</w:t>
            </w:r>
          </w:p>
        </w:tc>
        <w:tc>
          <w:tcPr>
            <w:tcW w:w="2892" w:type="dxa"/>
            <w:shd w:val="clear" w:color="auto" w:fill="FFFF00"/>
          </w:tcPr>
          <w:p w:rsidR="00612E6D" w:rsidRPr="00612E6D" w:rsidRDefault="00612E6D" w:rsidP="004B6977">
            <w:pPr>
              <w:tabs>
                <w:tab w:val="left" w:pos="3105"/>
              </w:tabs>
              <w:rPr>
                <w:rFonts w:ascii="Arial Narrow" w:hAnsi="Arial Narrow"/>
                <w:b/>
                <w:lang w:val="pl-PL"/>
              </w:rPr>
            </w:pPr>
            <w:r w:rsidRPr="00612E6D">
              <w:rPr>
                <w:rFonts w:ascii="Arial Narrow" w:hAnsi="Arial Narrow"/>
                <w:b/>
                <w:highlight w:val="yellow"/>
                <w:lang w:val="pl-PL"/>
              </w:rPr>
              <w:t>781.321,13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opći prihodi i primici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210.000,00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192.308,39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ostali prihodi za posebne namjene</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30.000,00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30.000,00 kn</w:t>
            </w:r>
          </w:p>
        </w:tc>
      </w:tr>
      <w:tr w:rsidR="00612E6D" w:rsidRPr="00612E6D" w:rsidTr="004B6977">
        <w:trPr>
          <w:trHeight w:val="198"/>
        </w:trPr>
        <w:tc>
          <w:tcPr>
            <w:tcW w:w="8308" w:type="dxa"/>
            <w:gridSpan w:val="2"/>
            <w:shd w:val="clear" w:color="auto" w:fill="auto"/>
          </w:tcPr>
          <w:p w:rsidR="00612E6D" w:rsidRPr="00612E6D" w:rsidRDefault="00612E6D" w:rsidP="004B6977">
            <w:pPr>
              <w:tabs>
                <w:tab w:val="left" w:pos="3105"/>
              </w:tabs>
              <w:jc w:val="right"/>
              <w:rPr>
                <w:rFonts w:ascii="Arial Narrow" w:hAnsi="Arial Narrow"/>
                <w:lang w:val="pl-PL"/>
              </w:rPr>
            </w:pPr>
            <w:r w:rsidRPr="00612E6D">
              <w:rPr>
                <w:rFonts w:ascii="Arial Narrow" w:hAnsi="Arial Narrow"/>
                <w:lang w:val="pl-PL"/>
              </w:rPr>
              <w:t>Sveukupno izvor financiranja: ostale pomoći</w:t>
            </w:r>
          </w:p>
        </w:tc>
        <w:tc>
          <w:tcPr>
            <w:tcW w:w="3097" w:type="dxa"/>
            <w:shd w:val="clear" w:color="auto" w:fill="auto"/>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561.000,00 kn</w:t>
            </w:r>
          </w:p>
        </w:tc>
        <w:tc>
          <w:tcPr>
            <w:tcW w:w="2892" w:type="dxa"/>
          </w:tcPr>
          <w:p w:rsidR="00612E6D" w:rsidRPr="00612E6D" w:rsidRDefault="00612E6D" w:rsidP="004B6977">
            <w:pPr>
              <w:tabs>
                <w:tab w:val="left" w:pos="3105"/>
              </w:tabs>
              <w:rPr>
                <w:rFonts w:ascii="Arial Narrow" w:hAnsi="Arial Narrow"/>
                <w:lang w:val="pl-PL"/>
              </w:rPr>
            </w:pPr>
            <w:r w:rsidRPr="00612E6D">
              <w:rPr>
                <w:rFonts w:ascii="Arial Narrow" w:hAnsi="Arial Narrow"/>
                <w:lang w:val="pl-PL"/>
              </w:rPr>
              <w:t>559.012,74 kn</w:t>
            </w:r>
          </w:p>
        </w:tc>
      </w:tr>
    </w:tbl>
    <w:p w:rsidR="00612E6D" w:rsidRPr="00612E6D" w:rsidRDefault="00612E6D" w:rsidP="00612E6D">
      <w:pPr>
        <w:rPr>
          <w:rFonts w:ascii="Arial Narrow" w:hAnsi="Arial Narrow"/>
          <w:bCs/>
          <w:color w:val="000000"/>
        </w:rPr>
      </w:pPr>
    </w:p>
    <w:p w:rsidR="00612E6D" w:rsidRPr="00612E6D" w:rsidRDefault="00612E6D" w:rsidP="00612E6D">
      <w:pPr>
        <w:jc w:val="center"/>
        <w:rPr>
          <w:rFonts w:ascii="Arial Narrow" w:hAnsi="Arial Narrow"/>
          <w:b/>
          <w:bCs/>
          <w:color w:val="000000"/>
        </w:rPr>
      </w:pPr>
      <w:r w:rsidRPr="00612E6D">
        <w:rPr>
          <w:rFonts w:ascii="Arial Narrow" w:hAnsi="Arial Narrow"/>
          <w:b/>
          <w:bCs/>
          <w:color w:val="000000"/>
        </w:rPr>
        <w:t xml:space="preserve">II. </w:t>
      </w:r>
    </w:p>
    <w:p w:rsidR="00612E6D" w:rsidRPr="00612E6D" w:rsidRDefault="00612E6D" w:rsidP="00612E6D">
      <w:pPr>
        <w:pStyle w:val="Naslov1"/>
        <w:keepNext w:val="0"/>
        <w:widowControl w:val="0"/>
        <w:autoSpaceDE w:val="0"/>
        <w:autoSpaceDN w:val="0"/>
        <w:spacing w:before="70"/>
        <w:ind w:left="955" w:right="438" w:hanging="955"/>
        <w:rPr>
          <w:rFonts w:ascii="Arial Narrow" w:hAnsi="Arial Narrow"/>
          <w:b w:val="0"/>
          <w:bCs/>
          <w:sz w:val="22"/>
          <w:szCs w:val="22"/>
          <w:lang w:val="pl-PL"/>
        </w:rPr>
      </w:pPr>
      <w:r w:rsidRPr="00612E6D">
        <w:rPr>
          <w:rFonts w:ascii="Arial Narrow" w:hAnsi="Arial Narrow"/>
          <w:b w:val="0"/>
          <w:bCs/>
          <w:sz w:val="22"/>
          <w:szCs w:val="22"/>
          <w:lang w:val="pl-PL"/>
        </w:rPr>
        <w:t>OSTVARENJE PROGRAMA ODRŽAVANJA KOMUNALNE INFRASTRUKTURE ZA 2021. GODINU:</w:t>
      </w:r>
    </w:p>
    <w:p w:rsidR="00612E6D" w:rsidRPr="00612E6D" w:rsidRDefault="00612E6D" w:rsidP="00612E6D">
      <w:pPr>
        <w:rPr>
          <w:rFonts w:ascii="Arial Narrow" w:hAnsi="Arial Narrow"/>
          <w:lang w:val="pl-PL"/>
        </w:rPr>
      </w:pPr>
    </w:p>
    <w:p w:rsidR="00612E6D" w:rsidRPr="00612E6D" w:rsidRDefault="00612E6D" w:rsidP="00612E6D">
      <w:pPr>
        <w:pStyle w:val="Naslov1"/>
        <w:rPr>
          <w:rFonts w:ascii="Arial Narrow" w:hAnsi="Arial Narrow"/>
          <w:b w:val="0"/>
          <w:sz w:val="22"/>
          <w:szCs w:val="22"/>
        </w:rPr>
      </w:pPr>
      <w:r w:rsidRPr="00612E6D">
        <w:rPr>
          <w:rFonts w:ascii="Arial Narrow" w:hAnsi="Arial Narrow"/>
          <w:b w:val="0"/>
          <w:sz w:val="22"/>
          <w:szCs w:val="22"/>
        </w:rPr>
        <w:t>Za ostvarenje Programa održavanja komunalne infrastrukture za 2021. godinu utrošeno je ukupno 1.305.121.48 kn od planiranih 1.395.400,00 kn uz navedena objašnjenja razlike između planiranih i utrošenih sredstava.</w:t>
      </w:r>
    </w:p>
    <w:p w:rsidR="00612E6D" w:rsidRPr="00612E6D" w:rsidRDefault="00612E6D" w:rsidP="00612E6D">
      <w:pPr>
        <w:rPr>
          <w:rFonts w:ascii="Arial Narrow" w:hAnsi="Arial Narrow"/>
        </w:rPr>
      </w:pPr>
    </w:p>
    <w:tbl>
      <w:tblPr>
        <w:tblW w:w="14417" w:type="dxa"/>
        <w:tblInd w:w="117" w:type="dxa"/>
        <w:tblLook w:val="0000" w:firstRow="0" w:lastRow="0" w:firstColumn="0" w:lastColumn="0" w:noHBand="0" w:noVBand="0"/>
      </w:tblPr>
      <w:tblGrid>
        <w:gridCol w:w="1807"/>
        <w:gridCol w:w="19"/>
        <w:gridCol w:w="1670"/>
        <w:gridCol w:w="14"/>
        <w:gridCol w:w="7238"/>
        <w:gridCol w:w="7"/>
        <w:gridCol w:w="1819"/>
        <w:gridCol w:w="12"/>
        <w:gridCol w:w="1831"/>
      </w:tblGrid>
      <w:tr w:rsidR="00612E6D" w:rsidRPr="00612E6D" w:rsidTr="004B6977">
        <w:trPr>
          <w:trHeight w:val="569"/>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E6D" w:rsidRPr="00612E6D" w:rsidRDefault="00612E6D" w:rsidP="004B6977">
            <w:pPr>
              <w:rPr>
                <w:rFonts w:ascii="Arial Narrow" w:hAnsi="Arial Narrow" w:cs="Arial"/>
                <w:color w:val="000000"/>
              </w:rPr>
            </w:pPr>
            <w:r w:rsidRPr="00612E6D">
              <w:rPr>
                <w:rFonts w:ascii="Arial Narrow" w:hAnsi="Arial Narrow" w:cs="Arial"/>
                <w:color w:val="000000"/>
              </w:rPr>
              <w:t>POZICIJA</w:t>
            </w:r>
          </w:p>
        </w:tc>
        <w:tc>
          <w:tcPr>
            <w:tcW w:w="1689" w:type="dxa"/>
            <w:gridSpan w:val="2"/>
            <w:tcBorders>
              <w:top w:val="single" w:sz="4" w:space="0" w:color="000000"/>
              <w:left w:val="nil"/>
              <w:bottom w:val="single" w:sz="4" w:space="0" w:color="000000"/>
              <w:right w:val="single" w:sz="4" w:space="0" w:color="000000"/>
            </w:tcBorders>
            <w:shd w:val="clear" w:color="auto" w:fill="auto"/>
            <w:vAlign w:val="center"/>
          </w:tcPr>
          <w:p w:rsidR="00612E6D" w:rsidRPr="00612E6D" w:rsidRDefault="00612E6D" w:rsidP="004B6977">
            <w:pPr>
              <w:rPr>
                <w:rFonts w:ascii="Arial Narrow" w:hAnsi="Arial Narrow" w:cs="Arial"/>
                <w:color w:val="000000"/>
              </w:rPr>
            </w:pPr>
            <w:r w:rsidRPr="00612E6D">
              <w:rPr>
                <w:rFonts w:ascii="Arial Narrow" w:hAnsi="Arial Narrow" w:cs="Arial"/>
                <w:color w:val="000000"/>
              </w:rPr>
              <w:t>BROJ KONTA</w:t>
            </w:r>
          </w:p>
        </w:tc>
        <w:tc>
          <w:tcPr>
            <w:tcW w:w="7259" w:type="dxa"/>
            <w:gridSpan w:val="3"/>
            <w:tcBorders>
              <w:top w:val="single" w:sz="4" w:space="0" w:color="000000"/>
              <w:left w:val="nil"/>
              <w:bottom w:val="single" w:sz="4" w:space="0" w:color="000000"/>
              <w:right w:val="single" w:sz="4" w:space="0" w:color="000000"/>
            </w:tcBorders>
            <w:shd w:val="clear" w:color="auto" w:fill="auto"/>
            <w:vAlign w:val="center"/>
          </w:tcPr>
          <w:p w:rsidR="00612E6D" w:rsidRPr="00612E6D" w:rsidRDefault="00612E6D" w:rsidP="004B6977">
            <w:pPr>
              <w:rPr>
                <w:rFonts w:ascii="Arial Narrow" w:hAnsi="Arial Narrow" w:cs="Arial"/>
                <w:color w:val="000000"/>
              </w:rPr>
            </w:pPr>
            <w:r w:rsidRPr="00612E6D">
              <w:rPr>
                <w:rFonts w:ascii="Arial Narrow" w:hAnsi="Arial Narrow" w:cs="Arial"/>
                <w:color w:val="000000"/>
              </w:rPr>
              <w:t>VRSTA RASHODA / IZDATAKA</w:t>
            </w:r>
          </w:p>
        </w:tc>
        <w:tc>
          <w:tcPr>
            <w:tcW w:w="1831" w:type="dxa"/>
            <w:gridSpan w:val="2"/>
            <w:tcBorders>
              <w:top w:val="single" w:sz="4" w:space="0" w:color="000000"/>
              <w:left w:val="nil"/>
              <w:bottom w:val="single" w:sz="4" w:space="0" w:color="000000"/>
              <w:right w:val="single" w:sz="4" w:space="0" w:color="000000"/>
            </w:tcBorders>
            <w:shd w:val="clear" w:color="auto" w:fill="auto"/>
            <w:vAlign w:val="center"/>
          </w:tcPr>
          <w:p w:rsidR="00612E6D" w:rsidRPr="00612E6D" w:rsidRDefault="00612E6D" w:rsidP="004B6977">
            <w:pPr>
              <w:jc w:val="right"/>
              <w:rPr>
                <w:rFonts w:ascii="Arial Narrow" w:hAnsi="Arial Narrow" w:cs="Arial"/>
                <w:color w:val="000000"/>
              </w:rPr>
            </w:pPr>
            <w:r w:rsidRPr="00612E6D">
              <w:rPr>
                <w:rFonts w:ascii="Arial Narrow" w:hAnsi="Arial Narrow" w:cs="Arial"/>
                <w:color w:val="000000"/>
              </w:rPr>
              <w:t>PLANIRANO</w:t>
            </w:r>
          </w:p>
        </w:tc>
        <w:tc>
          <w:tcPr>
            <w:tcW w:w="1831" w:type="dxa"/>
            <w:tcBorders>
              <w:top w:val="single" w:sz="4" w:space="0" w:color="000000"/>
              <w:left w:val="nil"/>
              <w:bottom w:val="single" w:sz="4" w:space="0" w:color="000000"/>
              <w:right w:val="single" w:sz="4" w:space="0" w:color="000000"/>
            </w:tcBorders>
            <w:shd w:val="clear" w:color="auto" w:fill="auto"/>
            <w:vAlign w:val="center"/>
          </w:tcPr>
          <w:p w:rsidR="00612E6D" w:rsidRPr="00612E6D" w:rsidRDefault="00612E6D" w:rsidP="004B6977">
            <w:pPr>
              <w:jc w:val="right"/>
              <w:rPr>
                <w:rFonts w:ascii="Arial Narrow" w:hAnsi="Arial Narrow" w:cs="Arial"/>
                <w:color w:val="000000"/>
              </w:rPr>
            </w:pPr>
            <w:r w:rsidRPr="00612E6D">
              <w:rPr>
                <w:rFonts w:ascii="Arial Narrow" w:hAnsi="Arial Narrow" w:cs="Arial"/>
                <w:color w:val="000000"/>
              </w:rPr>
              <w:t>REALIZIRANO</w:t>
            </w:r>
          </w:p>
        </w:tc>
      </w:tr>
      <w:tr w:rsidR="00612E6D" w:rsidRPr="00612E6D"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PROGRAM</w:t>
            </w:r>
          </w:p>
        </w:tc>
        <w:tc>
          <w:tcPr>
            <w:tcW w:w="1684" w:type="dxa"/>
            <w:gridSpan w:val="2"/>
            <w:tcBorders>
              <w:top w:val="single" w:sz="4" w:space="0" w:color="auto"/>
              <w:left w:val="nil"/>
              <w:bottom w:val="single" w:sz="4" w:space="0" w:color="auto"/>
              <w:right w:val="single" w:sz="4" w:space="0" w:color="auto"/>
            </w:tcBorders>
            <w:shd w:val="clear" w:color="auto" w:fill="00B050"/>
            <w:vAlign w:val="center"/>
            <w:hideMark/>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1008</w:t>
            </w:r>
          </w:p>
        </w:tc>
        <w:tc>
          <w:tcPr>
            <w:tcW w:w="7238" w:type="dxa"/>
            <w:tcBorders>
              <w:top w:val="single" w:sz="4" w:space="0" w:color="auto"/>
              <w:left w:val="nil"/>
              <w:bottom w:val="single" w:sz="4" w:space="0" w:color="auto"/>
              <w:right w:val="single" w:sz="4" w:space="0" w:color="auto"/>
            </w:tcBorders>
            <w:shd w:val="clear" w:color="auto" w:fill="00B050"/>
            <w:vAlign w:val="center"/>
            <w:hideMark/>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ODRŽAVANJE KOMUNALNE INFRASTRUKTURE</w:t>
            </w:r>
          </w:p>
        </w:tc>
        <w:tc>
          <w:tcPr>
            <w:tcW w:w="1826" w:type="dxa"/>
            <w:gridSpan w:val="2"/>
            <w:tcBorders>
              <w:top w:val="single" w:sz="4" w:space="0" w:color="auto"/>
              <w:left w:val="nil"/>
              <w:bottom w:val="single" w:sz="4" w:space="0" w:color="auto"/>
              <w:right w:val="single" w:sz="4" w:space="0" w:color="auto"/>
            </w:tcBorders>
            <w:shd w:val="clear" w:color="auto" w:fill="00B050"/>
            <w:vAlign w:val="center"/>
            <w:hideMark/>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1.395.400,00</w:t>
            </w:r>
          </w:p>
        </w:tc>
        <w:tc>
          <w:tcPr>
            <w:tcW w:w="1843" w:type="dxa"/>
            <w:gridSpan w:val="2"/>
            <w:tcBorders>
              <w:top w:val="single" w:sz="4" w:space="0" w:color="auto"/>
              <w:left w:val="nil"/>
              <w:bottom w:val="single" w:sz="4" w:space="0" w:color="auto"/>
              <w:right w:val="single" w:sz="4" w:space="0" w:color="auto"/>
            </w:tcBorders>
            <w:shd w:val="clear" w:color="auto" w:fill="00B050"/>
            <w:vAlign w:val="center"/>
            <w:hideMark/>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1.305.121,48</w:t>
            </w:r>
          </w:p>
        </w:tc>
      </w:tr>
      <w:tr w:rsidR="00612E6D" w:rsidRPr="00612E6D"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A100001</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Javna rasvjeta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240.000,00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220.420,84</w:t>
            </w:r>
          </w:p>
        </w:tc>
      </w:tr>
      <w:tr w:rsidR="00612E6D" w:rsidRPr="00612E6D"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A100002</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Održavanje javnih površina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62.400,00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52.585,23</w:t>
            </w:r>
          </w:p>
        </w:tc>
      </w:tr>
      <w:tr w:rsidR="00612E6D" w:rsidRPr="00612E6D"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A100003</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Održavanje nerazvrstanih cesta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208.000,00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194.468,88</w:t>
            </w:r>
          </w:p>
        </w:tc>
      </w:tr>
      <w:tr w:rsidR="00612E6D" w:rsidRPr="00612E6D"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A100004</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 xml:space="preserve">Zimsko održavanje </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71.000,00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46.565,63</w:t>
            </w:r>
          </w:p>
        </w:tc>
      </w:tr>
      <w:tr w:rsidR="00612E6D" w:rsidRPr="00612E6D"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Aktivnost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A100005</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 xml:space="preserve">Groblje, mrtvačnica </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13.000,00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9.759,76</w:t>
            </w:r>
          </w:p>
        </w:tc>
      </w:tr>
      <w:tr w:rsidR="00612E6D" w:rsidRPr="00612E6D" w:rsidTr="004B6977">
        <w:tblPrEx>
          <w:tblLook w:val="04A0" w:firstRow="1" w:lastRow="0" w:firstColumn="1" w:lastColumn="0" w:noHBand="0" w:noVBand="1"/>
        </w:tblPrEx>
        <w:trPr>
          <w:trHeight w:val="356"/>
        </w:trPr>
        <w:tc>
          <w:tcPr>
            <w:tcW w:w="1826" w:type="dxa"/>
            <w:gridSpan w:val="2"/>
            <w:tcBorders>
              <w:top w:val="single" w:sz="4" w:space="0" w:color="auto"/>
              <w:left w:val="single" w:sz="4" w:space="0" w:color="auto"/>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Tekući projekt</w:t>
            </w:r>
          </w:p>
        </w:tc>
        <w:tc>
          <w:tcPr>
            <w:tcW w:w="1684"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T100001</w:t>
            </w:r>
          </w:p>
        </w:tc>
        <w:tc>
          <w:tcPr>
            <w:tcW w:w="7238" w:type="dxa"/>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rPr>
                <w:rFonts w:ascii="Arial Narrow" w:hAnsi="Arial Narrow" w:cs="Arial"/>
                <w:b/>
                <w:bCs/>
                <w:color w:val="000000"/>
              </w:rPr>
            </w:pPr>
            <w:r w:rsidRPr="00612E6D">
              <w:rPr>
                <w:rFonts w:ascii="Arial Narrow" w:hAnsi="Arial Narrow" w:cs="Arial"/>
                <w:b/>
                <w:bCs/>
                <w:color w:val="000000"/>
              </w:rPr>
              <w:t>Pojačano održavanje nerazvrstanih cesta</w:t>
            </w:r>
          </w:p>
        </w:tc>
        <w:tc>
          <w:tcPr>
            <w:tcW w:w="1826"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801.000,00</w:t>
            </w:r>
          </w:p>
        </w:tc>
        <w:tc>
          <w:tcPr>
            <w:tcW w:w="1843" w:type="dxa"/>
            <w:gridSpan w:val="2"/>
            <w:tcBorders>
              <w:top w:val="single" w:sz="4" w:space="0" w:color="auto"/>
              <w:left w:val="nil"/>
              <w:bottom w:val="single" w:sz="4" w:space="0" w:color="auto"/>
              <w:right w:val="single" w:sz="4" w:space="0" w:color="auto"/>
            </w:tcBorders>
            <w:shd w:val="clear" w:color="000000" w:fill="FFFF80"/>
            <w:vAlign w:val="center"/>
          </w:tcPr>
          <w:p w:rsidR="00612E6D" w:rsidRPr="00612E6D" w:rsidRDefault="00612E6D" w:rsidP="004B6977">
            <w:pPr>
              <w:jc w:val="right"/>
              <w:rPr>
                <w:rFonts w:ascii="Arial Narrow" w:hAnsi="Arial Narrow" w:cs="Arial"/>
                <w:b/>
                <w:bCs/>
                <w:color w:val="000000"/>
              </w:rPr>
            </w:pPr>
            <w:r w:rsidRPr="00612E6D">
              <w:rPr>
                <w:rFonts w:ascii="Arial Narrow" w:hAnsi="Arial Narrow" w:cs="Arial"/>
                <w:b/>
                <w:bCs/>
                <w:color w:val="000000"/>
              </w:rPr>
              <w:t>781.321,13</w:t>
            </w:r>
          </w:p>
        </w:tc>
      </w:tr>
    </w:tbl>
    <w:p w:rsidR="00612E6D" w:rsidRPr="00612E6D" w:rsidRDefault="00612E6D" w:rsidP="00612E6D">
      <w:pPr>
        <w:rPr>
          <w:rFonts w:ascii="Arial Narrow" w:hAnsi="Arial Narrow"/>
        </w:rPr>
      </w:pPr>
    </w:p>
    <w:p w:rsidR="00612E6D" w:rsidRPr="00612E6D" w:rsidRDefault="00612E6D" w:rsidP="00612E6D">
      <w:pPr>
        <w:jc w:val="center"/>
        <w:rPr>
          <w:rFonts w:ascii="Arial Narrow" w:hAnsi="Arial Narrow"/>
          <w:b/>
        </w:rPr>
      </w:pPr>
      <w:r w:rsidRPr="00612E6D">
        <w:rPr>
          <w:rFonts w:ascii="Arial Narrow" w:hAnsi="Arial Narrow"/>
          <w:b/>
        </w:rPr>
        <w:lastRenderedPageBreak/>
        <w:t>III.</w:t>
      </w:r>
    </w:p>
    <w:p w:rsidR="00612E6D" w:rsidRPr="00612E6D" w:rsidRDefault="00612E6D" w:rsidP="00612E6D">
      <w:pPr>
        <w:rPr>
          <w:rFonts w:ascii="Arial Narrow" w:hAnsi="Arial Narrow"/>
        </w:rPr>
      </w:pPr>
      <w:r w:rsidRPr="00612E6D">
        <w:rPr>
          <w:rFonts w:ascii="Arial Narrow" w:hAnsi="Arial Narrow"/>
        </w:rPr>
        <w:t>Ovo Izvješće objaviti će se u Službenom glasniku Općine Dubravica.</w:t>
      </w:r>
    </w:p>
    <w:p w:rsidR="00612E6D" w:rsidRPr="00612E6D" w:rsidRDefault="00612E6D" w:rsidP="00612E6D">
      <w:pPr>
        <w:rPr>
          <w:rFonts w:ascii="Arial Narrow" w:hAnsi="Arial Narrow"/>
        </w:rPr>
      </w:pPr>
    </w:p>
    <w:p w:rsidR="00612E6D" w:rsidRPr="00612E6D" w:rsidRDefault="00612E6D" w:rsidP="00612E6D">
      <w:pPr>
        <w:tabs>
          <w:tab w:val="left" w:pos="5055"/>
        </w:tabs>
        <w:jc w:val="right"/>
        <w:rPr>
          <w:rFonts w:ascii="Arial Narrow" w:hAnsi="Arial Narrow"/>
        </w:rPr>
      </w:pPr>
      <w:r w:rsidRPr="00612E6D">
        <w:rPr>
          <w:rFonts w:ascii="Arial Narrow" w:hAnsi="Arial Narrow"/>
        </w:rPr>
        <w:t xml:space="preserve">                                                                      </w:t>
      </w:r>
      <w:r w:rsidRPr="00612E6D">
        <w:rPr>
          <w:rFonts w:ascii="Arial Narrow" w:hAnsi="Arial Narrow"/>
        </w:rPr>
        <w:tab/>
      </w:r>
      <w:r w:rsidRPr="00612E6D">
        <w:rPr>
          <w:rFonts w:ascii="Arial Narrow" w:hAnsi="Arial Narrow"/>
        </w:rPr>
        <w:tab/>
      </w:r>
      <w:r w:rsidRPr="00612E6D">
        <w:rPr>
          <w:rFonts w:ascii="Arial Narrow" w:hAnsi="Arial Narrow"/>
        </w:rPr>
        <w:tab/>
      </w:r>
      <w:r w:rsidRPr="00612E6D">
        <w:rPr>
          <w:rFonts w:ascii="Arial Narrow" w:hAnsi="Arial Narrow"/>
        </w:rPr>
        <w:tab/>
      </w:r>
      <w:r w:rsidRPr="00612E6D">
        <w:rPr>
          <w:rFonts w:ascii="Arial Narrow" w:hAnsi="Arial Narrow"/>
        </w:rPr>
        <w:tab/>
      </w:r>
      <w:r w:rsidRPr="00612E6D">
        <w:rPr>
          <w:rFonts w:ascii="Arial Narrow" w:hAnsi="Arial Narrow"/>
        </w:rPr>
        <w:tab/>
        <w:t xml:space="preserve">NAČELNIK OPĆINE DUBRAVICA </w:t>
      </w:r>
    </w:p>
    <w:p w:rsidR="00BB75A6" w:rsidRDefault="00612E6D" w:rsidP="00612E6D">
      <w:pPr>
        <w:tabs>
          <w:tab w:val="left" w:pos="5055"/>
        </w:tabs>
        <w:jc w:val="right"/>
        <w:rPr>
          <w:rFonts w:ascii="Arial Narrow" w:hAnsi="Arial Narrow"/>
        </w:rPr>
      </w:pPr>
      <w:r w:rsidRPr="00612E6D">
        <w:rPr>
          <w:rFonts w:ascii="Arial Narrow" w:hAnsi="Arial Narrow"/>
        </w:rPr>
        <w:tab/>
        <w:t xml:space="preserve">        </w:t>
      </w:r>
      <w:r w:rsidRPr="00612E6D">
        <w:rPr>
          <w:rFonts w:ascii="Arial Narrow" w:hAnsi="Arial Narrow"/>
        </w:rPr>
        <w:tab/>
      </w:r>
      <w:r w:rsidRPr="00612E6D">
        <w:rPr>
          <w:rFonts w:ascii="Arial Narrow" w:hAnsi="Arial Narrow"/>
        </w:rPr>
        <w:tab/>
      </w:r>
      <w:r w:rsidRPr="00612E6D">
        <w:rPr>
          <w:rFonts w:ascii="Arial Narrow" w:hAnsi="Arial Narrow"/>
        </w:rPr>
        <w:tab/>
      </w:r>
      <w:r w:rsidRPr="00612E6D">
        <w:rPr>
          <w:rFonts w:ascii="Arial Narrow" w:hAnsi="Arial Narrow"/>
        </w:rPr>
        <w:tab/>
      </w:r>
      <w:r w:rsidRPr="00612E6D">
        <w:rPr>
          <w:rFonts w:ascii="Arial Narrow" w:hAnsi="Arial Narrow"/>
        </w:rPr>
        <w:tab/>
      </w:r>
      <w:r w:rsidRPr="00612E6D">
        <w:rPr>
          <w:rFonts w:ascii="Arial Narrow" w:hAnsi="Arial Narrow"/>
        </w:rPr>
        <w:tab/>
        <w:t>Marin Štritof</w:t>
      </w:r>
    </w:p>
    <w:p w:rsidR="00056CF4" w:rsidRDefault="00056CF4" w:rsidP="00056CF4">
      <w:pPr>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77376" behindDoc="0" locked="0" layoutInCell="1" allowOverlap="1" wp14:anchorId="12D62221" wp14:editId="3BE811BF">
                <wp:simplePos x="0" y="0"/>
                <wp:positionH relativeFrom="margin">
                  <wp:posOffset>0</wp:posOffset>
                </wp:positionH>
                <wp:positionV relativeFrom="paragraph">
                  <wp:posOffset>114300</wp:posOffset>
                </wp:positionV>
                <wp:extent cx="514350" cy="362197"/>
                <wp:effectExtent l="57150" t="114300" r="133350" b="76200"/>
                <wp:wrapNone/>
                <wp:docPr id="109"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Pr="00104EAC" w:rsidRDefault="00056CF4" w:rsidP="00056CF4">
                            <w:pPr>
                              <w:jc w:val="center"/>
                              <w:rPr>
                                <w:rFonts w:ascii="Arial Narrow" w:hAnsi="Arial Narrow"/>
                                <w:sz w:val="24"/>
                                <w:szCs w:val="24"/>
                              </w:rPr>
                            </w:pPr>
                            <w:r>
                              <w:rPr>
                                <w:rFonts w:ascii="Arial Narrow" w:hAnsi="Arial Narrow"/>
                                <w:sz w:val="24"/>
                                <w:szCs w:val="24"/>
                              </w:rPr>
                              <w:t>14</w:t>
                            </w:r>
                          </w:p>
                          <w:p w:rsidR="00056CF4" w:rsidRDefault="00056CF4" w:rsidP="0005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62221" id="_x0000_s1064" style="position:absolute;left:0;text-align:left;margin-left:0;margin-top:9pt;width:40.5pt;height:28.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qwAAMAAB4GAAAOAAAAZHJzL2Uyb0RvYy54bWysVNtu2zAMfR+wfxD8vtrOPUGTIehlGNC1&#10;RdOhwN5oWY61yJImyUm6rx8lOWnaDXsYhgCOSFHkIQ/J84/7RpAtM5YrOU/ysywhTFJVcrmeJ18f&#10;rz9MEmIdyBKEkmyePDObfFy8f3e+0zPWU7USJTMEnUg72+l5UjunZ2lqac0asGdKM4mXlTINOBTN&#10;Oi0N7NB7I9Jelo3SnTKlNooya1F7GS+TRfBfVYy6u6qyzBExTxCbC18TvoX/potzmK0N6JrTDgb8&#10;A4oGuMSgR1eX4IC0hv/mquHUKKsqd0ZVk6qq4pSFHDCbPHuTzaoGzUIuWByrj2Wy/88tvd3eG8JL&#10;5C6bJkRCgyR9A1WI70xyog1s1aZ1km9Ir++rtdN2ho9W+t50ksWjT31fmcb/Y1JkHyr8fKww2ztC&#10;UTnMB/0h8kDxqj/q5dOx95m+PNbGuk9MNRjZIllGtbJ8QBZDcWF7Y120P9j5gFYJXl5zIYJg1sWF&#10;MGQLyPjV+Gp0NQpvRdt8UWVUj4dZFqjHwDbaBxCvHAlJdgg4mBIK2JuVAIfQG43Vctgvm8caWScg&#10;1tj61JkQ55WPznmMuhz6XzSqoWRR6/13bei4dFE5fVFacEfcef+g/xtwX5pLsHV0FfB0RRbSV4iF&#10;scBKBrJax8yqLnekEK15AExtmE0QESm5J6A/yaOAM5NPAi68iykXIiFGuSfu6tCpnm3v0wM4UlAI&#10;oJugBqFriKAGJ3l01oEAdUATpBOgqW+72Gj+5PbFPjRtf3LoyUKVz9jJiCe0ntX0miOOG7DuHgzO&#10;NMLGPeXu8FMJhdSq7pSQWpmff9J7exw1vE3IDnfEPLE/WjAsIeKzxCGc5oMBunVBGAzHPRTM6U1x&#10;eiPb5kJhU+a4ETUNR2/vxOFYGdU84Tpb+qh4BZJi7NhanXDh4u7ChUjZchnMcJFocDdypal3fmDg&#10;cf8ERndz5HAAb9Vhn8DszSRFW/9SqmXrVMXDmPlSx7oiH17AJRSY6Ram33KncrB6WeuLXwAAAP//&#10;AwBQSwMEFAAGAAgAAAAhAK/Yk8/YAAAABQEAAA8AAABkcnMvZG93bnJldi54bWxMjsFOwzAQRO9I&#10;/QdrkbhRu0iFKI1ToUqox5aQQ3tz4yWJsNdR7Kbh71lOcBrNzmj2FdvZOzHhGPtAGlZLBQKpCban&#10;VkP98faYgYjJkDUuEGr4xgjbcnFXmNyGG73jVKVW8AjF3GjoUhpyKWPToTdxGQYkzj7D6E1iO7bS&#10;jubG497JJ6WepTc98YfODLjrsPmqrl6DOlf10fWzO+1xWu/l4VBXR6n1w/38ugGRcE5/ZfjFZ3Qo&#10;mekSrmSjcLzBPb5mrJxmK9aLhpe1AlkW8j99+QMAAP//AwBQSwECLQAUAAYACAAAACEAtoM4kv4A&#10;AADhAQAAEwAAAAAAAAAAAAAAAAAAAAAAW0NvbnRlbnRfVHlwZXNdLnhtbFBLAQItABQABgAIAAAA&#10;IQA4/SH/1gAAAJQBAAALAAAAAAAAAAAAAAAAAC8BAABfcmVscy8ucmVsc1BLAQItABQABgAIAAAA&#10;IQCPcGqwAAMAAB4GAAAOAAAAAAAAAAAAAAAAAC4CAABkcnMvZTJvRG9jLnhtbFBLAQItABQABgAI&#10;AAAAIQCv2JPP2AAAAAUBAAAPAAAAAAAAAAAAAAAAAFoFAABkcnMvZG93bnJldi54bWxQSwUGAAAA&#10;AAQABADzAAAAXwYAAAAA&#10;" fillcolor="#afabab" strokecolor="#8e8e8e" strokeweight="1.52778mm">
                <v:stroke linestyle="thickThin"/>
                <v:shadow on="t" color="black" opacity="26214f" origin="-.5,.5" offset=".74836mm,-.74836mm"/>
                <v:textbox>
                  <w:txbxContent>
                    <w:p w:rsidR="00056CF4" w:rsidRPr="00104EAC" w:rsidRDefault="00056CF4" w:rsidP="00056CF4">
                      <w:pPr>
                        <w:jc w:val="center"/>
                        <w:rPr>
                          <w:rFonts w:ascii="Arial Narrow" w:hAnsi="Arial Narrow"/>
                          <w:sz w:val="24"/>
                          <w:szCs w:val="24"/>
                        </w:rPr>
                      </w:pPr>
                      <w:r>
                        <w:rPr>
                          <w:rFonts w:ascii="Arial Narrow" w:hAnsi="Arial Narrow"/>
                          <w:sz w:val="24"/>
                          <w:szCs w:val="24"/>
                        </w:rPr>
                        <w:t>14</w:t>
                      </w:r>
                    </w:p>
                    <w:p w:rsidR="00056CF4" w:rsidRDefault="00056CF4" w:rsidP="00056CF4">
                      <w:pPr>
                        <w:jc w:val="center"/>
                      </w:pPr>
                    </w:p>
                  </w:txbxContent>
                </v:textbox>
                <w10:wrap anchorx="margin"/>
              </v:roundrect>
            </w:pict>
          </mc:Fallback>
        </mc:AlternateContent>
      </w:r>
    </w:p>
    <w:p w:rsidR="00056CF4" w:rsidRDefault="00056CF4" w:rsidP="00056CF4">
      <w:pPr>
        <w:rPr>
          <w:rFonts w:ascii="Arial Narrow" w:hAnsi="Arial Narrow"/>
        </w:rPr>
      </w:pPr>
    </w:p>
    <w:p w:rsidR="00B405D3" w:rsidRPr="00794050" w:rsidRDefault="00B405D3" w:rsidP="00B405D3">
      <w:pPr>
        <w:rPr>
          <w:rFonts w:ascii="Times New Roman" w:hAnsi="Times New Roman"/>
          <w:b/>
          <w:sz w:val="24"/>
          <w:szCs w:val="24"/>
        </w:rPr>
      </w:pPr>
    </w:p>
    <w:p w:rsidR="00B405D3" w:rsidRPr="00B405D3" w:rsidRDefault="00B405D3" w:rsidP="00B405D3">
      <w:pPr>
        <w:rPr>
          <w:rFonts w:ascii="Arial Narrow" w:hAnsi="Arial Narrow"/>
          <w:b/>
        </w:rPr>
      </w:pPr>
      <w:r w:rsidRPr="00B405D3">
        <w:rPr>
          <w:rFonts w:ascii="Arial Narrow" w:hAnsi="Arial Narrow"/>
          <w:b/>
        </w:rPr>
        <w:t>KLASA: 400-03/22-01/1</w:t>
      </w:r>
    </w:p>
    <w:p w:rsidR="00B405D3" w:rsidRPr="00B405D3" w:rsidRDefault="00B405D3" w:rsidP="00B405D3">
      <w:pPr>
        <w:rPr>
          <w:rFonts w:ascii="Arial Narrow" w:hAnsi="Arial Narrow"/>
          <w:b/>
        </w:rPr>
      </w:pPr>
      <w:r w:rsidRPr="00B405D3">
        <w:rPr>
          <w:rFonts w:ascii="Arial Narrow" w:hAnsi="Arial Narrow"/>
          <w:b/>
        </w:rPr>
        <w:t>URBROJ: 238-40-01-22-3</w:t>
      </w:r>
    </w:p>
    <w:p w:rsidR="00B405D3" w:rsidRPr="00B405D3" w:rsidRDefault="00B405D3" w:rsidP="00B405D3">
      <w:pPr>
        <w:rPr>
          <w:rFonts w:ascii="Arial Narrow" w:hAnsi="Arial Narrow"/>
        </w:rPr>
      </w:pPr>
      <w:r w:rsidRPr="00B405D3">
        <w:rPr>
          <w:rFonts w:ascii="Arial Narrow" w:hAnsi="Arial Narrow"/>
        </w:rPr>
        <w:t>Dubravica, 23. svibanj 2022. godine</w:t>
      </w:r>
    </w:p>
    <w:p w:rsidR="00B405D3" w:rsidRPr="00B405D3" w:rsidRDefault="00B405D3" w:rsidP="00B405D3">
      <w:pPr>
        <w:rPr>
          <w:rFonts w:ascii="Arial Narrow" w:hAnsi="Arial Narrow"/>
        </w:rPr>
      </w:pPr>
    </w:p>
    <w:p w:rsidR="00B405D3" w:rsidRPr="00B405D3" w:rsidRDefault="00B405D3" w:rsidP="00B405D3">
      <w:pPr>
        <w:rPr>
          <w:rFonts w:ascii="Arial Narrow" w:hAnsi="Arial Narrow"/>
        </w:rPr>
      </w:pPr>
      <w:r w:rsidRPr="00B405D3">
        <w:rPr>
          <w:rFonts w:ascii="Arial Narrow" w:hAnsi="Arial Narrow"/>
        </w:rPr>
        <w:t xml:space="preserve">Na temelju članka 28. stavka 1. Zakona o javnoj nabavi („Narodne novine“ br. 120/16), članka 38. Statuta Općine Dubravica („Službeni glasnik Općine Dubravica“ br. 01/2021), općinski načelnik Općine Dubravica donio je dana 23. svibnja 2022. godine </w:t>
      </w:r>
    </w:p>
    <w:p w:rsidR="00B405D3" w:rsidRPr="00B405D3" w:rsidRDefault="00B405D3" w:rsidP="00B405D3">
      <w:pPr>
        <w:rPr>
          <w:rFonts w:ascii="Arial Narrow" w:hAnsi="Arial Narrow"/>
        </w:rPr>
      </w:pPr>
    </w:p>
    <w:p w:rsidR="00B405D3" w:rsidRPr="00B405D3" w:rsidRDefault="00B405D3" w:rsidP="00B405D3">
      <w:pPr>
        <w:tabs>
          <w:tab w:val="left" w:pos="2955"/>
        </w:tabs>
        <w:jc w:val="center"/>
        <w:rPr>
          <w:rFonts w:ascii="Arial Narrow" w:hAnsi="Arial Narrow"/>
          <w:b/>
        </w:rPr>
      </w:pPr>
      <w:r w:rsidRPr="00B405D3">
        <w:rPr>
          <w:rFonts w:ascii="Arial Narrow" w:hAnsi="Arial Narrow"/>
          <w:b/>
        </w:rPr>
        <w:t>II. IZMJENE I DOPUNE</w:t>
      </w:r>
    </w:p>
    <w:p w:rsidR="00B405D3" w:rsidRPr="00B405D3" w:rsidRDefault="00B405D3" w:rsidP="00B405D3">
      <w:pPr>
        <w:tabs>
          <w:tab w:val="left" w:pos="2955"/>
        </w:tabs>
        <w:jc w:val="center"/>
        <w:rPr>
          <w:rFonts w:ascii="Arial Narrow" w:hAnsi="Arial Narrow"/>
          <w:b/>
        </w:rPr>
      </w:pPr>
      <w:r w:rsidRPr="00B405D3">
        <w:rPr>
          <w:rFonts w:ascii="Arial Narrow" w:hAnsi="Arial Narrow"/>
          <w:b/>
        </w:rPr>
        <w:t>PLANA NABAVE ZA 2022. GODINU</w:t>
      </w:r>
    </w:p>
    <w:p w:rsidR="00B405D3" w:rsidRPr="00B405D3" w:rsidRDefault="00B405D3" w:rsidP="00B405D3">
      <w:pPr>
        <w:tabs>
          <w:tab w:val="left" w:pos="2955"/>
        </w:tabs>
        <w:jc w:val="center"/>
        <w:rPr>
          <w:rFonts w:ascii="Arial Narrow" w:hAnsi="Arial Narrow"/>
        </w:rPr>
      </w:pPr>
    </w:p>
    <w:p w:rsidR="00B405D3" w:rsidRPr="00B405D3" w:rsidRDefault="00B405D3" w:rsidP="00B405D3">
      <w:pPr>
        <w:jc w:val="center"/>
        <w:rPr>
          <w:rFonts w:ascii="Arial Narrow" w:hAnsi="Arial Narrow"/>
          <w:b/>
        </w:rPr>
      </w:pPr>
      <w:r w:rsidRPr="00B405D3">
        <w:rPr>
          <w:rFonts w:ascii="Arial Narrow" w:hAnsi="Arial Narrow"/>
          <w:b/>
        </w:rPr>
        <w:t xml:space="preserve">Članak 1. </w:t>
      </w:r>
    </w:p>
    <w:p w:rsidR="00B405D3" w:rsidRPr="00B405D3" w:rsidRDefault="00B405D3" w:rsidP="00B405D3">
      <w:pPr>
        <w:tabs>
          <w:tab w:val="left" w:pos="2955"/>
        </w:tabs>
        <w:jc w:val="center"/>
        <w:rPr>
          <w:rFonts w:ascii="Arial Narrow" w:hAnsi="Arial Narrow"/>
          <w:b/>
        </w:rPr>
      </w:pPr>
    </w:p>
    <w:p w:rsidR="00B405D3" w:rsidRPr="00B405D3" w:rsidRDefault="00B405D3" w:rsidP="00B405D3">
      <w:pPr>
        <w:outlineLvl w:val="0"/>
        <w:rPr>
          <w:rFonts w:ascii="Arial Narrow" w:hAnsi="Arial Narrow"/>
        </w:rPr>
      </w:pPr>
      <w:r w:rsidRPr="00B405D3">
        <w:rPr>
          <w:rFonts w:ascii="Arial Narrow" w:hAnsi="Arial Narrow"/>
        </w:rPr>
        <w:tab/>
        <w:t>Ovim Planom utvrđuje se pravo i obveza Općine Dubravica za provođenje postupaka nabave propisanih Zakonom o javnoj nabavi i sukladno Pravilniku o provedbi postupaka jednostavne nabave („Službeni glasnik Općine Dubravica“ br. 1/17).</w:t>
      </w:r>
    </w:p>
    <w:p w:rsidR="00B405D3" w:rsidRPr="00B405D3" w:rsidRDefault="00B405D3" w:rsidP="00B405D3">
      <w:pPr>
        <w:autoSpaceDE w:val="0"/>
        <w:autoSpaceDN w:val="0"/>
        <w:adjustRightInd w:val="0"/>
        <w:ind w:left="360"/>
        <w:contextualSpacing/>
        <w:rPr>
          <w:rFonts w:ascii="Arial Narrow" w:hAnsi="Arial Narrow"/>
          <w:b/>
        </w:rPr>
      </w:pPr>
    </w:p>
    <w:p w:rsidR="00B405D3" w:rsidRPr="00B405D3" w:rsidRDefault="00B405D3" w:rsidP="00B405D3">
      <w:pPr>
        <w:autoSpaceDE w:val="0"/>
        <w:autoSpaceDN w:val="0"/>
        <w:adjustRightInd w:val="0"/>
        <w:contextualSpacing/>
        <w:jc w:val="center"/>
        <w:rPr>
          <w:rFonts w:ascii="Arial Narrow" w:hAnsi="Arial Narrow"/>
          <w:b/>
        </w:rPr>
      </w:pPr>
      <w:r w:rsidRPr="00B405D3">
        <w:rPr>
          <w:rFonts w:ascii="Arial Narrow" w:hAnsi="Arial Narrow"/>
          <w:b/>
        </w:rPr>
        <w:t>Članak 2.</w:t>
      </w:r>
    </w:p>
    <w:p w:rsidR="00B405D3" w:rsidRPr="00B405D3" w:rsidRDefault="00B405D3" w:rsidP="00B405D3">
      <w:pPr>
        <w:rPr>
          <w:rFonts w:ascii="Arial Narrow" w:hAnsi="Arial Narrow"/>
        </w:rPr>
      </w:pPr>
    </w:p>
    <w:p w:rsidR="00B405D3" w:rsidRPr="00B405D3" w:rsidRDefault="00B405D3" w:rsidP="00B405D3">
      <w:pPr>
        <w:rPr>
          <w:rFonts w:ascii="Arial Narrow" w:hAnsi="Arial Narrow"/>
        </w:rPr>
      </w:pPr>
      <w:r w:rsidRPr="00B405D3">
        <w:rPr>
          <w:rFonts w:ascii="Arial Narrow" w:hAnsi="Arial Narrow"/>
        </w:rPr>
        <w:tab/>
        <w:t>U Planu nabave Općine Dubravica za 2022. godinu („Službeni glasnik Općine Dubravica“ br. 01/2022) mijenja se članak 2. i glasi:</w:t>
      </w:r>
    </w:p>
    <w:p w:rsidR="00B405D3" w:rsidRPr="00B405D3" w:rsidRDefault="00B405D3" w:rsidP="00B405D3">
      <w:pPr>
        <w:rPr>
          <w:rFonts w:ascii="Arial Narrow" w:hAnsi="Arial Narrow"/>
        </w:rPr>
      </w:pPr>
      <w:r w:rsidRPr="00B405D3">
        <w:rPr>
          <w:rFonts w:ascii="Arial Narrow" w:hAnsi="Arial Narrow"/>
        </w:rPr>
        <w:t>Donose se II. izmjene i dopune Plana nabave Općine Dubravica za 2022. godinu:</w:t>
      </w:r>
    </w:p>
    <w:p w:rsidR="00B405D3" w:rsidRDefault="00B405D3" w:rsidP="00B405D3">
      <w:pPr>
        <w:rPr>
          <w:rFonts w:ascii="Times New Roman" w:hAnsi="Times New Roman"/>
          <w:sz w:val="24"/>
          <w:szCs w:val="24"/>
        </w:rPr>
      </w:pPr>
    </w:p>
    <w:p w:rsidR="00B405D3" w:rsidRDefault="00B405D3" w:rsidP="00B405D3">
      <w:pPr>
        <w:rPr>
          <w:rFonts w:ascii="Times New Roman" w:hAnsi="Times New Roman"/>
          <w:sz w:val="24"/>
          <w:szCs w:val="24"/>
        </w:rPr>
      </w:pPr>
    </w:p>
    <w:p w:rsidR="00B405D3" w:rsidRDefault="00B405D3" w:rsidP="00B405D3">
      <w:pPr>
        <w:rPr>
          <w:rFonts w:ascii="Times New Roman" w:hAnsi="Times New Roman"/>
          <w:sz w:val="24"/>
          <w:szCs w:val="24"/>
        </w:rPr>
      </w:pPr>
    </w:p>
    <w:p w:rsidR="00B405D3" w:rsidRDefault="00B405D3" w:rsidP="00B405D3">
      <w:pPr>
        <w:rPr>
          <w:rFonts w:ascii="Times New Roman" w:hAnsi="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41"/>
        <w:gridCol w:w="959"/>
        <w:gridCol w:w="1443"/>
        <w:gridCol w:w="765"/>
        <w:gridCol w:w="985"/>
        <w:gridCol w:w="968"/>
        <w:gridCol w:w="672"/>
        <w:gridCol w:w="790"/>
        <w:gridCol w:w="1155"/>
        <w:gridCol w:w="1155"/>
        <w:gridCol w:w="756"/>
        <w:gridCol w:w="883"/>
        <w:gridCol w:w="746"/>
        <w:gridCol w:w="746"/>
        <w:gridCol w:w="857"/>
        <w:gridCol w:w="765"/>
      </w:tblGrid>
      <w:tr w:rsidR="00B405D3" w:rsidTr="004B6977">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Rbr</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Procijenjena vrijednost nabave (u kunama)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05D3" w:rsidRDefault="00B405D3" w:rsidP="004B6977">
            <w:pPr>
              <w:jc w:val="center"/>
            </w:pPr>
            <w:r>
              <w:rPr>
                <w:rFonts w:ascii="Arial" w:eastAsia="Arial" w:hAnsi="Arial"/>
                <w:b/>
                <w:color w:val="000000"/>
                <w:sz w:val="16"/>
              </w:rPr>
              <w:t>Status promjene</w:t>
            </w:r>
          </w:p>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01/2022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02/2022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25.600,00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03/2022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290.000,00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06.05.2022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Izmijenjena</w:t>
            </w:r>
          </w:p>
        </w:tc>
      </w:tr>
      <w:tr w:rsidR="00B405D3" w:rsidTr="004B6977">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03/2022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Električna energija - javna rasvjeta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09000000-3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pPr>
              <w:jc w:val="right"/>
            </w:pPr>
            <w:r>
              <w:rPr>
                <w:rFonts w:ascii="Arial" w:eastAsia="Arial" w:hAnsi="Arial"/>
                <w:color w:val="000000"/>
                <w:sz w:val="14"/>
              </w:rPr>
              <w:t>92.000,00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pPr>
              <w:jc w:val="center"/>
            </w:pPr>
            <w:r>
              <w:rPr>
                <w:rFonts w:ascii="Arial" w:eastAsia="Arial" w:hAnsi="Arial"/>
                <w:color w:val="000000"/>
                <w:sz w:val="14"/>
              </w:rPr>
              <w:t>06.05.2022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04/2022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64.000,00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05/2022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80.000,00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06/2022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07/2022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Programi Libusoft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48.000,00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lastRenderedPageBreak/>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08/2022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27.200,00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09/2022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Povećanje kapaciteta zgrade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45214100-1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240.000,00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33.600,00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Uređenje staza i ograde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240.800,00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Rekonstrukcija šumskih prometnica-Rozganska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1.517.031,08</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Trošak stručnog nadzora-Rekonstrukcija 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48.803,11</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Vođenje projekta "Rekonstrukcija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30.000,00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Izgradnja grobnih mjesta i ograde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77.600,00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 xml:space="preserve">Rekonstrukcija Kumrovečke ceste </w:t>
            </w:r>
            <w:r>
              <w:rPr>
                <w:rFonts w:ascii="Arial" w:eastAsia="Arial" w:hAnsi="Arial"/>
                <w:color w:val="000000"/>
                <w:sz w:val="14"/>
              </w:rPr>
              <w:lastRenderedPageBreak/>
              <w:t>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lastRenderedPageBreak/>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629.600,00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lastRenderedPageBreak/>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Berba 2022. - Kak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52.800,00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Rekonstrukcija kurije starog Župnog dvora u Rozgi - 7.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244.000,00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Stara škola-Usluge tekućeg i investicijskog održavanja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50700000-2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80.000,00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Obnova zgrade crkve Sv. Ane u Rozgi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45454100-5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284.000,00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Jednodnevna radionica Poduzetničke priče-Aktivni u zajednici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80500000-9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27.200,00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Usluga provedbe Praktične radionice-Aktivni u zajednici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80500000-9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62.400,00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Izgradnja poslovne zgrade-ambulanta-IV.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45215100-8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490.000,00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do 31.12.2022.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23.05.2022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Izmijenjena</w:t>
            </w:r>
          </w:p>
        </w:tc>
      </w:tr>
      <w:tr w:rsidR="00B405D3" w:rsidTr="004B6977">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27/2022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Izgradnja poslovne zgrade-ambulanta-IV. faza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pPr>
              <w:jc w:val="center"/>
            </w:pPr>
            <w:r>
              <w:rPr>
                <w:rFonts w:ascii="Arial" w:eastAsia="Arial" w:hAnsi="Arial"/>
                <w:color w:val="000000"/>
                <w:sz w:val="14"/>
              </w:rPr>
              <w:t>45215100-8</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pPr>
              <w:jc w:val="right"/>
            </w:pPr>
            <w:r>
              <w:rPr>
                <w:rFonts w:ascii="Arial" w:eastAsia="Arial" w:hAnsi="Arial"/>
                <w:color w:val="000000"/>
                <w:sz w:val="14"/>
              </w:rPr>
              <w:t>600.000,00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r>
              <w:rPr>
                <w:rFonts w:ascii="Arial" w:eastAsia="Arial" w:hAnsi="Arial"/>
                <w:color w:val="000000"/>
                <w:sz w:val="14"/>
              </w:rPr>
              <w:t>do 31.12.2022.</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pPr>
              <w:jc w:val="center"/>
            </w:pPr>
            <w:r>
              <w:rPr>
                <w:rFonts w:ascii="Arial" w:eastAsia="Arial" w:hAnsi="Arial"/>
                <w:color w:val="000000"/>
                <w:sz w:val="14"/>
              </w:rPr>
              <w:t>23.05.2022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lastRenderedPageBreak/>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40.000,00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29/2022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64.000,00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Održavanje nerazvrstanih cesta (šodranje,grabe,kanali)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80.000,00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73.600,00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Pojačano održavanje-Vinogradski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120.000,00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Pojačano održavanje-Odvojak Zagrebačke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56.000,00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Pojačano održavanje-II. Sutlanska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400.000,00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Pojačano održavanje-Odvojak Otovačke-Vranaričić</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38.400,00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Sanacija cijevnog propusta-Vinski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45231110-9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25.600,00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DVD Bobovec-izmjena stolarije i izgradnja fasade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44000000-0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160.000,00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3.700.340,00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lastRenderedPageBreak/>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39/2022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Izgradnja poučne staze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45233160-8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280.000,00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40/2022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Usluge provedbe projekta-izgradnja poučne staze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22.400,00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41/2022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Usluga-Božićna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 kvartal i 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r w:rsidR="00B405D3" w:rsidTr="004B69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405D3" w:rsidRDefault="00B405D3" w:rsidP="004B6977">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42/2022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right"/>
            </w:pPr>
            <w:r>
              <w:rPr>
                <w:rFonts w:ascii="Arial" w:eastAsia="Arial" w:hAnsi="Arial"/>
                <w:color w:val="000000"/>
                <w:sz w:val="14"/>
              </w:rPr>
              <w:t>96.000,00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05D3" w:rsidRDefault="00B405D3" w:rsidP="004B6977"/>
        </w:tc>
      </w:tr>
    </w:tbl>
    <w:p w:rsidR="00B405D3" w:rsidRDefault="00B405D3" w:rsidP="00B405D3">
      <w:pPr>
        <w:rPr>
          <w:rFonts w:ascii="Times New Roman" w:hAnsi="Times New Roman"/>
          <w:sz w:val="24"/>
          <w:szCs w:val="24"/>
        </w:rPr>
      </w:pPr>
    </w:p>
    <w:p w:rsidR="00B405D3" w:rsidRPr="00B405D3" w:rsidRDefault="00B405D3" w:rsidP="00B405D3">
      <w:pPr>
        <w:jc w:val="center"/>
        <w:rPr>
          <w:rFonts w:ascii="Arial Narrow" w:hAnsi="Arial Narrow"/>
          <w:szCs w:val="24"/>
        </w:rPr>
      </w:pPr>
      <w:r w:rsidRPr="00B405D3">
        <w:rPr>
          <w:rFonts w:ascii="Arial Narrow" w:hAnsi="Arial Narrow"/>
          <w:szCs w:val="24"/>
        </w:rPr>
        <w:t>Članak 3.</w:t>
      </w:r>
    </w:p>
    <w:p w:rsidR="00B405D3" w:rsidRPr="00B405D3" w:rsidRDefault="00B405D3" w:rsidP="00B405D3">
      <w:pPr>
        <w:rPr>
          <w:rFonts w:ascii="Arial Narrow" w:hAnsi="Arial Narrow"/>
          <w:szCs w:val="24"/>
        </w:rPr>
      </w:pPr>
      <w:r w:rsidRPr="00B405D3">
        <w:rPr>
          <w:rFonts w:ascii="Arial Narrow" w:hAnsi="Arial Narrow"/>
          <w:szCs w:val="24"/>
        </w:rPr>
        <w:tab/>
        <w:t xml:space="preserve">Ove II. izmjene i dopune Plana nabave za 2022. godinu primjenjuju se od dana donošenja, a objaviti će se u „Službenom glasniku Općine Dubravica“, na internetskoj stranici Općine Dubravica – </w:t>
      </w:r>
      <w:hyperlink r:id="rId102" w:history="1">
        <w:r w:rsidRPr="00B405D3">
          <w:rPr>
            <w:rStyle w:val="Hiperveza"/>
            <w:rFonts w:ascii="Arial Narrow" w:hAnsi="Arial Narrow"/>
            <w:szCs w:val="24"/>
          </w:rPr>
          <w:t>www.dubravica.hr</w:t>
        </w:r>
      </w:hyperlink>
      <w:r w:rsidR="006F068A">
        <w:rPr>
          <w:rFonts w:ascii="Arial Narrow" w:hAnsi="Arial Narrow"/>
          <w:szCs w:val="24"/>
        </w:rPr>
        <w:t xml:space="preserve"> te u EOJN RH.</w:t>
      </w:r>
    </w:p>
    <w:p w:rsidR="00B405D3" w:rsidRPr="00B405D3" w:rsidRDefault="00B405D3" w:rsidP="00B405D3">
      <w:pPr>
        <w:rPr>
          <w:rFonts w:ascii="Arial Narrow" w:hAnsi="Arial Narrow"/>
          <w:szCs w:val="24"/>
        </w:rPr>
      </w:pPr>
    </w:p>
    <w:p w:rsidR="00B405D3" w:rsidRPr="00E142FF" w:rsidRDefault="00B405D3" w:rsidP="00B405D3">
      <w:pPr>
        <w:jc w:val="right"/>
        <w:rPr>
          <w:rFonts w:ascii="Arial Narrow" w:hAnsi="Arial Narrow"/>
        </w:rPr>
      </w:pPr>
      <w:r w:rsidRPr="00B405D3">
        <w:rPr>
          <w:rFonts w:ascii="Arial Narrow" w:hAnsi="Arial Narrow"/>
          <w:szCs w:val="24"/>
        </w:rPr>
        <w:tab/>
      </w:r>
      <w:r w:rsidRPr="00B405D3">
        <w:rPr>
          <w:rFonts w:ascii="Arial Narrow" w:hAnsi="Arial Narrow"/>
          <w:szCs w:val="24"/>
        </w:rPr>
        <w:tab/>
      </w:r>
      <w:r w:rsidRPr="00B405D3">
        <w:rPr>
          <w:rFonts w:ascii="Arial Narrow" w:hAnsi="Arial Narrow"/>
          <w:szCs w:val="24"/>
        </w:rPr>
        <w:tab/>
      </w:r>
      <w:r w:rsidRPr="00B405D3">
        <w:rPr>
          <w:rFonts w:ascii="Arial Narrow" w:hAnsi="Arial Narrow"/>
          <w:szCs w:val="24"/>
        </w:rPr>
        <w:tab/>
      </w:r>
      <w:r w:rsidRPr="00B405D3">
        <w:rPr>
          <w:rFonts w:ascii="Arial Narrow" w:hAnsi="Arial Narrow"/>
          <w:szCs w:val="24"/>
        </w:rPr>
        <w:tab/>
      </w:r>
      <w:r w:rsidRPr="00E142FF">
        <w:rPr>
          <w:rFonts w:ascii="Arial Narrow" w:hAnsi="Arial Narrow"/>
        </w:rPr>
        <w:t>N A Č E L N I K</w:t>
      </w:r>
    </w:p>
    <w:p w:rsidR="00B405D3" w:rsidRPr="00E142FF" w:rsidRDefault="00B405D3" w:rsidP="006F068A">
      <w:pPr>
        <w:jc w:val="right"/>
        <w:rPr>
          <w:rFonts w:ascii="Arial Narrow" w:hAnsi="Arial Narrow"/>
        </w:rPr>
      </w:pPr>
      <w:r w:rsidRPr="00E142FF">
        <w:rPr>
          <w:rFonts w:ascii="Arial Narrow" w:hAnsi="Arial Narrow"/>
        </w:rPr>
        <w:tab/>
      </w:r>
      <w:r w:rsidRPr="00E142FF">
        <w:rPr>
          <w:rFonts w:ascii="Arial Narrow" w:hAnsi="Arial Narrow"/>
        </w:rPr>
        <w:tab/>
      </w:r>
      <w:r w:rsidRPr="00E142FF">
        <w:rPr>
          <w:rFonts w:ascii="Arial Narrow" w:hAnsi="Arial Narrow"/>
        </w:rPr>
        <w:tab/>
      </w:r>
      <w:r w:rsidRPr="00E142FF">
        <w:rPr>
          <w:rFonts w:ascii="Arial Narrow" w:hAnsi="Arial Narrow"/>
        </w:rPr>
        <w:tab/>
      </w:r>
      <w:r w:rsidRPr="00E142FF">
        <w:rPr>
          <w:rFonts w:ascii="Arial Narrow" w:hAnsi="Arial Narrow"/>
        </w:rPr>
        <w:tab/>
        <w:t>Marin Štritof</w:t>
      </w:r>
    </w:p>
    <w:p w:rsidR="00056CF4" w:rsidRDefault="00056CF4" w:rsidP="00056CF4">
      <w:pPr>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75328" behindDoc="0" locked="0" layoutInCell="1" allowOverlap="1" wp14:anchorId="12D62221" wp14:editId="3BE811BF">
                <wp:simplePos x="0" y="0"/>
                <wp:positionH relativeFrom="margin">
                  <wp:posOffset>0</wp:posOffset>
                </wp:positionH>
                <wp:positionV relativeFrom="paragraph">
                  <wp:posOffset>113665</wp:posOffset>
                </wp:positionV>
                <wp:extent cx="514350" cy="362197"/>
                <wp:effectExtent l="57150" t="114300" r="133350" b="76200"/>
                <wp:wrapNone/>
                <wp:docPr id="108"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Pr="00104EAC" w:rsidRDefault="00056CF4" w:rsidP="00056CF4">
                            <w:pPr>
                              <w:jc w:val="center"/>
                              <w:rPr>
                                <w:rFonts w:ascii="Arial Narrow" w:hAnsi="Arial Narrow"/>
                                <w:sz w:val="24"/>
                                <w:szCs w:val="24"/>
                              </w:rPr>
                            </w:pPr>
                            <w:r>
                              <w:rPr>
                                <w:rFonts w:ascii="Arial Narrow" w:hAnsi="Arial Narrow"/>
                                <w:sz w:val="24"/>
                                <w:szCs w:val="24"/>
                              </w:rPr>
                              <w:t>15</w:t>
                            </w:r>
                          </w:p>
                          <w:p w:rsidR="00056CF4" w:rsidRDefault="00056CF4" w:rsidP="0005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62221" id="_x0000_s1065" style="position:absolute;left:0;text-align:left;margin-left:0;margin-top:8.95pt;width:40.5pt;height:28.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U1/wIAAB4GAAAOAAAAZHJzL2Uyb0RvYy54bWysVNtu2zAMfR+wfxD8vtrOPUGTIehlGNC1&#10;RdOhwN5oWY61yJImyUm6rx8lOWnaDXsYhgCOSFHkIQ/J84/7RpAtM5YrOU/ysywhTFJVcrmeJ18f&#10;rz9MEmIdyBKEkmyePDObfFy8f3e+0zPWU7USJTMEnUg72+l5UjunZ2lqac0asGdKM4mXlTINOBTN&#10;Oi0N7NB7I9Jelo3SnTKlNooya1F7GS+TRfBfVYy6u6qyzBExTxCbC18TvoX/potzmK0N6JrTDgb8&#10;A4oGuMSgR1eX4IC0hv/mquHUKKsqd0ZVk6qq4pSFHDCbPHuTzaoGzUIuWByrj2Wy/88tvd3eG8JL&#10;5C5DqiQ0SNI3UIX4ziQn2sBWbVon+Yb0+r5aO21n+Gil700nWTz61PeVafw/JkX2ocLPxwqzvSMU&#10;lcN80B8iDxSv+qNePh17n+nLY22s+8RUg5EtkmVUK8sHZDEUF7Y31kX7g50PaJXg5TUXIghmXVwI&#10;Q7aAjF+Nr0ZXo/BWtM0XVUb1eJhlgXoMbKN9APHKkZBkh4CDKaGAvVkJcAi90Vgth/2yeayRdQJi&#10;ja1PnQlxXvnonMeoy6H/RaMaSha13n/Xho5LF5XTF6UFd8Sd9w/6vwH3pbkEW0dXAU9XZCF9hVgY&#10;C6xkIKt1zKzqckcK0ZoHwNSG2QQRkZJ7AvqTPAo4M/kk4MK7mHIhEmKUe+KuDp3q2fY+PYAjBYUA&#10;uglqELqGCGpwkkdnHQhQBzRBOgGa+raLjeZPbl/sQ9P2p4eeLFT5jJ2MeELrWU2vOeK4AevuweBM&#10;I2zcU+4OP5VQSK3qTgmplfn5J723x1HD24TscEfME/ujBcMSIj5LHMJpPhigWxeEwXDcQ8Gc3hSn&#10;N7JtLhQ2ZY4bUdNw9PZOHI6VUc0TrrOlj4pXICnGjq3VCRcu7i5ciJQtl8EMF4kGdyNXmnrnBwYe&#10;909gdDdHDgfwVh32CczeTFK09S+lWrZOVTyMmS91rCvy4QVcQoGZbmH6LXcqB6uXtb74BQAA//8D&#10;AFBLAwQUAAYACAAAACEAvlp8XdgAAAAFAQAADwAAAGRycy9kb3ducmV2LnhtbEyOwU7DMBBE70j8&#10;g7VI3KhTBLQNcSqEhHpsCTnAbRsvSYS9jmI3DX/PcoLj7IzevmI7e6cmGmMf2MBykYEiboLtuTVQ&#10;v73crEHFhGzRBSYD3xRhW15eFJjbcOZXmqrUKoFwzNFAl9KQax2bjjzGRRiIpfsMo8ckcWy1HfEs&#10;cO/0bZY9aI89y4cOB3ruqPmqTt5A9lHVB9fP7n1H0/1O7/d1ddDGXF/NT4+gEs3pbwy/+qIOpTgd&#10;w4ltVE4YspPragNK2vVS8tHA6m4Duiz0f/vyBwAA//8DAFBLAQItABQABgAIAAAAIQC2gziS/gAA&#10;AOEBAAATAAAAAAAAAAAAAAAAAAAAAABbQ29udGVudF9UeXBlc10ueG1sUEsBAi0AFAAGAAgAAAAh&#10;ADj9If/WAAAAlAEAAAsAAAAAAAAAAAAAAAAALwEAAF9yZWxzLy5yZWxzUEsBAi0AFAAGAAgAAAAh&#10;ABY5RTX/AgAAHgYAAA4AAAAAAAAAAAAAAAAALgIAAGRycy9lMm9Eb2MueG1sUEsBAi0AFAAGAAgA&#10;AAAhAL5afF3YAAAABQEAAA8AAAAAAAAAAAAAAAAAWQUAAGRycy9kb3ducmV2LnhtbFBLBQYAAAAA&#10;BAAEAPMAAABeBgAAAAA=&#10;" fillcolor="#afabab" strokecolor="#8e8e8e" strokeweight="1.52778mm">
                <v:stroke linestyle="thickThin"/>
                <v:shadow on="t" color="black" opacity="26214f" origin="-.5,.5" offset=".74836mm,-.74836mm"/>
                <v:textbox>
                  <w:txbxContent>
                    <w:p w:rsidR="00056CF4" w:rsidRPr="00104EAC" w:rsidRDefault="00056CF4" w:rsidP="00056CF4">
                      <w:pPr>
                        <w:jc w:val="center"/>
                        <w:rPr>
                          <w:rFonts w:ascii="Arial Narrow" w:hAnsi="Arial Narrow"/>
                          <w:sz w:val="24"/>
                          <w:szCs w:val="24"/>
                        </w:rPr>
                      </w:pPr>
                      <w:r>
                        <w:rPr>
                          <w:rFonts w:ascii="Arial Narrow" w:hAnsi="Arial Narrow"/>
                          <w:sz w:val="24"/>
                          <w:szCs w:val="24"/>
                        </w:rPr>
                        <w:t>15</w:t>
                      </w:r>
                    </w:p>
                    <w:p w:rsidR="00056CF4" w:rsidRDefault="00056CF4" w:rsidP="00056CF4">
                      <w:pPr>
                        <w:jc w:val="center"/>
                      </w:pPr>
                    </w:p>
                  </w:txbxContent>
                </v:textbox>
                <w10:wrap anchorx="margin"/>
              </v:roundrect>
            </w:pict>
          </mc:Fallback>
        </mc:AlternateContent>
      </w:r>
    </w:p>
    <w:p w:rsidR="00056CF4" w:rsidRPr="00056CF4" w:rsidRDefault="00056CF4" w:rsidP="00056CF4">
      <w:pPr>
        <w:rPr>
          <w:rFonts w:ascii="Arial Narrow" w:hAnsi="Arial Narrow"/>
        </w:rPr>
      </w:pPr>
    </w:p>
    <w:p w:rsidR="006F068A" w:rsidRPr="00E34EF8" w:rsidRDefault="006F068A" w:rsidP="006F068A">
      <w:pPr>
        <w:rPr>
          <w:sz w:val="24"/>
          <w:szCs w:val="24"/>
          <w:lang w:eastAsia="hr-HR"/>
        </w:rPr>
      </w:pPr>
    </w:p>
    <w:p w:rsidR="006F068A" w:rsidRPr="006F068A" w:rsidRDefault="006F068A" w:rsidP="006F068A">
      <w:pPr>
        <w:rPr>
          <w:rFonts w:ascii="Arial Narrow" w:hAnsi="Arial Narrow"/>
          <w:b/>
          <w:szCs w:val="24"/>
          <w:lang w:eastAsia="hr-HR"/>
        </w:rPr>
      </w:pPr>
      <w:r w:rsidRPr="006F068A">
        <w:rPr>
          <w:rFonts w:ascii="Arial Narrow" w:hAnsi="Arial Narrow"/>
          <w:b/>
          <w:szCs w:val="24"/>
          <w:lang w:eastAsia="hr-HR"/>
        </w:rPr>
        <w:t>KLASA: 400-05/22-01/14</w:t>
      </w:r>
    </w:p>
    <w:p w:rsidR="006F068A" w:rsidRPr="006F068A" w:rsidRDefault="006F068A" w:rsidP="006F068A">
      <w:pPr>
        <w:rPr>
          <w:rFonts w:ascii="Arial Narrow" w:hAnsi="Arial Narrow"/>
          <w:b/>
          <w:szCs w:val="24"/>
          <w:lang w:eastAsia="hr-HR"/>
        </w:rPr>
      </w:pPr>
      <w:r w:rsidRPr="006F068A">
        <w:rPr>
          <w:rFonts w:ascii="Arial Narrow" w:hAnsi="Arial Narrow"/>
          <w:b/>
          <w:szCs w:val="24"/>
          <w:lang w:eastAsia="hr-HR"/>
        </w:rPr>
        <w:t>URBROJ: 238-40-01-22-1</w:t>
      </w: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Dubravica, 24. svibanj 2022. godine</w:t>
      </w:r>
    </w:p>
    <w:p w:rsidR="006F068A" w:rsidRPr="006F068A" w:rsidRDefault="006F068A" w:rsidP="006F068A">
      <w:pPr>
        <w:rPr>
          <w:rFonts w:ascii="Arial Narrow" w:hAnsi="Arial Narrow"/>
          <w:szCs w:val="24"/>
          <w:lang w:eastAsia="hr-HR"/>
        </w:rPr>
      </w:pP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Na temelju članka 38. Statuta Općine Dubravica (Službeni glasnik Općine Dubravica br. 01/2021) i članka 9. Pravilnika o provedbi postupka jednostavne nabave (Službeni glasnik Općine Dubravica br. 1/2017) načelnik Općine Dubravica donosi</w:t>
      </w:r>
    </w:p>
    <w:p w:rsidR="006F068A" w:rsidRPr="006F068A" w:rsidRDefault="006F068A" w:rsidP="006F068A">
      <w:pPr>
        <w:jc w:val="right"/>
        <w:rPr>
          <w:rFonts w:ascii="Arial Narrow" w:hAnsi="Arial Narrow"/>
          <w:szCs w:val="24"/>
          <w:lang w:eastAsia="hr-HR"/>
        </w:rPr>
      </w:pPr>
    </w:p>
    <w:p w:rsidR="006F068A" w:rsidRPr="006F068A" w:rsidRDefault="006F068A" w:rsidP="006F068A">
      <w:pPr>
        <w:jc w:val="center"/>
        <w:rPr>
          <w:rFonts w:ascii="Arial Narrow" w:hAnsi="Arial Narrow"/>
          <w:b/>
          <w:szCs w:val="24"/>
          <w:lang w:eastAsia="hr-HR"/>
        </w:rPr>
      </w:pPr>
    </w:p>
    <w:p w:rsidR="006F068A" w:rsidRPr="006F068A" w:rsidRDefault="006F068A" w:rsidP="006F068A">
      <w:pPr>
        <w:jc w:val="center"/>
        <w:rPr>
          <w:rFonts w:ascii="Arial Narrow" w:hAnsi="Arial Narrow"/>
          <w:b/>
          <w:szCs w:val="24"/>
          <w:lang w:eastAsia="hr-HR"/>
        </w:rPr>
      </w:pPr>
      <w:r w:rsidRPr="006F068A">
        <w:rPr>
          <w:rFonts w:ascii="Arial Narrow" w:hAnsi="Arial Narrow"/>
          <w:b/>
          <w:szCs w:val="24"/>
          <w:lang w:eastAsia="hr-HR"/>
        </w:rPr>
        <w:t>ODLUKU O POČETKU POSTUPKA JEDNOSTAVNE NABAVE</w:t>
      </w:r>
    </w:p>
    <w:p w:rsidR="006F068A" w:rsidRPr="006F068A" w:rsidRDefault="006F068A" w:rsidP="006F068A">
      <w:pPr>
        <w:rPr>
          <w:rFonts w:ascii="Arial Narrow" w:hAnsi="Arial Narrow"/>
          <w:szCs w:val="24"/>
          <w:lang w:eastAsia="hr-HR"/>
        </w:rPr>
      </w:pPr>
    </w:p>
    <w:p w:rsidR="006F068A" w:rsidRPr="006F068A" w:rsidRDefault="006F068A" w:rsidP="006F068A">
      <w:pPr>
        <w:rPr>
          <w:rFonts w:ascii="Arial Narrow" w:hAnsi="Arial Narrow"/>
          <w:szCs w:val="24"/>
          <w:lang w:eastAsia="hr-HR"/>
        </w:rPr>
      </w:pPr>
    </w:p>
    <w:p w:rsidR="006F068A" w:rsidRPr="006F068A" w:rsidRDefault="006F068A" w:rsidP="006F068A">
      <w:pPr>
        <w:rPr>
          <w:rFonts w:ascii="Arial Narrow" w:hAnsi="Arial Narrow"/>
          <w:b/>
          <w:szCs w:val="24"/>
          <w:u w:val="single"/>
          <w:lang w:eastAsia="hr-HR"/>
        </w:rPr>
      </w:pPr>
      <w:r w:rsidRPr="006F068A">
        <w:rPr>
          <w:rFonts w:ascii="Arial Narrow" w:hAnsi="Arial Narrow"/>
          <w:szCs w:val="24"/>
          <w:lang w:eastAsia="hr-HR"/>
        </w:rPr>
        <w:t xml:space="preserve">Naziv predmeta nabave: </w:t>
      </w:r>
      <w:r w:rsidRPr="006F068A">
        <w:rPr>
          <w:rFonts w:ascii="Arial Narrow" w:hAnsi="Arial Narrow"/>
          <w:b/>
          <w:szCs w:val="24"/>
          <w:lang w:eastAsia="hr-HR"/>
        </w:rPr>
        <w:t>Izgradnja poslovne zgrade-ambulanta-IV. faza</w:t>
      </w:r>
    </w:p>
    <w:p w:rsidR="006F068A" w:rsidRPr="006F068A" w:rsidRDefault="006F068A" w:rsidP="006F068A">
      <w:pPr>
        <w:rPr>
          <w:rFonts w:ascii="Arial Narrow" w:hAnsi="Arial Narrow"/>
          <w:szCs w:val="24"/>
          <w:lang w:eastAsia="hr-HR"/>
        </w:rPr>
      </w:pP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Redni/evidencijski broj nabave: 27/2022</w:t>
      </w:r>
    </w:p>
    <w:p w:rsidR="006F068A" w:rsidRPr="006F068A" w:rsidRDefault="006F068A" w:rsidP="006F068A">
      <w:pPr>
        <w:rPr>
          <w:rFonts w:ascii="Arial Narrow" w:hAnsi="Arial Narrow"/>
          <w:szCs w:val="24"/>
          <w:lang w:eastAsia="hr-HR"/>
        </w:rPr>
      </w:pP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Brojčana oznaka predmeta nabave iz CPV-a: 45215100-8</w:t>
      </w:r>
    </w:p>
    <w:p w:rsidR="006F068A" w:rsidRPr="006F068A" w:rsidRDefault="006F068A" w:rsidP="006F068A">
      <w:pPr>
        <w:rPr>
          <w:rFonts w:ascii="Arial Narrow" w:hAnsi="Arial Narrow"/>
          <w:szCs w:val="24"/>
          <w:lang w:eastAsia="hr-HR"/>
        </w:rPr>
      </w:pP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Procijenjena vrijednost nabave: 490.000,00 kn bez PDV-a</w:t>
      </w:r>
    </w:p>
    <w:p w:rsidR="006F068A" w:rsidRPr="006F068A" w:rsidRDefault="006F068A" w:rsidP="006F068A">
      <w:pPr>
        <w:rPr>
          <w:rFonts w:ascii="Arial Narrow" w:hAnsi="Arial Narrow"/>
          <w:szCs w:val="24"/>
          <w:lang w:eastAsia="hr-HR"/>
        </w:rPr>
      </w:pP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Nazivi i adrese gospodarskih subjekata kojima će se uputiti Poziv na dostavu ponuda:</w:t>
      </w:r>
    </w:p>
    <w:p w:rsidR="006F068A" w:rsidRPr="006F068A" w:rsidRDefault="006F068A" w:rsidP="006F068A">
      <w:pPr>
        <w:rPr>
          <w:rFonts w:ascii="Arial Narrow" w:hAnsi="Arial Narrow"/>
          <w:szCs w:val="24"/>
          <w:lang w:eastAsia="hr-HR"/>
        </w:rPr>
      </w:pPr>
    </w:p>
    <w:p w:rsidR="006F068A" w:rsidRPr="006F068A" w:rsidRDefault="006F068A" w:rsidP="002109A1">
      <w:pPr>
        <w:numPr>
          <w:ilvl w:val="0"/>
          <w:numId w:val="38"/>
        </w:numPr>
        <w:rPr>
          <w:rFonts w:ascii="Arial Narrow" w:hAnsi="Arial Narrow"/>
          <w:szCs w:val="24"/>
          <w:lang w:eastAsia="hr-HR"/>
        </w:rPr>
      </w:pPr>
      <w:r w:rsidRPr="006F068A">
        <w:rPr>
          <w:rFonts w:ascii="Arial Narrow" w:hAnsi="Arial Narrow"/>
          <w:szCs w:val="24"/>
          <w:lang w:eastAsia="hr-HR"/>
        </w:rPr>
        <w:t>R-M SPRINT d.o.o., Janka Draškovića 36, 10 290 Zaprešić</w:t>
      </w:r>
    </w:p>
    <w:p w:rsidR="006F068A" w:rsidRPr="006F068A" w:rsidRDefault="006F068A" w:rsidP="002109A1">
      <w:pPr>
        <w:numPr>
          <w:ilvl w:val="0"/>
          <w:numId w:val="38"/>
        </w:numPr>
        <w:rPr>
          <w:rFonts w:ascii="Arial Narrow" w:hAnsi="Arial Narrow"/>
          <w:szCs w:val="24"/>
          <w:lang w:eastAsia="hr-HR"/>
        </w:rPr>
      </w:pPr>
      <w:r w:rsidRPr="006F068A">
        <w:rPr>
          <w:rFonts w:ascii="Arial Narrow" w:hAnsi="Arial Narrow"/>
          <w:szCs w:val="24"/>
          <w:lang w:eastAsia="hr-HR"/>
        </w:rPr>
        <w:t>ZAGORJEGRADNJA d.o.o., Kraljevec na Sutli 147, 49294 Kraljevec na Sutli</w:t>
      </w:r>
    </w:p>
    <w:p w:rsidR="006F068A" w:rsidRPr="006F068A" w:rsidRDefault="006F068A" w:rsidP="002109A1">
      <w:pPr>
        <w:numPr>
          <w:ilvl w:val="0"/>
          <w:numId w:val="38"/>
        </w:numPr>
        <w:rPr>
          <w:rFonts w:ascii="Arial Narrow" w:hAnsi="Arial Narrow"/>
          <w:szCs w:val="24"/>
          <w:lang w:eastAsia="hr-HR"/>
        </w:rPr>
      </w:pPr>
      <w:r w:rsidRPr="006F068A">
        <w:rPr>
          <w:rFonts w:ascii="Arial Narrow" w:hAnsi="Arial Narrow"/>
          <w:szCs w:val="24"/>
          <w:lang w:eastAsia="hr-HR"/>
        </w:rPr>
        <w:t>LEVAK d.o.o., Pavla Štoosa 23, 10 293 Dubravica</w:t>
      </w:r>
    </w:p>
    <w:p w:rsidR="006F068A" w:rsidRPr="006F068A" w:rsidRDefault="006F068A" w:rsidP="006F068A">
      <w:pPr>
        <w:ind w:left="720"/>
        <w:rPr>
          <w:rFonts w:ascii="Arial Narrow" w:hAnsi="Arial Narrow"/>
          <w:szCs w:val="24"/>
          <w:lang w:eastAsia="hr-HR"/>
        </w:rPr>
      </w:pP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Obrazloženje u slučaju slanja poziva na dostavu ponuda jednom gospodarskom subjektu, sukladno čl.10. Pravilnika o provedbi postupaka jednostavne nabave: N/P</w:t>
      </w: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 xml:space="preserve">Obveza objave poziva na dostavu ponuda    DA     </w:t>
      </w:r>
      <w:r w:rsidRPr="006F068A">
        <w:rPr>
          <w:rFonts w:ascii="Arial Narrow" w:hAnsi="Arial Narrow"/>
          <w:b/>
          <w:szCs w:val="24"/>
          <w:u w:val="single"/>
          <w:lang w:eastAsia="hr-HR"/>
        </w:rPr>
        <w:t>NE</w:t>
      </w: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Ako da, medij objave (web stranica naručitelja, EOJN):  N/P</w:t>
      </w:r>
    </w:p>
    <w:p w:rsidR="006F068A" w:rsidRPr="006F068A" w:rsidRDefault="006F068A" w:rsidP="006F068A">
      <w:pPr>
        <w:rPr>
          <w:rFonts w:ascii="Arial Narrow" w:hAnsi="Arial Narrow"/>
          <w:szCs w:val="24"/>
          <w:lang w:eastAsia="hr-HR"/>
        </w:rPr>
      </w:pPr>
    </w:p>
    <w:p w:rsidR="006F068A" w:rsidRPr="006F068A" w:rsidRDefault="006F068A" w:rsidP="006F068A">
      <w:pPr>
        <w:rPr>
          <w:rFonts w:ascii="Arial Narrow" w:hAnsi="Arial Narrow"/>
          <w:szCs w:val="24"/>
          <w:lang w:eastAsia="hr-HR"/>
        </w:rPr>
      </w:pPr>
      <w:r w:rsidRPr="006F068A">
        <w:rPr>
          <w:rFonts w:ascii="Arial Narrow" w:hAnsi="Arial Narrow"/>
          <w:szCs w:val="24"/>
          <w:lang w:eastAsia="hr-HR"/>
        </w:rPr>
        <w:t>Članovima Povjerenstva za provedbu postupka jednostavne nabave imenuju se:</w:t>
      </w:r>
    </w:p>
    <w:p w:rsidR="006F068A" w:rsidRPr="006F068A" w:rsidRDefault="006F068A" w:rsidP="006F068A">
      <w:pPr>
        <w:rPr>
          <w:rFonts w:ascii="Arial Narrow" w:hAnsi="Arial Narrow"/>
          <w:szCs w:val="24"/>
          <w:lang w:eastAsia="hr-HR"/>
        </w:rPr>
      </w:pPr>
    </w:p>
    <w:p w:rsidR="006F068A" w:rsidRPr="006F068A" w:rsidRDefault="006F068A" w:rsidP="006F068A">
      <w:pPr>
        <w:pStyle w:val="Bezproreda1"/>
        <w:ind w:firstLine="708"/>
        <w:jc w:val="both"/>
        <w:rPr>
          <w:rFonts w:ascii="Arial Narrow" w:hAnsi="Arial Narrow"/>
          <w:szCs w:val="24"/>
        </w:rPr>
      </w:pPr>
      <w:r w:rsidRPr="006F068A">
        <w:rPr>
          <w:rFonts w:ascii="Arial Narrow" w:hAnsi="Arial Narrow"/>
          <w:szCs w:val="24"/>
        </w:rPr>
        <w:t>1. Silvana Kostanjšek, ovl. osoba za provedbu postupaka javne nabave</w:t>
      </w:r>
    </w:p>
    <w:p w:rsidR="006F068A" w:rsidRPr="006F068A" w:rsidRDefault="006F068A" w:rsidP="006F068A">
      <w:pPr>
        <w:pStyle w:val="Bezproreda1"/>
        <w:ind w:firstLine="708"/>
        <w:jc w:val="both"/>
        <w:rPr>
          <w:rFonts w:ascii="Arial Narrow" w:hAnsi="Arial Narrow"/>
          <w:szCs w:val="24"/>
        </w:rPr>
      </w:pPr>
      <w:r w:rsidRPr="006F068A">
        <w:rPr>
          <w:rFonts w:ascii="Arial Narrow" w:hAnsi="Arial Narrow"/>
          <w:szCs w:val="24"/>
        </w:rPr>
        <w:t>2. Franjo Frkanec</w:t>
      </w:r>
    </w:p>
    <w:p w:rsidR="006F068A" w:rsidRPr="006F068A" w:rsidRDefault="006F068A" w:rsidP="006F068A">
      <w:pPr>
        <w:pStyle w:val="Bezproreda1"/>
        <w:ind w:firstLine="708"/>
        <w:jc w:val="both"/>
        <w:rPr>
          <w:rFonts w:ascii="Arial Narrow" w:hAnsi="Arial Narrow"/>
          <w:szCs w:val="24"/>
        </w:rPr>
      </w:pPr>
      <w:r w:rsidRPr="006F068A">
        <w:rPr>
          <w:rFonts w:ascii="Arial Narrow" w:hAnsi="Arial Narrow"/>
          <w:szCs w:val="24"/>
        </w:rPr>
        <w:t>3. Ivica Stiperski</w:t>
      </w:r>
    </w:p>
    <w:p w:rsidR="006F068A" w:rsidRPr="006F068A" w:rsidRDefault="006F068A" w:rsidP="006F068A">
      <w:pPr>
        <w:rPr>
          <w:rFonts w:ascii="Arial Narrow" w:hAnsi="Arial Narrow"/>
          <w:szCs w:val="24"/>
          <w:lang w:eastAsia="hr-HR"/>
        </w:rPr>
      </w:pPr>
    </w:p>
    <w:p w:rsidR="006F068A" w:rsidRPr="006F068A" w:rsidRDefault="006F068A" w:rsidP="006F068A">
      <w:pPr>
        <w:rPr>
          <w:rFonts w:ascii="Arial Narrow" w:hAnsi="Arial Narrow"/>
          <w:szCs w:val="24"/>
        </w:rPr>
      </w:pPr>
      <w:r w:rsidRPr="006F068A">
        <w:rPr>
          <w:rFonts w:ascii="Arial Narrow" w:hAnsi="Arial Narrow"/>
          <w:szCs w:val="24"/>
        </w:rPr>
        <w:t>Obaveze i ovlasti članova povjerenstva za provedbu postupka jednostavne nabave:</w:t>
      </w:r>
    </w:p>
    <w:p w:rsidR="006F068A" w:rsidRPr="006F068A" w:rsidRDefault="006F068A" w:rsidP="002109A1">
      <w:pPr>
        <w:numPr>
          <w:ilvl w:val="0"/>
          <w:numId w:val="39"/>
        </w:numPr>
        <w:spacing w:line="276" w:lineRule="auto"/>
        <w:rPr>
          <w:rFonts w:ascii="Arial Narrow" w:hAnsi="Arial Narrow"/>
          <w:szCs w:val="24"/>
        </w:rPr>
      </w:pPr>
      <w:r w:rsidRPr="006F068A">
        <w:rPr>
          <w:rFonts w:ascii="Arial Narrow" w:hAnsi="Arial Narrow"/>
          <w:szCs w:val="24"/>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6F068A" w:rsidRPr="006F068A" w:rsidRDefault="006F068A" w:rsidP="006F068A">
      <w:pPr>
        <w:ind w:left="720"/>
        <w:rPr>
          <w:rFonts w:ascii="Arial Narrow" w:hAnsi="Arial Narrow"/>
          <w:szCs w:val="24"/>
        </w:rPr>
      </w:pPr>
    </w:p>
    <w:p w:rsidR="006F068A" w:rsidRDefault="006F068A" w:rsidP="002109A1">
      <w:pPr>
        <w:numPr>
          <w:ilvl w:val="0"/>
          <w:numId w:val="39"/>
        </w:numPr>
        <w:spacing w:after="200" w:line="276" w:lineRule="auto"/>
        <w:rPr>
          <w:rFonts w:ascii="Arial Narrow" w:hAnsi="Arial Narrow"/>
          <w:szCs w:val="24"/>
        </w:rPr>
      </w:pPr>
      <w:r w:rsidRPr="006F068A">
        <w:rPr>
          <w:rFonts w:ascii="Arial Narrow" w:hAnsi="Arial Narrow"/>
          <w:szCs w:val="24"/>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6F068A" w:rsidRPr="00D26EF3" w:rsidRDefault="006F068A" w:rsidP="006F068A">
      <w:pPr>
        <w:pStyle w:val="Odlomakpopisa"/>
        <w:ind w:left="1080" w:firstLine="0"/>
        <w:jc w:val="right"/>
        <w:rPr>
          <w:rFonts w:ascii="Arial Narrow" w:hAnsi="Arial Narrow"/>
        </w:rPr>
      </w:pPr>
      <w:bookmarkStart w:id="8" w:name="_GoBack"/>
      <w:bookmarkEnd w:id="8"/>
      <w:r w:rsidRPr="00D26EF3">
        <w:rPr>
          <w:rFonts w:ascii="Arial Narrow" w:hAnsi="Arial Narrow"/>
        </w:rPr>
        <w:t>N A Č E L N I K</w:t>
      </w:r>
    </w:p>
    <w:p w:rsidR="006F068A" w:rsidRPr="00D26EF3" w:rsidRDefault="006F068A" w:rsidP="006F068A">
      <w:pPr>
        <w:pStyle w:val="Odlomakpopisa"/>
        <w:ind w:left="1080" w:firstLine="0"/>
        <w:jc w:val="right"/>
        <w:rPr>
          <w:rFonts w:ascii="Arial Narrow" w:hAnsi="Arial Narrow"/>
        </w:rPr>
      </w:pPr>
      <w:r w:rsidRPr="00D26EF3">
        <w:rPr>
          <w:rFonts w:ascii="Arial Narrow" w:hAnsi="Arial Narrow"/>
        </w:rPr>
        <w:tab/>
      </w:r>
      <w:r w:rsidRPr="00D26EF3">
        <w:rPr>
          <w:rFonts w:ascii="Arial Narrow" w:hAnsi="Arial Narrow"/>
        </w:rPr>
        <w:tab/>
      </w:r>
      <w:r w:rsidRPr="00D26EF3">
        <w:rPr>
          <w:rFonts w:ascii="Arial Narrow" w:hAnsi="Arial Narrow"/>
        </w:rPr>
        <w:t>Marin Štritof</w:t>
      </w:r>
    </w:p>
    <w:p w:rsidR="00056CF4" w:rsidRDefault="00056CF4" w:rsidP="00056CF4">
      <w:pPr>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79424" behindDoc="0" locked="0" layoutInCell="1" allowOverlap="1" wp14:anchorId="12D62221" wp14:editId="3BE811BF">
                <wp:simplePos x="0" y="0"/>
                <wp:positionH relativeFrom="margin">
                  <wp:posOffset>0</wp:posOffset>
                </wp:positionH>
                <wp:positionV relativeFrom="paragraph">
                  <wp:posOffset>113665</wp:posOffset>
                </wp:positionV>
                <wp:extent cx="514350" cy="362197"/>
                <wp:effectExtent l="57150" t="114300" r="133350" b="76200"/>
                <wp:wrapNone/>
                <wp:docPr id="110"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Pr="00104EAC" w:rsidRDefault="00056CF4" w:rsidP="00056CF4">
                            <w:pPr>
                              <w:jc w:val="center"/>
                              <w:rPr>
                                <w:rFonts w:ascii="Arial Narrow" w:hAnsi="Arial Narrow"/>
                                <w:sz w:val="24"/>
                                <w:szCs w:val="24"/>
                              </w:rPr>
                            </w:pPr>
                            <w:r>
                              <w:rPr>
                                <w:rFonts w:ascii="Arial Narrow" w:hAnsi="Arial Narrow"/>
                                <w:sz w:val="24"/>
                                <w:szCs w:val="24"/>
                              </w:rPr>
                              <w:t>16</w:t>
                            </w:r>
                          </w:p>
                          <w:p w:rsidR="00056CF4" w:rsidRDefault="00056CF4" w:rsidP="0005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62221" id="_x0000_s1066" style="position:absolute;left:0;text-align:left;margin-left:0;margin-top:8.95pt;width:40.5pt;height:28.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t6/QIAAB4GAAAOAAAAZHJzL2Uyb0RvYy54bWysVNtu2zAMfR+wfxD8vjrOvUGTIehlGNC1&#10;RdOhwN5oWY61yJImyXG6rx8lOZd2wx6GIYAjUhR5yEPy4uOuFmTLjOVKzpPsrJcQJqkquFzPk69P&#10;Nx+mCbEOZAFCSTZPXphNPi7ev7to9Yz1VaVEwQxBJ9LOWj1PKuf0LE0trVgN9kxpJvGyVKYGh6JZ&#10;p4WBFr3XIu33euO0VabQRlFmLWqv4mWyCP7LklF3X5aWOSLmCWJz4WvCN/ffdHEBs7UBXXHawYB/&#10;QFEDlxj04OoKHJDG8N9c1ZwaZVXpzqiqU1WWnLKQA2aT9d5ks6pAs5ALFsfqQ5ns/3NL77YPhvAC&#10;ucuwPhJqJOkbqFx8Z5ITbWCrNo2TfEP6A1+tVtsZPlrpB9NJFo8+9V1pav+PSZFdqPDLocJs5whF&#10;5SgbDkYYh+LVYNzPzifeZ3p8rI11n5iqMbJFsoxqZPGILIbiwvbWumi/t/MBrRK8uOFCBMGs80th&#10;yBaQ8evJ9fh6HN6Kpv6iiqiejHq9QD0GttE+gHjlSEjSIuBgSihgb5YCHEKvNVbLYb9snipknYBY&#10;Y+tTZ0KcVz465zHqcuR/0aiCgkWt99+1oePSReX5UWnBHXBng73+b8B9aa7AVtFVwNMVWUhfIRbG&#10;AisZyGocM6uqaEkuGvMImNqoN0VEpOCegME0iwLOTDYNuPAuppyLhBjlnrmrQqd6tr1PD+BAQS6A&#10;boIahK4gghqe5NFZBwLUHk2QToCmvu1io/mT2+W70LTDUDqvylXxgp2MeELrWU1vOOK4BesewOBM&#10;I2zcU+4eP6VQSK3qTgmplPn5J723x1HD24S0uCPmif3RgGEJEZ8lDuF5NkQAxAVhOJr0UTCnN/np&#10;jWzqS4VNmeFG1DQcvb0T+2NpVP2M62zpo+IVSIqxY2t1wqWLuwsXImXLZTDDRaLB3cqVpt75noGn&#10;3TMY3c2RwwG8U/t9ArM3kxRt/Uuplo1TJQ9jdqwr8uEFXEKBmW5h+i13Kger41pf/AIAAP//AwBQ&#10;SwMEFAAGAAgAAAAhAL5afF3YAAAABQEAAA8AAABkcnMvZG93bnJldi54bWxMjsFOwzAQRO9I/IO1&#10;SNyoUwS0DXEqhIR6bAk5wG0bL0mEvY5iNw1/z3KC4+yM3r5iO3unJhpjH9jAcpGBIm6C7bk1UL+9&#10;3KxBxYRs0QUmA98UYVteXhSY23DmV5qq1CqBcMzRQJfSkGsdm448xkUYiKX7DKPHJHFstR3xLHDv&#10;9G2WPWiPPcuHDgd67qj5qk7eQPZR1QfXz+59R9P9Tu/3dXXQxlxfzU+PoBLN6W8Mv/qiDqU4HcOJ&#10;bVROGLKT62oDStr1UvLRwOpuA7os9H/78gcAAP//AwBQSwECLQAUAAYACAAAACEAtoM4kv4AAADh&#10;AQAAEwAAAAAAAAAAAAAAAAAAAAAAW0NvbnRlbnRfVHlwZXNdLnhtbFBLAQItABQABgAIAAAAIQA4&#10;/SH/1gAAAJQBAAALAAAAAAAAAAAAAAAAAC8BAABfcmVscy8ucmVsc1BLAQItABQABgAIAAAAIQBs&#10;gXt6/QIAAB4GAAAOAAAAAAAAAAAAAAAAAC4CAABkcnMvZTJvRG9jLnhtbFBLAQItABQABgAIAAAA&#10;IQC+Wnxd2AAAAAUBAAAPAAAAAAAAAAAAAAAAAFcFAABkcnMvZG93bnJldi54bWxQSwUGAAAAAAQA&#10;BADzAAAAXAYAAAAA&#10;" fillcolor="#afabab" strokecolor="#8e8e8e" strokeweight="1.52778mm">
                <v:stroke linestyle="thickThin"/>
                <v:shadow on="t" color="black" opacity="26214f" origin="-.5,.5" offset=".74836mm,-.74836mm"/>
                <v:textbox>
                  <w:txbxContent>
                    <w:p w:rsidR="00056CF4" w:rsidRPr="00104EAC" w:rsidRDefault="00056CF4" w:rsidP="00056CF4">
                      <w:pPr>
                        <w:jc w:val="center"/>
                        <w:rPr>
                          <w:rFonts w:ascii="Arial Narrow" w:hAnsi="Arial Narrow"/>
                          <w:sz w:val="24"/>
                          <w:szCs w:val="24"/>
                        </w:rPr>
                      </w:pPr>
                      <w:r>
                        <w:rPr>
                          <w:rFonts w:ascii="Arial Narrow" w:hAnsi="Arial Narrow"/>
                          <w:sz w:val="24"/>
                          <w:szCs w:val="24"/>
                        </w:rPr>
                        <w:t>16</w:t>
                      </w:r>
                    </w:p>
                    <w:p w:rsidR="00056CF4" w:rsidRDefault="00056CF4" w:rsidP="00056CF4">
                      <w:pPr>
                        <w:jc w:val="center"/>
                      </w:pPr>
                    </w:p>
                  </w:txbxContent>
                </v:textbox>
                <w10:wrap anchorx="margin"/>
              </v:roundrect>
            </w:pict>
          </mc:Fallback>
        </mc:AlternateContent>
      </w:r>
    </w:p>
    <w:p w:rsidR="00056CF4" w:rsidRPr="00056CF4" w:rsidRDefault="00056CF4" w:rsidP="00056CF4">
      <w:pPr>
        <w:rPr>
          <w:rFonts w:ascii="Arial Narrow" w:hAnsi="Arial Narrow"/>
        </w:rPr>
      </w:pPr>
    </w:p>
    <w:p w:rsidR="00546487" w:rsidRPr="00546487" w:rsidRDefault="00546487" w:rsidP="00546487">
      <w:pPr>
        <w:contextualSpacing/>
        <w:rPr>
          <w:b/>
        </w:rPr>
      </w:pPr>
      <w:r w:rsidRPr="005F34B5">
        <w:rPr>
          <w:b/>
        </w:rPr>
        <w:t xml:space="preserve">                </w:t>
      </w:r>
    </w:p>
    <w:p w:rsidR="00546487" w:rsidRPr="00546487" w:rsidRDefault="00546487" w:rsidP="00546487">
      <w:pPr>
        <w:contextualSpacing/>
        <w:rPr>
          <w:rFonts w:ascii="Arial Narrow" w:hAnsi="Arial Narrow"/>
          <w:b/>
        </w:rPr>
      </w:pPr>
      <w:r w:rsidRPr="00546487">
        <w:rPr>
          <w:rFonts w:ascii="Arial Narrow" w:hAnsi="Arial Narrow"/>
          <w:b/>
        </w:rPr>
        <w:t>KLASA: 602-01/22-01/3</w:t>
      </w:r>
    </w:p>
    <w:p w:rsidR="00546487" w:rsidRPr="00546487" w:rsidRDefault="00546487" w:rsidP="00546487">
      <w:pPr>
        <w:contextualSpacing/>
        <w:rPr>
          <w:rFonts w:ascii="Arial Narrow" w:hAnsi="Arial Narrow"/>
          <w:b/>
        </w:rPr>
      </w:pPr>
      <w:r w:rsidRPr="00546487">
        <w:rPr>
          <w:rFonts w:ascii="Arial Narrow" w:hAnsi="Arial Narrow"/>
          <w:b/>
        </w:rPr>
        <w:t>URBROJ: 238-40-01-22-2</w:t>
      </w:r>
    </w:p>
    <w:p w:rsidR="00546487" w:rsidRPr="00546487" w:rsidRDefault="00546487" w:rsidP="00546487">
      <w:pPr>
        <w:rPr>
          <w:rFonts w:ascii="Arial Narrow" w:hAnsi="Arial Narrow"/>
        </w:rPr>
      </w:pPr>
      <w:r w:rsidRPr="00546487">
        <w:rPr>
          <w:rFonts w:ascii="Arial Narrow" w:hAnsi="Arial Narrow"/>
        </w:rPr>
        <w:t>Dubravica, 24. svibanj 2022. godine</w:t>
      </w:r>
    </w:p>
    <w:p w:rsidR="00546487" w:rsidRPr="00546487" w:rsidRDefault="00546487" w:rsidP="00546487">
      <w:pPr>
        <w:rPr>
          <w:rFonts w:ascii="Arial Narrow" w:hAnsi="Arial Narrow"/>
        </w:rPr>
      </w:pPr>
    </w:p>
    <w:p w:rsidR="00546487" w:rsidRPr="00546487" w:rsidRDefault="00546487" w:rsidP="00546487">
      <w:pPr>
        <w:rPr>
          <w:rFonts w:ascii="Arial Narrow" w:hAnsi="Arial Narrow"/>
        </w:rPr>
      </w:pPr>
      <w:r w:rsidRPr="00546487">
        <w:rPr>
          <w:rFonts w:ascii="Arial Narrow" w:hAnsi="Arial Narrow"/>
        </w:rPr>
        <w:t>Na temelju članka 48. Zakona o lokalnoj i područnoj (regionalnoj) samoupravi („Narodne novine“br.</w:t>
      </w:r>
      <w:hyperlink r:id="rId103" w:tgtFrame="_blank" w:history="1">
        <w:r w:rsidRPr="00546487">
          <w:rPr>
            <w:rFonts w:ascii="Arial Narrow" w:hAnsi="Arial Narrow"/>
          </w:rPr>
          <w:t>33/01</w:t>
        </w:r>
      </w:hyperlink>
      <w:r w:rsidRPr="00546487">
        <w:rPr>
          <w:rFonts w:ascii="Arial Narrow" w:hAnsi="Arial Narrow"/>
        </w:rPr>
        <w:t>, </w:t>
      </w:r>
      <w:hyperlink r:id="rId104" w:tgtFrame="_blank" w:history="1">
        <w:r w:rsidRPr="00546487">
          <w:rPr>
            <w:rFonts w:ascii="Arial Narrow" w:hAnsi="Arial Narrow"/>
          </w:rPr>
          <w:t>60/01</w:t>
        </w:r>
      </w:hyperlink>
      <w:r w:rsidRPr="00546487">
        <w:rPr>
          <w:rFonts w:ascii="Arial Narrow" w:hAnsi="Arial Narrow"/>
        </w:rPr>
        <w:t>, </w:t>
      </w:r>
      <w:hyperlink r:id="rId105" w:tgtFrame="_blank" w:history="1">
        <w:r w:rsidRPr="00546487">
          <w:rPr>
            <w:rFonts w:ascii="Arial Narrow" w:hAnsi="Arial Narrow"/>
          </w:rPr>
          <w:t>129/05</w:t>
        </w:r>
      </w:hyperlink>
      <w:r w:rsidRPr="00546487">
        <w:rPr>
          <w:rFonts w:ascii="Arial Narrow" w:hAnsi="Arial Narrow"/>
        </w:rPr>
        <w:t>, </w:t>
      </w:r>
      <w:hyperlink r:id="rId106" w:tgtFrame="_blank" w:history="1">
        <w:r w:rsidRPr="00546487">
          <w:rPr>
            <w:rFonts w:ascii="Arial Narrow" w:hAnsi="Arial Narrow"/>
          </w:rPr>
          <w:t>109/07</w:t>
        </w:r>
      </w:hyperlink>
      <w:r w:rsidRPr="00546487">
        <w:rPr>
          <w:rFonts w:ascii="Arial Narrow" w:hAnsi="Arial Narrow"/>
        </w:rPr>
        <w:t>,</w:t>
      </w:r>
      <w:hyperlink r:id="rId107" w:tgtFrame="_blank" w:history="1">
        <w:r w:rsidRPr="00546487">
          <w:rPr>
            <w:rFonts w:ascii="Arial Narrow" w:hAnsi="Arial Narrow"/>
          </w:rPr>
          <w:t>125/08</w:t>
        </w:r>
      </w:hyperlink>
      <w:r w:rsidRPr="00546487">
        <w:rPr>
          <w:rFonts w:ascii="Arial Narrow" w:hAnsi="Arial Narrow"/>
        </w:rPr>
        <w:t>, </w:t>
      </w:r>
      <w:hyperlink r:id="rId108" w:tgtFrame="_blank" w:history="1">
        <w:r w:rsidRPr="00546487">
          <w:rPr>
            <w:rFonts w:ascii="Arial Narrow" w:hAnsi="Arial Narrow"/>
          </w:rPr>
          <w:t>36/09</w:t>
        </w:r>
      </w:hyperlink>
      <w:r w:rsidRPr="00546487">
        <w:rPr>
          <w:rFonts w:ascii="Arial Narrow" w:hAnsi="Arial Narrow"/>
        </w:rPr>
        <w:t>, </w:t>
      </w:r>
      <w:hyperlink r:id="rId109" w:tgtFrame="_blank" w:history="1">
        <w:r w:rsidRPr="00546487">
          <w:rPr>
            <w:rFonts w:ascii="Arial Narrow" w:hAnsi="Arial Narrow"/>
          </w:rPr>
          <w:t>36/09</w:t>
        </w:r>
      </w:hyperlink>
      <w:r w:rsidRPr="00546487">
        <w:rPr>
          <w:rFonts w:ascii="Arial Narrow" w:hAnsi="Arial Narrow"/>
        </w:rPr>
        <w:t>, </w:t>
      </w:r>
      <w:hyperlink r:id="rId110" w:tgtFrame="_blank" w:history="1">
        <w:r w:rsidRPr="00546487">
          <w:rPr>
            <w:rFonts w:ascii="Arial Narrow" w:hAnsi="Arial Narrow"/>
          </w:rPr>
          <w:t>150/11</w:t>
        </w:r>
      </w:hyperlink>
      <w:r w:rsidRPr="00546487">
        <w:rPr>
          <w:rFonts w:ascii="Arial Narrow" w:hAnsi="Arial Narrow"/>
        </w:rPr>
        <w:t>, </w:t>
      </w:r>
      <w:hyperlink r:id="rId111" w:tgtFrame="_blank" w:history="1">
        <w:r w:rsidRPr="00546487">
          <w:rPr>
            <w:rFonts w:ascii="Arial Narrow" w:hAnsi="Arial Narrow"/>
          </w:rPr>
          <w:t>144/12</w:t>
        </w:r>
      </w:hyperlink>
      <w:r w:rsidRPr="00546487">
        <w:rPr>
          <w:rFonts w:ascii="Arial Narrow" w:hAnsi="Arial Narrow"/>
        </w:rPr>
        <w:t>, </w:t>
      </w:r>
      <w:hyperlink r:id="rId112" w:tgtFrame="_blank" w:history="1">
        <w:r w:rsidRPr="00546487">
          <w:rPr>
            <w:rFonts w:ascii="Arial Narrow" w:hAnsi="Arial Narrow"/>
          </w:rPr>
          <w:t>19/13</w:t>
        </w:r>
      </w:hyperlink>
      <w:r w:rsidRPr="00546487">
        <w:rPr>
          <w:rFonts w:ascii="Arial Narrow" w:hAnsi="Arial Narrow"/>
        </w:rPr>
        <w:t>, </w:t>
      </w:r>
      <w:hyperlink r:id="rId113" w:tgtFrame="_blank" w:history="1">
        <w:r w:rsidRPr="00546487">
          <w:rPr>
            <w:rFonts w:ascii="Arial Narrow" w:hAnsi="Arial Narrow"/>
          </w:rPr>
          <w:t>137/15</w:t>
        </w:r>
      </w:hyperlink>
      <w:r w:rsidRPr="00546487">
        <w:rPr>
          <w:rFonts w:ascii="Arial Narrow" w:hAnsi="Arial Narrow"/>
        </w:rPr>
        <w:t>, </w:t>
      </w:r>
      <w:hyperlink r:id="rId114" w:tgtFrame="_blank" w:history="1">
        <w:r w:rsidRPr="00546487">
          <w:rPr>
            <w:rFonts w:ascii="Arial Narrow" w:hAnsi="Arial Narrow"/>
          </w:rPr>
          <w:t>123/17</w:t>
        </w:r>
      </w:hyperlink>
      <w:r w:rsidRPr="00546487">
        <w:rPr>
          <w:rFonts w:ascii="Arial Narrow" w:hAnsi="Arial Narrow"/>
        </w:rPr>
        <w:t>, </w:t>
      </w:r>
      <w:hyperlink r:id="rId115" w:tgtFrame="_blank" w:history="1">
        <w:r w:rsidRPr="00546487">
          <w:rPr>
            <w:rFonts w:ascii="Arial Narrow" w:hAnsi="Arial Narrow"/>
          </w:rPr>
          <w:t>98/19</w:t>
        </w:r>
      </w:hyperlink>
      <w:r w:rsidRPr="00546487">
        <w:rPr>
          <w:rFonts w:ascii="Arial Narrow" w:hAnsi="Arial Narrow"/>
        </w:rPr>
        <w:t>, </w:t>
      </w:r>
      <w:hyperlink r:id="rId116" w:tgtFrame="_blank" w:history="1">
        <w:r w:rsidRPr="00546487">
          <w:rPr>
            <w:rFonts w:ascii="Arial Narrow" w:hAnsi="Arial Narrow"/>
          </w:rPr>
          <w:t>144/20</w:t>
        </w:r>
      </w:hyperlink>
      <w:r w:rsidRPr="00546487">
        <w:rPr>
          <w:rFonts w:ascii="Arial Narrow" w:hAnsi="Arial Narrow"/>
        </w:rPr>
        <w:t>) i članka 38. Statuta Općine Dubravica („Službeni glasnik Općine Dubravica“ broj 01/2021), a temeljem podnesene zamolbe Osnovne škole Pušća od 20.05.2022. godine  (KLASA: 011-03/22-03/07, URBROJ: 238/24-38-22-01) općinski načelnik Općine Dubravica dana 24. svibnja 2022. godine donosi</w:t>
      </w:r>
    </w:p>
    <w:p w:rsidR="00546487" w:rsidRPr="00546487" w:rsidRDefault="00546487" w:rsidP="00546487">
      <w:pPr>
        <w:rPr>
          <w:rFonts w:ascii="Arial Narrow" w:hAnsi="Arial Narrow"/>
        </w:rPr>
      </w:pPr>
    </w:p>
    <w:p w:rsidR="00546487" w:rsidRPr="00546487" w:rsidRDefault="00546487" w:rsidP="00546487">
      <w:pPr>
        <w:jc w:val="center"/>
        <w:rPr>
          <w:rFonts w:ascii="Arial Narrow" w:hAnsi="Arial Narrow"/>
          <w:b/>
        </w:rPr>
      </w:pPr>
      <w:r w:rsidRPr="00546487">
        <w:rPr>
          <w:rFonts w:ascii="Arial Narrow" w:hAnsi="Arial Narrow"/>
          <w:b/>
        </w:rPr>
        <w:t xml:space="preserve">ODLUKU </w:t>
      </w:r>
    </w:p>
    <w:p w:rsidR="00546487" w:rsidRPr="00546487" w:rsidRDefault="00546487" w:rsidP="00546487">
      <w:pPr>
        <w:jc w:val="center"/>
        <w:rPr>
          <w:rFonts w:ascii="Arial Narrow" w:hAnsi="Arial Narrow"/>
          <w:b/>
        </w:rPr>
      </w:pPr>
      <w:r w:rsidRPr="00546487">
        <w:rPr>
          <w:rFonts w:ascii="Arial Narrow" w:hAnsi="Arial Narrow"/>
          <w:b/>
        </w:rPr>
        <w:t>o financiranju produženog boravka u PŠ Dubravica za školsku godinu 2022./2023.</w:t>
      </w:r>
    </w:p>
    <w:p w:rsidR="00546487" w:rsidRPr="00546487" w:rsidRDefault="00546487" w:rsidP="00546487">
      <w:pPr>
        <w:jc w:val="center"/>
        <w:rPr>
          <w:rFonts w:ascii="Arial Narrow" w:hAnsi="Arial Narrow"/>
          <w:b/>
        </w:rPr>
      </w:pPr>
    </w:p>
    <w:p w:rsidR="00546487" w:rsidRPr="00546487" w:rsidRDefault="00546487" w:rsidP="00546487">
      <w:pPr>
        <w:jc w:val="center"/>
        <w:rPr>
          <w:rFonts w:ascii="Arial Narrow" w:hAnsi="Arial Narrow"/>
          <w:b/>
        </w:rPr>
      </w:pPr>
    </w:p>
    <w:p w:rsidR="00546487" w:rsidRPr="00546487" w:rsidRDefault="00546487" w:rsidP="00546487">
      <w:pPr>
        <w:jc w:val="center"/>
        <w:rPr>
          <w:rFonts w:ascii="Arial Narrow" w:hAnsi="Arial Narrow"/>
          <w:b/>
        </w:rPr>
      </w:pPr>
      <w:r w:rsidRPr="00546487">
        <w:rPr>
          <w:rFonts w:ascii="Arial Narrow" w:hAnsi="Arial Narrow"/>
          <w:b/>
        </w:rPr>
        <w:t>Članak 1.</w:t>
      </w:r>
    </w:p>
    <w:p w:rsidR="00546487" w:rsidRPr="00546487" w:rsidRDefault="00546487" w:rsidP="00546487">
      <w:pPr>
        <w:rPr>
          <w:rFonts w:ascii="Arial Narrow" w:hAnsi="Arial Narrow"/>
        </w:rPr>
      </w:pPr>
      <w:r w:rsidRPr="00546487">
        <w:rPr>
          <w:rFonts w:ascii="Arial Narrow" w:hAnsi="Arial Narrow"/>
        </w:rPr>
        <w:lastRenderedPageBreak/>
        <w:t xml:space="preserve">Ovom Odlukom odobrava se financiranje plaće i ostalih materijalnih prava jedne učiteljice u produženom boravku Područne škole Dubravica, a koji će pohađati učenici 1.c, 2.c i 3.b razreda PŠ Dubravica. </w:t>
      </w:r>
    </w:p>
    <w:p w:rsidR="00546487" w:rsidRPr="00546487" w:rsidRDefault="00546487" w:rsidP="00546487">
      <w:pPr>
        <w:rPr>
          <w:rFonts w:ascii="Arial Narrow" w:hAnsi="Arial Narrow"/>
        </w:rPr>
      </w:pPr>
    </w:p>
    <w:p w:rsidR="00546487" w:rsidRPr="00546487" w:rsidRDefault="00546487" w:rsidP="00546487">
      <w:pPr>
        <w:jc w:val="center"/>
        <w:rPr>
          <w:rFonts w:ascii="Arial Narrow" w:hAnsi="Arial Narrow"/>
          <w:b/>
        </w:rPr>
      </w:pPr>
      <w:r w:rsidRPr="00546487">
        <w:rPr>
          <w:rFonts w:ascii="Arial Narrow" w:hAnsi="Arial Narrow"/>
          <w:b/>
        </w:rPr>
        <w:t>Članak 2.</w:t>
      </w:r>
    </w:p>
    <w:p w:rsidR="00546487" w:rsidRPr="00546487" w:rsidRDefault="00546487" w:rsidP="00546487">
      <w:pPr>
        <w:rPr>
          <w:rFonts w:ascii="Arial Narrow" w:hAnsi="Arial Narrow"/>
        </w:rPr>
      </w:pPr>
      <w:r w:rsidRPr="00546487">
        <w:rPr>
          <w:rFonts w:ascii="Arial Narrow" w:hAnsi="Arial Narrow"/>
        </w:rPr>
        <w:t xml:space="preserve">Sredstva za financiranje produženog boravka iz članka 1. ove Odluke osigurana su u proračunu Općine Dubravica za 2022. godinu na proračunskim pozicijama R051, R051A i  R051B, broj konta 3522 – Sufinanciranje produženog boravka. </w:t>
      </w:r>
    </w:p>
    <w:p w:rsidR="00546487" w:rsidRPr="00546487" w:rsidRDefault="00546487" w:rsidP="00546487">
      <w:pPr>
        <w:rPr>
          <w:rFonts w:ascii="Arial Narrow" w:hAnsi="Arial Narrow"/>
        </w:rPr>
      </w:pPr>
    </w:p>
    <w:p w:rsidR="00546487" w:rsidRPr="00546487" w:rsidRDefault="00546487" w:rsidP="00546487">
      <w:pPr>
        <w:jc w:val="center"/>
        <w:rPr>
          <w:rFonts w:ascii="Arial Narrow" w:hAnsi="Arial Narrow"/>
          <w:b/>
        </w:rPr>
      </w:pPr>
      <w:r w:rsidRPr="00546487">
        <w:rPr>
          <w:rFonts w:ascii="Arial Narrow" w:hAnsi="Arial Narrow"/>
          <w:b/>
        </w:rPr>
        <w:t>Članak 3.</w:t>
      </w:r>
    </w:p>
    <w:p w:rsidR="00546487" w:rsidRPr="00546487" w:rsidRDefault="00546487" w:rsidP="00546487">
      <w:pPr>
        <w:rPr>
          <w:rFonts w:ascii="Arial Narrow" w:hAnsi="Arial Narrow"/>
        </w:rPr>
      </w:pPr>
      <w:r w:rsidRPr="00546487">
        <w:rPr>
          <w:rFonts w:ascii="Arial Narrow" w:hAnsi="Arial Narrow"/>
        </w:rPr>
        <w:t>Stupanjem na snagu ove Odluke, prestaje važiti Odluka o početku rada produženog boravka u Područnoj školi Pavla Štoosa u Dubravici  („Službeni glasnik Općine Dubravica“ broj 05/2021).</w:t>
      </w:r>
    </w:p>
    <w:p w:rsidR="00546487" w:rsidRPr="00546487" w:rsidRDefault="00546487" w:rsidP="00546487">
      <w:pPr>
        <w:jc w:val="center"/>
        <w:rPr>
          <w:rFonts w:ascii="Arial Narrow" w:hAnsi="Arial Narrow"/>
          <w:b/>
        </w:rPr>
      </w:pPr>
    </w:p>
    <w:p w:rsidR="00546487" w:rsidRPr="00546487" w:rsidRDefault="00546487" w:rsidP="00546487">
      <w:pPr>
        <w:jc w:val="center"/>
        <w:rPr>
          <w:rFonts w:ascii="Arial Narrow" w:hAnsi="Arial Narrow"/>
          <w:b/>
        </w:rPr>
      </w:pPr>
      <w:r w:rsidRPr="00546487">
        <w:rPr>
          <w:rFonts w:ascii="Arial Narrow" w:hAnsi="Arial Narrow"/>
          <w:b/>
        </w:rPr>
        <w:t>Članak 4.</w:t>
      </w:r>
    </w:p>
    <w:p w:rsidR="00546487" w:rsidRPr="00546487" w:rsidRDefault="00546487" w:rsidP="00546487">
      <w:pPr>
        <w:rPr>
          <w:rFonts w:ascii="Arial Narrow" w:hAnsi="Arial Narrow"/>
        </w:rPr>
      </w:pPr>
      <w:r w:rsidRPr="00546487">
        <w:rPr>
          <w:rFonts w:ascii="Arial Narrow" w:hAnsi="Arial Narrow"/>
        </w:rPr>
        <w:t>Ova Odluka stupa na snagu danom donošenja, a objaviti će se u „Službenom glasniku Općine Dubravica“ i vrijedi do promjene okolnosti u pogledu financiranja i donošenja Odluke o stavljanju iste izvan snage.</w:t>
      </w:r>
    </w:p>
    <w:p w:rsidR="00546487" w:rsidRPr="00546487" w:rsidRDefault="00546487" w:rsidP="00546487">
      <w:pPr>
        <w:rPr>
          <w:rFonts w:ascii="Arial Narrow" w:hAnsi="Arial Narrow"/>
        </w:rPr>
      </w:pPr>
    </w:p>
    <w:p w:rsidR="00546487" w:rsidRPr="00546487" w:rsidRDefault="00546487" w:rsidP="00546487">
      <w:pPr>
        <w:pStyle w:val="Naslovindeksa"/>
        <w:spacing w:before="10"/>
        <w:jc w:val="right"/>
        <w:rPr>
          <w:rFonts w:ascii="Arial Narrow" w:hAnsi="Arial Narrow"/>
          <w:sz w:val="22"/>
          <w:szCs w:val="22"/>
        </w:rPr>
      </w:pPr>
      <w:r w:rsidRPr="00546487">
        <w:rPr>
          <w:rFonts w:ascii="Arial Narrow" w:hAnsi="Arial Narrow"/>
          <w:sz w:val="22"/>
          <w:szCs w:val="22"/>
        </w:rPr>
        <w:tab/>
        <w:t xml:space="preserve">                                                                              </w:t>
      </w:r>
      <w:r w:rsidRPr="00546487">
        <w:rPr>
          <w:rFonts w:ascii="Arial Narrow" w:hAnsi="Arial Narrow"/>
          <w:sz w:val="22"/>
          <w:szCs w:val="22"/>
        </w:rPr>
        <w:tab/>
        <w:t>NAČELNIK</w:t>
      </w:r>
    </w:p>
    <w:p w:rsidR="00546487" w:rsidRDefault="00546487" w:rsidP="00546487">
      <w:pPr>
        <w:tabs>
          <w:tab w:val="left" w:pos="5625"/>
        </w:tabs>
        <w:jc w:val="right"/>
        <w:rPr>
          <w:rFonts w:ascii="Arial Narrow" w:hAnsi="Arial Narrow"/>
        </w:rPr>
      </w:pPr>
      <w:r w:rsidRPr="00546487">
        <w:rPr>
          <w:rFonts w:ascii="Arial Narrow" w:hAnsi="Arial Narrow"/>
        </w:rPr>
        <w:tab/>
      </w:r>
      <w:r w:rsidRPr="00546487">
        <w:rPr>
          <w:rFonts w:ascii="Arial Narrow" w:hAnsi="Arial Narrow"/>
        </w:rPr>
        <w:tab/>
        <w:t>Marin Štritof</w:t>
      </w:r>
    </w:p>
    <w:p w:rsidR="0048242D" w:rsidRDefault="00056CF4" w:rsidP="00056CF4">
      <w:pPr>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81472" behindDoc="0" locked="0" layoutInCell="1" allowOverlap="1" wp14:anchorId="12D62221" wp14:editId="3BE811BF">
                <wp:simplePos x="0" y="0"/>
                <wp:positionH relativeFrom="margin">
                  <wp:posOffset>0</wp:posOffset>
                </wp:positionH>
                <wp:positionV relativeFrom="paragraph">
                  <wp:posOffset>114300</wp:posOffset>
                </wp:positionV>
                <wp:extent cx="514350" cy="362197"/>
                <wp:effectExtent l="57150" t="114300" r="133350" b="76200"/>
                <wp:wrapNone/>
                <wp:docPr id="111"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056CF4" w:rsidRPr="00104EAC" w:rsidRDefault="00056CF4" w:rsidP="00056CF4">
                            <w:pPr>
                              <w:jc w:val="center"/>
                              <w:rPr>
                                <w:rFonts w:ascii="Arial Narrow" w:hAnsi="Arial Narrow"/>
                                <w:sz w:val="24"/>
                                <w:szCs w:val="24"/>
                              </w:rPr>
                            </w:pPr>
                            <w:r>
                              <w:rPr>
                                <w:rFonts w:ascii="Arial Narrow" w:hAnsi="Arial Narrow"/>
                                <w:sz w:val="24"/>
                                <w:szCs w:val="24"/>
                              </w:rPr>
                              <w:t>17</w:t>
                            </w:r>
                          </w:p>
                          <w:p w:rsidR="00056CF4" w:rsidRDefault="00056CF4" w:rsidP="0005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62221" id="_x0000_s1067" style="position:absolute;left:0;text-align:left;margin-left:0;margin-top:9pt;width:40.5pt;height:28.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T//wIAAB4GAAAOAAAAZHJzL2Uyb0RvYy54bWysVNtu2zAMfR+wfxD8vjrOvUGTIuhlGNC1&#10;RdOhwN5oWY61yJImyXHarx8lOWnaDXsYhgCOSFHkIQ/Js/NdLciWGcuVnCfZSS8hTFJVcLmeJ98e&#10;rz9NE2IdyAKEkmyePDObnC8+fjhr9Yz1VaVEwQxBJ9LOWj1PKuf0LE0trVgN9kRpJvGyVKYGh6JZ&#10;p4WBFr3XIu33euO0VabQRlFmLWov42WyCP7LklF3V5aWOSLmCWJz4WvCN/ffdHEGs7UBXXHawYB/&#10;QFEDlxj04OoSHJDG8N9c1ZwaZVXpTqiqU1WWnLKQA2aT9d5ls6pAs5ALFsfqQ5ns/3NLb7f3hvAC&#10;ucuyhEiokaTvoHLxg0lOtIGt2jRO8g3pD3y1Wm1n+Gil700nWTz61Helqf0/JkV2ocLPhwqznSMU&#10;laNsOBghDxSvBuN+djrxPtPXx9pY95mpGiNbJMuoRhYPyGIoLmxvrIv2ezsf0CrBi2suRBDMOr8Q&#10;hmwBGb+aXI2vxuGtaOqvqojqyajXC9RjYBvtA4g3joQkLQIOpoQC9mYpwCH0WmO1HPbL5rFC1gmI&#10;NbY+dSbEeeOjcx6jLkf+F40qKFjUev9dGzouXVSeviotuAPubLDX/w24L80l2Cq6Cni6IgvpK8TC&#10;WGAlA1mNY2ZVFS3JRWMeAFMb9aaIiBTcEzCYZlHAmcmmARfexZRzkRCj3BN3VehUz7b36QEcKMgF&#10;0E1Qg9AVRFDDozw660CA2qMJ0hHQ1LddbDR/crt8F5p2mO17MlfFM3Yy4gmtZzW95ojjBqy7B4Mz&#10;jbBxT7k7/JRCIbWqOyWkUublT3pvj6OGtwlpcUfME/uzAcMSIr5IHMLTbDhEty4Iw9Gkj4I5vsmP&#10;b2RTXyhsShwzRBeO3t6J/bE0qn7Cdbb0UfEKJMXYsbU64cLF3YULkbLlMpjhItHgbuRKU+98z8Dj&#10;7gmM7ubI4QDeqv0+gdm7SYq2/qVUy8apkocx86WOdUU+vIBLKDDTLUy/5Y7lYPW61he/AAAA//8D&#10;AFBLAwQUAAYACAAAACEAr9iTz9gAAAAFAQAADwAAAGRycy9kb3ducmV2LnhtbEyOwU7DMBBE70j9&#10;B2uRuFG7SIUojVOhSqjHlpBDe3PjJYmw11HspuHvWU5wGs3OaPYV29k7MeEY+0AaVksFAqkJtqdW&#10;Q/3x9piBiMmQNS4QavjGCNtycVeY3IYbveNUpVbwCMXcaOhSGnIpY9OhN3EZBiTOPsPoTWI7ttKO&#10;5sbj3sknpZ6lNz3xh84MuOuw+aquXoM6V/XR9bM77XFa7+XhUFdHqfXD/fy6AZFwTn9l+MVndCiZ&#10;6RKuZKNwvME9vmasnGYr1ouGl7UCWRbyP335AwAA//8DAFBLAQItABQABgAIAAAAIQC2gziS/gAA&#10;AOEBAAATAAAAAAAAAAAAAAAAAAAAAABbQ29udGVudF9UeXBlc10ueG1sUEsBAi0AFAAGAAgAAAAh&#10;ADj9If/WAAAAlAEAAAsAAAAAAAAAAAAAAAAALwEAAF9yZWxzLy5yZWxzUEsBAi0AFAAGAAgAAAAh&#10;APXIVP//AgAAHgYAAA4AAAAAAAAAAAAAAAAALgIAAGRycy9lMm9Eb2MueG1sUEsBAi0AFAAGAAgA&#10;AAAhAK/Yk8/YAAAABQEAAA8AAAAAAAAAAAAAAAAAWQUAAGRycy9kb3ducmV2LnhtbFBLBQYAAAAA&#10;BAAEAPMAAABeBgAAAAA=&#10;" fillcolor="#afabab" strokecolor="#8e8e8e" strokeweight="1.52778mm">
                <v:stroke linestyle="thickThin"/>
                <v:shadow on="t" color="black" opacity="26214f" origin="-.5,.5" offset=".74836mm,-.74836mm"/>
                <v:textbox>
                  <w:txbxContent>
                    <w:p w:rsidR="00056CF4" w:rsidRPr="00104EAC" w:rsidRDefault="00056CF4" w:rsidP="00056CF4">
                      <w:pPr>
                        <w:jc w:val="center"/>
                        <w:rPr>
                          <w:rFonts w:ascii="Arial Narrow" w:hAnsi="Arial Narrow"/>
                          <w:sz w:val="24"/>
                          <w:szCs w:val="24"/>
                        </w:rPr>
                      </w:pPr>
                      <w:r>
                        <w:rPr>
                          <w:rFonts w:ascii="Arial Narrow" w:hAnsi="Arial Narrow"/>
                          <w:sz w:val="24"/>
                          <w:szCs w:val="24"/>
                        </w:rPr>
                        <w:t>17</w:t>
                      </w:r>
                    </w:p>
                    <w:p w:rsidR="00056CF4" w:rsidRDefault="00056CF4" w:rsidP="00056CF4">
                      <w:pPr>
                        <w:jc w:val="center"/>
                      </w:pPr>
                    </w:p>
                  </w:txbxContent>
                </v:textbox>
                <w10:wrap anchorx="margin"/>
              </v:roundrect>
            </w:pict>
          </mc:Fallback>
        </mc:AlternateContent>
      </w:r>
    </w:p>
    <w:p w:rsidR="0048242D" w:rsidRPr="0048242D" w:rsidRDefault="0048242D" w:rsidP="0048242D">
      <w:pPr>
        <w:rPr>
          <w:rFonts w:ascii="Arial Narrow" w:hAnsi="Arial Narrow"/>
        </w:rPr>
      </w:pPr>
    </w:p>
    <w:p w:rsidR="0048242D" w:rsidRDefault="0048242D" w:rsidP="0048242D">
      <w:pPr>
        <w:rPr>
          <w:rFonts w:ascii="Times New Roman" w:hAnsi="Times New Roman"/>
          <w:b/>
          <w:sz w:val="24"/>
          <w:szCs w:val="24"/>
        </w:rPr>
      </w:pPr>
    </w:p>
    <w:p w:rsidR="0048242D" w:rsidRPr="0048242D" w:rsidRDefault="0048242D" w:rsidP="0048242D">
      <w:pPr>
        <w:rPr>
          <w:rFonts w:ascii="Arial Narrow" w:hAnsi="Arial Narrow"/>
          <w:b/>
        </w:rPr>
      </w:pPr>
      <w:r w:rsidRPr="0048242D">
        <w:rPr>
          <w:rFonts w:ascii="Arial Narrow" w:hAnsi="Arial Narrow"/>
          <w:b/>
        </w:rPr>
        <w:t>KLASA:230-01/22-01/2</w:t>
      </w:r>
    </w:p>
    <w:p w:rsidR="0048242D" w:rsidRPr="0048242D" w:rsidRDefault="0048242D" w:rsidP="0048242D">
      <w:pPr>
        <w:rPr>
          <w:rFonts w:ascii="Arial Narrow" w:hAnsi="Arial Narrow"/>
          <w:b/>
        </w:rPr>
      </w:pPr>
      <w:r w:rsidRPr="0048242D">
        <w:rPr>
          <w:rFonts w:ascii="Arial Narrow" w:hAnsi="Arial Narrow"/>
          <w:b/>
        </w:rPr>
        <w:t>URBROJ: 238-40-01-22-13</w:t>
      </w:r>
    </w:p>
    <w:p w:rsidR="0048242D" w:rsidRPr="0048242D" w:rsidRDefault="0048242D" w:rsidP="0048242D">
      <w:pPr>
        <w:rPr>
          <w:rFonts w:ascii="Arial Narrow" w:hAnsi="Arial Narrow"/>
        </w:rPr>
      </w:pPr>
      <w:r w:rsidRPr="0048242D">
        <w:rPr>
          <w:rFonts w:ascii="Arial Narrow" w:hAnsi="Arial Narrow"/>
        </w:rPr>
        <w:t>Dubravica, 27. svibanj 2022. godine</w:t>
      </w:r>
    </w:p>
    <w:p w:rsidR="0048242D" w:rsidRPr="0048242D" w:rsidRDefault="0048242D" w:rsidP="0048242D">
      <w:pPr>
        <w:rPr>
          <w:rFonts w:ascii="Arial Narrow" w:hAnsi="Arial Narrow"/>
        </w:rPr>
      </w:pPr>
    </w:p>
    <w:p w:rsidR="0048242D" w:rsidRPr="0048242D" w:rsidRDefault="0048242D" w:rsidP="0048242D">
      <w:pPr>
        <w:pStyle w:val="t-9-8"/>
        <w:spacing w:before="0" w:beforeAutospacing="0" w:after="240" w:afterAutospacing="0" w:line="276" w:lineRule="auto"/>
        <w:jc w:val="both"/>
        <w:rPr>
          <w:rFonts w:ascii="Arial Narrow" w:hAnsi="Arial Narrow"/>
          <w:sz w:val="22"/>
          <w:szCs w:val="22"/>
        </w:rPr>
      </w:pPr>
      <w:r w:rsidRPr="0048242D">
        <w:rPr>
          <w:rFonts w:ascii="Arial Narrow" w:hAnsi="Arial Narrow"/>
          <w:sz w:val="22"/>
          <w:szCs w:val="22"/>
        </w:rPr>
        <w:lastRenderedPageBreak/>
        <w:t>Na temelju članka 29. stavka 6. Uredbe o kriterijima, mjerilima i postupcima financiranja i ugovaranja programa i projekata od interesa za opće dobro koje provode udruge („Narodne novine“, broj 26/15) i članka 32. i 33. Pravilnika o financiranju udruga iz proračuna Općine Dubravica („Službeni glasnik Općine Dubravica“ br. 4/15), Općinski načelnik Općine Dubravica, dana 27. svibnja 2022. godine, donosi</w:t>
      </w:r>
    </w:p>
    <w:p w:rsidR="0048242D" w:rsidRPr="0048242D" w:rsidRDefault="0048242D" w:rsidP="0048242D">
      <w:pPr>
        <w:pStyle w:val="t-9-8"/>
        <w:spacing w:before="0" w:beforeAutospacing="0" w:after="240" w:afterAutospacing="0" w:line="276" w:lineRule="auto"/>
        <w:jc w:val="center"/>
        <w:rPr>
          <w:rFonts w:ascii="Arial Narrow" w:hAnsi="Arial Narrow"/>
          <w:b/>
          <w:sz w:val="22"/>
          <w:szCs w:val="22"/>
        </w:rPr>
      </w:pPr>
      <w:r w:rsidRPr="0048242D">
        <w:rPr>
          <w:rFonts w:ascii="Arial Narrow" w:hAnsi="Arial Narrow"/>
          <w:b/>
          <w:sz w:val="22"/>
          <w:szCs w:val="22"/>
        </w:rPr>
        <w:t>ODLUKU O DODJELI JEDNOKRATNIH FINANCIJSKIH POTPORA UDRUGAMA ZA 2022. GODINU</w:t>
      </w:r>
    </w:p>
    <w:p w:rsidR="0048242D" w:rsidRPr="0048242D" w:rsidRDefault="0048242D" w:rsidP="0048242D">
      <w:pPr>
        <w:pStyle w:val="t-9-8"/>
        <w:spacing w:before="0" w:beforeAutospacing="0" w:after="0" w:afterAutospacing="0" w:line="276" w:lineRule="auto"/>
        <w:jc w:val="center"/>
        <w:rPr>
          <w:rFonts w:ascii="Arial Narrow" w:hAnsi="Arial Narrow"/>
          <w:b/>
          <w:sz w:val="22"/>
          <w:szCs w:val="22"/>
        </w:rPr>
      </w:pPr>
      <w:r w:rsidRPr="0048242D">
        <w:rPr>
          <w:rFonts w:ascii="Arial Narrow" w:hAnsi="Arial Narrow"/>
          <w:b/>
          <w:sz w:val="22"/>
          <w:szCs w:val="22"/>
        </w:rPr>
        <w:t>Članak 1.</w:t>
      </w:r>
    </w:p>
    <w:p w:rsidR="0048242D" w:rsidRDefault="0048242D" w:rsidP="0048242D">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Ovom se Odlukom utvrđuju iznosi sredstava jednokratnih financijskih potpora udrugama koje su se javile na Javni poziv za podnošenje prijava za dodjelu jednokratnih financijskih potpora udrugama za 2022. godinu, a koji je objavljen 13.04.2022. godine na rok od 30 dana odnosno do 13.05.2022. godine.</w:t>
      </w:r>
    </w:p>
    <w:p w:rsidR="0048242D" w:rsidRPr="0048242D" w:rsidRDefault="0048242D" w:rsidP="0048242D">
      <w:pPr>
        <w:pStyle w:val="t-9-8"/>
        <w:spacing w:before="0" w:beforeAutospacing="0" w:after="0" w:afterAutospacing="0" w:line="276" w:lineRule="auto"/>
        <w:jc w:val="both"/>
        <w:rPr>
          <w:rFonts w:ascii="Arial Narrow" w:hAnsi="Arial Narrow"/>
          <w:sz w:val="22"/>
          <w:szCs w:val="22"/>
        </w:rPr>
      </w:pPr>
    </w:p>
    <w:p w:rsidR="0048242D" w:rsidRPr="0048242D" w:rsidRDefault="0048242D" w:rsidP="0048242D">
      <w:pPr>
        <w:pStyle w:val="t-9-8"/>
        <w:spacing w:before="0" w:beforeAutospacing="0" w:after="0" w:afterAutospacing="0" w:line="276" w:lineRule="auto"/>
        <w:jc w:val="center"/>
        <w:rPr>
          <w:rFonts w:ascii="Arial Narrow" w:hAnsi="Arial Narrow"/>
          <w:b/>
          <w:sz w:val="22"/>
          <w:szCs w:val="22"/>
        </w:rPr>
      </w:pPr>
      <w:r w:rsidRPr="0048242D">
        <w:rPr>
          <w:rFonts w:ascii="Arial Narrow" w:hAnsi="Arial Narrow"/>
          <w:b/>
          <w:sz w:val="22"/>
          <w:szCs w:val="22"/>
        </w:rPr>
        <w:t>Članak 2.</w:t>
      </w:r>
    </w:p>
    <w:p w:rsidR="0048242D" w:rsidRPr="0048242D" w:rsidRDefault="0048242D" w:rsidP="0048242D">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xml:space="preserve">U 2022. godini iz Proračuna Općine Dubravica financirat će se provedba programa/aktivnosti udruga od interesa za opće dobro u ukupnom iznosu od </w:t>
      </w:r>
      <w:r w:rsidRPr="0048242D">
        <w:rPr>
          <w:rFonts w:ascii="Arial Narrow" w:hAnsi="Arial Narrow"/>
          <w:b/>
          <w:sz w:val="22"/>
          <w:szCs w:val="22"/>
        </w:rPr>
        <w:t>62.000,00 kn</w:t>
      </w:r>
      <w:r w:rsidRPr="0048242D">
        <w:rPr>
          <w:rFonts w:ascii="Arial Narrow" w:hAnsi="Arial Narrow"/>
          <w:sz w:val="22"/>
          <w:szCs w:val="22"/>
        </w:rPr>
        <w:t xml:space="preserve"> i to:</w:t>
      </w:r>
    </w:p>
    <w:p w:rsidR="0048242D" w:rsidRPr="0048242D" w:rsidRDefault="0048242D" w:rsidP="0048242D">
      <w:pPr>
        <w:pStyle w:val="t-9-8"/>
        <w:spacing w:after="240" w:line="276" w:lineRule="auto"/>
        <w:jc w:val="both"/>
        <w:rPr>
          <w:rFonts w:ascii="Arial Narrow" w:hAnsi="Arial Narrow"/>
          <w:sz w:val="22"/>
          <w:szCs w:val="22"/>
        </w:rPr>
      </w:pPr>
      <w:r w:rsidRPr="0048242D">
        <w:rPr>
          <w:rFonts w:ascii="Arial Narrow" w:hAnsi="Arial Narrow"/>
          <w:sz w:val="22"/>
          <w:szCs w:val="22"/>
        </w:rPr>
        <w:t>Tablica- primljene prijave prema redoslijedu zaprimanja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6375"/>
        <w:gridCol w:w="2612"/>
      </w:tblGrid>
      <w:tr w:rsidR="0048242D" w:rsidRPr="0048242D" w:rsidTr="0048242D">
        <w:trPr>
          <w:trHeight w:val="885"/>
        </w:trPr>
        <w:tc>
          <w:tcPr>
            <w:tcW w:w="4494" w:type="dxa"/>
          </w:tcPr>
          <w:p w:rsidR="0048242D" w:rsidRPr="0048242D" w:rsidRDefault="0048242D" w:rsidP="004B6977">
            <w:pPr>
              <w:pStyle w:val="t-9-8"/>
              <w:spacing w:after="240" w:line="276" w:lineRule="auto"/>
              <w:jc w:val="both"/>
              <w:rPr>
                <w:rFonts w:ascii="Arial Narrow" w:hAnsi="Arial Narrow"/>
                <w:b/>
                <w:sz w:val="22"/>
                <w:szCs w:val="22"/>
              </w:rPr>
            </w:pPr>
            <w:r w:rsidRPr="0048242D">
              <w:rPr>
                <w:rFonts w:ascii="Arial Narrow" w:hAnsi="Arial Narrow"/>
                <w:b/>
                <w:sz w:val="22"/>
                <w:szCs w:val="22"/>
              </w:rPr>
              <w:t>Naziv udruge</w:t>
            </w:r>
          </w:p>
        </w:tc>
        <w:tc>
          <w:tcPr>
            <w:tcW w:w="6375" w:type="dxa"/>
          </w:tcPr>
          <w:p w:rsidR="0048242D" w:rsidRPr="0048242D" w:rsidRDefault="0048242D" w:rsidP="004B6977">
            <w:pPr>
              <w:pStyle w:val="t-9-8"/>
              <w:spacing w:after="240" w:line="276" w:lineRule="auto"/>
              <w:jc w:val="both"/>
              <w:rPr>
                <w:rFonts w:ascii="Arial Narrow" w:hAnsi="Arial Narrow"/>
                <w:b/>
                <w:sz w:val="22"/>
                <w:szCs w:val="22"/>
              </w:rPr>
            </w:pPr>
            <w:r w:rsidRPr="0048242D">
              <w:rPr>
                <w:rFonts w:ascii="Arial Narrow" w:hAnsi="Arial Narrow"/>
                <w:b/>
                <w:sz w:val="22"/>
                <w:szCs w:val="22"/>
              </w:rPr>
              <w:t>Opis aktivnosti za koju se traži jednokratna financijska potpora</w:t>
            </w:r>
          </w:p>
        </w:tc>
        <w:tc>
          <w:tcPr>
            <w:tcW w:w="2612" w:type="dxa"/>
          </w:tcPr>
          <w:p w:rsidR="0048242D" w:rsidRPr="0048242D" w:rsidRDefault="0048242D" w:rsidP="004B6977">
            <w:pPr>
              <w:pStyle w:val="t-9-8"/>
              <w:spacing w:after="240" w:line="276" w:lineRule="auto"/>
              <w:jc w:val="both"/>
              <w:rPr>
                <w:rFonts w:ascii="Arial Narrow" w:hAnsi="Arial Narrow"/>
                <w:b/>
                <w:sz w:val="22"/>
                <w:szCs w:val="22"/>
              </w:rPr>
            </w:pPr>
            <w:r w:rsidRPr="0048242D">
              <w:rPr>
                <w:rFonts w:ascii="Arial Narrow" w:hAnsi="Arial Narrow"/>
                <w:b/>
                <w:sz w:val="22"/>
                <w:szCs w:val="22"/>
              </w:rPr>
              <w:t>Odobreni iznos potpore Općine Dubravica (kn)</w:t>
            </w:r>
          </w:p>
        </w:tc>
      </w:tr>
      <w:tr w:rsidR="0048242D" w:rsidRPr="0048242D" w:rsidTr="0048242D">
        <w:trPr>
          <w:trHeight w:val="870"/>
        </w:trPr>
        <w:tc>
          <w:tcPr>
            <w:tcW w:w="4494" w:type="dxa"/>
          </w:tcPr>
          <w:p w:rsidR="0048242D" w:rsidRPr="0048242D" w:rsidRDefault="0048242D" w:rsidP="004B6977">
            <w:pPr>
              <w:pStyle w:val="t-9-8"/>
              <w:spacing w:after="240" w:line="276" w:lineRule="auto"/>
              <w:jc w:val="both"/>
              <w:rPr>
                <w:rFonts w:ascii="Arial Narrow" w:hAnsi="Arial Narrow"/>
                <w:sz w:val="22"/>
                <w:szCs w:val="22"/>
              </w:rPr>
            </w:pPr>
            <w:r w:rsidRPr="0048242D">
              <w:rPr>
                <w:rFonts w:ascii="Arial Narrow" w:hAnsi="Arial Narrow"/>
                <w:sz w:val="22"/>
                <w:szCs w:val="22"/>
              </w:rPr>
              <w:t>Udruga umirovljenika Općine Dubravica</w:t>
            </w:r>
          </w:p>
        </w:tc>
        <w:tc>
          <w:tcPr>
            <w:tcW w:w="6375" w:type="dxa"/>
          </w:tcPr>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jednodnevni izlet u Krapinske toplice</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proslava Martinja (svečana večera za članove)</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xml:space="preserve">- posjet teško bolesnim članovima </w:t>
            </w:r>
          </w:p>
        </w:tc>
        <w:tc>
          <w:tcPr>
            <w:tcW w:w="2612" w:type="dxa"/>
          </w:tcPr>
          <w:p w:rsidR="0048242D" w:rsidRPr="0048242D" w:rsidRDefault="0048242D" w:rsidP="004B6977">
            <w:pPr>
              <w:pStyle w:val="t-9-8"/>
              <w:spacing w:after="240" w:line="276" w:lineRule="auto"/>
              <w:jc w:val="both"/>
              <w:rPr>
                <w:rFonts w:ascii="Arial Narrow" w:hAnsi="Arial Narrow"/>
                <w:b/>
                <w:sz w:val="22"/>
                <w:szCs w:val="22"/>
              </w:rPr>
            </w:pPr>
            <w:r w:rsidRPr="0048242D">
              <w:rPr>
                <w:rFonts w:ascii="Arial Narrow" w:hAnsi="Arial Narrow"/>
                <w:b/>
                <w:sz w:val="22"/>
                <w:szCs w:val="22"/>
              </w:rPr>
              <w:t>8.000,00 kn</w:t>
            </w:r>
          </w:p>
        </w:tc>
      </w:tr>
      <w:tr w:rsidR="0048242D" w:rsidRPr="0048242D" w:rsidTr="0048242D">
        <w:trPr>
          <w:trHeight w:val="305"/>
        </w:trPr>
        <w:tc>
          <w:tcPr>
            <w:tcW w:w="4494" w:type="dxa"/>
          </w:tcPr>
          <w:p w:rsidR="0048242D" w:rsidRPr="0048242D" w:rsidRDefault="0048242D" w:rsidP="004B6977">
            <w:pPr>
              <w:pStyle w:val="t-9-8"/>
              <w:spacing w:after="240" w:line="276" w:lineRule="auto"/>
              <w:jc w:val="both"/>
              <w:rPr>
                <w:rFonts w:ascii="Arial Narrow" w:hAnsi="Arial Narrow"/>
                <w:sz w:val="22"/>
                <w:szCs w:val="22"/>
              </w:rPr>
            </w:pPr>
            <w:r w:rsidRPr="0048242D">
              <w:rPr>
                <w:rFonts w:ascii="Arial Narrow" w:hAnsi="Arial Narrow"/>
                <w:sz w:val="22"/>
                <w:szCs w:val="22"/>
              </w:rPr>
              <w:t>Limena glazba Rozga Sveta Ana</w:t>
            </w:r>
          </w:p>
        </w:tc>
        <w:tc>
          <w:tcPr>
            <w:tcW w:w="6375" w:type="dxa"/>
          </w:tcPr>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Božićni koncert</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susret Puhačkih orkestara „Hruševec 2022“</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kupnja trube</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lastRenderedPageBreak/>
              <w:t xml:space="preserve">- popravak instrumenata </w:t>
            </w:r>
          </w:p>
        </w:tc>
        <w:tc>
          <w:tcPr>
            <w:tcW w:w="2612" w:type="dxa"/>
          </w:tcPr>
          <w:p w:rsidR="0048242D" w:rsidRPr="0048242D" w:rsidRDefault="0048242D" w:rsidP="004B6977">
            <w:pPr>
              <w:pStyle w:val="t-9-8"/>
              <w:spacing w:after="240" w:line="276" w:lineRule="auto"/>
              <w:jc w:val="both"/>
              <w:rPr>
                <w:rFonts w:ascii="Arial Narrow" w:hAnsi="Arial Narrow"/>
                <w:b/>
                <w:sz w:val="22"/>
                <w:szCs w:val="22"/>
              </w:rPr>
            </w:pPr>
            <w:r w:rsidRPr="0048242D">
              <w:rPr>
                <w:rFonts w:ascii="Arial Narrow" w:hAnsi="Arial Narrow"/>
                <w:b/>
                <w:sz w:val="22"/>
                <w:szCs w:val="22"/>
              </w:rPr>
              <w:lastRenderedPageBreak/>
              <w:t>10.000,00 kn</w:t>
            </w:r>
          </w:p>
        </w:tc>
      </w:tr>
      <w:tr w:rsidR="0048242D" w:rsidRPr="0048242D" w:rsidTr="0048242D">
        <w:trPr>
          <w:trHeight w:val="2061"/>
        </w:trPr>
        <w:tc>
          <w:tcPr>
            <w:tcW w:w="4494" w:type="dxa"/>
          </w:tcPr>
          <w:p w:rsidR="0048242D" w:rsidRPr="0048242D" w:rsidRDefault="0048242D" w:rsidP="004B6977">
            <w:pPr>
              <w:pStyle w:val="t-9-8"/>
              <w:spacing w:after="240" w:line="276" w:lineRule="auto"/>
              <w:jc w:val="both"/>
              <w:rPr>
                <w:rFonts w:ascii="Arial Narrow" w:hAnsi="Arial Narrow"/>
                <w:sz w:val="22"/>
                <w:szCs w:val="22"/>
              </w:rPr>
            </w:pPr>
            <w:r w:rsidRPr="0048242D">
              <w:rPr>
                <w:rFonts w:ascii="Arial Narrow" w:hAnsi="Arial Narrow"/>
                <w:sz w:val="22"/>
                <w:szCs w:val="22"/>
              </w:rPr>
              <w:lastRenderedPageBreak/>
              <w:t>Lovačko društvo za uzgoj, zaštitu, lov divljači i streljaštva „Vidra“ Dubravica</w:t>
            </w:r>
          </w:p>
        </w:tc>
        <w:tc>
          <w:tcPr>
            <w:tcW w:w="6375" w:type="dxa"/>
          </w:tcPr>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xml:space="preserve">- košnja trave i čišćenje (prema potrebi) na području Creta Dubravica </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provođenje Programa zaštite divljači za površine na kojima je zabranjeno ustanovljenje lovišta na području Općine Dubravica</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sanacija sanitarnog čvora i kuhinje u Lovačkom domu</w:t>
            </w:r>
          </w:p>
        </w:tc>
        <w:tc>
          <w:tcPr>
            <w:tcW w:w="2612" w:type="dxa"/>
          </w:tcPr>
          <w:p w:rsidR="0048242D" w:rsidRPr="0048242D" w:rsidRDefault="0048242D" w:rsidP="004B6977">
            <w:pPr>
              <w:pStyle w:val="t-9-8"/>
              <w:spacing w:after="240" w:line="276" w:lineRule="auto"/>
              <w:jc w:val="both"/>
              <w:rPr>
                <w:rFonts w:ascii="Arial Narrow" w:hAnsi="Arial Narrow"/>
                <w:b/>
                <w:sz w:val="22"/>
                <w:szCs w:val="22"/>
              </w:rPr>
            </w:pPr>
            <w:r w:rsidRPr="0048242D">
              <w:rPr>
                <w:rFonts w:ascii="Arial Narrow" w:hAnsi="Arial Narrow"/>
                <w:b/>
                <w:sz w:val="22"/>
                <w:szCs w:val="22"/>
              </w:rPr>
              <w:t>25.000,00 kn</w:t>
            </w:r>
          </w:p>
        </w:tc>
      </w:tr>
      <w:tr w:rsidR="0048242D" w:rsidRPr="0048242D" w:rsidTr="0048242D">
        <w:trPr>
          <w:trHeight w:val="1175"/>
        </w:trPr>
        <w:tc>
          <w:tcPr>
            <w:tcW w:w="4494" w:type="dxa"/>
          </w:tcPr>
          <w:p w:rsidR="0048242D" w:rsidRPr="0048242D" w:rsidRDefault="0048242D" w:rsidP="004B6977">
            <w:pPr>
              <w:pStyle w:val="t-9-8"/>
              <w:spacing w:after="240" w:line="276" w:lineRule="auto"/>
              <w:jc w:val="both"/>
              <w:rPr>
                <w:rFonts w:ascii="Arial Narrow" w:hAnsi="Arial Narrow"/>
                <w:sz w:val="22"/>
                <w:szCs w:val="22"/>
              </w:rPr>
            </w:pPr>
            <w:r w:rsidRPr="0048242D">
              <w:rPr>
                <w:rFonts w:ascii="Arial Narrow" w:hAnsi="Arial Narrow"/>
                <w:sz w:val="22"/>
                <w:szCs w:val="22"/>
              </w:rPr>
              <w:t>Puhački orkestar „Rozga“</w:t>
            </w:r>
          </w:p>
        </w:tc>
        <w:tc>
          <w:tcPr>
            <w:tcW w:w="6375" w:type="dxa"/>
          </w:tcPr>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servis 4 (četiri) instrumenta za polaznike Male muzičke škole</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Međunarodni festival puhačkih orkestara</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tradicionalni božićni koncert</w:t>
            </w:r>
          </w:p>
        </w:tc>
        <w:tc>
          <w:tcPr>
            <w:tcW w:w="2612" w:type="dxa"/>
          </w:tcPr>
          <w:p w:rsidR="0048242D" w:rsidRPr="0048242D" w:rsidRDefault="0048242D" w:rsidP="004B6977">
            <w:pPr>
              <w:pStyle w:val="t-9-8"/>
              <w:spacing w:after="240" w:line="276" w:lineRule="auto"/>
              <w:jc w:val="both"/>
              <w:rPr>
                <w:rFonts w:ascii="Arial Narrow" w:hAnsi="Arial Narrow"/>
                <w:b/>
                <w:sz w:val="22"/>
                <w:szCs w:val="22"/>
              </w:rPr>
            </w:pPr>
            <w:r w:rsidRPr="0048242D">
              <w:rPr>
                <w:rFonts w:ascii="Arial Narrow" w:hAnsi="Arial Narrow"/>
                <w:b/>
                <w:sz w:val="22"/>
                <w:szCs w:val="22"/>
              </w:rPr>
              <w:t>15.000,00 kn</w:t>
            </w:r>
          </w:p>
        </w:tc>
      </w:tr>
      <w:tr w:rsidR="0048242D" w:rsidRPr="0048242D" w:rsidTr="0048242D">
        <w:trPr>
          <w:trHeight w:val="1175"/>
        </w:trPr>
        <w:tc>
          <w:tcPr>
            <w:tcW w:w="4494" w:type="dxa"/>
          </w:tcPr>
          <w:p w:rsidR="0048242D" w:rsidRPr="0048242D" w:rsidRDefault="0048242D" w:rsidP="004B6977">
            <w:pPr>
              <w:pStyle w:val="t-9-8"/>
              <w:spacing w:after="240" w:line="276" w:lineRule="auto"/>
              <w:jc w:val="both"/>
              <w:rPr>
                <w:rFonts w:ascii="Arial Narrow" w:hAnsi="Arial Narrow"/>
                <w:sz w:val="22"/>
                <w:szCs w:val="22"/>
              </w:rPr>
            </w:pPr>
            <w:r w:rsidRPr="0048242D">
              <w:rPr>
                <w:rFonts w:ascii="Arial Narrow" w:hAnsi="Arial Narrow"/>
                <w:sz w:val="22"/>
                <w:szCs w:val="22"/>
              </w:rPr>
              <w:t>Udruga vinogradara i podrumara Općine Dubravica</w:t>
            </w:r>
          </w:p>
        </w:tc>
        <w:tc>
          <w:tcPr>
            <w:tcW w:w="6375" w:type="dxa"/>
          </w:tcPr>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sudjelovanje na gospodarskom sajmu u Zaprešiću</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troškovi stručnog obrazovanja članova</w:t>
            </w:r>
          </w:p>
          <w:p w:rsidR="0048242D" w:rsidRPr="0048242D" w:rsidRDefault="0048242D" w:rsidP="004B6977">
            <w:pPr>
              <w:pStyle w:val="t-9-8"/>
              <w:spacing w:before="0" w:beforeAutospacing="0" w:after="0" w:afterAutospacing="0" w:line="276" w:lineRule="auto"/>
              <w:jc w:val="both"/>
              <w:rPr>
                <w:rFonts w:ascii="Arial Narrow" w:hAnsi="Arial Narrow"/>
                <w:sz w:val="22"/>
                <w:szCs w:val="22"/>
              </w:rPr>
            </w:pPr>
            <w:r w:rsidRPr="0048242D">
              <w:rPr>
                <w:rFonts w:ascii="Arial Narrow" w:hAnsi="Arial Narrow"/>
                <w:sz w:val="22"/>
                <w:szCs w:val="22"/>
              </w:rPr>
              <w:t>- troškovi stručno-obrazovnog izleta u neki veći podrum</w:t>
            </w:r>
          </w:p>
        </w:tc>
        <w:tc>
          <w:tcPr>
            <w:tcW w:w="2612" w:type="dxa"/>
          </w:tcPr>
          <w:p w:rsidR="0048242D" w:rsidRPr="0048242D" w:rsidRDefault="0048242D" w:rsidP="004B6977">
            <w:pPr>
              <w:pStyle w:val="t-9-8"/>
              <w:spacing w:after="240" w:line="276" w:lineRule="auto"/>
              <w:jc w:val="both"/>
              <w:rPr>
                <w:rFonts w:ascii="Arial Narrow" w:hAnsi="Arial Narrow"/>
                <w:b/>
                <w:sz w:val="22"/>
                <w:szCs w:val="22"/>
              </w:rPr>
            </w:pPr>
            <w:r w:rsidRPr="0048242D">
              <w:rPr>
                <w:rFonts w:ascii="Arial Narrow" w:hAnsi="Arial Narrow"/>
                <w:b/>
                <w:sz w:val="22"/>
                <w:szCs w:val="22"/>
              </w:rPr>
              <w:t>4.000,00 kn</w:t>
            </w:r>
          </w:p>
        </w:tc>
      </w:tr>
    </w:tbl>
    <w:p w:rsidR="0048242D" w:rsidRPr="0048242D" w:rsidRDefault="0048242D" w:rsidP="0048242D">
      <w:pPr>
        <w:pStyle w:val="t-9-8"/>
        <w:spacing w:after="240" w:line="276" w:lineRule="auto"/>
        <w:jc w:val="center"/>
        <w:rPr>
          <w:rFonts w:ascii="Arial Narrow" w:hAnsi="Arial Narrow"/>
          <w:b/>
          <w:sz w:val="22"/>
          <w:szCs w:val="22"/>
        </w:rPr>
      </w:pPr>
      <w:r w:rsidRPr="0048242D">
        <w:rPr>
          <w:rFonts w:ascii="Arial Narrow" w:hAnsi="Arial Narrow"/>
          <w:b/>
          <w:sz w:val="22"/>
          <w:szCs w:val="22"/>
        </w:rPr>
        <w:t>Članak 3.</w:t>
      </w:r>
    </w:p>
    <w:p w:rsidR="0048242D" w:rsidRDefault="0048242D" w:rsidP="0048242D">
      <w:pPr>
        <w:pStyle w:val="t-9-8"/>
        <w:spacing w:before="0" w:beforeAutospacing="0" w:after="0" w:afterAutospacing="0" w:line="276" w:lineRule="auto"/>
        <w:jc w:val="right"/>
        <w:rPr>
          <w:rFonts w:ascii="Arial Narrow" w:hAnsi="Arial Narrow"/>
          <w:sz w:val="22"/>
          <w:szCs w:val="22"/>
        </w:rPr>
      </w:pPr>
      <w:r w:rsidRPr="0048242D">
        <w:rPr>
          <w:rFonts w:ascii="Arial Narrow" w:hAnsi="Arial Narrow"/>
          <w:sz w:val="22"/>
          <w:szCs w:val="22"/>
        </w:rPr>
        <w:t>Ova Odluka stupa na snagu danom donošenja, a objavit će se u Službenom glasniku Općine Dubravica i na internetsk</w:t>
      </w:r>
      <w:r>
        <w:rPr>
          <w:rFonts w:ascii="Arial Narrow" w:hAnsi="Arial Narrow"/>
          <w:sz w:val="22"/>
          <w:szCs w:val="22"/>
        </w:rPr>
        <w:t>im stranicama Općine Dubravica.</w:t>
      </w:r>
      <w:r w:rsidRPr="0048242D">
        <w:rPr>
          <w:rFonts w:ascii="Arial Narrow" w:hAnsi="Arial Narrow"/>
          <w:sz w:val="22"/>
          <w:szCs w:val="22"/>
        </w:rPr>
        <w:tab/>
      </w:r>
      <w:r w:rsidRPr="0048242D">
        <w:rPr>
          <w:rFonts w:ascii="Arial Narrow" w:hAnsi="Arial Narrow"/>
          <w:sz w:val="22"/>
          <w:szCs w:val="22"/>
        </w:rPr>
        <w:tab/>
      </w:r>
      <w:r w:rsidRPr="0048242D">
        <w:rPr>
          <w:rFonts w:ascii="Arial Narrow" w:hAnsi="Arial Narrow"/>
          <w:sz w:val="22"/>
          <w:szCs w:val="22"/>
        </w:rPr>
        <w:tab/>
      </w:r>
      <w:r w:rsidRPr="0048242D">
        <w:rPr>
          <w:rFonts w:ascii="Arial Narrow" w:hAnsi="Arial Narrow"/>
          <w:sz w:val="22"/>
          <w:szCs w:val="22"/>
        </w:rPr>
        <w:tab/>
      </w:r>
      <w:r w:rsidRPr="0048242D">
        <w:rPr>
          <w:rFonts w:ascii="Arial Narrow" w:hAnsi="Arial Narrow"/>
          <w:sz w:val="22"/>
          <w:szCs w:val="22"/>
        </w:rPr>
        <w:tab/>
      </w:r>
      <w:r w:rsidRPr="0048242D">
        <w:rPr>
          <w:rFonts w:ascii="Arial Narrow" w:hAnsi="Arial Narrow"/>
          <w:sz w:val="22"/>
          <w:szCs w:val="22"/>
        </w:rPr>
        <w:tab/>
      </w:r>
      <w:r w:rsidRPr="0048242D">
        <w:rPr>
          <w:rFonts w:ascii="Arial Narrow" w:hAnsi="Arial Narrow"/>
          <w:sz w:val="22"/>
          <w:szCs w:val="22"/>
        </w:rPr>
        <w:tab/>
      </w:r>
    </w:p>
    <w:p w:rsidR="0048242D" w:rsidRPr="0048242D" w:rsidRDefault="0048242D" w:rsidP="0048242D">
      <w:pPr>
        <w:pStyle w:val="t-9-8"/>
        <w:spacing w:before="0" w:beforeAutospacing="0" w:after="0" w:afterAutospacing="0" w:line="276" w:lineRule="auto"/>
        <w:jc w:val="right"/>
        <w:rPr>
          <w:rFonts w:ascii="Arial Narrow" w:hAnsi="Arial Narrow"/>
          <w:sz w:val="22"/>
          <w:szCs w:val="22"/>
        </w:rPr>
      </w:pPr>
      <w:r w:rsidRPr="0048242D">
        <w:rPr>
          <w:rFonts w:ascii="Arial Narrow" w:hAnsi="Arial Narrow"/>
          <w:sz w:val="22"/>
          <w:szCs w:val="22"/>
        </w:rPr>
        <w:t>NAČELNIK OPĆINE DUBRAVICA</w:t>
      </w:r>
    </w:p>
    <w:p w:rsidR="0048242D" w:rsidRPr="0048242D" w:rsidRDefault="0048242D" w:rsidP="0048242D">
      <w:pPr>
        <w:jc w:val="right"/>
        <w:rPr>
          <w:rFonts w:ascii="Arial Narrow" w:hAnsi="Arial Narrow"/>
        </w:rPr>
      </w:pPr>
      <w:r w:rsidRPr="0048242D">
        <w:rPr>
          <w:rFonts w:ascii="Arial Narrow" w:hAnsi="Arial Narrow"/>
        </w:rPr>
        <w:tab/>
      </w:r>
      <w:r w:rsidRPr="0048242D">
        <w:rPr>
          <w:rFonts w:ascii="Arial Narrow" w:hAnsi="Arial Narrow"/>
        </w:rPr>
        <w:tab/>
      </w:r>
      <w:r w:rsidRPr="0048242D">
        <w:rPr>
          <w:rFonts w:ascii="Arial Narrow" w:hAnsi="Arial Narrow"/>
        </w:rPr>
        <w:tab/>
      </w:r>
      <w:r w:rsidRPr="0048242D">
        <w:rPr>
          <w:rFonts w:ascii="Arial Narrow" w:hAnsi="Arial Narrow"/>
        </w:rPr>
        <w:tab/>
      </w:r>
      <w:r w:rsidRPr="0048242D">
        <w:rPr>
          <w:rFonts w:ascii="Arial Narrow" w:hAnsi="Arial Narrow"/>
        </w:rPr>
        <w:tab/>
      </w:r>
      <w:r w:rsidRPr="0048242D">
        <w:rPr>
          <w:rFonts w:ascii="Arial Narrow" w:hAnsi="Arial Narrow"/>
        </w:rPr>
        <w:tab/>
      </w:r>
      <w:r w:rsidRPr="0048242D">
        <w:rPr>
          <w:rFonts w:ascii="Arial Narrow" w:hAnsi="Arial Narrow"/>
        </w:rPr>
        <w:tab/>
        <w:t>Marin Štritof</w:t>
      </w:r>
    </w:p>
    <w:p w:rsidR="00AB234B" w:rsidRPr="0048242D" w:rsidRDefault="00AB234B" w:rsidP="0048242D">
      <w:pPr>
        <w:rPr>
          <w:rFonts w:ascii="Arial Narrow" w:hAnsi="Arial Narrow"/>
        </w:rPr>
      </w:pPr>
    </w:p>
    <w:sectPr w:rsidR="00AB234B" w:rsidRPr="0048242D" w:rsidSect="00374C0C">
      <w:footerReference w:type="default" r:id="rId117"/>
      <w:footerReference w:type="first" r:id="rId118"/>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A1" w:rsidRDefault="002109A1" w:rsidP="00B77510">
      <w:r>
        <w:separator/>
      </w:r>
    </w:p>
  </w:endnote>
  <w:endnote w:type="continuationSeparator" w:id="0">
    <w:p w:rsidR="002109A1" w:rsidRDefault="002109A1"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086232"/>
      <w:docPartObj>
        <w:docPartGallery w:val="Page Numbers (Bottom of Page)"/>
        <w:docPartUnique/>
      </w:docPartObj>
    </w:sdtPr>
    <w:sdtEndPr/>
    <w:sdtContent>
      <w:p w:rsidR="00E33E94" w:rsidRDefault="00E33E94" w:rsidP="002A37FC">
        <w:pPr>
          <w:pStyle w:val="Podnoje"/>
        </w:pPr>
        <w:r>
          <w:tab/>
        </w:r>
        <w:r>
          <w:tab/>
        </w:r>
        <w:r>
          <w:tab/>
        </w:r>
        <w:r>
          <w:tab/>
        </w:r>
        <w:r>
          <w:tab/>
        </w:r>
        <w:r>
          <w:tab/>
        </w:r>
        <w:r>
          <w:tab/>
        </w:r>
        <w:r>
          <w:tab/>
        </w:r>
        <w:r>
          <w:tab/>
        </w:r>
        <w:r>
          <w:fldChar w:fldCharType="begin"/>
        </w:r>
        <w:r>
          <w:instrText>PAGE   \* MERGEFORMAT</w:instrText>
        </w:r>
        <w:r>
          <w:fldChar w:fldCharType="separate"/>
        </w:r>
        <w:r w:rsidR="00D26EF3">
          <w:rPr>
            <w:noProof/>
          </w:rPr>
          <w:t>265</w:t>
        </w:r>
        <w:r>
          <w:fldChar w:fldCharType="end"/>
        </w:r>
      </w:p>
      <w:p w:rsidR="00E33E94" w:rsidRPr="002A37FC" w:rsidRDefault="002109A1" w:rsidP="002A37FC">
        <w:pPr>
          <w:pStyle w:val="Podnoje"/>
          <w:rPr>
            <w:rFonts w:ascii="Arial Narrow" w:hAnsi="Arial Narrow"/>
            <w:b/>
            <w:sz w:val="18"/>
          </w:rPr>
        </w:pPr>
      </w:p>
    </w:sdtContent>
  </w:sdt>
  <w:p w:rsidR="00E33E94" w:rsidRDefault="00E33E94">
    <w:pPr>
      <w:pStyle w:val="Podnoje"/>
    </w:pPr>
  </w:p>
  <w:p w:rsidR="00E33E94" w:rsidRDefault="00E33E94"/>
  <w:p w:rsidR="00E33E94" w:rsidRDefault="00E33E94"/>
  <w:p w:rsidR="00E33E94" w:rsidRDefault="00E33E94"/>
  <w:p w:rsidR="00E33E94" w:rsidRDefault="00E33E94">
    <w:r>
      <w:t>Službeni glasnik Općine Dubravica broj 03/2022</w:t>
    </w:r>
  </w:p>
  <w:p w:rsidR="00E33E94" w:rsidRDefault="00E33E94"/>
  <w:p w:rsidR="00E33E94" w:rsidRDefault="00E33E94"/>
  <w:p w:rsidR="00E33E94" w:rsidRDefault="00E33E94"/>
  <w:p w:rsidR="00E33E94" w:rsidRDefault="00E33E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94" w:rsidRDefault="00E33E94" w:rsidP="00DE2C8E">
    <w:pPr>
      <w:pStyle w:val="Podnoje"/>
    </w:pPr>
    <w:r>
      <w:t>Službeni glasnik Općine Dubravica broj 03/2022</w:t>
    </w:r>
    <w:r>
      <w:tab/>
    </w:r>
    <w:r>
      <w:tab/>
    </w:r>
    <w:r>
      <w:tab/>
    </w:r>
    <w:r>
      <w:tab/>
    </w:r>
    <w:r>
      <w:tab/>
    </w:r>
    <w:r>
      <w:tab/>
    </w:r>
    <w:r>
      <w:tab/>
    </w:r>
    <w:r>
      <w:tab/>
    </w:r>
  </w:p>
  <w:p w:rsidR="00E33E94" w:rsidRPr="00DE2C8E" w:rsidRDefault="00E33E94" w:rsidP="002A37FC">
    <w:pPr>
      <w:pStyle w:val="Podnoje"/>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izdaje Općina Dubravica. Sjedište Općine Dubravica: Pavla Štoosa 3, 10293 Dubravica, tel. 01/3399-360, fax: 01/3399-707. Uredništvo: Jedinstveni upravni odjel Općine Dubravica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A1" w:rsidRDefault="002109A1" w:rsidP="00B77510">
      <w:r>
        <w:separator/>
      </w:r>
    </w:p>
  </w:footnote>
  <w:footnote w:type="continuationSeparator" w:id="0">
    <w:p w:rsidR="002109A1" w:rsidRDefault="002109A1" w:rsidP="00B7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E0051C3"/>
    <w:multiLevelType w:val="hybridMultilevel"/>
    <w:tmpl w:val="E91EDB28"/>
    <w:lvl w:ilvl="0" w:tplc="5FCEE050">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8">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8DE219D"/>
    <w:multiLevelType w:val="hybridMultilevel"/>
    <w:tmpl w:val="2E70DA7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06A30B9"/>
    <w:multiLevelType w:val="hybridMultilevel"/>
    <w:tmpl w:val="2D22F8FE"/>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3">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5893F8B"/>
    <w:multiLevelType w:val="hybridMultilevel"/>
    <w:tmpl w:val="E91EDB28"/>
    <w:lvl w:ilvl="0" w:tplc="5FCEE050">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6">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7">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nsid w:val="399F4B8C"/>
    <w:multiLevelType w:val="hybridMultilevel"/>
    <w:tmpl w:val="3842BCB4"/>
    <w:lvl w:ilvl="0" w:tplc="041A0001">
      <w:start w:val="1"/>
      <w:numFmt w:val="bullet"/>
      <w:lvlText w:val=""/>
      <w:lvlJc w:val="left"/>
      <w:pPr>
        <w:ind w:left="837" w:hanging="360"/>
      </w:pPr>
      <w:rPr>
        <w:rFonts w:ascii="Symbol" w:hAnsi="Symbo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2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22">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24">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6">
    <w:nsid w:val="53076E59"/>
    <w:multiLevelType w:val="hybridMultilevel"/>
    <w:tmpl w:val="487ABEC6"/>
    <w:lvl w:ilvl="0" w:tplc="009E20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55322823"/>
    <w:multiLevelType w:val="hybridMultilevel"/>
    <w:tmpl w:val="E91EDB28"/>
    <w:lvl w:ilvl="0" w:tplc="5FCEE050">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28">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CDD3BCB"/>
    <w:multiLevelType w:val="hybridMultilevel"/>
    <w:tmpl w:val="10CE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0F70ABB"/>
    <w:multiLevelType w:val="hybridMultilevel"/>
    <w:tmpl w:val="183032A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27A01BB"/>
    <w:multiLevelType w:val="hybridMultilevel"/>
    <w:tmpl w:val="BF14F8B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37">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B856BF5"/>
    <w:multiLevelType w:val="hybridMultilevel"/>
    <w:tmpl w:val="C3564CD8"/>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33"/>
  </w:num>
  <w:num w:numId="4">
    <w:abstractNumId w:val="26"/>
  </w:num>
  <w:num w:numId="5">
    <w:abstractNumId w:val="14"/>
  </w:num>
  <w:num w:numId="6">
    <w:abstractNumId w:val="24"/>
  </w:num>
  <w:num w:numId="7">
    <w:abstractNumId w:val="20"/>
  </w:num>
  <w:num w:numId="8">
    <w:abstractNumId w:val="17"/>
  </w:num>
  <w:num w:numId="9">
    <w:abstractNumId w:val="10"/>
  </w:num>
  <w:num w:numId="10">
    <w:abstractNumId w:val="1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6"/>
  </w:num>
  <w:num w:numId="15">
    <w:abstractNumId w:val="31"/>
  </w:num>
  <w:num w:numId="16">
    <w:abstractNumId w:val="37"/>
  </w:num>
  <w:num w:numId="17">
    <w:abstractNumId w:val="6"/>
  </w:num>
  <w:num w:numId="18">
    <w:abstractNumId w:val="34"/>
  </w:num>
  <w:num w:numId="19">
    <w:abstractNumId w:val="38"/>
  </w:num>
  <w:num w:numId="20">
    <w:abstractNumId w:val="21"/>
  </w:num>
  <w:num w:numId="21">
    <w:abstractNumId w:val="12"/>
  </w:num>
  <w:num w:numId="22">
    <w:abstractNumId w:val="2"/>
  </w:num>
  <w:num w:numId="23">
    <w:abstractNumId w:val="1"/>
  </w:num>
  <w:num w:numId="24">
    <w:abstractNumId w:val="27"/>
  </w:num>
  <w:num w:numId="25">
    <w:abstractNumId w:val="8"/>
  </w:num>
  <w:num w:numId="26">
    <w:abstractNumId w:val="19"/>
  </w:num>
  <w:num w:numId="27">
    <w:abstractNumId w:val="4"/>
  </w:num>
  <w:num w:numId="28">
    <w:abstractNumId w:val="29"/>
  </w:num>
  <w:num w:numId="29">
    <w:abstractNumId w:val="3"/>
  </w:num>
  <w:num w:numId="30">
    <w:abstractNumId w:val="5"/>
  </w:num>
  <w:num w:numId="31">
    <w:abstractNumId w:val="13"/>
  </w:num>
  <w:num w:numId="32">
    <w:abstractNumId w:val="9"/>
  </w:num>
  <w:num w:numId="33">
    <w:abstractNumId w:val="23"/>
  </w:num>
  <w:num w:numId="34">
    <w:abstractNumId w:val="11"/>
  </w:num>
  <w:num w:numId="35">
    <w:abstractNumId w:val="32"/>
  </w:num>
  <w:num w:numId="36">
    <w:abstractNumId w:val="28"/>
  </w:num>
  <w:num w:numId="37">
    <w:abstractNumId w:val="1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0C"/>
    <w:rsid w:val="000044D8"/>
    <w:rsid w:val="00006CE4"/>
    <w:rsid w:val="00006ECB"/>
    <w:rsid w:val="00013077"/>
    <w:rsid w:val="00013873"/>
    <w:rsid w:val="0001585C"/>
    <w:rsid w:val="00015E0A"/>
    <w:rsid w:val="00020E80"/>
    <w:rsid w:val="00023768"/>
    <w:rsid w:val="00025A9A"/>
    <w:rsid w:val="00032863"/>
    <w:rsid w:val="00033A87"/>
    <w:rsid w:val="00040AE4"/>
    <w:rsid w:val="000417C9"/>
    <w:rsid w:val="00043AA9"/>
    <w:rsid w:val="000458F4"/>
    <w:rsid w:val="00045E38"/>
    <w:rsid w:val="000464EA"/>
    <w:rsid w:val="00046FCF"/>
    <w:rsid w:val="0005196A"/>
    <w:rsid w:val="00053B90"/>
    <w:rsid w:val="00056CF4"/>
    <w:rsid w:val="0006116E"/>
    <w:rsid w:val="00061E8D"/>
    <w:rsid w:val="00062568"/>
    <w:rsid w:val="000647A4"/>
    <w:rsid w:val="0007100E"/>
    <w:rsid w:val="00071A98"/>
    <w:rsid w:val="00075557"/>
    <w:rsid w:val="00080A3D"/>
    <w:rsid w:val="00086D3E"/>
    <w:rsid w:val="000A2F22"/>
    <w:rsid w:val="000A3C15"/>
    <w:rsid w:val="000B0AF7"/>
    <w:rsid w:val="000B2D69"/>
    <w:rsid w:val="000B496B"/>
    <w:rsid w:val="000B608C"/>
    <w:rsid w:val="000C57E7"/>
    <w:rsid w:val="000C62A5"/>
    <w:rsid w:val="000D056D"/>
    <w:rsid w:val="000D2586"/>
    <w:rsid w:val="000D404D"/>
    <w:rsid w:val="000D4A0C"/>
    <w:rsid w:val="000D7F52"/>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423F7"/>
    <w:rsid w:val="00142DFC"/>
    <w:rsid w:val="0014563B"/>
    <w:rsid w:val="001474A7"/>
    <w:rsid w:val="001511C7"/>
    <w:rsid w:val="0015150D"/>
    <w:rsid w:val="001526F4"/>
    <w:rsid w:val="00164E34"/>
    <w:rsid w:val="00166D79"/>
    <w:rsid w:val="00177284"/>
    <w:rsid w:val="00181B35"/>
    <w:rsid w:val="00181EB7"/>
    <w:rsid w:val="001823FA"/>
    <w:rsid w:val="001833D9"/>
    <w:rsid w:val="00185D93"/>
    <w:rsid w:val="00190CC0"/>
    <w:rsid w:val="001A0520"/>
    <w:rsid w:val="001A33C2"/>
    <w:rsid w:val="001A423D"/>
    <w:rsid w:val="001A77CC"/>
    <w:rsid w:val="001B08A6"/>
    <w:rsid w:val="001B0DAF"/>
    <w:rsid w:val="001B0F83"/>
    <w:rsid w:val="001B1702"/>
    <w:rsid w:val="001B2A26"/>
    <w:rsid w:val="001C3693"/>
    <w:rsid w:val="001C39FD"/>
    <w:rsid w:val="001D589F"/>
    <w:rsid w:val="001D6BBF"/>
    <w:rsid w:val="001E062B"/>
    <w:rsid w:val="001E5707"/>
    <w:rsid w:val="001F29F8"/>
    <w:rsid w:val="001F3F7E"/>
    <w:rsid w:val="001F62BD"/>
    <w:rsid w:val="001F77BA"/>
    <w:rsid w:val="00204605"/>
    <w:rsid w:val="00206509"/>
    <w:rsid w:val="002109A1"/>
    <w:rsid w:val="00220A11"/>
    <w:rsid w:val="00221D09"/>
    <w:rsid w:val="00222075"/>
    <w:rsid w:val="00224CF3"/>
    <w:rsid w:val="00225391"/>
    <w:rsid w:val="00232E40"/>
    <w:rsid w:val="002342A9"/>
    <w:rsid w:val="002429A4"/>
    <w:rsid w:val="00244F6A"/>
    <w:rsid w:val="00247914"/>
    <w:rsid w:val="002504F1"/>
    <w:rsid w:val="0025303A"/>
    <w:rsid w:val="0025460F"/>
    <w:rsid w:val="0025541A"/>
    <w:rsid w:val="0026335F"/>
    <w:rsid w:val="0026414D"/>
    <w:rsid w:val="0026651D"/>
    <w:rsid w:val="002713A7"/>
    <w:rsid w:val="002744B1"/>
    <w:rsid w:val="00276E89"/>
    <w:rsid w:val="0028070D"/>
    <w:rsid w:val="00285691"/>
    <w:rsid w:val="00286516"/>
    <w:rsid w:val="00290ED5"/>
    <w:rsid w:val="00290F38"/>
    <w:rsid w:val="0029192B"/>
    <w:rsid w:val="00292A19"/>
    <w:rsid w:val="00294A36"/>
    <w:rsid w:val="00295B96"/>
    <w:rsid w:val="002962CC"/>
    <w:rsid w:val="002A01B8"/>
    <w:rsid w:val="002A1F0E"/>
    <w:rsid w:val="002A2D05"/>
    <w:rsid w:val="002A37FC"/>
    <w:rsid w:val="002A715F"/>
    <w:rsid w:val="002B3275"/>
    <w:rsid w:val="002B3568"/>
    <w:rsid w:val="002B6AFD"/>
    <w:rsid w:val="002C21FC"/>
    <w:rsid w:val="002C2BAA"/>
    <w:rsid w:val="002C3DF1"/>
    <w:rsid w:val="002D0F17"/>
    <w:rsid w:val="002D5058"/>
    <w:rsid w:val="002D7410"/>
    <w:rsid w:val="002E6E9F"/>
    <w:rsid w:val="002E7D9D"/>
    <w:rsid w:val="002E7F06"/>
    <w:rsid w:val="002F2A79"/>
    <w:rsid w:val="002F4F1E"/>
    <w:rsid w:val="00301E90"/>
    <w:rsid w:val="0030306D"/>
    <w:rsid w:val="0030565C"/>
    <w:rsid w:val="00313B53"/>
    <w:rsid w:val="00313BF4"/>
    <w:rsid w:val="003175C4"/>
    <w:rsid w:val="0032088C"/>
    <w:rsid w:val="003210A9"/>
    <w:rsid w:val="0032195F"/>
    <w:rsid w:val="0032316B"/>
    <w:rsid w:val="003241CF"/>
    <w:rsid w:val="003269A9"/>
    <w:rsid w:val="0033081D"/>
    <w:rsid w:val="003319CE"/>
    <w:rsid w:val="00332B6F"/>
    <w:rsid w:val="00336C35"/>
    <w:rsid w:val="00336E2B"/>
    <w:rsid w:val="00347897"/>
    <w:rsid w:val="00350ED2"/>
    <w:rsid w:val="00353DFC"/>
    <w:rsid w:val="003559DF"/>
    <w:rsid w:val="00361311"/>
    <w:rsid w:val="00362078"/>
    <w:rsid w:val="003622EC"/>
    <w:rsid w:val="00365E70"/>
    <w:rsid w:val="00366AE2"/>
    <w:rsid w:val="003714EC"/>
    <w:rsid w:val="0037175E"/>
    <w:rsid w:val="00373CD0"/>
    <w:rsid w:val="0037455E"/>
    <w:rsid w:val="00374C0C"/>
    <w:rsid w:val="00382A67"/>
    <w:rsid w:val="00384E59"/>
    <w:rsid w:val="003865B4"/>
    <w:rsid w:val="00396AB3"/>
    <w:rsid w:val="00396C1F"/>
    <w:rsid w:val="003A0714"/>
    <w:rsid w:val="003A671B"/>
    <w:rsid w:val="003A70BC"/>
    <w:rsid w:val="003A7518"/>
    <w:rsid w:val="003A7B72"/>
    <w:rsid w:val="003B02F0"/>
    <w:rsid w:val="003C5138"/>
    <w:rsid w:val="003C6F82"/>
    <w:rsid w:val="003C72D7"/>
    <w:rsid w:val="003D59BA"/>
    <w:rsid w:val="003D789C"/>
    <w:rsid w:val="003F5945"/>
    <w:rsid w:val="003F76A1"/>
    <w:rsid w:val="003F7A5C"/>
    <w:rsid w:val="004020FA"/>
    <w:rsid w:val="004124EB"/>
    <w:rsid w:val="00423B80"/>
    <w:rsid w:val="00424977"/>
    <w:rsid w:val="00424BB3"/>
    <w:rsid w:val="00430493"/>
    <w:rsid w:val="00430FD1"/>
    <w:rsid w:val="00431137"/>
    <w:rsid w:val="004364D5"/>
    <w:rsid w:val="0044116B"/>
    <w:rsid w:val="00442E1F"/>
    <w:rsid w:val="00445F02"/>
    <w:rsid w:val="00451A84"/>
    <w:rsid w:val="004551AF"/>
    <w:rsid w:val="00457C30"/>
    <w:rsid w:val="00460222"/>
    <w:rsid w:val="004606D6"/>
    <w:rsid w:val="004616DC"/>
    <w:rsid w:val="00462DF5"/>
    <w:rsid w:val="00467ECA"/>
    <w:rsid w:val="004707EC"/>
    <w:rsid w:val="00471C89"/>
    <w:rsid w:val="0047330C"/>
    <w:rsid w:val="00473318"/>
    <w:rsid w:val="00477B25"/>
    <w:rsid w:val="0048242D"/>
    <w:rsid w:val="00486B6A"/>
    <w:rsid w:val="00491B1B"/>
    <w:rsid w:val="00492E53"/>
    <w:rsid w:val="00494C69"/>
    <w:rsid w:val="004A2A54"/>
    <w:rsid w:val="004A4850"/>
    <w:rsid w:val="004A4DED"/>
    <w:rsid w:val="004B4955"/>
    <w:rsid w:val="004B61CB"/>
    <w:rsid w:val="004C101D"/>
    <w:rsid w:val="004C15EF"/>
    <w:rsid w:val="004C199B"/>
    <w:rsid w:val="004C1EB7"/>
    <w:rsid w:val="004C3E51"/>
    <w:rsid w:val="004C4E73"/>
    <w:rsid w:val="004C6E26"/>
    <w:rsid w:val="004C79EE"/>
    <w:rsid w:val="004D081B"/>
    <w:rsid w:val="004D478B"/>
    <w:rsid w:val="004E07FD"/>
    <w:rsid w:val="004E11EC"/>
    <w:rsid w:val="004E2BF2"/>
    <w:rsid w:val="004E6415"/>
    <w:rsid w:val="004E67D4"/>
    <w:rsid w:val="004E7140"/>
    <w:rsid w:val="004F1338"/>
    <w:rsid w:val="004F294C"/>
    <w:rsid w:val="004F4589"/>
    <w:rsid w:val="004F6EE2"/>
    <w:rsid w:val="00501076"/>
    <w:rsid w:val="00502222"/>
    <w:rsid w:val="005064BE"/>
    <w:rsid w:val="005069B4"/>
    <w:rsid w:val="00510274"/>
    <w:rsid w:val="005103EF"/>
    <w:rsid w:val="0051116C"/>
    <w:rsid w:val="00515E2E"/>
    <w:rsid w:val="00520A21"/>
    <w:rsid w:val="00530D8B"/>
    <w:rsid w:val="00530ECF"/>
    <w:rsid w:val="00546487"/>
    <w:rsid w:val="005465B0"/>
    <w:rsid w:val="005500CD"/>
    <w:rsid w:val="005523A3"/>
    <w:rsid w:val="005567AB"/>
    <w:rsid w:val="005568F0"/>
    <w:rsid w:val="00563FE2"/>
    <w:rsid w:val="005720C9"/>
    <w:rsid w:val="00575690"/>
    <w:rsid w:val="00575B34"/>
    <w:rsid w:val="00577724"/>
    <w:rsid w:val="005778CF"/>
    <w:rsid w:val="0058003A"/>
    <w:rsid w:val="005824FC"/>
    <w:rsid w:val="005846F7"/>
    <w:rsid w:val="00584DEE"/>
    <w:rsid w:val="00585E64"/>
    <w:rsid w:val="005867BF"/>
    <w:rsid w:val="0059305B"/>
    <w:rsid w:val="0059376D"/>
    <w:rsid w:val="005A05CC"/>
    <w:rsid w:val="005A35BA"/>
    <w:rsid w:val="005A4EB0"/>
    <w:rsid w:val="005B0ADB"/>
    <w:rsid w:val="005B0DB3"/>
    <w:rsid w:val="005B3350"/>
    <w:rsid w:val="005B6A60"/>
    <w:rsid w:val="005B6ABF"/>
    <w:rsid w:val="005C00FA"/>
    <w:rsid w:val="005C189A"/>
    <w:rsid w:val="005C3155"/>
    <w:rsid w:val="005C4A01"/>
    <w:rsid w:val="005D50F9"/>
    <w:rsid w:val="005D6981"/>
    <w:rsid w:val="005E1B90"/>
    <w:rsid w:val="005E214B"/>
    <w:rsid w:val="005F51E3"/>
    <w:rsid w:val="006044DE"/>
    <w:rsid w:val="00612E6D"/>
    <w:rsid w:val="006131A3"/>
    <w:rsid w:val="00613F5B"/>
    <w:rsid w:val="00616E78"/>
    <w:rsid w:val="00620054"/>
    <w:rsid w:val="00621229"/>
    <w:rsid w:val="00623C31"/>
    <w:rsid w:val="00626B88"/>
    <w:rsid w:val="00630160"/>
    <w:rsid w:val="00630777"/>
    <w:rsid w:val="006308A2"/>
    <w:rsid w:val="006329A4"/>
    <w:rsid w:val="00632D02"/>
    <w:rsid w:val="006356B6"/>
    <w:rsid w:val="00644AE6"/>
    <w:rsid w:val="0065173A"/>
    <w:rsid w:val="00661E32"/>
    <w:rsid w:val="00662FD4"/>
    <w:rsid w:val="006646D8"/>
    <w:rsid w:val="00670848"/>
    <w:rsid w:val="00672FEB"/>
    <w:rsid w:val="006808C9"/>
    <w:rsid w:val="00686232"/>
    <w:rsid w:val="00687AF1"/>
    <w:rsid w:val="006910B9"/>
    <w:rsid w:val="00694BB5"/>
    <w:rsid w:val="006A4838"/>
    <w:rsid w:val="006B2DFB"/>
    <w:rsid w:val="006B4F81"/>
    <w:rsid w:val="006B4FC9"/>
    <w:rsid w:val="006B6C2A"/>
    <w:rsid w:val="006B75A4"/>
    <w:rsid w:val="006C3A8B"/>
    <w:rsid w:val="006D250D"/>
    <w:rsid w:val="006E473D"/>
    <w:rsid w:val="006F068A"/>
    <w:rsid w:val="006F1C14"/>
    <w:rsid w:val="006F5708"/>
    <w:rsid w:val="006F6D4C"/>
    <w:rsid w:val="006F6DBD"/>
    <w:rsid w:val="00701735"/>
    <w:rsid w:val="00704E01"/>
    <w:rsid w:val="00706E0B"/>
    <w:rsid w:val="00713D31"/>
    <w:rsid w:val="0071455C"/>
    <w:rsid w:val="00715A87"/>
    <w:rsid w:val="00721BD4"/>
    <w:rsid w:val="00722DD0"/>
    <w:rsid w:val="00723AFD"/>
    <w:rsid w:val="007323FC"/>
    <w:rsid w:val="00732DC8"/>
    <w:rsid w:val="00733231"/>
    <w:rsid w:val="007367D5"/>
    <w:rsid w:val="00740FF2"/>
    <w:rsid w:val="0074528F"/>
    <w:rsid w:val="007500F3"/>
    <w:rsid w:val="00752AF4"/>
    <w:rsid w:val="007546BB"/>
    <w:rsid w:val="007576B8"/>
    <w:rsid w:val="007613E3"/>
    <w:rsid w:val="00763C22"/>
    <w:rsid w:val="0077405E"/>
    <w:rsid w:val="00774AE6"/>
    <w:rsid w:val="00776ED9"/>
    <w:rsid w:val="00781C72"/>
    <w:rsid w:val="00785A43"/>
    <w:rsid w:val="007878E1"/>
    <w:rsid w:val="00794F7F"/>
    <w:rsid w:val="00795131"/>
    <w:rsid w:val="007962CD"/>
    <w:rsid w:val="00797954"/>
    <w:rsid w:val="007A06F5"/>
    <w:rsid w:val="007A0C88"/>
    <w:rsid w:val="007A1087"/>
    <w:rsid w:val="007A214E"/>
    <w:rsid w:val="007A23BA"/>
    <w:rsid w:val="007A4B28"/>
    <w:rsid w:val="007A64E0"/>
    <w:rsid w:val="007B1FFF"/>
    <w:rsid w:val="007B4FFB"/>
    <w:rsid w:val="007B61D6"/>
    <w:rsid w:val="007B67DF"/>
    <w:rsid w:val="007C4516"/>
    <w:rsid w:val="007C7C1C"/>
    <w:rsid w:val="007D0C14"/>
    <w:rsid w:val="007D2975"/>
    <w:rsid w:val="007D7FE6"/>
    <w:rsid w:val="007E2746"/>
    <w:rsid w:val="007E2C0D"/>
    <w:rsid w:val="007E3D5E"/>
    <w:rsid w:val="007F11DF"/>
    <w:rsid w:val="007F5305"/>
    <w:rsid w:val="007F6827"/>
    <w:rsid w:val="00802376"/>
    <w:rsid w:val="00804B08"/>
    <w:rsid w:val="00804C0D"/>
    <w:rsid w:val="00807513"/>
    <w:rsid w:val="00810B36"/>
    <w:rsid w:val="008158D1"/>
    <w:rsid w:val="00817E9D"/>
    <w:rsid w:val="008232A5"/>
    <w:rsid w:val="008257A8"/>
    <w:rsid w:val="00832D40"/>
    <w:rsid w:val="0084029B"/>
    <w:rsid w:val="00843B9B"/>
    <w:rsid w:val="008441A3"/>
    <w:rsid w:val="00847747"/>
    <w:rsid w:val="00850D51"/>
    <w:rsid w:val="00850EFF"/>
    <w:rsid w:val="008545D8"/>
    <w:rsid w:val="00854BFF"/>
    <w:rsid w:val="00855F20"/>
    <w:rsid w:val="0086107A"/>
    <w:rsid w:val="00861143"/>
    <w:rsid w:val="00863C2D"/>
    <w:rsid w:val="00875A6D"/>
    <w:rsid w:val="00877213"/>
    <w:rsid w:val="00877E49"/>
    <w:rsid w:val="00877F63"/>
    <w:rsid w:val="008844D3"/>
    <w:rsid w:val="00887FF1"/>
    <w:rsid w:val="0089105C"/>
    <w:rsid w:val="00896300"/>
    <w:rsid w:val="008A165F"/>
    <w:rsid w:val="008A1FDE"/>
    <w:rsid w:val="008A35A7"/>
    <w:rsid w:val="008A45C2"/>
    <w:rsid w:val="008B2512"/>
    <w:rsid w:val="008B4108"/>
    <w:rsid w:val="008B7101"/>
    <w:rsid w:val="008B7401"/>
    <w:rsid w:val="008B7AE5"/>
    <w:rsid w:val="008C0310"/>
    <w:rsid w:val="008C07CB"/>
    <w:rsid w:val="008C38D5"/>
    <w:rsid w:val="008C3CE9"/>
    <w:rsid w:val="008C5628"/>
    <w:rsid w:val="008D1E81"/>
    <w:rsid w:val="008D2909"/>
    <w:rsid w:val="008D2A05"/>
    <w:rsid w:val="008D3401"/>
    <w:rsid w:val="008D3F74"/>
    <w:rsid w:val="008D613F"/>
    <w:rsid w:val="008D7F45"/>
    <w:rsid w:val="008E0DC9"/>
    <w:rsid w:val="008E36D3"/>
    <w:rsid w:val="008E59B3"/>
    <w:rsid w:val="008F4C83"/>
    <w:rsid w:val="008F597A"/>
    <w:rsid w:val="008F7E48"/>
    <w:rsid w:val="00900380"/>
    <w:rsid w:val="00906DED"/>
    <w:rsid w:val="009144E1"/>
    <w:rsid w:val="00916EEB"/>
    <w:rsid w:val="0091719F"/>
    <w:rsid w:val="00917EFD"/>
    <w:rsid w:val="00921249"/>
    <w:rsid w:val="00922B0C"/>
    <w:rsid w:val="00926BD9"/>
    <w:rsid w:val="00931D61"/>
    <w:rsid w:val="00933A07"/>
    <w:rsid w:val="00935379"/>
    <w:rsid w:val="00942BE4"/>
    <w:rsid w:val="00943EA1"/>
    <w:rsid w:val="00946CC1"/>
    <w:rsid w:val="00956B2E"/>
    <w:rsid w:val="009602DA"/>
    <w:rsid w:val="00960641"/>
    <w:rsid w:val="009606DE"/>
    <w:rsid w:val="00963D99"/>
    <w:rsid w:val="00964B88"/>
    <w:rsid w:val="009667F6"/>
    <w:rsid w:val="0097468C"/>
    <w:rsid w:val="0097730C"/>
    <w:rsid w:val="00977526"/>
    <w:rsid w:val="00980F77"/>
    <w:rsid w:val="00985F07"/>
    <w:rsid w:val="00986CA7"/>
    <w:rsid w:val="009913EA"/>
    <w:rsid w:val="0099511E"/>
    <w:rsid w:val="0099696C"/>
    <w:rsid w:val="00997BD6"/>
    <w:rsid w:val="009A06EF"/>
    <w:rsid w:val="009A47B6"/>
    <w:rsid w:val="009A4DD8"/>
    <w:rsid w:val="009A64A4"/>
    <w:rsid w:val="009B55C1"/>
    <w:rsid w:val="009B62D7"/>
    <w:rsid w:val="009B7AA1"/>
    <w:rsid w:val="009C2145"/>
    <w:rsid w:val="009C4050"/>
    <w:rsid w:val="009D4EF8"/>
    <w:rsid w:val="009D71B6"/>
    <w:rsid w:val="009E0A51"/>
    <w:rsid w:val="009E1CC3"/>
    <w:rsid w:val="009E4594"/>
    <w:rsid w:val="009F20E9"/>
    <w:rsid w:val="009F21E6"/>
    <w:rsid w:val="009F6543"/>
    <w:rsid w:val="00A0002D"/>
    <w:rsid w:val="00A002DC"/>
    <w:rsid w:val="00A03D39"/>
    <w:rsid w:val="00A0425A"/>
    <w:rsid w:val="00A05511"/>
    <w:rsid w:val="00A05B00"/>
    <w:rsid w:val="00A1299B"/>
    <w:rsid w:val="00A144E7"/>
    <w:rsid w:val="00A15C03"/>
    <w:rsid w:val="00A16593"/>
    <w:rsid w:val="00A16E7C"/>
    <w:rsid w:val="00A31583"/>
    <w:rsid w:val="00A415B0"/>
    <w:rsid w:val="00A44C2D"/>
    <w:rsid w:val="00A50878"/>
    <w:rsid w:val="00A51547"/>
    <w:rsid w:val="00A51EB2"/>
    <w:rsid w:val="00A52125"/>
    <w:rsid w:val="00A52D81"/>
    <w:rsid w:val="00A53D77"/>
    <w:rsid w:val="00A56216"/>
    <w:rsid w:val="00A5699E"/>
    <w:rsid w:val="00A61BB2"/>
    <w:rsid w:val="00A66E0C"/>
    <w:rsid w:val="00A701ED"/>
    <w:rsid w:val="00A702EC"/>
    <w:rsid w:val="00A705D9"/>
    <w:rsid w:val="00A70742"/>
    <w:rsid w:val="00A7609F"/>
    <w:rsid w:val="00A813A0"/>
    <w:rsid w:val="00A835B7"/>
    <w:rsid w:val="00A86486"/>
    <w:rsid w:val="00A91B0E"/>
    <w:rsid w:val="00A942AF"/>
    <w:rsid w:val="00A9652D"/>
    <w:rsid w:val="00A97029"/>
    <w:rsid w:val="00A975EA"/>
    <w:rsid w:val="00A97C0C"/>
    <w:rsid w:val="00AA5F63"/>
    <w:rsid w:val="00AB234B"/>
    <w:rsid w:val="00AB4270"/>
    <w:rsid w:val="00AC12DD"/>
    <w:rsid w:val="00AD0AF4"/>
    <w:rsid w:val="00AD14F0"/>
    <w:rsid w:val="00AD351C"/>
    <w:rsid w:val="00AD4390"/>
    <w:rsid w:val="00AD43F9"/>
    <w:rsid w:val="00AE0868"/>
    <w:rsid w:val="00AE32FB"/>
    <w:rsid w:val="00AE6950"/>
    <w:rsid w:val="00AF1C43"/>
    <w:rsid w:val="00AF3ED0"/>
    <w:rsid w:val="00B121E4"/>
    <w:rsid w:val="00B1231F"/>
    <w:rsid w:val="00B12AC8"/>
    <w:rsid w:val="00B14906"/>
    <w:rsid w:val="00B160F6"/>
    <w:rsid w:val="00B163EE"/>
    <w:rsid w:val="00B23098"/>
    <w:rsid w:val="00B23627"/>
    <w:rsid w:val="00B23961"/>
    <w:rsid w:val="00B26E71"/>
    <w:rsid w:val="00B26EE1"/>
    <w:rsid w:val="00B2785B"/>
    <w:rsid w:val="00B30C8C"/>
    <w:rsid w:val="00B405D3"/>
    <w:rsid w:val="00B43A67"/>
    <w:rsid w:val="00B43B00"/>
    <w:rsid w:val="00B44A0C"/>
    <w:rsid w:val="00B51B0E"/>
    <w:rsid w:val="00B6107F"/>
    <w:rsid w:val="00B64931"/>
    <w:rsid w:val="00B67862"/>
    <w:rsid w:val="00B734B5"/>
    <w:rsid w:val="00B764C7"/>
    <w:rsid w:val="00B77510"/>
    <w:rsid w:val="00B84D79"/>
    <w:rsid w:val="00B85DEC"/>
    <w:rsid w:val="00B91A44"/>
    <w:rsid w:val="00B937AD"/>
    <w:rsid w:val="00B950B1"/>
    <w:rsid w:val="00B95558"/>
    <w:rsid w:val="00BA0C80"/>
    <w:rsid w:val="00BA3E63"/>
    <w:rsid w:val="00BA7EA5"/>
    <w:rsid w:val="00BA7F1C"/>
    <w:rsid w:val="00BB4604"/>
    <w:rsid w:val="00BB4A07"/>
    <w:rsid w:val="00BB53BA"/>
    <w:rsid w:val="00BB5997"/>
    <w:rsid w:val="00BB75A6"/>
    <w:rsid w:val="00BC0C51"/>
    <w:rsid w:val="00BC29A4"/>
    <w:rsid w:val="00BC57B6"/>
    <w:rsid w:val="00BC79FA"/>
    <w:rsid w:val="00BC7AB8"/>
    <w:rsid w:val="00BD006A"/>
    <w:rsid w:val="00BD45B0"/>
    <w:rsid w:val="00BD6D3B"/>
    <w:rsid w:val="00BD7737"/>
    <w:rsid w:val="00BD78C3"/>
    <w:rsid w:val="00BE10B5"/>
    <w:rsid w:val="00BE6295"/>
    <w:rsid w:val="00BF02F5"/>
    <w:rsid w:val="00BF22C7"/>
    <w:rsid w:val="00BF4A34"/>
    <w:rsid w:val="00C00904"/>
    <w:rsid w:val="00C02D54"/>
    <w:rsid w:val="00C04987"/>
    <w:rsid w:val="00C0726E"/>
    <w:rsid w:val="00C0728A"/>
    <w:rsid w:val="00C113B1"/>
    <w:rsid w:val="00C13304"/>
    <w:rsid w:val="00C13830"/>
    <w:rsid w:val="00C13FC8"/>
    <w:rsid w:val="00C1539F"/>
    <w:rsid w:val="00C16FEA"/>
    <w:rsid w:val="00C17521"/>
    <w:rsid w:val="00C23ABE"/>
    <w:rsid w:val="00C353F7"/>
    <w:rsid w:val="00C42030"/>
    <w:rsid w:val="00C435DB"/>
    <w:rsid w:val="00C4398C"/>
    <w:rsid w:val="00C439C4"/>
    <w:rsid w:val="00C45B31"/>
    <w:rsid w:val="00C5139E"/>
    <w:rsid w:val="00C52DB5"/>
    <w:rsid w:val="00C5428E"/>
    <w:rsid w:val="00C5562F"/>
    <w:rsid w:val="00C619C8"/>
    <w:rsid w:val="00C657BE"/>
    <w:rsid w:val="00C705E6"/>
    <w:rsid w:val="00C70DC6"/>
    <w:rsid w:val="00C76FF5"/>
    <w:rsid w:val="00C81367"/>
    <w:rsid w:val="00C85876"/>
    <w:rsid w:val="00C900C5"/>
    <w:rsid w:val="00C905C5"/>
    <w:rsid w:val="00C9128A"/>
    <w:rsid w:val="00C92D14"/>
    <w:rsid w:val="00C954F8"/>
    <w:rsid w:val="00CA672C"/>
    <w:rsid w:val="00CA6F6E"/>
    <w:rsid w:val="00CA7A61"/>
    <w:rsid w:val="00CB2F42"/>
    <w:rsid w:val="00CB5FEA"/>
    <w:rsid w:val="00CB71FB"/>
    <w:rsid w:val="00CB774F"/>
    <w:rsid w:val="00CC122C"/>
    <w:rsid w:val="00CC3453"/>
    <w:rsid w:val="00CC68AC"/>
    <w:rsid w:val="00CD732C"/>
    <w:rsid w:val="00CE036C"/>
    <w:rsid w:val="00CE0799"/>
    <w:rsid w:val="00CE0C3E"/>
    <w:rsid w:val="00CE1F52"/>
    <w:rsid w:val="00CE70F1"/>
    <w:rsid w:val="00CF6733"/>
    <w:rsid w:val="00CF6F3A"/>
    <w:rsid w:val="00CF7119"/>
    <w:rsid w:val="00CF7354"/>
    <w:rsid w:val="00D01E46"/>
    <w:rsid w:val="00D028E4"/>
    <w:rsid w:val="00D029C8"/>
    <w:rsid w:val="00D03B9D"/>
    <w:rsid w:val="00D10F50"/>
    <w:rsid w:val="00D129FC"/>
    <w:rsid w:val="00D1518E"/>
    <w:rsid w:val="00D25088"/>
    <w:rsid w:val="00D26EF3"/>
    <w:rsid w:val="00D27F9E"/>
    <w:rsid w:val="00D30DD0"/>
    <w:rsid w:val="00D31213"/>
    <w:rsid w:val="00D3357C"/>
    <w:rsid w:val="00D4129D"/>
    <w:rsid w:val="00D41C57"/>
    <w:rsid w:val="00D4346B"/>
    <w:rsid w:val="00D43986"/>
    <w:rsid w:val="00D500A9"/>
    <w:rsid w:val="00D51271"/>
    <w:rsid w:val="00D53780"/>
    <w:rsid w:val="00D568CA"/>
    <w:rsid w:val="00D65EA9"/>
    <w:rsid w:val="00D67231"/>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3AD3"/>
    <w:rsid w:val="00DB4ED9"/>
    <w:rsid w:val="00DC1E03"/>
    <w:rsid w:val="00DD02F5"/>
    <w:rsid w:val="00DD4F56"/>
    <w:rsid w:val="00DD7593"/>
    <w:rsid w:val="00DE00BE"/>
    <w:rsid w:val="00DE173B"/>
    <w:rsid w:val="00DE2B2D"/>
    <w:rsid w:val="00DE2C8E"/>
    <w:rsid w:val="00DE3D35"/>
    <w:rsid w:val="00DE5BB0"/>
    <w:rsid w:val="00DF02E2"/>
    <w:rsid w:val="00DF0946"/>
    <w:rsid w:val="00DF4518"/>
    <w:rsid w:val="00DF574E"/>
    <w:rsid w:val="00E02D27"/>
    <w:rsid w:val="00E125EA"/>
    <w:rsid w:val="00E13574"/>
    <w:rsid w:val="00E142FF"/>
    <w:rsid w:val="00E24AEB"/>
    <w:rsid w:val="00E33E94"/>
    <w:rsid w:val="00E400F1"/>
    <w:rsid w:val="00E40590"/>
    <w:rsid w:val="00E43888"/>
    <w:rsid w:val="00E515CB"/>
    <w:rsid w:val="00E53A0E"/>
    <w:rsid w:val="00E57D80"/>
    <w:rsid w:val="00E61432"/>
    <w:rsid w:val="00E61B23"/>
    <w:rsid w:val="00E640BC"/>
    <w:rsid w:val="00E66DFE"/>
    <w:rsid w:val="00E7023A"/>
    <w:rsid w:val="00E763BC"/>
    <w:rsid w:val="00E809CC"/>
    <w:rsid w:val="00E81DA9"/>
    <w:rsid w:val="00E85775"/>
    <w:rsid w:val="00E9416D"/>
    <w:rsid w:val="00EA07D0"/>
    <w:rsid w:val="00EA5840"/>
    <w:rsid w:val="00EA5D9C"/>
    <w:rsid w:val="00EB0C47"/>
    <w:rsid w:val="00EB5E98"/>
    <w:rsid w:val="00EB6F8A"/>
    <w:rsid w:val="00EC0C67"/>
    <w:rsid w:val="00EC61BA"/>
    <w:rsid w:val="00EC71BD"/>
    <w:rsid w:val="00ED1321"/>
    <w:rsid w:val="00ED1C56"/>
    <w:rsid w:val="00ED4ECB"/>
    <w:rsid w:val="00ED5836"/>
    <w:rsid w:val="00EE7E96"/>
    <w:rsid w:val="00EF255B"/>
    <w:rsid w:val="00EF30A9"/>
    <w:rsid w:val="00F0276F"/>
    <w:rsid w:val="00F06287"/>
    <w:rsid w:val="00F07A67"/>
    <w:rsid w:val="00F1151F"/>
    <w:rsid w:val="00F14C9B"/>
    <w:rsid w:val="00F1650D"/>
    <w:rsid w:val="00F2054E"/>
    <w:rsid w:val="00F210A9"/>
    <w:rsid w:val="00F35D14"/>
    <w:rsid w:val="00F36EA8"/>
    <w:rsid w:val="00F402BC"/>
    <w:rsid w:val="00F40495"/>
    <w:rsid w:val="00F41279"/>
    <w:rsid w:val="00F42A95"/>
    <w:rsid w:val="00F47747"/>
    <w:rsid w:val="00F508CF"/>
    <w:rsid w:val="00F513F3"/>
    <w:rsid w:val="00F54287"/>
    <w:rsid w:val="00F54D15"/>
    <w:rsid w:val="00F56ED2"/>
    <w:rsid w:val="00F61517"/>
    <w:rsid w:val="00F62648"/>
    <w:rsid w:val="00F6396B"/>
    <w:rsid w:val="00F6600C"/>
    <w:rsid w:val="00F6714E"/>
    <w:rsid w:val="00F67969"/>
    <w:rsid w:val="00F7056E"/>
    <w:rsid w:val="00F76CA8"/>
    <w:rsid w:val="00F81515"/>
    <w:rsid w:val="00F8479D"/>
    <w:rsid w:val="00F93003"/>
    <w:rsid w:val="00F95785"/>
    <w:rsid w:val="00FA1D48"/>
    <w:rsid w:val="00FA29F0"/>
    <w:rsid w:val="00FB148F"/>
    <w:rsid w:val="00FB20C0"/>
    <w:rsid w:val="00FB226D"/>
    <w:rsid w:val="00FB4569"/>
    <w:rsid w:val="00FB55EF"/>
    <w:rsid w:val="00FB7CB8"/>
    <w:rsid w:val="00FC05EA"/>
    <w:rsid w:val="00FC4AA8"/>
    <w:rsid w:val="00FC7DB6"/>
    <w:rsid w:val="00FD7682"/>
    <w:rsid w:val="00FD7B72"/>
    <w:rsid w:val="00FE0556"/>
    <w:rsid w:val="00FE19AD"/>
    <w:rsid w:val="00FE1D8E"/>
    <w:rsid w:val="00FE2765"/>
    <w:rsid w:val="00FE3084"/>
    <w:rsid w:val="00FE4AFB"/>
    <w:rsid w:val="00FE677A"/>
    <w:rsid w:val="00FF2F27"/>
    <w:rsid w:val="00FF47B4"/>
    <w:rsid w:val="00FF56E5"/>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8A"/>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40815" TargetMode="External"/><Relationship Id="rId117" Type="http://schemas.openxmlformats.org/officeDocument/2006/relationships/footer" Target="footer1.xml"/><Relationship Id="rId21" Type="http://schemas.openxmlformats.org/officeDocument/2006/relationships/hyperlink" Target="https://www.zakon.hr/cms.htm?id=182" TargetMode="External"/><Relationship Id="rId42" Type="http://schemas.openxmlformats.org/officeDocument/2006/relationships/hyperlink" Target="https://www.zakon.hr/cms.htm?id=228" TargetMode="External"/><Relationship Id="rId47" Type="http://schemas.openxmlformats.org/officeDocument/2006/relationships/hyperlink" Target="https://www.zakon.hr/cms.htm?id=1673" TargetMode="External"/><Relationship Id="rId63" Type="http://schemas.openxmlformats.org/officeDocument/2006/relationships/hyperlink" Target="https://www.zakon.hr/cms.htm?id=15727" TargetMode="External"/><Relationship Id="rId68" Type="http://schemas.openxmlformats.org/officeDocument/2006/relationships/hyperlink" Target="https://www.zakon.hr/cms.htm?id=43441" TargetMode="External"/><Relationship Id="rId84" Type="http://schemas.openxmlformats.org/officeDocument/2006/relationships/hyperlink" Target="https://www.zakon.hr/cms.htm?id=260" TargetMode="External"/><Relationship Id="rId89" Type="http://schemas.openxmlformats.org/officeDocument/2006/relationships/hyperlink" Target="https://www.zakon.hr/cms.htm?id=265" TargetMode="External"/><Relationship Id="rId112" Type="http://schemas.openxmlformats.org/officeDocument/2006/relationships/hyperlink" Target="https://www.zakon.hr/cms.htm?id=285" TargetMode="External"/><Relationship Id="rId16" Type="http://schemas.openxmlformats.org/officeDocument/2006/relationships/hyperlink" Target="https://www.zakon.hr/cms.htm?id=69" TargetMode="External"/><Relationship Id="rId107" Type="http://schemas.openxmlformats.org/officeDocument/2006/relationships/hyperlink" Target="https://www.zakon.hr/cms.htm?id=264" TargetMode="External"/><Relationship Id="rId11" Type="http://schemas.openxmlformats.org/officeDocument/2006/relationships/hyperlink" Target="https://www.zakon.hr/cms.htm?id=479" TargetMode="External"/><Relationship Id="rId32" Type="http://schemas.openxmlformats.org/officeDocument/2006/relationships/hyperlink" Target="https://www.zakon.hr/cms.htm?id=83" TargetMode="External"/><Relationship Id="rId37" Type="http://schemas.openxmlformats.org/officeDocument/2006/relationships/hyperlink" Target="https://www.zakon.hr/cms.htm?id=223" TargetMode="External"/><Relationship Id="rId53" Type="http://schemas.openxmlformats.org/officeDocument/2006/relationships/hyperlink" Target="https://www.zakon.hr/cms.htm?id=260" TargetMode="External"/><Relationship Id="rId58" Type="http://schemas.openxmlformats.org/officeDocument/2006/relationships/hyperlink" Target="https://www.zakon.hr/cms.htm?id=265" TargetMode="External"/><Relationship Id="rId74" Type="http://schemas.openxmlformats.org/officeDocument/2006/relationships/hyperlink" Target="https://www.zakon.hr/cms.htm?id=35955" TargetMode="External"/><Relationship Id="rId79" Type="http://schemas.openxmlformats.org/officeDocument/2006/relationships/image" Target="media/image4.emf"/><Relationship Id="rId102" Type="http://schemas.openxmlformats.org/officeDocument/2006/relationships/hyperlink" Target="http://www.dubravica.hr" TargetMode="External"/><Relationship Id="rId5" Type="http://schemas.openxmlformats.org/officeDocument/2006/relationships/webSettings" Target="webSettings.xml"/><Relationship Id="rId90" Type="http://schemas.openxmlformats.org/officeDocument/2006/relationships/hyperlink" Target="https://www.zakon.hr/cms.htm?id=266" TargetMode="External"/><Relationship Id="rId95" Type="http://schemas.openxmlformats.org/officeDocument/2006/relationships/hyperlink" Target="https://www.zakon.hr/cms.htm?id=26157" TargetMode="External"/><Relationship Id="rId22" Type="http://schemas.openxmlformats.org/officeDocument/2006/relationships/hyperlink" Target="https://www.zakon.hr/cms.htm?id=480" TargetMode="External"/><Relationship Id="rId27" Type="http://schemas.openxmlformats.org/officeDocument/2006/relationships/hyperlink" Target="https://www.zakon.hr/cms.htm?id=44620" TargetMode="External"/><Relationship Id="rId43" Type="http://schemas.openxmlformats.org/officeDocument/2006/relationships/hyperlink" Target="https://www.zakon.hr/cms.htm?id=229" TargetMode="External"/><Relationship Id="rId48" Type="http://schemas.openxmlformats.org/officeDocument/2006/relationships/hyperlink" Target="https://www.zakon.hr/cms.htm?id=12778" TargetMode="External"/><Relationship Id="rId64" Type="http://schemas.openxmlformats.org/officeDocument/2006/relationships/hyperlink" Target="https://www.zakon.hr/cms.htm?id=26157" TargetMode="External"/><Relationship Id="rId69" Type="http://schemas.openxmlformats.org/officeDocument/2006/relationships/hyperlink" Target="https://www.zakon.hr/cms.htm?id=601" TargetMode="External"/><Relationship Id="rId113" Type="http://schemas.openxmlformats.org/officeDocument/2006/relationships/hyperlink" Target="https://www.zakon.hr/cms.htm?id=15727" TargetMode="External"/><Relationship Id="rId118" Type="http://schemas.openxmlformats.org/officeDocument/2006/relationships/footer" Target="footer2.xml"/><Relationship Id="rId80" Type="http://schemas.openxmlformats.org/officeDocument/2006/relationships/image" Target="media/image5.emf"/><Relationship Id="rId85" Type="http://schemas.openxmlformats.org/officeDocument/2006/relationships/hyperlink" Target="https://www.zakon.hr/cms.htm?id=261" TargetMode="External"/><Relationship Id="rId12" Type="http://schemas.openxmlformats.org/officeDocument/2006/relationships/hyperlink" Target="https://www.zakon.hr/cms.htm?id=40813" TargetMode="External"/><Relationship Id="rId17" Type="http://schemas.openxmlformats.org/officeDocument/2006/relationships/hyperlink" Target="https://www.zakon.hr/cms.htm?id=70" TargetMode="External"/><Relationship Id="rId33" Type="http://schemas.openxmlformats.org/officeDocument/2006/relationships/hyperlink" Target="https://www.zakon.hr/cms.htm?id=84" TargetMode="External"/><Relationship Id="rId38" Type="http://schemas.openxmlformats.org/officeDocument/2006/relationships/hyperlink" Target="https://www.zakon.hr/cms.htm?id=224" TargetMode="External"/><Relationship Id="rId59" Type="http://schemas.openxmlformats.org/officeDocument/2006/relationships/hyperlink" Target="https://www.zakon.hr/cms.htm?id=266" TargetMode="External"/><Relationship Id="rId103" Type="http://schemas.openxmlformats.org/officeDocument/2006/relationships/hyperlink" Target="https://www.zakon.hr/cms.htm?id=260" TargetMode="External"/><Relationship Id="rId108" Type="http://schemas.openxmlformats.org/officeDocument/2006/relationships/hyperlink" Target="https://www.zakon.hr/cms.htm?id=265" TargetMode="External"/><Relationship Id="rId54" Type="http://schemas.openxmlformats.org/officeDocument/2006/relationships/hyperlink" Target="https://www.zakon.hr/cms.htm?id=261" TargetMode="External"/><Relationship Id="rId70" Type="http://schemas.openxmlformats.org/officeDocument/2006/relationships/hyperlink" Target="https://www.zakon.hr/cms.htm?id=600" TargetMode="External"/><Relationship Id="rId75" Type="http://schemas.openxmlformats.org/officeDocument/2006/relationships/hyperlink" Target="https://www.zakon.hr/cms.htm?id=35953" TargetMode="External"/><Relationship Id="rId91" Type="http://schemas.openxmlformats.org/officeDocument/2006/relationships/hyperlink" Target="https://www.zakon.hr/cms.htm?id=267" TargetMode="External"/><Relationship Id="rId96" Type="http://schemas.openxmlformats.org/officeDocument/2006/relationships/hyperlink" Target="https://www.zakon.hr/cms.htm?id=4076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akon.hr/cms.htm?id=1671" TargetMode="External"/><Relationship Id="rId28" Type="http://schemas.openxmlformats.org/officeDocument/2006/relationships/hyperlink" Target="https://www.zakon.hr/cms.htm?id=35769" TargetMode="External"/><Relationship Id="rId49" Type="http://schemas.openxmlformats.org/officeDocument/2006/relationships/hyperlink" Target="https://www.zakon.hr/cms.htm?id=18039" TargetMode="External"/><Relationship Id="rId114" Type="http://schemas.openxmlformats.org/officeDocument/2006/relationships/hyperlink" Target="https://www.zakon.hr/cms.htm?id=26157" TargetMode="External"/><Relationship Id="rId119" Type="http://schemas.openxmlformats.org/officeDocument/2006/relationships/fontTable" Target="fontTable.xml"/><Relationship Id="rId10" Type="http://schemas.openxmlformats.org/officeDocument/2006/relationships/hyperlink" Target="https://www.zakon.hr/cms.htm?id=478" TargetMode="External"/><Relationship Id="rId31" Type="http://schemas.openxmlformats.org/officeDocument/2006/relationships/hyperlink" Target="https://www.zakon.hr/cms.htm?id=82" TargetMode="External"/><Relationship Id="rId44" Type="http://schemas.openxmlformats.org/officeDocument/2006/relationships/hyperlink" Target="https://www.zakon.hr/cms.htm?id=230" TargetMode="External"/><Relationship Id="rId52" Type="http://schemas.openxmlformats.org/officeDocument/2006/relationships/hyperlink" Target="https://www.zakon.hr/cms.htm?id=44587" TargetMode="External"/><Relationship Id="rId60" Type="http://schemas.openxmlformats.org/officeDocument/2006/relationships/hyperlink" Target="https://www.zakon.hr/cms.htm?id=267" TargetMode="External"/><Relationship Id="rId65" Type="http://schemas.openxmlformats.org/officeDocument/2006/relationships/hyperlink" Target="https://www.zakon.hr/cms.htm?id=40763" TargetMode="External"/><Relationship Id="rId73" Type="http://schemas.openxmlformats.org/officeDocument/2006/relationships/hyperlink" Target="https://www.zakon.hr/cms.htm?id=35943" TargetMode="External"/><Relationship Id="rId78" Type="http://schemas.openxmlformats.org/officeDocument/2006/relationships/image" Target="media/image3.emf"/><Relationship Id="rId81" Type="http://schemas.openxmlformats.org/officeDocument/2006/relationships/image" Target="media/image6.emf"/><Relationship Id="rId86" Type="http://schemas.openxmlformats.org/officeDocument/2006/relationships/hyperlink" Target="https://www.zakon.hr/cms.htm?id=262" TargetMode="External"/><Relationship Id="rId94" Type="http://schemas.openxmlformats.org/officeDocument/2006/relationships/hyperlink" Target="https://www.zakon.hr/cms.htm?id=15727" TargetMode="External"/><Relationship Id="rId99" Type="http://schemas.openxmlformats.org/officeDocument/2006/relationships/hyperlink" Target="https://www.zakon.hr/cms.htm?id=35765" TargetMode="External"/><Relationship Id="rId101" Type="http://schemas.openxmlformats.org/officeDocument/2006/relationships/hyperlink" Target="http://www.dubravica.hr" TargetMode="External"/><Relationship Id="rId4" Type="http://schemas.openxmlformats.org/officeDocument/2006/relationships/settings" Target="settings.xml"/><Relationship Id="rId9" Type="http://schemas.openxmlformats.org/officeDocument/2006/relationships/hyperlink" Target="https://www.zakon.hr/cms.htm?id=477" TargetMode="External"/><Relationship Id="rId13" Type="http://schemas.openxmlformats.org/officeDocument/2006/relationships/hyperlink" Target="https://www.zakon.hr/cms.htm?id=66" TargetMode="External"/><Relationship Id="rId18" Type="http://schemas.openxmlformats.org/officeDocument/2006/relationships/hyperlink" Target="https://www.zakon.hr/cms.htm?id=71" TargetMode="External"/><Relationship Id="rId39" Type="http://schemas.openxmlformats.org/officeDocument/2006/relationships/hyperlink" Target="https://www.zakon.hr/cms.htm?id=225" TargetMode="External"/><Relationship Id="rId109" Type="http://schemas.openxmlformats.org/officeDocument/2006/relationships/hyperlink" Target="https://www.zakon.hr/cms.htm?id=266" TargetMode="External"/><Relationship Id="rId34" Type="http://schemas.openxmlformats.org/officeDocument/2006/relationships/hyperlink" Target="https://www.zakon.hr/cms.htm?id=18799" TargetMode="External"/><Relationship Id="rId50" Type="http://schemas.openxmlformats.org/officeDocument/2006/relationships/hyperlink" Target="https://www.zakon.hr/cms.htm?id=32479" TargetMode="External"/><Relationship Id="rId55" Type="http://schemas.openxmlformats.org/officeDocument/2006/relationships/hyperlink" Target="https://www.zakon.hr/cms.htm?id=262" TargetMode="External"/><Relationship Id="rId76" Type="http://schemas.openxmlformats.org/officeDocument/2006/relationships/hyperlink" Target="https://www.zakon.hr/cms.htm?id=43417" TargetMode="External"/><Relationship Id="rId97" Type="http://schemas.openxmlformats.org/officeDocument/2006/relationships/hyperlink" Target="https://www.zakon.hr/cms.htm?id=46702" TargetMode="External"/><Relationship Id="rId104" Type="http://schemas.openxmlformats.org/officeDocument/2006/relationships/hyperlink" Target="https://www.zakon.hr/cms.htm?id=261"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zakon.hr/cms.htm?id=12072" TargetMode="External"/><Relationship Id="rId92" Type="http://schemas.openxmlformats.org/officeDocument/2006/relationships/hyperlink" Target="https://www.zakon.hr/cms.htm?id=268" TargetMode="External"/><Relationship Id="rId2" Type="http://schemas.openxmlformats.org/officeDocument/2006/relationships/numbering" Target="numbering.xml"/><Relationship Id="rId29" Type="http://schemas.openxmlformats.org/officeDocument/2006/relationships/hyperlink" Target="https://www.zakon.hr/cms.htm?id=35765" TargetMode="External"/><Relationship Id="rId24" Type="http://schemas.openxmlformats.org/officeDocument/2006/relationships/hyperlink" Target="https://www.zakon.hr/cms.htm?id=17751" TargetMode="External"/><Relationship Id="rId40" Type="http://schemas.openxmlformats.org/officeDocument/2006/relationships/hyperlink" Target="https://www.zakon.hr/cms.htm?id=226" TargetMode="External"/><Relationship Id="rId45" Type="http://schemas.openxmlformats.org/officeDocument/2006/relationships/hyperlink" Target="https://www.zakon.hr/cms.htm?id=231" TargetMode="External"/><Relationship Id="rId66" Type="http://schemas.openxmlformats.org/officeDocument/2006/relationships/hyperlink" Target="https://www.zakon.hr/cms.htm?id=35769" TargetMode="External"/><Relationship Id="rId87" Type="http://schemas.openxmlformats.org/officeDocument/2006/relationships/hyperlink" Target="https://www.zakon.hr/cms.htm?id=263" TargetMode="External"/><Relationship Id="rId110" Type="http://schemas.openxmlformats.org/officeDocument/2006/relationships/hyperlink" Target="https://www.zakon.hr/cms.htm?id=267" TargetMode="External"/><Relationship Id="rId115" Type="http://schemas.openxmlformats.org/officeDocument/2006/relationships/hyperlink" Target="https://www.zakon.hr/cms.htm?id=40763" TargetMode="External"/><Relationship Id="rId61" Type="http://schemas.openxmlformats.org/officeDocument/2006/relationships/hyperlink" Target="https://www.zakon.hr/cms.htm?id=268" TargetMode="External"/><Relationship Id="rId82" Type="http://schemas.openxmlformats.org/officeDocument/2006/relationships/hyperlink" Target="http://www.dubravica.hr" TargetMode="External"/><Relationship Id="rId19" Type="http://schemas.openxmlformats.org/officeDocument/2006/relationships/hyperlink" Target="https://www.zakon.hr/cms.htm?id=72" TargetMode="External"/><Relationship Id="rId14" Type="http://schemas.openxmlformats.org/officeDocument/2006/relationships/hyperlink" Target="https://www.zakon.hr/cms.htm?id=67" TargetMode="External"/><Relationship Id="rId30" Type="http://schemas.openxmlformats.org/officeDocument/2006/relationships/hyperlink" Target="https://www.zakon.hr/cms.htm?id=43441" TargetMode="External"/><Relationship Id="rId35" Type="http://schemas.openxmlformats.org/officeDocument/2006/relationships/hyperlink" Target="https://www.zakon.hr/cms.htm?id=18801" TargetMode="External"/><Relationship Id="rId56" Type="http://schemas.openxmlformats.org/officeDocument/2006/relationships/hyperlink" Target="https://www.zakon.hr/cms.htm?id=263" TargetMode="External"/><Relationship Id="rId77" Type="http://schemas.openxmlformats.org/officeDocument/2006/relationships/image" Target="media/image2.emf"/><Relationship Id="rId100" Type="http://schemas.openxmlformats.org/officeDocument/2006/relationships/hyperlink" Target="https://www.zakon.hr/cms.htm?id=43441" TargetMode="External"/><Relationship Id="rId105" Type="http://schemas.openxmlformats.org/officeDocument/2006/relationships/hyperlink" Target="https://www.zakon.hr/cms.htm?id=262" TargetMode="External"/><Relationship Id="rId8" Type="http://schemas.openxmlformats.org/officeDocument/2006/relationships/image" Target="media/image1.jpeg"/><Relationship Id="rId51" Type="http://schemas.openxmlformats.org/officeDocument/2006/relationships/hyperlink" Target="https://www.zakon.hr/cms.htm?id=43443" TargetMode="External"/><Relationship Id="rId72" Type="http://schemas.openxmlformats.org/officeDocument/2006/relationships/hyperlink" Target="https://www.zakon.hr/cms.htm?id=27155" TargetMode="External"/><Relationship Id="rId93" Type="http://schemas.openxmlformats.org/officeDocument/2006/relationships/hyperlink" Target="https://www.zakon.hr/cms.htm?id=285" TargetMode="External"/><Relationship Id="rId98" Type="http://schemas.openxmlformats.org/officeDocument/2006/relationships/hyperlink" Target="https://www.zakon.hr/cms.htm?id=35769" TargetMode="External"/><Relationship Id="rId3" Type="http://schemas.openxmlformats.org/officeDocument/2006/relationships/styles" Target="styles.xml"/><Relationship Id="rId25" Type="http://schemas.openxmlformats.org/officeDocument/2006/relationships/hyperlink" Target="https://www.zakon.hr/cms.htm?id=31279" TargetMode="External"/><Relationship Id="rId46" Type="http://schemas.openxmlformats.org/officeDocument/2006/relationships/hyperlink" Target="https://www.zakon.hr/cms.htm?id=609" TargetMode="External"/><Relationship Id="rId67" Type="http://schemas.openxmlformats.org/officeDocument/2006/relationships/hyperlink" Target="https://www.zakon.hr/cms.htm?id=35765" TargetMode="External"/><Relationship Id="rId116" Type="http://schemas.openxmlformats.org/officeDocument/2006/relationships/hyperlink" Target="https://www.zakon.hr/cms.htm?id=46702" TargetMode="External"/><Relationship Id="rId20" Type="http://schemas.openxmlformats.org/officeDocument/2006/relationships/hyperlink" Target="https://www.zakon.hr/cms.htm?id=73" TargetMode="External"/><Relationship Id="rId41" Type="http://schemas.openxmlformats.org/officeDocument/2006/relationships/hyperlink" Target="https://www.zakon.hr/cms.htm?id=227" TargetMode="External"/><Relationship Id="rId62" Type="http://schemas.openxmlformats.org/officeDocument/2006/relationships/hyperlink" Target="https://www.zakon.hr/cms.htm?id=285" TargetMode="External"/><Relationship Id="rId83" Type="http://schemas.openxmlformats.org/officeDocument/2006/relationships/hyperlink" Target="http://www.dubravica.hr" TargetMode="External"/><Relationship Id="rId88" Type="http://schemas.openxmlformats.org/officeDocument/2006/relationships/hyperlink" Target="https://www.zakon.hr/cms.htm?id=264" TargetMode="External"/><Relationship Id="rId111" Type="http://schemas.openxmlformats.org/officeDocument/2006/relationships/hyperlink" Target="https://www.zakon.hr/cms.htm?id=268" TargetMode="External"/><Relationship Id="rId15" Type="http://schemas.openxmlformats.org/officeDocument/2006/relationships/hyperlink" Target="https://www.zakon.hr/cms.htm?id=68" TargetMode="External"/><Relationship Id="rId36" Type="http://schemas.openxmlformats.org/officeDocument/2006/relationships/hyperlink" Target="https://www.zakon.hr/cms.htm?id=40755" TargetMode="External"/><Relationship Id="rId57" Type="http://schemas.openxmlformats.org/officeDocument/2006/relationships/hyperlink" Target="https://www.zakon.hr/cms.htm?id=264" TargetMode="External"/><Relationship Id="rId106" Type="http://schemas.openxmlformats.org/officeDocument/2006/relationships/hyperlink" Target="https://www.zakon.hr/cms.htm?id=26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70D74-B68C-491F-9EF2-9525D912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265</Pages>
  <Words>65852</Words>
  <Characters>375360</Characters>
  <Application>Microsoft Office Word</Application>
  <DocSecurity>0</DocSecurity>
  <Lines>3128</Lines>
  <Paragraphs>880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355</cp:revision>
  <cp:lastPrinted>2022-06-07T11:55:00Z</cp:lastPrinted>
  <dcterms:created xsi:type="dcterms:W3CDTF">2020-12-29T14:59:00Z</dcterms:created>
  <dcterms:modified xsi:type="dcterms:W3CDTF">2022-06-07T12:46:00Z</dcterms:modified>
</cp:coreProperties>
</file>