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CE" w:rsidRPr="00D41CDD" w:rsidRDefault="004F45CE" w:rsidP="004F45C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CDD">
        <w:rPr>
          <w:b/>
        </w:rPr>
        <w:t xml:space="preserve">REPUBLIKA HRVATSKA </w:t>
      </w:r>
      <w:r w:rsidRPr="00D41CDD">
        <w:rPr>
          <w:b/>
        </w:rPr>
        <w:tab/>
      </w:r>
      <w:r w:rsidRPr="00D41CDD">
        <w:rPr>
          <w:b/>
        </w:rPr>
        <w:tab/>
      </w:r>
      <w:r w:rsidRPr="00D41CDD">
        <w:rPr>
          <w:b/>
        </w:rPr>
        <w:tab/>
      </w:r>
      <w:r w:rsidRPr="00D41CDD">
        <w:rPr>
          <w:b/>
        </w:rPr>
        <w:tab/>
      </w:r>
      <w:r w:rsidRPr="00D41CDD">
        <w:rPr>
          <w:b/>
        </w:rPr>
        <w:tab/>
      </w:r>
      <w:r w:rsidRPr="00D41CDD">
        <w:rPr>
          <w:b/>
        </w:rPr>
        <w:tab/>
      </w:r>
      <w:r w:rsidRPr="00D41CDD">
        <w:rPr>
          <w:b/>
        </w:rPr>
        <w:tab/>
      </w:r>
    </w:p>
    <w:p w:rsidR="004F45CE" w:rsidRPr="00D41CDD" w:rsidRDefault="004F45CE" w:rsidP="004F45CE">
      <w:pPr>
        <w:rPr>
          <w:b/>
        </w:rPr>
      </w:pPr>
      <w:r w:rsidRPr="00D41CDD">
        <w:rPr>
          <w:b/>
        </w:rPr>
        <w:t>ZAGREBAČKA ŽUPANIJA</w:t>
      </w:r>
    </w:p>
    <w:p w:rsidR="004F45CE" w:rsidRPr="00D41CDD" w:rsidRDefault="004F45CE" w:rsidP="004F45CE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CDD">
        <w:rPr>
          <w:b/>
        </w:rPr>
        <w:t xml:space="preserve">                OPĆINA DUBRAVICA</w:t>
      </w:r>
      <w:r w:rsidRPr="00D41CDD">
        <w:rPr>
          <w:b/>
        </w:rPr>
        <w:tab/>
      </w:r>
      <w:r w:rsidRPr="00D41CDD">
        <w:rPr>
          <w:b/>
        </w:rPr>
        <w:tab/>
      </w:r>
      <w:r w:rsidRPr="00D41CDD">
        <w:rPr>
          <w:b/>
        </w:rPr>
        <w:tab/>
      </w:r>
      <w:r w:rsidRPr="00D41CDD">
        <w:rPr>
          <w:b/>
        </w:rPr>
        <w:tab/>
      </w:r>
    </w:p>
    <w:p w:rsidR="004F45CE" w:rsidRPr="00D41CDD" w:rsidRDefault="004F45CE" w:rsidP="004F45CE">
      <w:pPr>
        <w:rPr>
          <w:b/>
        </w:rPr>
      </w:pPr>
      <w:r w:rsidRPr="00D41CDD">
        <w:rPr>
          <w:b/>
        </w:rPr>
        <w:t xml:space="preserve">                Općinsko vijeće </w:t>
      </w:r>
    </w:p>
    <w:p w:rsidR="004F45CE" w:rsidRPr="00D41CDD" w:rsidRDefault="004F45CE" w:rsidP="004F45CE"/>
    <w:p w:rsidR="004F45CE" w:rsidRPr="00D41CDD" w:rsidRDefault="004F45CE" w:rsidP="004F45CE">
      <w:pPr>
        <w:tabs>
          <w:tab w:val="left" w:pos="390"/>
          <w:tab w:val="num" w:pos="1080"/>
          <w:tab w:val="left" w:pos="3105"/>
        </w:tabs>
      </w:pPr>
      <w:r w:rsidRPr="00D41CDD">
        <w:rPr>
          <w:b/>
        </w:rPr>
        <w:t>KLASA:</w:t>
      </w:r>
      <w:r>
        <w:rPr>
          <w:b/>
        </w:rPr>
        <w:t xml:space="preserve"> </w:t>
      </w:r>
      <w:r w:rsidRPr="00BA3976">
        <w:rPr>
          <w:lang w:val="pl-PL"/>
        </w:rPr>
        <w:t>024-02/22-01/</w:t>
      </w:r>
      <w:r w:rsidR="00182EB2">
        <w:rPr>
          <w:lang w:val="pl-PL"/>
        </w:rPr>
        <w:t>14</w:t>
      </w:r>
    </w:p>
    <w:p w:rsidR="004F45CE" w:rsidRPr="00D41CDD" w:rsidRDefault="004F45CE" w:rsidP="004F45CE">
      <w:pPr>
        <w:tabs>
          <w:tab w:val="left" w:pos="390"/>
          <w:tab w:val="num" w:pos="1080"/>
          <w:tab w:val="left" w:pos="3105"/>
        </w:tabs>
      </w:pPr>
      <w:r w:rsidRPr="00D41CDD">
        <w:rPr>
          <w:b/>
        </w:rPr>
        <w:t>URBROJ:</w:t>
      </w:r>
      <w:r w:rsidRPr="00D41CDD">
        <w:t xml:space="preserve"> </w:t>
      </w:r>
      <w:r>
        <w:t>238-40-02-22-</w:t>
      </w:r>
      <w:r w:rsidR="00182EB2">
        <w:t>29</w:t>
      </w:r>
      <w:bookmarkStart w:id="0" w:name="_GoBack"/>
      <w:bookmarkEnd w:id="0"/>
    </w:p>
    <w:p w:rsidR="004F45CE" w:rsidRPr="00D41CDD" w:rsidRDefault="004F45CE" w:rsidP="004F45CE">
      <w:pPr>
        <w:tabs>
          <w:tab w:val="left" w:pos="390"/>
          <w:tab w:val="num" w:pos="1080"/>
          <w:tab w:val="left" w:pos="3105"/>
        </w:tabs>
      </w:pPr>
      <w:r>
        <w:t>Dubravica, 15. studenog 2022</w:t>
      </w:r>
      <w:r w:rsidRPr="00D41CDD">
        <w:t>. godine</w:t>
      </w:r>
    </w:p>
    <w:p w:rsidR="004F45CE" w:rsidRDefault="004F45CE" w:rsidP="004F45CE">
      <w:pPr>
        <w:jc w:val="both"/>
      </w:pPr>
    </w:p>
    <w:p w:rsidR="004F45CE" w:rsidRDefault="004F45CE" w:rsidP="004F45CE">
      <w:pPr>
        <w:jc w:val="both"/>
      </w:pPr>
      <w:r>
        <w:t xml:space="preserve">Na temelju članka 2. </w:t>
      </w:r>
      <w:r w:rsidR="00437498">
        <w:t xml:space="preserve">i 59. </w:t>
      </w:r>
      <w:r>
        <w:t xml:space="preserve">Zakona o </w:t>
      </w:r>
      <w:proofErr w:type="spellStart"/>
      <w:r>
        <w:t>rodiljnim</w:t>
      </w:r>
      <w:proofErr w:type="spellEnd"/>
      <w:r>
        <w:t xml:space="preserve"> i roditeljskim potporama („Narodne novine“ broj </w:t>
      </w:r>
      <w:r w:rsidRPr="004F45CE">
        <w:t>NN </w:t>
      </w:r>
      <w:hyperlink r:id="rId7" w:tgtFrame="_blank" w:history="1">
        <w:r w:rsidRPr="004F45CE">
          <w:t>85/08</w:t>
        </w:r>
      </w:hyperlink>
      <w:r w:rsidRPr="004F45CE">
        <w:t>, </w:t>
      </w:r>
      <w:hyperlink r:id="rId8" w:tgtFrame="_blank" w:history="1">
        <w:r w:rsidRPr="004F45CE">
          <w:t>110/08</w:t>
        </w:r>
      </w:hyperlink>
      <w:r w:rsidRPr="004F45CE">
        <w:t>, </w:t>
      </w:r>
      <w:hyperlink r:id="rId9" w:tgtFrame="_blank" w:history="1">
        <w:r w:rsidRPr="004F45CE">
          <w:t>34/11</w:t>
        </w:r>
      </w:hyperlink>
      <w:r w:rsidRPr="004F45CE">
        <w:t>, </w:t>
      </w:r>
      <w:hyperlink r:id="rId10" w:tgtFrame="_blank" w:history="1">
        <w:r w:rsidRPr="004F45CE">
          <w:t>54/13</w:t>
        </w:r>
      </w:hyperlink>
      <w:r w:rsidRPr="004F45CE">
        <w:t>, </w:t>
      </w:r>
      <w:hyperlink r:id="rId11" w:tgtFrame="_blank" w:history="1">
        <w:r w:rsidRPr="004F45CE">
          <w:t>152/14</w:t>
        </w:r>
      </w:hyperlink>
      <w:r w:rsidRPr="004F45CE">
        <w:t>, </w:t>
      </w:r>
      <w:hyperlink r:id="rId12" w:tgtFrame="_blank" w:history="1">
        <w:r w:rsidRPr="004F45CE">
          <w:t>59/17</w:t>
        </w:r>
      </w:hyperlink>
      <w:r w:rsidRPr="004F45CE">
        <w:t>, </w:t>
      </w:r>
      <w:hyperlink r:id="rId13" w:tgtFrame="_blank" w:history="1">
        <w:r w:rsidRPr="004F45CE">
          <w:t>37/20</w:t>
        </w:r>
      </w:hyperlink>
      <w:r w:rsidRPr="004F45CE">
        <w:t>, </w:t>
      </w:r>
      <w:hyperlink r:id="rId14" w:tgtFrame="_blank" w:history="1">
        <w:r w:rsidRPr="004F45CE">
          <w:t>85/22</w:t>
        </w:r>
      </w:hyperlink>
      <w:r>
        <w:t>), članka</w:t>
      </w:r>
      <w:r w:rsidR="00437498">
        <w:t xml:space="preserve"> </w:t>
      </w:r>
      <w:r>
        <w:t>17. Odluke o socijalnoj skrbi Općine Dubravica („Službeni glasnik Općine Dubravica“ br. 07/2022</w:t>
      </w:r>
      <w:r w:rsidR="00623F8F">
        <w:t xml:space="preserve">) te </w:t>
      </w:r>
      <w:r w:rsidRPr="00D41CDD">
        <w:t xml:space="preserve">članka 21. Statuta Općine Dubravica („Službeni  glasnik  Općine Dubravica“ br. </w:t>
      </w:r>
      <w:r>
        <w:t>01/2021</w:t>
      </w:r>
      <w:r w:rsidRPr="00D41CDD">
        <w:t xml:space="preserve">) </w:t>
      </w:r>
      <w:r>
        <w:t>Općinsko vije</w:t>
      </w:r>
      <w:r w:rsidR="00623F8F">
        <w:t>će Općine Dubravica na svojoj 10. sjednici održanoj dana 15. studenog 2022</w:t>
      </w:r>
      <w:r>
        <w:t xml:space="preserve">. godine donosi </w:t>
      </w:r>
    </w:p>
    <w:p w:rsidR="00623F8F" w:rsidRDefault="00623F8F" w:rsidP="004F45CE">
      <w:pPr>
        <w:jc w:val="both"/>
      </w:pPr>
    </w:p>
    <w:p w:rsidR="004F45CE" w:rsidRDefault="004F45CE" w:rsidP="004F45CE">
      <w:pPr>
        <w:jc w:val="center"/>
        <w:rPr>
          <w:b/>
        </w:rPr>
      </w:pPr>
      <w:r>
        <w:rPr>
          <w:b/>
        </w:rPr>
        <w:t>ODLUKU</w:t>
      </w:r>
    </w:p>
    <w:p w:rsidR="004F45CE" w:rsidRDefault="004F45CE" w:rsidP="004F45CE">
      <w:pPr>
        <w:jc w:val="center"/>
        <w:rPr>
          <w:b/>
        </w:rPr>
      </w:pPr>
      <w:r>
        <w:rPr>
          <w:b/>
        </w:rPr>
        <w:t>o jednokratnoj novčanoj potpori za novorođeno dijete</w:t>
      </w:r>
    </w:p>
    <w:p w:rsidR="004F45CE" w:rsidRDefault="004F45CE" w:rsidP="004F45CE">
      <w:pPr>
        <w:jc w:val="both"/>
      </w:pPr>
    </w:p>
    <w:p w:rsidR="004F45CE" w:rsidRDefault="004F45CE" w:rsidP="004F45CE">
      <w:pPr>
        <w:jc w:val="center"/>
        <w:rPr>
          <w:b/>
        </w:rPr>
      </w:pPr>
      <w:r>
        <w:rPr>
          <w:b/>
        </w:rPr>
        <w:t>Članak 1.</w:t>
      </w:r>
    </w:p>
    <w:p w:rsidR="0002543F" w:rsidRDefault="004F45CE" w:rsidP="004F45CE">
      <w:pPr>
        <w:jc w:val="both"/>
      </w:pPr>
      <w:r>
        <w:t xml:space="preserve">         Ovom se Odlukom odobrava isplata jednokratne novčane potpore za novorođeno dijete</w:t>
      </w:r>
      <w:r w:rsidR="0002543F">
        <w:t>:</w:t>
      </w:r>
    </w:p>
    <w:p w:rsidR="004F45CE" w:rsidRPr="001D2D22" w:rsidRDefault="0002543F" w:rsidP="004F45CE">
      <w:pPr>
        <w:jc w:val="both"/>
      </w:pPr>
      <w:r>
        <w:tab/>
        <w:t>- za prvo dijete</w:t>
      </w:r>
      <w:r w:rsidR="004F45CE">
        <w:t xml:space="preserve"> u iznosu od </w:t>
      </w:r>
      <w:r w:rsidRPr="001D2D22">
        <w:t>2.000,00 kuna</w:t>
      </w:r>
      <w:r w:rsidR="00D540D4">
        <w:t>/265,45 EUR (fiksni tečaj konverzije 1 EUR=7,53450 HRK)</w:t>
      </w:r>
    </w:p>
    <w:p w:rsidR="0002543F" w:rsidRPr="001D2D22" w:rsidRDefault="0002543F" w:rsidP="004F45CE">
      <w:pPr>
        <w:jc w:val="both"/>
      </w:pPr>
      <w:r w:rsidRPr="001D2D22">
        <w:tab/>
        <w:t>- za drugo dijete u iznosu od 3.000,00 kuna</w:t>
      </w:r>
      <w:r w:rsidR="00D540D4">
        <w:t>/398,17 EUR (fiksni tečaj konverzije 1 EUR=7,53450 HRK)</w:t>
      </w:r>
    </w:p>
    <w:p w:rsidR="0002543F" w:rsidRPr="001D2D22" w:rsidRDefault="0002543F" w:rsidP="004F45CE">
      <w:pPr>
        <w:jc w:val="both"/>
      </w:pPr>
      <w:r w:rsidRPr="001D2D22">
        <w:tab/>
        <w:t>- za treće i svako sljedeće d</w:t>
      </w:r>
      <w:r w:rsidR="00D540D4">
        <w:t>ijete u iznosu od 5.000,00 kuna/663,61 EUR (fiksni tečaj konverzije 1 EUR=7,53450 HRK).</w:t>
      </w:r>
    </w:p>
    <w:p w:rsidR="0002543F" w:rsidRDefault="0002543F" w:rsidP="004F45CE">
      <w:pPr>
        <w:jc w:val="both"/>
      </w:pPr>
    </w:p>
    <w:p w:rsidR="004F45CE" w:rsidRDefault="004F45CE" w:rsidP="004F45CE">
      <w:pPr>
        <w:jc w:val="center"/>
        <w:rPr>
          <w:b/>
        </w:rPr>
      </w:pPr>
      <w:r>
        <w:rPr>
          <w:b/>
        </w:rPr>
        <w:t>Članak 2.</w:t>
      </w:r>
    </w:p>
    <w:p w:rsidR="004F45CE" w:rsidRDefault="004F45CE" w:rsidP="004F45CE">
      <w:pPr>
        <w:jc w:val="both"/>
      </w:pPr>
      <w:r>
        <w:t xml:space="preserve">         Pravo na jednokratnu novčanu potporu za novorođeno dijete ostvaruju roditelji djeteta uz uvjet da barem jedan od roditelja ima prijavljeno prebivalište na području Općine Dubravica u vremenskom razdoblju od najmanje godine dana te da su podmirene sve zakonske i ugovorne obveze prema Općini.</w:t>
      </w:r>
    </w:p>
    <w:p w:rsidR="004F45CE" w:rsidRDefault="004F45CE" w:rsidP="004F45CE">
      <w:pPr>
        <w:jc w:val="both"/>
      </w:pPr>
    </w:p>
    <w:p w:rsidR="004F45CE" w:rsidRDefault="004F45CE" w:rsidP="004F45CE">
      <w:pPr>
        <w:jc w:val="center"/>
        <w:rPr>
          <w:b/>
        </w:rPr>
      </w:pPr>
      <w:r>
        <w:rPr>
          <w:b/>
        </w:rPr>
        <w:t xml:space="preserve">Članak 3. </w:t>
      </w:r>
    </w:p>
    <w:p w:rsidR="004F45CE" w:rsidRDefault="004F45CE" w:rsidP="004F45CE">
      <w:pPr>
        <w:jc w:val="both"/>
      </w:pPr>
      <w:r>
        <w:t xml:space="preserve">         Pravo na jednokratnu novčanu potporu o</w:t>
      </w:r>
      <w:r w:rsidR="004737B3">
        <w:t>stvaruje se podnošenjem pisanog</w:t>
      </w:r>
      <w:r>
        <w:t xml:space="preserve"> zahtjeva jednog od roditelja ili zajedničkim zahtjevom, u roku od 6 mjeseci od dana rođenja djeteta. </w:t>
      </w:r>
    </w:p>
    <w:p w:rsidR="004F45CE" w:rsidRDefault="004F45CE" w:rsidP="004F45CE">
      <w:pPr>
        <w:jc w:val="both"/>
      </w:pPr>
      <w:r>
        <w:t xml:space="preserve">         Uz ispunjeni obrazac zahtjeva roditelji su obvezni priložiti i preslike sljedećih dokumenata:</w:t>
      </w:r>
    </w:p>
    <w:p w:rsidR="004F45CE" w:rsidRDefault="0002543F" w:rsidP="004F45CE">
      <w:pPr>
        <w:numPr>
          <w:ilvl w:val="0"/>
          <w:numId w:val="1"/>
        </w:numPr>
        <w:jc w:val="both"/>
      </w:pPr>
      <w:r>
        <w:t>izvadak</w:t>
      </w:r>
      <w:r w:rsidR="004F45CE">
        <w:t xml:space="preserve"> iz matice rođenih novorođenog djete</w:t>
      </w:r>
      <w:r>
        <w:t>ta za kojeg se traži jednokratna novčana potpora</w:t>
      </w:r>
    </w:p>
    <w:p w:rsidR="0002543F" w:rsidRDefault="0002543F" w:rsidP="004F45CE">
      <w:pPr>
        <w:numPr>
          <w:ilvl w:val="0"/>
          <w:numId w:val="1"/>
        </w:numPr>
        <w:jc w:val="both"/>
      </w:pPr>
      <w:r>
        <w:t xml:space="preserve">izvadak iz matice rođenih </w:t>
      </w:r>
      <w:r w:rsidR="0051047C">
        <w:t>pre</w:t>
      </w:r>
      <w:r>
        <w:t>ostale djece</w:t>
      </w:r>
    </w:p>
    <w:p w:rsidR="004F45CE" w:rsidRDefault="0002543F" w:rsidP="004F45CE">
      <w:pPr>
        <w:numPr>
          <w:ilvl w:val="0"/>
          <w:numId w:val="1"/>
        </w:numPr>
        <w:jc w:val="both"/>
      </w:pPr>
      <w:r>
        <w:t>uvjerenje</w:t>
      </w:r>
      <w:r w:rsidR="004F45CE">
        <w:t xml:space="preserve"> o prebivalištu jednog od roditelja ne starije od mjesec dana</w:t>
      </w:r>
      <w:r w:rsidR="001D2D22">
        <w:t xml:space="preserve"> (ili preslika osobne iskaznice)</w:t>
      </w:r>
      <w:r w:rsidR="004F45CE">
        <w:t>,</w:t>
      </w:r>
    </w:p>
    <w:p w:rsidR="004F45CE" w:rsidRDefault="0002543F" w:rsidP="004F45CE">
      <w:pPr>
        <w:numPr>
          <w:ilvl w:val="0"/>
          <w:numId w:val="1"/>
        </w:numPr>
        <w:jc w:val="both"/>
      </w:pPr>
      <w:r>
        <w:t>uvjerenje</w:t>
      </w:r>
      <w:r w:rsidR="004F45CE">
        <w:t xml:space="preserve"> o prebivalištu </w:t>
      </w:r>
      <w:r>
        <w:t xml:space="preserve">novorođenog </w:t>
      </w:r>
      <w:r w:rsidR="004F45CE">
        <w:t xml:space="preserve">djeteta </w:t>
      </w:r>
      <w:r>
        <w:t>za kojeg se traži jednokratna novčana potpora, ne starije</w:t>
      </w:r>
      <w:r w:rsidR="004F45CE">
        <w:t xml:space="preserve"> od mjesec dana</w:t>
      </w:r>
      <w:r>
        <w:t xml:space="preserve"> od podnošenja zahtjeva</w:t>
      </w:r>
      <w:r w:rsidR="001D2D22">
        <w:t xml:space="preserve"> (ili preslika osobne iskaznice),</w:t>
      </w:r>
    </w:p>
    <w:p w:rsidR="0002543F" w:rsidRDefault="0002543F" w:rsidP="004F45CE">
      <w:pPr>
        <w:numPr>
          <w:ilvl w:val="0"/>
          <w:numId w:val="1"/>
        </w:numPr>
        <w:jc w:val="both"/>
      </w:pPr>
      <w:r>
        <w:lastRenderedPageBreak/>
        <w:t xml:space="preserve">uvjerenje o prebivalištu </w:t>
      </w:r>
      <w:r w:rsidR="0051047C">
        <w:t>pre</w:t>
      </w:r>
      <w:r>
        <w:t>ostale djece, ne starije od mjesec dana od podnošenja zahtjeva</w:t>
      </w:r>
      <w:r w:rsidR="001D2D22">
        <w:t xml:space="preserve"> (ili preslika osobne iskaznice).</w:t>
      </w:r>
    </w:p>
    <w:p w:rsidR="004F45CE" w:rsidRDefault="004F45CE" w:rsidP="004F45CE">
      <w:pPr>
        <w:ind w:left="360"/>
        <w:jc w:val="both"/>
      </w:pPr>
    </w:p>
    <w:p w:rsidR="004F45CE" w:rsidRDefault="004F45CE" w:rsidP="004F45CE">
      <w:pPr>
        <w:jc w:val="both"/>
      </w:pPr>
      <w:r>
        <w:t xml:space="preserve">         Uz preslike dokumenata potrebno je dostaviti i njihove originale na uvid.</w:t>
      </w:r>
    </w:p>
    <w:p w:rsidR="004F45CE" w:rsidRDefault="004F45CE" w:rsidP="004F45CE"/>
    <w:p w:rsidR="004F45CE" w:rsidRDefault="004F45CE" w:rsidP="004F45CE">
      <w:pPr>
        <w:jc w:val="center"/>
      </w:pPr>
      <w:r>
        <w:rPr>
          <w:b/>
        </w:rPr>
        <w:t>Članak 4</w:t>
      </w:r>
      <w:r>
        <w:t xml:space="preserve">. </w:t>
      </w:r>
    </w:p>
    <w:p w:rsidR="004F45CE" w:rsidRDefault="004F45CE" w:rsidP="004F45CE">
      <w:pPr>
        <w:jc w:val="both"/>
      </w:pPr>
      <w:r>
        <w:t xml:space="preserve">         Jedinstveni upravi odjel Općine Dubravica provest</w:t>
      </w:r>
      <w:r w:rsidR="0002543F">
        <w:t>i</w:t>
      </w:r>
      <w:r>
        <w:t xml:space="preserve"> će postupak utvrđivanja prava te temeljem provedenog </w:t>
      </w:r>
      <w:r w:rsidR="00623F8F">
        <w:t xml:space="preserve">upravnog postupka </w:t>
      </w:r>
      <w:r w:rsidR="0002543F">
        <w:t xml:space="preserve">i priznavanju prava </w:t>
      </w:r>
      <w:r>
        <w:t>izvršit će isplatu jednokratne novčane potpore.</w:t>
      </w:r>
    </w:p>
    <w:p w:rsidR="004F45CE" w:rsidRDefault="004F45CE" w:rsidP="004F45CE">
      <w:pPr>
        <w:jc w:val="both"/>
      </w:pPr>
    </w:p>
    <w:p w:rsidR="004F45CE" w:rsidRDefault="004F45CE" w:rsidP="004F45CE">
      <w:pPr>
        <w:jc w:val="center"/>
        <w:rPr>
          <w:b/>
        </w:rPr>
      </w:pPr>
      <w:r>
        <w:rPr>
          <w:b/>
        </w:rPr>
        <w:t xml:space="preserve">Članak 5. </w:t>
      </w:r>
    </w:p>
    <w:p w:rsidR="004F45CE" w:rsidRDefault="004F45CE" w:rsidP="004F45CE">
      <w:pPr>
        <w:tabs>
          <w:tab w:val="left" w:pos="780"/>
          <w:tab w:val="left" w:pos="1020"/>
        </w:tabs>
        <w:jc w:val="both"/>
        <w:rPr>
          <w:color w:val="000000"/>
        </w:rPr>
      </w:pPr>
      <w:r>
        <w:rPr>
          <w:color w:val="000000"/>
        </w:rPr>
        <w:t xml:space="preserve">         Sredstva za isplatu jednokratne novčane potpore iz čl. 1 ove Odluke </w:t>
      </w:r>
      <w:r w:rsidR="004737B3">
        <w:rPr>
          <w:color w:val="000000"/>
        </w:rPr>
        <w:t xml:space="preserve">osigurati će se u Proračunu Općine Dubravica, </w:t>
      </w:r>
      <w:r>
        <w:rPr>
          <w:color w:val="000000"/>
        </w:rPr>
        <w:t>proračunske skupine konta 381</w:t>
      </w:r>
      <w:r w:rsidR="004737B3">
        <w:rPr>
          <w:color w:val="000000"/>
        </w:rPr>
        <w:t>1</w:t>
      </w:r>
      <w:r>
        <w:rPr>
          <w:color w:val="000000"/>
        </w:rPr>
        <w:t xml:space="preserve"> –Pomoć za rođenje djeteta.</w:t>
      </w:r>
    </w:p>
    <w:p w:rsidR="004F45CE" w:rsidRDefault="004F45CE" w:rsidP="004F45CE">
      <w:pPr>
        <w:tabs>
          <w:tab w:val="left" w:pos="780"/>
          <w:tab w:val="left" w:pos="1020"/>
        </w:tabs>
        <w:jc w:val="both"/>
        <w:rPr>
          <w:color w:val="000000"/>
        </w:rPr>
      </w:pPr>
    </w:p>
    <w:p w:rsidR="004F45CE" w:rsidRDefault="004F45CE" w:rsidP="004F45CE">
      <w:pPr>
        <w:jc w:val="center"/>
        <w:rPr>
          <w:b/>
        </w:rPr>
      </w:pPr>
      <w:r>
        <w:rPr>
          <w:b/>
        </w:rPr>
        <w:t xml:space="preserve">Članak 6. </w:t>
      </w:r>
    </w:p>
    <w:p w:rsidR="004F45CE" w:rsidRPr="004737B3" w:rsidRDefault="004F45CE" w:rsidP="004737B3">
      <w:pPr>
        <w:jc w:val="both"/>
      </w:pPr>
      <w:r>
        <w:t xml:space="preserve">         Ova Odluka stupa na snagu osmog dana od dana </w:t>
      </w:r>
      <w:r w:rsidR="00623F8F">
        <w:t>objave</w:t>
      </w:r>
      <w:r>
        <w:t xml:space="preserve"> u „Služb</w:t>
      </w:r>
      <w:r w:rsidR="00623F8F">
        <w:t xml:space="preserve">enom glasniku Općine Dubravica“, a primjenjuje </w:t>
      </w:r>
      <w:r w:rsidR="004737B3">
        <w:t xml:space="preserve">se od 01. siječnja 2023. godine od kada prestaje </w:t>
      </w:r>
      <w:r>
        <w:t xml:space="preserve">vrijediti Odluka o </w:t>
      </w:r>
      <w:r w:rsidR="00623F8F">
        <w:t>jednokratnoj novčanoj potpori</w:t>
      </w:r>
      <w:r>
        <w:t xml:space="preserve"> za novorođeno dijete </w:t>
      </w:r>
      <w:r w:rsidR="00623F8F">
        <w:t xml:space="preserve">(„Službeni glasnik Općine Dubravica“ broj </w:t>
      </w:r>
      <w:r w:rsidR="004737B3">
        <w:t>01/12).</w:t>
      </w:r>
    </w:p>
    <w:p w:rsidR="004F45CE" w:rsidRDefault="004F45CE" w:rsidP="004F45CE">
      <w:pPr>
        <w:pStyle w:val="Naslovindeksa"/>
        <w:spacing w:before="10"/>
        <w:rPr>
          <w:b/>
        </w:rPr>
      </w:pPr>
    </w:p>
    <w:p w:rsidR="004737B3" w:rsidRDefault="004737B3" w:rsidP="004737B3">
      <w:pPr>
        <w:jc w:val="right"/>
      </w:pPr>
      <w:r>
        <w:t>OPĆINSKO VIJEĆE OPĆINE DUBRAVICA</w:t>
      </w:r>
    </w:p>
    <w:p w:rsidR="004737B3" w:rsidRPr="004737B3" w:rsidRDefault="004737B3" w:rsidP="004737B3">
      <w:pPr>
        <w:jc w:val="right"/>
      </w:pPr>
      <w:r>
        <w:t>Predsjednik Ivica Stiperski</w:t>
      </w:r>
    </w:p>
    <w:sectPr w:rsidR="004737B3" w:rsidRPr="00473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94F5E"/>
    <w:multiLevelType w:val="hybridMultilevel"/>
    <w:tmpl w:val="F3409EF6"/>
    <w:lvl w:ilvl="0" w:tplc="412ECF9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04"/>
    <w:rsid w:val="0002543F"/>
    <w:rsid w:val="00182EB2"/>
    <w:rsid w:val="001D2D22"/>
    <w:rsid w:val="001F77BA"/>
    <w:rsid w:val="003E7504"/>
    <w:rsid w:val="00437498"/>
    <w:rsid w:val="004737B3"/>
    <w:rsid w:val="004F45CE"/>
    <w:rsid w:val="0051047C"/>
    <w:rsid w:val="00623F8F"/>
    <w:rsid w:val="00D5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C1B8-8B52-4264-AAC3-0B9DC942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5CE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Indeks1">
    <w:name w:val="index 1"/>
    <w:basedOn w:val="Normal"/>
    <w:next w:val="Normal"/>
    <w:autoRedefine/>
    <w:uiPriority w:val="99"/>
    <w:semiHidden/>
    <w:unhideWhenUsed/>
    <w:rsid w:val="004F45CE"/>
    <w:pPr>
      <w:ind w:left="240" w:hanging="240"/>
    </w:pPr>
  </w:style>
  <w:style w:type="paragraph" w:styleId="Naslovindeksa">
    <w:name w:val="index heading"/>
    <w:basedOn w:val="Normal"/>
    <w:next w:val="Indeks1"/>
    <w:semiHidden/>
    <w:unhideWhenUsed/>
    <w:rsid w:val="004F45CE"/>
  </w:style>
  <w:style w:type="paragraph" w:styleId="Naslov">
    <w:name w:val="Title"/>
    <w:basedOn w:val="Normal"/>
    <w:link w:val="NaslovChar"/>
    <w:qFormat/>
    <w:rsid w:val="004F45CE"/>
    <w:pPr>
      <w:jc w:val="center"/>
    </w:pPr>
    <w:rPr>
      <w:b/>
      <w:sz w:val="2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4F45CE"/>
    <w:rPr>
      <w:rFonts w:ascii="Times New Roman" w:eastAsia="Times New Roman" w:hAnsi="Times New Roman" w:cs="Times New Roman"/>
      <w:b/>
      <w:sz w:val="28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4F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42" TargetMode="External"/><Relationship Id="rId13" Type="http://schemas.openxmlformats.org/officeDocument/2006/relationships/hyperlink" Target="https://www.zakon.hr/cms.htm?id=436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41" TargetMode="External"/><Relationship Id="rId12" Type="http://schemas.openxmlformats.org/officeDocument/2006/relationships/hyperlink" Target="https://www.zakon.hr/cms.htm?id=185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zakon.hr/cms.htm?id=1679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3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43" TargetMode="External"/><Relationship Id="rId14" Type="http://schemas.openxmlformats.org/officeDocument/2006/relationships/hyperlink" Target="https://www.zakon.hr/cms.htm?id=5303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8</cp:revision>
  <dcterms:created xsi:type="dcterms:W3CDTF">2022-10-21T09:55:00Z</dcterms:created>
  <dcterms:modified xsi:type="dcterms:W3CDTF">2022-11-16T08:06:00Z</dcterms:modified>
</cp:coreProperties>
</file>