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2748" w14:textId="77777777" w:rsidR="00521A6B" w:rsidRPr="002A3030" w:rsidRDefault="00521A6B" w:rsidP="00521A6B">
      <w:pPr>
        <w:spacing w:line="240" w:lineRule="auto"/>
        <w:jc w:val="both"/>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59264" behindDoc="0" locked="0" layoutInCell="1" allowOverlap="1" wp14:anchorId="00C85A14" wp14:editId="2134639F">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14:paraId="171BB61F" w14:textId="77777777" w:rsidR="00521A6B" w:rsidRPr="002A3030" w:rsidRDefault="00521A6B" w:rsidP="00521A6B">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14:paraId="1D26893F" w14:textId="77777777" w:rsidR="00521A6B" w:rsidRPr="002A3030" w:rsidRDefault="00521A6B" w:rsidP="00521A6B">
      <w:pPr>
        <w:spacing w:line="240" w:lineRule="auto"/>
        <w:jc w:val="both"/>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60288" behindDoc="0" locked="0" layoutInCell="1" allowOverlap="1" wp14:anchorId="71DE80A2" wp14:editId="7FF9C33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p>
    <w:p w14:paraId="6A6C0263" w14:textId="77777777" w:rsidR="00521A6B" w:rsidRPr="002A3030" w:rsidRDefault="00521A6B" w:rsidP="00521A6B">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Općinsko vijeće </w:t>
      </w:r>
    </w:p>
    <w:p w14:paraId="4CA47B43" w14:textId="77777777" w:rsidR="00521A6B" w:rsidRDefault="00521A6B" w:rsidP="00521A6B"/>
    <w:p w14:paraId="5D199760" w14:textId="5D4D89C0" w:rsidR="00521A6B" w:rsidRPr="00511FC8" w:rsidRDefault="00521A6B" w:rsidP="00521A6B">
      <w:pPr>
        <w:pStyle w:val="Naslovindeksa"/>
        <w:spacing w:before="10"/>
        <w:rPr>
          <w:b/>
          <w:szCs w:val="24"/>
        </w:rPr>
      </w:pPr>
      <w:r w:rsidRPr="00511FC8">
        <w:rPr>
          <w:b/>
          <w:szCs w:val="24"/>
        </w:rPr>
        <w:t xml:space="preserve">KLASA: </w:t>
      </w:r>
      <w:r w:rsidR="00F46805">
        <w:rPr>
          <w:szCs w:val="24"/>
        </w:rPr>
        <w:t>024-02/23-01/12</w:t>
      </w:r>
    </w:p>
    <w:p w14:paraId="39D11624" w14:textId="39441C9D" w:rsidR="00521A6B" w:rsidRPr="00511FC8" w:rsidRDefault="00521A6B" w:rsidP="00521A6B">
      <w:pPr>
        <w:pStyle w:val="Naslovindeksa"/>
        <w:rPr>
          <w:b/>
          <w:szCs w:val="24"/>
        </w:rPr>
      </w:pPr>
      <w:r w:rsidRPr="00511FC8">
        <w:rPr>
          <w:b/>
          <w:szCs w:val="24"/>
        </w:rPr>
        <w:t xml:space="preserve">URBROJ: </w:t>
      </w:r>
      <w:r w:rsidR="00F93B34">
        <w:rPr>
          <w:szCs w:val="24"/>
        </w:rPr>
        <w:t>238</w:t>
      </w:r>
      <w:r w:rsidR="00F46805">
        <w:rPr>
          <w:szCs w:val="24"/>
        </w:rPr>
        <w:t>-40-02-23-</w:t>
      </w:r>
    </w:p>
    <w:p w14:paraId="254B3BDF" w14:textId="78502F55" w:rsidR="00521A6B" w:rsidRPr="00511FC8" w:rsidRDefault="00F93B34" w:rsidP="00521A6B">
      <w:pPr>
        <w:pStyle w:val="Naslov"/>
        <w:jc w:val="left"/>
        <w:rPr>
          <w:b w:val="0"/>
          <w:sz w:val="24"/>
          <w:szCs w:val="24"/>
        </w:rPr>
      </w:pPr>
      <w:r>
        <w:rPr>
          <w:b w:val="0"/>
          <w:sz w:val="24"/>
          <w:szCs w:val="24"/>
        </w:rPr>
        <w:t xml:space="preserve">Dubravica, </w:t>
      </w:r>
      <w:r w:rsidR="00F46805">
        <w:rPr>
          <w:b w:val="0"/>
          <w:sz w:val="24"/>
          <w:szCs w:val="24"/>
        </w:rPr>
        <w:t>__</w:t>
      </w:r>
      <w:r w:rsidR="004807C4">
        <w:rPr>
          <w:b w:val="0"/>
          <w:sz w:val="24"/>
          <w:szCs w:val="24"/>
        </w:rPr>
        <w:t xml:space="preserve">. </w:t>
      </w:r>
      <w:r w:rsidR="00F46805">
        <w:rPr>
          <w:b w:val="0"/>
          <w:sz w:val="24"/>
          <w:szCs w:val="24"/>
        </w:rPr>
        <w:t>studeni</w:t>
      </w:r>
      <w:r w:rsidR="004807C4">
        <w:rPr>
          <w:b w:val="0"/>
          <w:sz w:val="24"/>
          <w:szCs w:val="24"/>
        </w:rPr>
        <w:t xml:space="preserve"> </w:t>
      </w:r>
      <w:r>
        <w:rPr>
          <w:b w:val="0"/>
          <w:sz w:val="24"/>
          <w:szCs w:val="24"/>
        </w:rPr>
        <w:t>20</w:t>
      </w:r>
      <w:r w:rsidR="00F46805">
        <w:rPr>
          <w:b w:val="0"/>
          <w:sz w:val="24"/>
          <w:szCs w:val="24"/>
        </w:rPr>
        <w:t>23</w:t>
      </w:r>
      <w:r w:rsidR="00521A6B" w:rsidRPr="00511FC8">
        <w:rPr>
          <w:b w:val="0"/>
          <w:sz w:val="24"/>
          <w:szCs w:val="24"/>
        </w:rPr>
        <w:t>. godine</w:t>
      </w:r>
    </w:p>
    <w:p w14:paraId="524496DA" w14:textId="77777777" w:rsidR="001F77BA" w:rsidRDefault="001F77BA"/>
    <w:p w14:paraId="2C5C15EB" w14:textId="05CC1A92" w:rsidR="00521A6B" w:rsidRDefault="00521A6B" w:rsidP="00521A6B">
      <w:pPr>
        <w:spacing w:line="240" w:lineRule="auto"/>
        <w:jc w:val="both"/>
        <w:rPr>
          <w:rFonts w:ascii="Times New Roman" w:hAnsi="Times New Roman"/>
          <w:szCs w:val="24"/>
          <w:lang w:eastAsia="hr-HR"/>
        </w:rPr>
      </w:pPr>
      <w:r>
        <w:rPr>
          <w:rFonts w:ascii="Times New Roman" w:hAnsi="Times New Roman"/>
        </w:rPr>
        <w:tab/>
      </w:r>
      <w:r w:rsidR="00F93B34">
        <w:rPr>
          <w:rFonts w:ascii="Times New Roman" w:hAnsi="Times New Roman"/>
        </w:rPr>
        <w:t xml:space="preserve">Na temelju članka 20. stavka 1., članka 42. </w:t>
      </w:r>
      <w:r>
        <w:rPr>
          <w:rFonts w:ascii="Times New Roman" w:hAnsi="Times New Roman"/>
        </w:rPr>
        <w:t>Zakona o lokalnim porezima (Naro</w:t>
      </w:r>
      <w:r w:rsidR="004807C4">
        <w:rPr>
          <w:rFonts w:ascii="Times New Roman" w:hAnsi="Times New Roman"/>
        </w:rPr>
        <w:t>dne novine broj 115/16, 101/17</w:t>
      </w:r>
      <w:r w:rsidR="003934E7">
        <w:rPr>
          <w:rFonts w:ascii="Times New Roman" w:hAnsi="Times New Roman"/>
        </w:rPr>
        <w:t xml:space="preserve">, </w:t>
      </w:r>
      <w:hyperlink r:id="rId8" w:tgtFrame="_blank" w:history="1">
        <w:r w:rsidR="003934E7" w:rsidRPr="003934E7">
          <w:rPr>
            <w:rFonts w:ascii="Times New Roman" w:hAnsi="Times New Roman"/>
          </w:rPr>
          <w:t>114/22</w:t>
        </w:r>
      </w:hyperlink>
      <w:r w:rsidR="003934E7" w:rsidRPr="003934E7">
        <w:rPr>
          <w:rFonts w:ascii="Times New Roman" w:hAnsi="Times New Roman"/>
        </w:rPr>
        <w:t>, </w:t>
      </w:r>
      <w:hyperlink r:id="rId9" w:tgtFrame="_blank" w:history="1">
        <w:r w:rsidR="003934E7" w:rsidRPr="003934E7">
          <w:rPr>
            <w:rFonts w:ascii="Times New Roman" w:hAnsi="Times New Roman"/>
          </w:rPr>
          <w:t>114/23</w:t>
        </w:r>
      </w:hyperlink>
      <w:r w:rsidR="004807C4">
        <w:rPr>
          <w:rFonts w:ascii="Times New Roman" w:hAnsi="Times New Roman"/>
        </w:rPr>
        <w:t>)</w:t>
      </w:r>
      <w:r w:rsidR="00F46805">
        <w:rPr>
          <w:rFonts w:ascii="Times New Roman" w:hAnsi="Times New Roman"/>
        </w:rPr>
        <w:t xml:space="preserve"> i</w:t>
      </w:r>
      <w:r w:rsidR="004807C4">
        <w:rPr>
          <w:rFonts w:ascii="Times New Roman" w:hAnsi="Times New Roman"/>
        </w:rPr>
        <w:t xml:space="preserve"> č</w:t>
      </w:r>
      <w:r>
        <w:rPr>
          <w:rFonts w:ascii="Times New Roman" w:hAnsi="Times New Roman"/>
        </w:rPr>
        <w:t xml:space="preserve">lanka </w:t>
      </w:r>
      <w:r w:rsidRPr="00521A6B">
        <w:rPr>
          <w:rFonts w:ascii="Times New Roman" w:hAnsi="Times New Roman"/>
          <w:szCs w:val="24"/>
          <w:lang w:eastAsia="hr-HR"/>
        </w:rPr>
        <w:t xml:space="preserve">21. Statuta Općine Dubravica („Službeni glasnik Općine Dubravica“ br. </w:t>
      </w:r>
      <w:r w:rsidR="003934E7">
        <w:rPr>
          <w:rFonts w:ascii="Times New Roman" w:hAnsi="Times New Roman"/>
          <w:szCs w:val="24"/>
          <w:lang w:eastAsia="hr-HR"/>
        </w:rPr>
        <w:t>01/2021</w:t>
      </w:r>
      <w:r w:rsidRPr="00521A6B">
        <w:rPr>
          <w:rFonts w:ascii="Times New Roman" w:hAnsi="Times New Roman"/>
          <w:szCs w:val="24"/>
          <w:lang w:eastAsia="hr-HR"/>
        </w:rPr>
        <w:t>) Općinsko vije</w:t>
      </w:r>
      <w:r w:rsidR="00F93B34">
        <w:rPr>
          <w:rFonts w:ascii="Times New Roman" w:hAnsi="Times New Roman"/>
          <w:szCs w:val="24"/>
          <w:lang w:eastAsia="hr-HR"/>
        </w:rPr>
        <w:t xml:space="preserve">će Općine Dubravica na svojoj </w:t>
      </w:r>
      <w:r w:rsidR="003934E7">
        <w:rPr>
          <w:rFonts w:ascii="Times New Roman" w:hAnsi="Times New Roman"/>
          <w:szCs w:val="24"/>
          <w:lang w:eastAsia="hr-HR"/>
        </w:rPr>
        <w:t>15</w:t>
      </w:r>
      <w:r w:rsidRPr="00521A6B">
        <w:rPr>
          <w:rFonts w:ascii="Times New Roman" w:hAnsi="Times New Roman"/>
          <w:szCs w:val="24"/>
          <w:lang w:eastAsia="hr-HR"/>
        </w:rPr>
        <w:t xml:space="preserve">. sjednici održanoj dana </w:t>
      </w:r>
      <w:r w:rsidR="003934E7">
        <w:rPr>
          <w:rFonts w:ascii="Times New Roman" w:hAnsi="Times New Roman"/>
          <w:szCs w:val="24"/>
          <w:lang w:eastAsia="hr-HR"/>
        </w:rPr>
        <w:t>__</w:t>
      </w:r>
      <w:r w:rsidR="004807C4">
        <w:rPr>
          <w:rFonts w:ascii="Times New Roman" w:hAnsi="Times New Roman"/>
          <w:szCs w:val="24"/>
          <w:lang w:eastAsia="hr-HR"/>
        </w:rPr>
        <w:t xml:space="preserve">. </w:t>
      </w:r>
      <w:r w:rsidR="003934E7">
        <w:rPr>
          <w:rFonts w:ascii="Times New Roman" w:hAnsi="Times New Roman"/>
          <w:szCs w:val="24"/>
          <w:lang w:eastAsia="hr-HR"/>
        </w:rPr>
        <w:t>studenog</w:t>
      </w:r>
      <w:r w:rsidR="00F93B34">
        <w:rPr>
          <w:rFonts w:ascii="Times New Roman" w:hAnsi="Times New Roman"/>
          <w:szCs w:val="24"/>
          <w:lang w:eastAsia="hr-HR"/>
        </w:rPr>
        <w:t xml:space="preserve"> 20</w:t>
      </w:r>
      <w:r w:rsidR="003934E7">
        <w:rPr>
          <w:rFonts w:ascii="Times New Roman" w:hAnsi="Times New Roman"/>
          <w:szCs w:val="24"/>
          <w:lang w:eastAsia="hr-HR"/>
        </w:rPr>
        <w:t>23</w:t>
      </w:r>
      <w:r w:rsidRPr="00521A6B">
        <w:rPr>
          <w:rFonts w:ascii="Times New Roman" w:hAnsi="Times New Roman"/>
          <w:szCs w:val="24"/>
          <w:lang w:eastAsia="hr-HR"/>
        </w:rPr>
        <w:t xml:space="preserve">. godine donosi </w:t>
      </w:r>
    </w:p>
    <w:p w14:paraId="63C1A159" w14:textId="77777777" w:rsidR="00521A6B" w:rsidRDefault="00521A6B" w:rsidP="00521A6B">
      <w:pPr>
        <w:spacing w:line="240" w:lineRule="auto"/>
        <w:jc w:val="both"/>
        <w:rPr>
          <w:rFonts w:ascii="Times New Roman" w:hAnsi="Times New Roman"/>
          <w:szCs w:val="24"/>
          <w:lang w:eastAsia="hr-HR"/>
        </w:rPr>
      </w:pPr>
    </w:p>
    <w:p w14:paraId="1657D064" w14:textId="77777777" w:rsidR="00602B1D" w:rsidRDefault="00602B1D" w:rsidP="00521A6B">
      <w:pPr>
        <w:spacing w:line="240" w:lineRule="auto"/>
        <w:jc w:val="both"/>
        <w:rPr>
          <w:rFonts w:ascii="Times New Roman" w:hAnsi="Times New Roman"/>
          <w:szCs w:val="24"/>
          <w:lang w:eastAsia="hr-HR"/>
        </w:rPr>
      </w:pPr>
    </w:p>
    <w:p w14:paraId="41E245E0" w14:textId="77777777" w:rsidR="00521A6B" w:rsidRDefault="00521A6B" w:rsidP="00521A6B">
      <w:pPr>
        <w:spacing w:line="240" w:lineRule="auto"/>
        <w:jc w:val="center"/>
        <w:rPr>
          <w:rFonts w:ascii="Times New Roman" w:hAnsi="Times New Roman"/>
          <w:b/>
          <w:sz w:val="24"/>
          <w:szCs w:val="24"/>
          <w:lang w:eastAsia="hr-HR"/>
        </w:rPr>
      </w:pPr>
      <w:r>
        <w:rPr>
          <w:rFonts w:ascii="Times New Roman" w:hAnsi="Times New Roman"/>
          <w:b/>
          <w:sz w:val="24"/>
          <w:szCs w:val="24"/>
          <w:lang w:eastAsia="hr-HR"/>
        </w:rPr>
        <w:t xml:space="preserve">O D L U K U </w:t>
      </w:r>
    </w:p>
    <w:p w14:paraId="209F6909" w14:textId="77777777" w:rsidR="00521A6B" w:rsidRDefault="00521A6B" w:rsidP="00521A6B">
      <w:pPr>
        <w:spacing w:line="240" w:lineRule="auto"/>
        <w:jc w:val="center"/>
        <w:rPr>
          <w:rFonts w:ascii="Times New Roman" w:hAnsi="Times New Roman"/>
          <w:b/>
          <w:sz w:val="24"/>
          <w:szCs w:val="24"/>
          <w:lang w:eastAsia="hr-HR"/>
        </w:rPr>
      </w:pPr>
      <w:r>
        <w:rPr>
          <w:rFonts w:ascii="Times New Roman" w:hAnsi="Times New Roman"/>
          <w:b/>
          <w:sz w:val="24"/>
          <w:szCs w:val="24"/>
          <w:lang w:eastAsia="hr-HR"/>
        </w:rPr>
        <w:t>o općinskim porezima Općine Dubravica</w:t>
      </w:r>
    </w:p>
    <w:p w14:paraId="1E8D3CC3" w14:textId="77777777" w:rsidR="00521A6B" w:rsidRDefault="00521A6B" w:rsidP="00521A6B">
      <w:pPr>
        <w:spacing w:line="240" w:lineRule="auto"/>
        <w:jc w:val="center"/>
        <w:rPr>
          <w:rFonts w:ascii="Times New Roman" w:hAnsi="Times New Roman"/>
          <w:b/>
          <w:sz w:val="24"/>
          <w:szCs w:val="24"/>
          <w:lang w:eastAsia="hr-HR"/>
        </w:rPr>
      </w:pPr>
    </w:p>
    <w:p w14:paraId="2B60CB0D" w14:textId="77777777" w:rsidR="004807C4" w:rsidRDefault="004807C4" w:rsidP="00521A6B">
      <w:pPr>
        <w:spacing w:line="240" w:lineRule="auto"/>
        <w:jc w:val="center"/>
        <w:rPr>
          <w:rFonts w:ascii="Times New Roman" w:hAnsi="Times New Roman"/>
          <w:b/>
          <w:sz w:val="24"/>
          <w:szCs w:val="24"/>
          <w:lang w:eastAsia="hr-HR"/>
        </w:rPr>
      </w:pPr>
    </w:p>
    <w:p w14:paraId="3B5A6CC4" w14:textId="77777777" w:rsidR="00521A6B" w:rsidRDefault="00521A6B" w:rsidP="00521A6B">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OPĆE ODREDBE</w:t>
      </w:r>
    </w:p>
    <w:p w14:paraId="170B7A24" w14:textId="77777777" w:rsidR="00521A6B" w:rsidRDefault="00521A6B" w:rsidP="00521A6B">
      <w:pPr>
        <w:spacing w:line="240" w:lineRule="auto"/>
        <w:jc w:val="both"/>
        <w:rPr>
          <w:rFonts w:ascii="Times New Roman" w:hAnsi="Times New Roman"/>
          <w:szCs w:val="24"/>
          <w:lang w:eastAsia="hr-HR"/>
        </w:rPr>
      </w:pPr>
    </w:p>
    <w:p w14:paraId="2E596FE0" w14:textId="77777777" w:rsidR="00521A6B" w:rsidRDefault="00521A6B" w:rsidP="00521A6B">
      <w:pPr>
        <w:spacing w:line="240" w:lineRule="auto"/>
        <w:jc w:val="center"/>
        <w:rPr>
          <w:rFonts w:ascii="Times New Roman" w:hAnsi="Times New Roman"/>
          <w:b/>
          <w:szCs w:val="24"/>
          <w:lang w:eastAsia="hr-HR"/>
        </w:rPr>
      </w:pPr>
      <w:r>
        <w:rPr>
          <w:rFonts w:ascii="Times New Roman" w:hAnsi="Times New Roman"/>
          <w:b/>
          <w:szCs w:val="24"/>
          <w:lang w:eastAsia="hr-HR"/>
        </w:rPr>
        <w:t>Članak 1.</w:t>
      </w:r>
    </w:p>
    <w:p w14:paraId="3825B214" w14:textId="77777777" w:rsidR="00521A6B" w:rsidRDefault="00521A6B" w:rsidP="00521A6B">
      <w:pPr>
        <w:spacing w:line="240" w:lineRule="auto"/>
        <w:jc w:val="both"/>
        <w:rPr>
          <w:rFonts w:ascii="Times New Roman" w:hAnsi="Times New Roman"/>
          <w:szCs w:val="24"/>
          <w:lang w:eastAsia="hr-HR"/>
        </w:rPr>
      </w:pPr>
      <w:r>
        <w:rPr>
          <w:rFonts w:ascii="Times New Roman" w:hAnsi="Times New Roman"/>
          <w:szCs w:val="24"/>
          <w:lang w:eastAsia="hr-HR"/>
        </w:rPr>
        <w:tab/>
        <w:t xml:space="preserve">Ovom se Odlukom utvrđuju vrste poreza, porezne stope te </w:t>
      </w:r>
      <w:r w:rsidR="00F93B34">
        <w:rPr>
          <w:rFonts w:ascii="Times New Roman" w:hAnsi="Times New Roman"/>
          <w:szCs w:val="24"/>
          <w:lang w:eastAsia="hr-HR"/>
        </w:rPr>
        <w:t>nadležno porezno tijelo za utvrđivanje i naplatu poreza</w:t>
      </w:r>
      <w:r>
        <w:rPr>
          <w:rFonts w:ascii="Times New Roman" w:hAnsi="Times New Roman"/>
          <w:szCs w:val="24"/>
          <w:lang w:eastAsia="hr-HR"/>
        </w:rPr>
        <w:t xml:space="preserve"> koji su vlastiti izvor prihoda Općine Dubravica (dalje u tekstu: Općina).</w:t>
      </w:r>
    </w:p>
    <w:p w14:paraId="192D6A9B" w14:textId="77777777" w:rsidR="00521A6B" w:rsidRDefault="00521A6B" w:rsidP="00521A6B">
      <w:pPr>
        <w:spacing w:line="240" w:lineRule="auto"/>
        <w:jc w:val="both"/>
        <w:rPr>
          <w:rFonts w:ascii="Times New Roman" w:hAnsi="Times New Roman"/>
          <w:szCs w:val="24"/>
          <w:lang w:eastAsia="hr-HR"/>
        </w:rPr>
      </w:pPr>
    </w:p>
    <w:p w14:paraId="7E5F7EC4" w14:textId="77777777" w:rsidR="004807C4" w:rsidRDefault="004807C4" w:rsidP="00521A6B">
      <w:pPr>
        <w:spacing w:line="240" w:lineRule="auto"/>
        <w:jc w:val="both"/>
        <w:rPr>
          <w:rFonts w:ascii="Times New Roman" w:hAnsi="Times New Roman"/>
          <w:szCs w:val="24"/>
          <w:lang w:eastAsia="hr-HR"/>
        </w:rPr>
      </w:pPr>
    </w:p>
    <w:p w14:paraId="308F29D4" w14:textId="77777777" w:rsidR="00521A6B" w:rsidRPr="00521A6B" w:rsidRDefault="00521A6B" w:rsidP="00521A6B">
      <w:pPr>
        <w:pStyle w:val="Odlomakpopisa"/>
        <w:numPr>
          <w:ilvl w:val="0"/>
          <w:numId w:val="1"/>
        </w:numPr>
        <w:spacing w:line="240" w:lineRule="auto"/>
        <w:jc w:val="both"/>
        <w:rPr>
          <w:rFonts w:ascii="Times New Roman" w:hAnsi="Times New Roman"/>
          <w:szCs w:val="24"/>
          <w:lang w:eastAsia="hr-HR"/>
        </w:rPr>
      </w:pPr>
      <w:r>
        <w:rPr>
          <w:rFonts w:ascii="Times New Roman" w:hAnsi="Times New Roman"/>
          <w:szCs w:val="24"/>
          <w:lang w:eastAsia="hr-HR"/>
        </w:rPr>
        <w:t>VRSTE POREZA</w:t>
      </w:r>
    </w:p>
    <w:p w14:paraId="7F4470F8" w14:textId="77777777" w:rsidR="00521A6B" w:rsidRDefault="00521A6B" w:rsidP="00521A6B">
      <w:pPr>
        <w:spacing w:line="240" w:lineRule="auto"/>
        <w:jc w:val="both"/>
        <w:rPr>
          <w:rFonts w:ascii="Times New Roman" w:hAnsi="Times New Roman"/>
          <w:szCs w:val="24"/>
          <w:lang w:eastAsia="hr-HR"/>
        </w:rPr>
      </w:pPr>
    </w:p>
    <w:p w14:paraId="7FAEDAD1" w14:textId="77777777" w:rsidR="00521A6B" w:rsidRDefault="00521A6B" w:rsidP="00521A6B">
      <w:pPr>
        <w:spacing w:line="240" w:lineRule="auto"/>
        <w:jc w:val="center"/>
        <w:rPr>
          <w:rFonts w:ascii="Times New Roman" w:hAnsi="Times New Roman"/>
          <w:b/>
          <w:szCs w:val="24"/>
          <w:lang w:eastAsia="hr-HR"/>
        </w:rPr>
      </w:pPr>
      <w:r>
        <w:rPr>
          <w:rFonts w:ascii="Times New Roman" w:hAnsi="Times New Roman"/>
          <w:b/>
          <w:szCs w:val="24"/>
          <w:lang w:eastAsia="hr-HR"/>
        </w:rPr>
        <w:t>Članak 2.</w:t>
      </w:r>
    </w:p>
    <w:p w14:paraId="720D8686" w14:textId="77777777" w:rsidR="00521A6B" w:rsidRDefault="00521A6B" w:rsidP="00521A6B">
      <w:pPr>
        <w:spacing w:line="240" w:lineRule="auto"/>
        <w:jc w:val="both"/>
        <w:rPr>
          <w:rFonts w:ascii="Times New Roman" w:hAnsi="Times New Roman"/>
          <w:szCs w:val="24"/>
          <w:lang w:eastAsia="hr-HR"/>
        </w:rPr>
      </w:pPr>
      <w:r>
        <w:rPr>
          <w:rFonts w:ascii="Times New Roman" w:hAnsi="Times New Roman"/>
          <w:szCs w:val="24"/>
          <w:lang w:eastAsia="hr-HR"/>
        </w:rPr>
        <w:tab/>
        <w:t>Općinski porezi Općine Dubravica su:</w:t>
      </w:r>
    </w:p>
    <w:p w14:paraId="5F6CC43B" w14:textId="77777777" w:rsidR="00521A6B" w:rsidRDefault="00366D32" w:rsidP="00521A6B">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p</w:t>
      </w:r>
      <w:r w:rsidR="00521A6B">
        <w:rPr>
          <w:rFonts w:ascii="Times New Roman" w:hAnsi="Times New Roman"/>
          <w:szCs w:val="24"/>
          <w:lang w:eastAsia="hr-HR"/>
        </w:rPr>
        <w:t>orez na potrošnju,</w:t>
      </w:r>
    </w:p>
    <w:p w14:paraId="6AB0E87E" w14:textId="77777777" w:rsidR="00521A6B" w:rsidRDefault="00366D32" w:rsidP="00521A6B">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p</w:t>
      </w:r>
      <w:r w:rsidR="00521A6B">
        <w:rPr>
          <w:rFonts w:ascii="Times New Roman" w:hAnsi="Times New Roman"/>
          <w:szCs w:val="24"/>
          <w:lang w:eastAsia="hr-HR"/>
        </w:rPr>
        <w:t>orez na kuće za odmor,</w:t>
      </w:r>
    </w:p>
    <w:p w14:paraId="1FD41A8B" w14:textId="77777777" w:rsidR="00521A6B" w:rsidRDefault="00366D32" w:rsidP="00521A6B">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p</w:t>
      </w:r>
      <w:r w:rsidR="00521A6B">
        <w:rPr>
          <w:rFonts w:ascii="Times New Roman" w:hAnsi="Times New Roman"/>
          <w:szCs w:val="24"/>
          <w:lang w:eastAsia="hr-HR"/>
        </w:rPr>
        <w:t>orez na korištenje javnih površina.</w:t>
      </w:r>
    </w:p>
    <w:p w14:paraId="16473F2A" w14:textId="77777777" w:rsidR="00C25170" w:rsidRDefault="00C25170" w:rsidP="00521A6B">
      <w:pPr>
        <w:spacing w:line="240" w:lineRule="auto"/>
        <w:jc w:val="both"/>
        <w:rPr>
          <w:rFonts w:ascii="Times New Roman" w:hAnsi="Times New Roman"/>
          <w:szCs w:val="24"/>
          <w:lang w:eastAsia="hr-HR"/>
        </w:rPr>
      </w:pPr>
    </w:p>
    <w:p w14:paraId="464EDF0A" w14:textId="77777777" w:rsidR="003D0DED" w:rsidRDefault="003D0DED" w:rsidP="00521A6B">
      <w:pPr>
        <w:spacing w:line="240" w:lineRule="auto"/>
        <w:jc w:val="both"/>
        <w:rPr>
          <w:rFonts w:ascii="Times New Roman" w:hAnsi="Times New Roman"/>
          <w:color w:val="FF0000"/>
          <w:szCs w:val="24"/>
          <w:lang w:eastAsia="hr-HR"/>
        </w:rPr>
      </w:pPr>
    </w:p>
    <w:p w14:paraId="5ACF56A0" w14:textId="77777777" w:rsidR="003D0DED" w:rsidRDefault="003D0DED" w:rsidP="003934E7">
      <w:pPr>
        <w:pStyle w:val="Odlomakpopisa"/>
        <w:numPr>
          <w:ilvl w:val="0"/>
          <w:numId w:val="3"/>
        </w:numPr>
        <w:spacing w:line="240" w:lineRule="auto"/>
        <w:jc w:val="both"/>
        <w:rPr>
          <w:rFonts w:ascii="Times New Roman" w:hAnsi="Times New Roman"/>
          <w:szCs w:val="24"/>
          <w:lang w:eastAsia="hr-HR"/>
        </w:rPr>
      </w:pPr>
      <w:r>
        <w:rPr>
          <w:rFonts w:ascii="Times New Roman" w:hAnsi="Times New Roman"/>
          <w:szCs w:val="24"/>
          <w:lang w:eastAsia="hr-HR"/>
        </w:rPr>
        <w:t>POREZ NA POTROŠNJU</w:t>
      </w:r>
    </w:p>
    <w:p w14:paraId="5F3B29B7" w14:textId="47E08141" w:rsidR="003D0DED" w:rsidRDefault="00F93B34" w:rsidP="003D0DED">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3934E7">
        <w:rPr>
          <w:rFonts w:ascii="Times New Roman" w:hAnsi="Times New Roman"/>
          <w:b/>
          <w:szCs w:val="24"/>
          <w:lang w:eastAsia="hr-HR"/>
        </w:rPr>
        <w:t>3</w:t>
      </w:r>
      <w:r w:rsidR="003D0DED">
        <w:rPr>
          <w:rFonts w:ascii="Times New Roman" w:hAnsi="Times New Roman"/>
          <w:b/>
          <w:szCs w:val="24"/>
          <w:lang w:eastAsia="hr-HR"/>
        </w:rPr>
        <w:t>.</w:t>
      </w:r>
    </w:p>
    <w:p w14:paraId="7BBC3967" w14:textId="77777777" w:rsidR="003D0DED" w:rsidRDefault="003D0DED" w:rsidP="003D0DED">
      <w:pPr>
        <w:spacing w:line="240" w:lineRule="auto"/>
        <w:jc w:val="both"/>
        <w:rPr>
          <w:rFonts w:ascii="Times New Roman" w:hAnsi="Times New Roman"/>
          <w:szCs w:val="24"/>
          <w:lang w:eastAsia="hr-HR"/>
        </w:rPr>
      </w:pPr>
      <w:r>
        <w:rPr>
          <w:rFonts w:ascii="Times New Roman" w:hAnsi="Times New Roman"/>
          <w:szCs w:val="24"/>
          <w:lang w:eastAsia="hr-HR"/>
        </w:rPr>
        <w:tab/>
        <w:t xml:space="preserve">Porez na potrošnju plaća se </w:t>
      </w:r>
      <w:r w:rsidRPr="00E8177D">
        <w:rPr>
          <w:rFonts w:ascii="Times New Roman" w:hAnsi="Times New Roman"/>
          <w:b/>
          <w:szCs w:val="24"/>
          <w:lang w:eastAsia="hr-HR"/>
        </w:rPr>
        <w:t>po stopi od 3%</w:t>
      </w:r>
      <w:r w:rsidR="00F93B34">
        <w:rPr>
          <w:rFonts w:ascii="Times New Roman" w:hAnsi="Times New Roman"/>
          <w:szCs w:val="24"/>
          <w:lang w:eastAsia="hr-HR"/>
        </w:rPr>
        <w:t>.</w:t>
      </w:r>
    </w:p>
    <w:p w14:paraId="7EF32225" w14:textId="77777777" w:rsidR="00E8177D" w:rsidRDefault="003D0DED" w:rsidP="003D0DED">
      <w:pPr>
        <w:spacing w:line="240" w:lineRule="auto"/>
        <w:jc w:val="both"/>
        <w:rPr>
          <w:rFonts w:ascii="Times New Roman" w:hAnsi="Times New Roman"/>
          <w:szCs w:val="24"/>
          <w:lang w:eastAsia="hr-HR"/>
        </w:rPr>
      </w:pPr>
      <w:r>
        <w:rPr>
          <w:rFonts w:ascii="Times New Roman" w:hAnsi="Times New Roman"/>
          <w:szCs w:val="24"/>
          <w:lang w:eastAsia="hr-HR"/>
        </w:rPr>
        <w:tab/>
      </w:r>
      <w:r w:rsidR="00E8177D">
        <w:rPr>
          <w:rFonts w:ascii="Times New Roman" w:hAnsi="Times New Roman"/>
          <w:szCs w:val="24"/>
          <w:lang w:eastAsia="hr-HR"/>
        </w:rPr>
        <w:t>Poslove u vezi s utvrđivanje</w:t>
      </w:r>
      <w:r w:rsidR="00F93B34">
        <w:rPr>
          <w:rFonts w:ascii="Times New Roman" w:hAnsi="Times New Roman"/>
          <w:szCs w:val="24"/>
          <w:lang w:eastAsia="hr-HR"/>
        </w:rPr>
        <w:t>m</w:t>
      </w:r>
      <w:r w:rsidR="00E8177D">
        <w:rPr>
          <w:rFonts w:ascii="Times New Roman" w:hAnsi="Times New Roman"/>
          <w:szCs w:val="24"/>
          <w:lang w:eastAsia="hr-HR"/>
        </w:rPr>
        <w:t xml:space="preserve"> i naplatom poreza na potrošnju obavlja Ministarstvo financija – Porezna uprava prema sjedištu, odnosno prebivalištu ili uobičajenom boravištu poreznog obveznika.</w:t>
      </w:r>
    </w:p>
    <w:p w14:paraId="71CAFF3B" w14:textId="77777777" w:rsidR="004807C4" w:rsidRDefault="004807C4" w:rsidP="003D0DED">
      <w:pPr>
        <w:spacing w:line="240" w:lineRule="auto"/>
        <w:jc w:val="both"/>
        <w:rPr>
          <w:rFonts w:ascii="Times New Roman" w:hAnsi="Times New Roman"/>
          <w:szCs w:val="24"/>
          <w:lang w:eastAsia="hr-HR"/>
        </w:rPr>
      </w:pPr>
    </w:p>
    <w:p w14:paraId="13AE63DC" w14:textId="77777777" w:rsidR="004807C4" w:rsidRDefault="004807C4" w:rsidP="003D0DED">
      <w:pPr>
        <w:spacing w:line="240" w:lineRule="auto"/>
        <w:jc w:val="both"/>
        <w:rPr>
          <w:rFonts w:ascii="Times New Roman" w:hAnsi="Times New Roman"/>
          <w:szCs w:val="24"/>
          <w:lang w:eastAsia="hr-HR"/>
        </w:rPr>
      </w:pPr>
    </w:p>
    <w:p w14:paraId="2439B847" w14:textId="77777777" w:rsidR="004807C4" w:rsidRDefault="00E8177D" w:rsidP="003934E7">
      <w:pPr>
        <w:pStyle w:val="Odlomakpopisa"/>
        <w:numPr>
          <w:ilvl w:val="0"/>
          <w:numId w:val="3"/>
        </w:numPr>
        <w:spacing w:line="240" w:lineRule="auto"/>
        <w:jc w:val="both"/>
        <w:rPr>
          <w:rFonts w:ascii="Times New Roman" w:hAnsi="Times New Roman"/>
          <w:szCs w:val="24"/>
          <w:lang w:eastAsia="hr-HR"/>
        </w:rPr>
      </w:pPr>
      <w:r>
        <w:rPr>
          <w:rFonts w:ascii="Times New Roman" w:hAnsi="Times New Roman"/>
          <w:szCs w:val="24"/>
          <w:lang w:eastAsia="hr-HR"/>
        </w:rPr>
        <w:t>POREZ NA KUĆE ZA ODMOR</w:t>
      </w:r>
    </w:p>
    <w:p w14:paraId="555F4EF6" w14:textId="77777777" w:rsidR="00E8177D" w:rsidRPr="004807C4" w:rsidRDefault="00E8177D" w:rsidP="004807C4">
      <w:pPr>
        <w:pStyle w:val="Odlomakpopisa"/>
        <w:spacing w:line="240" w:lineRule="auto"/>
        <w:jc w:val="both"/>
        <w:rPr>
          <w:rFonts w:ascii="Times New Roman" w:hAnsi="Times New Roman"/>
          <w:szCs w:val="24"/>
          <w:lang w:eastAsia="hr-HR"/>
        </w:rPr>
      </w:pPr>
      <w:r w:rsidRPr="00F93B34">
        <w:rPr>
          <w:rFonts w:ascii="Times New Roman" w:hAnsi="Times New Roman"/>
          <w:szCs w:val="24"/>
          <w:lang w:eastAsia="hr-HR"/>
        </w:rPr>
        <w:tab/>
      </w:r>
    </w:p>
    <w:p w14:paraId="44652509" w14:textId="380071AE" w:rsidR="00E8177D" w:rsidRDefault="00DE501B" w:rsidP="00E8177D">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3934E7">
        <w:rPr>
          <w:rFonts w:ascii="Times New Roman" w:hAnsi="Times New Roman"/>
          <w:b/>
          <w:szCs w:val="24"/>
          <w:lang w:eastAsia="hr-HR"/>
        </w:rPr>
        <w:t>4</w:t>
      </w:r>
      <w:r w:rsidR="00E8177D">
        <w:rPr>
          <w:rFonts w:ascii="Times New Roman" w:hAnsi="Times New Roman"/>
          <w:b/>
          <w:szCs w:val="24"/>
          <w:lang w:eastAsia="hr-HR"/>
        </w:rPr>
        <w:t>.</w:t>
      </w:r>
    </w:p>
    <w:p w14:paraId="774A92CC" w14:textId="77777777" w:rsidR="00DE501B" w:rsidRDefault="00E8177D" w:rsidP="00DE501B">
      <w:pPr>
        <w:spacing w:line="240" w:lineRule="auto"/>
        <w:jc w:val="both"/>
        <w:rPr>
          <w:rFonts w:ascii="Times New Roman" w:hAnsi="Times New Roman"/>
          <w:szCs w:val="24"/>
          <w:lang w:eastAsia="hr-HR"/>
        </w:rPr>
      </w:pPr>
      <w:r>
        <w:rPr>
          <w:rFonts w:ascii="Times New Roman" w:hAnsi="Times New Roman"/>
          <w:szCs w:val="24"/>
          <w:lang w:eastAsia="hr-HR"/>
        </w:rPr>
        <w:tab/>
      </w:r>
    </w:p>
    <w:p w14:paraId="02EE95B9" w14:textId="77777777" w:rsidR="00DE501B" w:rsidRDefault="00DE501B" w:rsidP="00DE501B">
      <w:pPr>
        <w:spacing w:line="240" w:lineRule="auto"/>
        <w:ind w:firstLine="708"/>
        <w:jc w:val="both"/>
        <w:rPr>
          <w:rFonts w:ascii="Times New Roman" w:hAnsi="Times New Roman"/>
          <w:szCs w:val="24"/>
          <w:lang w:eastAsia="hr-HR"/>
        </w:rPr>
      </w:pPr>
      <w:r>
        <w:rPr>
          <w:rFonts w:ascii="Times New Roman" w:hAnsi="Times New Roman"/>
          <w:szCs w:val="24"/>
          <w:lang w:eastAsia="hr-HR"/>
        </w:rPr>
        <w:t>Porez na kuće za odmor plaća se:</w:t>
      </w:r>
    </w:p>
    <w:p w14:paraId="15F28631" w14:textId="303DDE0A" w:rsidR="00DE501B" w:rsidRDefault="00DE501B" w:rsidP="00DE501B">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lastRenderedPageBreak/>
        <w:t xml:space="preserve">za kuće do 50 godina starosti </w:t>
      </w:r>
      <w:r w:rsidR="00E8177D" w:rsidRPr="00DE501B">
        <w:rPr>
          <w:rFonts w:ascii="Times New Roman" w:hAnsi="Times New Roman"/>
          <w:szCs w:val="24"/>
          <w:lang w:eastAsia="hr-HR"/>
        </w:rPr>
        <w:t xml:space="preserve">u </w:t>
      </w:r>
      <w:r>
        <w:rPr>
          <w:rFonts w:ascii="Times New Roman" w:hAnsi="Times New Roman"/>
          <w:b/>
          <w:szCs w:val="24"/>
          <w:lang w:eastAsia="hr-HR"/>
        </w:rPr>
        <w:t>visini</w:t>
      </w:r>
      <w:r w:rsidR="00177C7C" w:rsidRPr="00DE501B">
        <w:rPr>
          <w:rFonts w:ascii="Times New Roman" w:hAnsi="Times New Roman"/>
          <w:b/>
          <w:szCs w:val="24"/>
          <w:lang w:eastAsia="hr-HR"/>
        </w:rPr>
        <w:t xml:space="preserve"> od </w:t>
      </w:r>
      <w:r w:rsidR="000A63E5">
        <w:rPr>
          <w:rFonts w:ascii="Times New Roman" w:hAnsi="Times New Roman"/>
          <w:b/>
          <w:szCs w:val="24"/>
          <w:lang w:eastAsia="hr-HR"/>
        </w:rPr>
        <w:t xml:space="preserve">1,60 EUR/m2 </w:t>
      </w:r>
      <w:r w:rsidR="00B73CF4">
        <w:rPr>
          <w:rFonts w:ascii="Times New Roman" w:hAnsi="Times New Roman"/>
          <w:szCs w:val="24"/>
          <w:lang w:eastAsia="hr-HR"/>
        </w:rPr>
        <w:t>koje se nalaze</w:t>
      </w:r>
      <w:r w:rsidR="00685FC9">
        <w:rPr>
          <w:rFonts w:ascii="Times New Roman" w:hAnsi="Times New Roman"/>
          <w:szCs w:val="24"/>
          <w:lang w:eastAsia="hr-HR"/>
        </w:rPr>
        <w:t xml:space="preserve"> u bilo</w:t>
      </w:r>
      <w:r w:rsidR="004807C4">
        <w:rPr>
          <w:rFonts w:ascii="Times New Roman" w:hAnsi="Times New Roman"/>
          <w:szCs w:val="24"/>
          <w:lang w:eastAsia="hr-HR"/>
        </w:rPr>
        <w:t xml:space="preserve"> kojem naselju Općine Dubravica.</w:t>
      </w:r>
    </w:p>
    <w:p w14:paraId="1412D12F" w14:textId="507BF8E1" w:rsidR="00685FC9" w:rsidRDefault="00DE501B" w:rsidP="00685FC9">
      <w:pPr>
        <w:pStyle w:val="Odlomakpopisa"/>
        <w:numPr>
          <w:ilvl w:val="0"/>
          <w:numId w:val="2"/>
        </w:numPr>
        <w:spacing w:line="240" w:lineRule="auto"/>
        <w:jc w:val="both"/>
        <w:rPr>
          <w:rFonts w:ascii="Times New Roman" w:hAnsi="Times New Roman"/>
          <w:szCs w:val="24"/>
          <w:lang w:eastAsia="hr-HR"/>
        </w:rPr>
      </w:pPr>
      <w:r>
        <w:rPr>
          <w:rFonts w:ascii="Times New Roman" w:hAnsi="Times New Roman"/>
          <w:szCs w:val="24"/>
          <w:lang w:eastAsia="hr-HR"/>
        </w:rPr>
        <w:t>z</w:t>
      </w:r>
      <w:r w:rsidRPr="00DE501B">
        <w:rPr>
          <w:rFonts w:ascii="Times New Roman" w:hAnsi="Times New Roman"/>
          <w:szCs w:val="24"/>
          <w:lang w:eastAsia="hr-HR"/>
        </w:rPr>
        <w:t xml:space="preserve">a kuće iznad 50 godina starosti u </w:t>
      </w:r>
      <w:r w:rsidR="00685FC9">
        <w:rPr>
          <w:rFonts w:ascii="Times New Roman" w:hAnsi="Times New Roman"/>
          <w:b/>
          <w:szCs w:val="24"/>
          <w:lang w:eastAsia="hr-HR"/>
        </w:rPr>
        <w:t xml:space="preserve">visini </w:t>
      </w:r>
      <w:r w:rsidR="000A63E5">
        <w:rPr>
          <w:rFonts w:ascii="Times New Roman" w:hAnsi="Times New Roman"/>
          <w:b/>
          <w:szCs w:val="24"/>
          <w:lang w:eastAsia="hr-HR"/>
        </w:rPr>
        <w:t xml:space="preserve">1,35 EUR/m2 </w:t>
      </w:r>
      <w:r w:rsidR="00B73CF4">
        <w:rPr>
          <w:rFonts w:ascii="Times New Roman" w:hAnsi="Times New Roman"/>
          <w:szCs w:val="24"/>
          <w:lang w:eastAsia="hr-HR"/>
        </w:rPr>
        <w:t>koje se nalaze</w:t>
      </w:r>
      <w:r w:rsidR="00685FC9">
        <w:rPr>
          <w:rFonts w:ascii="Times New Roman" w:hAnsi="Times New Roman"/>
          <w:szCs w:val="24"/>
          <w:lang w:eastAsia="hr-HR"/>
        </w:rPr>
        <w:t xml:space="preserve"> u bilo</w:t>
      </w:r>
      <w:r w:rsidR="004807C4">
        <w:rPr>
          <w:rFonts w:ascii="Times New Roman" w:hAnsi="Times New Roman"/>
          <w:szCs w:val="24"/>
          <w:lang w:eastAsia="hr-HR"/>
        </w:rPr>
        <w:t xml:space="preserve"> kojem naselju Općine Dubravica.</w:t>
      </w:r>
    </w:p>
    <w:p w14:paraId="30EFB837" w14:textId="77777777" w:rsidR="00685FC9" w:rsidRPr="00685FC9" w:rsidRDefault="00685FC9" w:rsidP="00685FC9">
      <w:pPr>
        <w:pStyle w:val="Odlomakpopisa"/>
        <w:spacing w:line="240" w:lineRule="auto"/>
        <w:ind w:left="1065"/>
        <w:jc w:val="both"/>
        <w:rPr>
          <w:rFonts w:ascii="Times New Roman" w:hAnsi="Times New Roman"/>
          <w:szCs w:val="24"/>
          <w:lang w:eastAsia="hr-HR"/>
        </w:rPr>
      </w:pPr>
    </w:p>
    <w:p w14:paraId="777ADC09" w14:textId="77777777" w:rsidR="004807C4" w:rsidRDefault="004807C4" w:rsidP="004807C4">
      <w:pPr>
        <w:spacing w:line="240" w:lineRule="auto"/>
        <w:ind w:firstLine="705"/>
        <w:jc w:val="both"/>
        <w:rPr>
          <w:rFonts w:ascii="Times New Roman" w:hAnsi="Times New Roman"/>
          <w:szCs w:val="24"/>
          <w:lang w:eastAsia="hr-HR"/>
        </w:rPr>
      </w:pPr>
      <w:r>
        <w:rPr>
          <w:rFonts w:ascii="Times New Roman" w:hAnsi="Times New Roman"/>
          <w:szCs w:val="24"/>
          <w:lang w:eastAsia="hr-HR"/>
        </w:rPr>
        <w:t>Poslove u vezi s utvrđivanjem i naplatom poreza na kuće za odmor obavlja Ministarstvo financija – Porezna uprava.</w:t>
      </w:r>
    </w:p>
    <w:p w14:paraId="3F583F1A" w14:textId="77777777" w:rsidR="00C25170" w:rsidRDefault="00C25170" w:rsidP="00807E28">
      <w:pPr>
        <w:spacing w:line="240" w:lineRule="auto"/>
        <w:jc w:val="both"/>
        <w:rPr>
          <w:rFonts w:ascii="Times New Roman" w:hAnsi="Times New Roman"/>
          <w:szCs w:val="24"/>
          <w:lang w:eastAsia="hr-HR"/>
        </w:rPr>
      </w:pPr>
    </w:p>
    <w:p w14:paraId="3779AFC6" w14:textId="77777777" w:rsidR="00807E28" w:rsidRDefault="00807E28" w:rsidP="00807E28">
      <w:pPr>
        <w:spacing w:line="240" w:lineRule="auto"/>
        <w:jc w:val="both"/>
        <w:rPr>
          <w:rFonts w:ascii="Times New Roman" w:hAnsi="Times New Roman"/>
          <w:szCs w:val="24"/>
          <w:lang w:eastAsia="hr-HR"/>
        </w:rPr>
      </w:pPr>
    </w:p>
    <w:p w14:paraId="525904E9" w14:textId="77777777" w:rsidR="00807E28" w:rsidRDefault="00807E28" w:rsidP="003934E7">
      <w:pPr>
        <w:pStyle w:val="Odlomakpopisa"/>
        <w:numPr>
          <w:ilvl w:val="0"/>
          <w:numId w:val="3"/>
        </w:numPr>
        <w:spacing w:line="240" w:lineRule="auto"/>
        <w:jc w:val="both"/>
        <w:rPr>
          <w:rFonts w:ascii="Times New Roman" w:hAnsi="Times New Roman"/>
          <w:szCs w:val="24"/>
          <w:lang w:eastAsia="hr-HR"/>
        </w:rPr>
      </w:pPr>
      <w:r>
        <w:rPr>
          <w:rFonts w:ascii="Times New Roman" w:hAnsi="Times New Roman"/>
          <w:szCs w:val="24"/>
          <w:lang w:eastAsia="hr-HR"/>
        </w:rPr>
        <w:t>POREZ NA KORIŠTENJE JAVNIH POVRŠINA</w:t>
      </w:r>
    </w:p>
    <w:p w14:paraId="3C1E5183" w14:textId="77777777" w:rsidR="00807E28" w:rsidRDefault="00807E28" w:rsidP="00807E28">
      <w:pPr>
        <w:spacing w:line="240" w:lineRule="auto"/>
        <w:jc w:val="both"/>
        <w:rPr>
          <w:rFonts w:ascii="Times New Roman" w:hAnsi="Times New Roman"/>
          <w:szCs w:val="24"/>
          <w:lang w:eastAsia="hr-HR"/>
        </w:rPr>
      </w:pPr>
    </w:p>
    <w:p w14:paraId="7229D385" w14:textId="26E1465C" w:rsidR="00807E28" w:rsidRDefault="004807C4" w:rsidP="00807E28">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797F66">
        <w:rPr>
          <w:rFonts w:ascii="Times New Roman" w:hAnsi="Times New Roman"/>
          <w:b/>
          <w:szCs w:val="24"/>
          <w:lang w:eastAsia="hr-HR"/>
        </w:rPr>
        <w:t>5</w:t>
      </w:r>
      <w:r w:rsidR="00807E28">
        <w:rPr>
          <w:rFonts w:ascii="Times New Roman" w:hAnsi="Times New Roman"/>
          <w:b/>
          <w:szCs w:val="24"/>
          <w:lang w:eastAsia="hr-HR"/>
        </w:rPr>
        <w:t>.</w:t>
      </w:r>
    </w:p>
    <w:p w14:paraId="49A499B7" w14:textId="77777777" w:rsidR="00807E28" w:rsidRDefault="00807E28" w:rsidP="00807E28">
      <w:pPr>
        <w:spacing w:line="240" w:lineRule="auto"/>
        <w:jc w:val="both"/>
        <w:rPr>
          <w:rFonts w:ascii="Times New Roman" w:hAnsi="Times New Roman"/>
          <w:szCs w:val="24"/>
          <w:lang w:eastAsia="hr-HR"/>
        </w:rPr>
      </w:pPr>
      <w:r>
        <w:rPr>
          <w:rFonts w:ascii="Times New Roman" w:hAnsi="Times New Roman"/>
          <w:szCs w:val="24"/>
          <w:lang w:eastAsia="hr-HR"/>
        </w:rPr>
        <w:tab/>
        <w:t xml:space="preserve">Porez na korištenje javnih površina plaća se mjesečno po četvornom </w:t>
      </w:r>
      <w:r w:rsidR="00B73CF4">
        <w:rPr>
          <w:rFonts w:ascii="Times New Roman" w:hAnsi="Times New Roman"/>
          <w:szCs w:val="24"/>
          <w:lang w:eastAsia="hr-HR"/>
        </w:rPr>
        <w:t>metru korištene javne površine.</w:t>
      </w:r>
    </w:p>
    <w:p w14:paraId="4AA9D9D2" w14:textId="77777777" w:rsidR="00807E28" w:rsidRDefault="00807E28" w:rsidP="00807E28">
      <w:pPr>
        <w:spacing w:line="240" w:lineRule="auto"/>
        <w:jc w:val="both"/>
        <w:rPr>
          <w:rFonts w:ascii="Times New Roman" w:hAnsi="Times New Roman"/>
          <w:szCs w:val="24"/>
          <w:lang w:eastAsia="hr-HR"/>
        </w:rPr>
      </w:pPr>
      <w:r>
        <w:rPr>
          <w:rFonts w:ascii="Times New Roman" w:hAnsi="Times New Roman"/>
          <w:szCs w:val="24"/>
          <w:lang w:eastAsia="hr-HR"/>
        </w:rPr>
        <w:tab/>
        <w:t>Javnim površinama u smislu ove Odluke smatraju se zemljišta unutar građevnog područja koja su u skladu s prostornim planovima, namijenjena općoj uporabi (ulice, trgovi, perivoji, igrališta, zelene površine i sl.)</w:t>
      </w:r>
    </w:p>
    <w:p w14:paraId="71162D0B" w14:textId="77777777" w:rsidR="00366D32" w:rsidRDefault="00366D32" w:rsidP="00807E28">
      <w:pPr>
        <w:spacing w:line="240" w:lineRule="auto"/>
        <w:jc w:val="both"/>
        <w:rPr>
          <w:rFonts w:ascii="Times New Roman" w:hAnsi="Times New Roman"/>
          <w:szCs w:val="24"/>
          <w:lang w:eastAsia="hr-HR"/>
        </w:rPr>
      </w:pPr>
    </w:p>
    <w:p w14:paraId="7ACB0471" w14:textId="74E3BE4B" w:rsidR="00366D32" w:rsidRDefault="004807C4" w:rsidP="00366D32">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797F66">
        <w:rPr>
          <w:rFonts w:ascii="Times New Roman" w:hAnsi="Times New Roman"/>
          <w:b/>
          <w:szCs w:val="24"/>
          <w:lang w:eastAsia="hr-HR"/>
        </w:rPr>
        <w:t>6</w:t>
      </w:r>
      <w:r w:rsidR="00366D32">
        <w:rPr>
          <w:rFonts w:ascii="Times New Roman" w:hAnsi="Times New Roman"/>
          <w:b/>
          <w:szCs w:val="24"/>
          <w:lang w:eastAsia="hr-HR"/>
        </w:rPr>
        <w:t>.</w:t>
      </w:r>
    </w:p>
    <w:p w14:paraId="59765038" w14:textId="77777777" w:rsidR="00366D32" w:rsidRDefault="00366D32" w:rsidP="00366D32">
      <w:pPr>
        <w:spacing w:line="240" w:lineRule="auto"/>
        <w:jc w:val="both"/>
        <w:rPr>
          <w:rFonts w:ascii="Times New Roman" w:hAnsi="Times New Roman"/>
          <w:szCs w:val="24"/>
          <w:lang w:eastAsia="hr-HR"/>
        </w:rPr>
      </w:pPr>
      <w:r>
        <w:rPr>
          <w:rFonts w:ascii="Times New Roman" w:hAnsi="Times New Roman"/>
          <w:szCs w:val="24"/>
          <w:lang w:eastAsia="hr-HR"/>
        </w:rPr>
        <w:tab/>
        <w:t xml:space="preserve">Porez na korištenje javnih površina obračunava se i plaća </w:t>
      </w:r>
      <w:r w:rsidRPr="00C117EC">
        <w:rPr>
          <w:rFonts w:ascii="Times New Roman" w:hAnsi="Times New Roman"/>
          <w:b/>
          <w:szCs w:val="24"/>
          <w:lang w:eastAsia="hr-HR"/>
        </w:rPr>
        <w:t>po stopi od 20%</w:t>
      </w:r>
      <w:r>
        <w:rPr>
          <w:rFonts w:ascii="Times New Roman" w:hAnsi="Times New Roman"/>
          <w:szCs w:val="24"/>
          <w:lang w:eastAsia="hr-HR"/>
        </w:rPr>
        <w:t xml:space="preserve"> na iznos ugovorene naknade koja se plaća za korištenje javnih površina.</w:t>
      </w:r>
    </w:p>
    <w:p w14:paraId="2AF06736" w14:textId="77777777" w:rsidR="00366D32" w:rsidRDefault="00366D32" w:rsidP="00366D32">
      <w:pPr>
        <w:spacing w:line="240" w:lineRule="auto"/>
        <w:jc w:val="both"/>
        <w:rPr>
          <w:rFonts w:ascii="Times New Roman" w:hAnsi="Times New Roman"/>
          <w:szCs w:val="24"/>
          <w:lang w:eastAsia="hr-HR"/>
        </w:rPr>
      </w:pPr>
    </w:p>
    <w:p w14:paraId="63B4478D" w14:textId="33BAD672" w:rsidR="00366D32" w:rsidRDefault="004807C4" w:rsidP="00366D32">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797F66">
        <w:rPr>
          <w:rFonts w:ascii="Times New Roman" w:hAnsi="Times New Roman"/>
          <w:b/>
          <w:szCs w:val="24"/>
          <w:lang w:eastAsia="hr-HR"/>
        </w:rPr>
        <w:t>7</w:t>
      </w:r>
      <w:r w:rsidR="00366D32">
        <w:rPr>
          <w:rFonts w:ascii="Times New Roman" w:hAnsi="Times New Roman"/>
          <w:b/>
          <w:szCs w:val="24"/>
          <w:lang w:eastAsia="hr-HR"/>
        </w:rPr>
        <w:t>.</w:t>
      </w:r>
    </w:p>
    <w:p w14:paraId="1629CA43" w14:textId="77777777" w:rsidR="00366D32" w:rsidRDefault="00366D32" w:rsidP="00366D32">
      <w:pPr>
        <w:spacing w:line="240" w:lineRule="auto"/>
        <w:jc w:val="both"/>
        <w:rPr>
          <w:rFonts w:ascii="Times New Roman" w:hAnsi="Times New Roman"/>
          <w:szCs w:val="24"/>
          <w:lang w:eastAsia="hr-HR"/>
        </w:rPr>
      </w:pPr>
      <w:r>
        <w:rPr>
          <w:rFonts w:ascii="Times New Roman" w:hAnsi="Times New Roman"/>
          <w:szCs w:val="24"/>
          <w:lang w:eastAsia="hr-HR"/>
        </w:rPr>
        <w:tab/>
        <w:t>Porez na korištenje javnih površina uplaćuje se na račun Općine Dubravica u roku od 15 dana od dana dostave rješenja o razrezu poreza.</w:t>
      </w:r>
    </w:p>
    <w:p w14:paraId="5C411E3E" w14:textId="77777777" w:rsidR="00366D32" w:rsidRDefault="00366D32" w:rsidP="00366D32">
      <w:pPr>
        <w:spacing w:line="240" w:lineRule="auto"/>
        <w:jc w:val="both"/>
        <w:rPr>
          <w:rFonts w:ascii="Times New Roman" w:hAnsi="Times New Roman"/>
          <w:szCs w:val="24"/>
          <w:lang w:eastAsia="hr-HR"/>
        </w:rPr>
      </w:pPr>
    </w:p>
    <w:p w14:paraId="49320950" w14:textId="1C06E079" w:rsidR="00366D32" w:rsidRDefault="004807C4" w:rsidP="00366D32">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797F66">
        <w:rPr>
          <w:rFonts w:ascii="Times New Roman" w:hAnsi="Times New Roman"/>
          <w:b/>
          <w:szCs w:val="24"/>
          <w:lang w:eastAsia="hr-HR"/>
        </w:rPr>
        <w:t>8</w:t>
      </w:r>
      <w:r w:rsidR="00366D32">
        <w:rPr>
          <w:rFonts w:ascii="Times New Roman" w:hAnsi="Times New Roman"/>
          <w:b/>
          <w:szCs w:val="24"/>
          <w:lang w:eastAsia="hr-HR"/>
        </w:rPr>
        <w:t>.</w:t>
      </w:r>
    </w:p>
    <w:p w14:paraId="1F9C2545" w14:textId="77777777" w:rsidR="00366D32" w:rsidRDefault="00366D32" w:rsidP="00366D32">
      <w:pPr>
        <w:spacing w:line="240" w:lineRule="auto"/>
        <w:jc w:val="both"/>
        <w:rPr>
          <w:rFonts w:ascii="Times New Roman" w:hAnsi="Times New Roman"/>
          <w:szCs w:val="24"/>
          <w:lang w:eastAsia="hr-HR"/>
        </w:rPr>
      </w:pPr>
      <w:r>
        <w:rPr>
          <w:rFonts w:ascii="Times New Roman" w:hAnsi="Times New Roman"/>
          <w:szCs w:val="24"/>
          <w:lang w:eastAsia="hr-HR"/>
        </w:rPr>
        <w:tab/>
        <w:t>Ako se javna površina koristi za postavu objekata za obavljanje djelatnosti koja se obavlja sezonski, ako se objekt po prestanku obavljanja djelatnosti ne ukloni, porez se plaća kao da se na prostoru objekta odnosno javne površine djelatnost obavlja.</w:t>
      </w:r>
    </w:p>
    <w:p w14:paraId="444E8E6D" w14:textId="77777777" w:rsidR="00B73CF4" w:rsidRDefault="00B73CF4" w:rsidP="00366D32">
      <w:pPr>
        <w:spacing w:line="240" w:lineRule="auto"/>
        <w:jc w:val="both"/>
        <w:rPr>
          <w:rFonts w:ascii="Times New Roman" w:hAnsi="Times New Roman"/>
          <w:szCs w:val="24"/>
          <w:lang w:eastAsia="hr-HR"/>
        </w:rPr>
      </w:pPr>
    </w:p>
    <w:p w14:paraId="14BAB495" w14:textId="254A95C4" w:rsidR="00B73CF4" w:rsidRPr="00B73CF4" w:rsidRDefault="00B73CF4" w:rsidP="00B73CF4">
      <w:pPr>
        <w:spacing w:line="240" w:lineRule="auto"/>
        <w:jc w:val="center"/>
        <w:rPr>
          <w:rFonts w:ascii="Times New Roman" w:hAnsi="Times New Roman"/>
          <w:b/>
          <w:szCs w:val="24"/>
          <w:lang w:eastAsia="hr-HR"/>
        </w:rPr>
      </w:pPr>
      <w:r>
        <w:rPr>
          <w:rFonts w:ascii="Times New Roman" w:hAnsi="Times New Roman"/>
          <w:b/>
          <w:szCs w:val="24"/>
          <w:lang w:eastAsia="hr-HR"/>
        </w:rPr>
        <w:t>Čl</w:t>
      </w:r>
      <w:r w:rsidR="004807C4">
        <w:rPr>
          <w:rFonts w:ascii="Times New Roman" w:hAnsi="Times New Roman"/>
          <w:b/>
          <w:szCs w:val="24"/>
          <w:lang w:eastAsia="hr-HR"/>
        </w:rPr>
        <w:t xml:space="preserve">anak </w:t>
      </w:r>
      <w:r w:rsidR="00797F66">
        <w:rPr>
          <w:rFonts w:ascii="Times New Roman" w:hAnsi="Times New Roman"/>
          <w:b/>
          <w:szCs w:val="24"/>
          <w:lang w:eastAsia="hr-HR"/>
        </w:rPr>
        <w:t>9</w:t>
      </w:r>
      <w:r>
        <w:rPr>
          <w:rFonts w:ascii="Times New Roman" w:hAnsi="Times New Roman"/>
          <w:b/>
          <w:szCs w:val="24"/>
          <w:lang w:eastAsia="hr-HR"/>
        </w:rPr>
        <w:t>.</w:t>
      </w:r>
    </w:p>
    <w:p w14:paraId="59AE6875" w14:textId="77777777" w:rsidR="00B73CF4" w:rsidRDefault="00B73CF4" w:rsidP="00070D60">
      <w:pPr>
        <w:spacing w:line="240" w:lineRule="auto"/>
        <w:ind w:firstLine="708"/>
        <w:jc w:val="both"/>
        <w:rPr>
          <w:rFonts w:ascii="Times New Roman" w:hAnsi="Times New Roman"/>
          <w:szCs w:val="24"/>
          <w:lang w:eastAsia="hr-HR"/>
        </w:rPr>
      </w:pPr>
      <w:r>
        <w:rPr>
          <w:rFonts w:ascii="Times New Roman" w:hAnsi="Times New Roman"/>
          <w:szCs w:val="24"/>
          <w:lang w:eastAsia="hr-HR"/>
        </w:rPr>
        <w:t>Poslove u vezi s utvrđivanjem i naplatom poreza na korištenje javnih površina obavlja Ministarstvo financija – Porezna uprava.</w:t>
      </w:r>
    </w:p>
    <w:p w14:paraId="12EA306A" w14:textId="77777777" w:rsidR="00B73CF4" w:rsidRDefault="00B73CF4" w:rsidP="00366D32">
      <w:pPr>
        <w:spacing w:line="240" w:lineRule="auto"/>
        <w:jc w:val="both"/>
        <w:rPr>
          <w:rFonts w:ascii="Times New Roman" w:hAnsi="Times New Roman"/>
          <w:szCs w:val="24"/>
          <w:lang w:eastAsia="hr-HR"/>
        </w:rPr>
      </w:pPr>
    </w:p>
    <w:p w14:paraId="3D50192A" w14:textId="77777777" w:rsidR="007D459F" w:rsidRDefault="007D459F" w:rsidP="00366D32">
      <w:pPr>
        <w:spacing w:line="240" w:lineRule="auto"/>
        <w:jc w:val="both"/>
        <w:rPr>
          <w:rFonts w:ascii="Times New Roman" w:hAnsi="Times New Roman"/>
          <w:szCs w:val="24"/>
          <w:lang w:eastAsia="hr-HR"/>
        </w:rPr>
      </w:pPr>
    </w:p>
    <w:p w14:paraId="44E2451C" w14:textId="77777777" w:rsidR="007D459F" w:rsidRDefault="007D459F" w:rsidP="003934E7">
      <w:pPr>
        <w:pStyle w:val="Odlomakpopisa"/>
        <w:numPr>
          <w:ilvl w:val="0"/>
          <w:numId w:val="3"/>
        </w:numPr>
        <w:spacing w:line="240" w:lineRule="auto"/>
        <w:jc w:val="both"/>
        <w:rPr>
          <w:rFonts w:ascii="Times New Roman" w:hAnsi="Times New Roman"/>
          <w:szCs w:val="24"/>
          <w:lang w:eastAsia="hr-HR"/>
        </w:rPr>
      </w:pPr>
      <w:r>
        <w:rPr>
          <w:rFonts w:ascii="Times New Roman" w:hAnsi="Times New Roman"/>
          <w:szCs w:val="24"/>
          <w:lang w:eastAsia="hr-HR"/>
        </w:rPr>
        <w:t>NADLEŽNOST I NAČIN UTVRĐIVANJA</w:t>
      </w:r>
    </w:p>
    <w:p w14:paraId="37822FBE" w14:textId="77777777" w:rsidR="007D459F" w:rsidRDefault="007D459F" w:rsidP="007D459F">
      <w:pPr>
        <w:spacing w:line="240" w:lineRule="auto"/>
        <w:jc w:val="both"/>
        <w:rPr>
          <w:rFonts w:ascii="Times New Roman" w:hAnsi="Times New Roman"/>
          <w:szCs w:val="24"/>
          <w:lang w:eastAsia="hr-HR"/>
        </w:rPr>
      </w:pPr>
    </w:p>
    <w:p w14:paraId="186E6D6F" w14:textId="3B1E66B6" w:rsidR="007D459F" w:rsidRDefault="004807C4" w:rsidP="007D459F">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797F66">
        <w:rPr>
          <w:rFonts w:ascii="Times New Roman" w:hAnsi="Times New Roman"/>
          <w:b/>
          <w:szCs w:val="24"/>
          <w:lang w:eastAsia="hr-HR"/>
        </w:rPr>
        <w:t>0</w:t>
      </w:r>
      <w:r w:rsidR="007D459F">
        <w:rPr>
          <w:rFonts w:ascii="Times New Roman" w:hAnsi="Times New Roman"/>
          <w:b/>
          <w:szCs w:val="24"/>
          <w:lang w:eastAsia="hr-HR"/>
        </w:rPr>
        <w:t>.</w:t>
      </w:r>
    </w:p>
    <w:p w14:paraId="5F68F3E5" w14:textId="77777777" w:rsidR="007D459F" w:rsidRDefault="007D459F" w:rsidP="007D459F">
      <w:pPr>
        <w:spacing w:line="240" w:lineRule="auto"/>
        <w:jc w:val="both"/>
        <w:rPr>
          <w:rFonts w:ascii="Times New Roman" w:hAnsi="Times New Roman"/>
          <w:szCs w:val="24"/>
          <w:lang w:eastAsia="hr-HR"/>
        </w:rPr>
      </w:pPr>
      <w:r>
        <w:rPr>
          <w:rFonts w:ascii="Times New Roman" w:hAnsi="Times New Roman"/>
          <w:szCs w:val="24"/>
          <w:lang w:eastAsia="hr-HR"/>
        </w:rPr>
        <w:tab/>
        <w:t>Općina Dubravica poslove utvrđivanja, evidentiranja, nadzora, naplate i ovrhe radi naplate općinskih poreza propisanih ovom Odlukom u cijelosti prenosi na Ministarstvo financija, Porezna uprava.</w:t>
      </w:r>
    </w:p>
    <w:p w14:paraId="58617759" w14:textId="77777777" w:rsidR="007D459F" w:rsidRDefault="007D459F" w:rsidP="007D459F">
      <w:pPr>
        <w:spacing w:line="240" w:lineRule="auto"/>
        <w:jc w:val="both"/>
        <w:rPr>
          <w:rFonts w:ascii="Times New Roman" w:hAnsi="Times New Roman"/>
          <w:szCs w:val="24"/>
          <w:lang w:eastAsia="hr-HR"/>
        </w:rPr>
      </w:pPr>
      <w:r>
        <w:rPr>
          <w:rFonts w:ascii="Times New Roman" w:hAnsi="Times New Roman"/>
          <w:szCs w:val="24"/>
          <w:lang w:eastAsia="hr-HR"/>
        </w:rPr>
        <w:tab/>
        <w:t>Poreznoj upravi za obavljanje poslova iz stavka 1. ovog članka pripada naknada u iznosu od 5% ukupno naplaćenih prihoda.</w:t>
      </w:r>
    </w:p>
    <w:p w14:paraId="4E7EC0BB" w14:textId="04D29E62" w:rsidR="009D2499" w:rsidRDefault="007D459F" w:rsidP="007D459F">
      <w:pPr>
        <w:spacing w:line="240" w:lineRule="auto"/>
        <w:jc w:val="both"/>
        <w:rPr>
          <w:rFonts w:ascii="Times New Roman" w:hAnsi="Times New Roman"/>
          <w:szCs w:val="24"/>
          <w:lang w:eastAsia="hr-HR"/>
        </w:rPr>
      </w:pPr>
      <w:r>
        <w:rPr>
          <w:rFonts w:ascii="Times New Roman" w:hAnsi="Times New Roman"/>
          <w:szCs w:val="24"/>
          <w:lang w:eastAsia="hr-HR"/>
        </w:rPr>
        <w:tab/>
        <w:t>Porezna uprava dužna je do 5. u mjesecu za prethodni mjesec, Općini Dubravica dostavljati zbirna izvješća o utvrđenim i naplaćenim porezima.</w:t>
      </w:r>
      <w:r>
        <w:rPr>
          <w:rFonts w:ascii="Times New Roman" w:hAnsi="Times New Roman"/>
          <w:szCs w:val="24"/>
          <w:lang w:eastAsia="hr-HR"/>
        </w:rPr>
        <w:tab/>
      </w:r>
    </w:p>
    <w:p w14:paraId="7D065B64" w14:textId="41AE1595" w:rsidR="007D459F" w:rsidRDefault="0012069F" w:rsidP="009D2499">
      <w:pPr>
        <w:spacing w:line="240" w:lineRule="auto"/>
        <w:ind w:firstLine="708"/>
        <w:jc w:val="both"/>
        <w:rPr>
          <w:rFonts w:ascii="Times New Roman" w:hAnsi="Times New Roman"/>
          <w:szCs w:val="24"/>
          <w:lang w:eastAsia="hr-HR"/>
        </w:rPr>
      </w:pPr>
      <w:r>
        <w:rPr>
          <w:rFonts w:ascii="Times New Roman" w:hAnsi="Times New Roman"/>
          <w:szCs w:val="24"/>
          <w:lang w:eastAsia="hr-HR"/>
        </w:rPr>
        <w:t>Ovlašćuje se nadležna organizacija platnog prometa zadužena za raspoređivanje javnih prihoda da naknadu Poreznoj upravi obračuna i uplati u državni proračun, do zadnjeg dana u mjesecu za protekli mjesec.</w:t>
      </w:r>
    </w:p>
    <w:p w14:paraId="585F5A80" w14:textId="77777777" w:rsidR="004807C4" w:rsidRDefault="004807C4" w:rsidP="007D459F">
      <w:pPr>
        <w:spacing w:line="240" w:lineRule="auto"/>
        <w:jc w:val="both"/>
        <w:rPr>
          <w:rFonts w:ascii="Times New Roman" w:hAnsi="Times New Roman"/>
          <w:szCs w:val="24"/>
          <w:lang w:eastAsia="hr-HR"/>
        </w:rPr>
      </w:pPr>
    </w:p>
    <w:p w14:paraId="5D1FD4B6" w14:textId="77777777" w:rsidR="004807C4" w:rsidRDefault="004807C4" w:rsidP="007D459F">
      <w:pPr>
        <w:spacing w:line="240" w:lineRule="auto"/>
        <w:jc w:val="both"/>
        <w:rPr>
          <w:rFonts w:ascii="Times New Roman" w:hAnsi="Times New Roman"/>
          <w:szCs w:val="24"/>
          <w:lang w:eastAsia="hr-HR"/>
        </w:rPr>
      </w:pPr>
    </w:p>
    <w:p w14:paraId="29303FC2" w14:textId="77777777" w:rsidR="0012069F" w:rsidRDefault="0012069F" w:rsidP="003934E7">
      <w:pPr>
        <w:pStyle w:val="Odlomakpopisa"/>
        <w:numPr>
          <w:ilvl w:val="0"/>
          <w:numId w:val="3"/>
        </w:numPr>
        <w:spacing w:line="240" w:lineRule="auto"/>
        <w:jc w:val="both"/>
        <w:rPr>
          <w:rFonts w:ascii="Times New Roman" w:hAnsi="Times New Roman"/>
          <w:szCs w:val="24"/>
          <w:lang w:eastAsia="hr-HR"/>
        </w:rPr>
      </w:pPr>
      <w:r>
        <w:rPr>
          <w:rFonts w:ascii="Times New Roman" w:hAnsi="Times New Roman"/>
          <w:szCs w:val="24"/>
          <w:lang w:eastAsia="hr-HR"/>
        </w:rPr>
        <w:t>PRIJELAZNE I ZAVRŠNE ODREDBE</w:t>
      </w:r>
    </w:p>
    <w:p w14:paraId="3B0AAFB2" w14:textId="77777777" w:rsidR="0012069F" w:rsidRDefault="0012069F" w:rsidP="0012069F">
      <w:pPr>
        <w:spacing w:line="240" w:lineRule="auto"/>
        <w:jc w:val="both"/>
        <w:rPr>
          <w:rFonts w:ascii="Times New Roman" w:hAnsi="Times New Roman"/>
          <w:szCs w:val="24"/>
          <w:lang w:eastAsia="hr-HR"/>
        </w:rPr>
      </w:pPr>
    </w:p>
    <w:p w14:paraId="24031EAD" w14:textId="61C4B61C" w:rsidR="0012069F" w:rsidRDefault="004807C4" w:rsidP="0012069F">
      <w:pPr>
        <w:spacing w:line="240" w:lineRule="auto"/>
        <w:jc w:val="center"/>
        <w:rPr>
          <w:rFonts w:ascii="Times New Roman" w:hAnsi="Times New Roman"/>
          <w:b/>
          <w:szCs w:val="24"/>
          <w:lang w:eastAsia="hr-HR"/>
        </w:rPr>
      </w:pPr>
      <w:r>
        <w:rPr>
          <w:rFonts w:ascii="Times New Roman" w:hAnsi="Times New Roman"/>
          <w:b/>
          <w:szCs w:val="24"/>
          <w:lang w:eastAsia="hr-HR"/>
        </w:rPr>
        <w:lastRenderedPageBreak/>
        <w:t>Članak 1</w:t>
      </w:r>
      <w:r w:rsidR="00797F66">
        <w:rPr>
          <w:rFonts w:ascii="Times New Roman" w:hAnsi="Times New Roman"/>
          <w:b/>
          <w:szCs w:val="24"/>
          <w:lang w:eastAsia="hr-HR"/>
        </w:rPr>
        <w:t>1</w:t>
      </w:r>
      <w:r w:rsidR="0012069F">
        <w:rPr>
          <w:rFonts w:ascii="Times New Roman" w:hAnsi="Times New Roman"/>
          <w:b/>
          <w:szCs w:val="24"/>
          <w:lang w:eastAsia="hr-HR"/>
        </w:rPr>
        <w:t>.</w:t>
      </w:r>
    </w:p>
    <w:p w14:paraId="26BC929D" w14:textId="77777777" w:rsidR="0012069F" w:rsidRDefault="0012069F" w:rsidP="0012069F">
      <w:pPr>
        <w:spacing w:line="240" w:lineRule="auto"/>
        <w:jc w:val="both"/>
        <w:rPr>
          <w:rFonts w:ascii="Times New Roman" w:hAnsi="Times New Roman"/>
          <w:szCs w:val="24"/>
          <w:lang w:eastAsia="hr-HR"/>
        </w:rPr>
      </w:pPr>
      <w:r>
        <w:rPr>
          <w:rFonts w:ascii="Times New Roman" w:hAnsi="Times New Roman"/>
          <w:szCs w:val="24"/>
          <w:lang w:eastAsia="hr-HR"/>
        </w:rPr>
        <w:tab/>
        <w:t>Na utvrđivanje poreza, naplatu, žalbe, obnovu postupka, zastaru, ovršni postupak kao i sve ostale postupovne radnje primjenjuju se odredbe zakona kojim je uređen opći porezni postupak, osim ako je Zakonom o porezu na dohodak i Zakonom o lokalnim porezima drugačije određeno u kojem se slučaju primjenjuju odredbe tih zakona u postupcima utvrđivanja i naplate općinskih poreza.</w:t>
      </w:r>
    </w:p>
    <w:p w14:paraId="2B515A9E" w14:textId="77777777" w:rsidR="0012069F" w:rsidRDefault="0012069F" w:rsidP="0012069F">
      <w:pPr>
        <w:spacing w:line="240" w:lineRule="auto"/>
        <w:jc w:val="both"/>
        <w:rPr>
          <w:rFonts w:ascii="Times New Roman" w:hAnsi="Times New Roman"/>
          <w:szCs w:val="24"/>
          <w:lang w:eastAsia="hr-HR"/>
        </w:rPr>
      </w:pPr>
    </w:p>
    <w:p w14:paraId="1819147A" w14:textId="3F9E0959" w:rsidR="0012069F" w:rsidRPr="00797F66" w:rsidRDefault="004807C4" w:rsidP="00797F66">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797F66">
        <w:rPr>
          <w:rFonts w:ascii="Times New Roman" w:hAnsi="Times New Roman"/>
          <w:b/>
          <w:szCs w:val="24"/>
          <w:lang w:eastAsia="hr-HR"/>
        </w:rPr>
        <w:t>2</w:t>
      </w:r>
      <w:r w:rsidR="0012069F">
        <w:rPr>
          <w:rFonts w:ascii="Times New Roman" w:hAnsi="Times New Roman"/>
          <w:b/>
          <w:szCs w:val="24"/>
          <w:lang w:eastAsia="hr-HR"/>
        </w:rPr>
        <w:t>.</w:t>
      </w:r>
    </w:p>
    <w:p w14:paraId="54056C9D" w14:textId="77777777" w:rsidR="00FD7127" w:rsidRPr="00797F66" w:rsidRDefault="00FD7127" w:rsidP="00FD7127">
      <w:pPr>
        <w:spacing w:line="240" w:lineRule="auto"/>
        <w:ind w:firstLine="708"/>
        <w:jc w:val="both"/>
        <w:rPr>
          <w:rFonts w:ascii="Times New Roman" w:hAnsi="Times New Roman"/>
          <w:szCs w:val="24"/>
          <w:lang w:eastAsia="hr-HR"/>
        </w:rPr>
      </w:pPr>
      <w:r w:rsidRPr="00797F66">
        <w:rPr>
          <w:rFonts w:ascii="Times New Roman" w:hAnsi="Times New Roman"/>
          <w:szCs w:val="24"/>
          <w:lang w:eastAsia="hr-HR"/>
        </w:rPr>
        <w:t>Postupci utvrđivanja poreza započeti po odredbama Odluke o općinskim porezima Općine Dubravica (Službeni glasnik Općine Dubravica 06/2019 i Narodne novine broj 123/2019), koji nisu dovršeni do stupanja na snagu ove Odluke, dovršiti će se prema odredbama Odluke o općinskim porezima Općine Dubravica (Službeni glasnik Općine Dubravica 06/2019 i Narodne novine broj 123/2019).</w:t>
      </w:r>
    </w:p>
    <w:p w14:paraId="153355FA" w14:textId="77777777" w:rsidR="00007EC7" w:rsidRDefault="00007EC7" w:rsidP="0012069F">
      <w:pPr>
        <w:spacing w:line="240" w:lineRule="auto"/>
        <w:jc w:val="both"/>
        <w:rPr>
          <w:rFonts w:ascii="Times New Roman" w:hAnsi="Times New Roman"/>
          <w:szCs w:val="24"/>
          <w:lang w:eastAsia="hr-HR"/>
        </w:rPr>
      </w:pPr>
    </w:p>
    <w:p w14:paraId="6D762080" w14:textId="2E3A219B" w:rsidR="00007EC7" w:rsidRDefault="004807C4" w:rsidP="00007EC7">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797F66">
        <w:rPr>
          <w:rFonts w:ascii="Times New Roman" w:hAnsi="Times New Roman"/>
          <w:b/>
          <w:szCs w:val="24"/>
          <w:lang w:eastAsia="hr-HR"/>
        </w:rPr>
        <w:t>3</w:t>
      </w:r>
      <w:r w:rsidR="00007EC7">
        <w:rPr>
          <w:rFonts w:ascii="Times New Roman" w:hAnsi="Times New Roman"/>
          <w:b/>
          <w:szCs w:val="24"/>
          <w:lang w:eastAsia="hr-HR"/>
        </w:rPr>
        <w:t>.</w:t>
      </w:r>
    </w:p>
    <w:p w14:paraId="67C9AFAE" w14:textId="0F8DD722" w:rsidR="00007EC7" w:rsidRDefault="00007EC7" w:rsidP="00007EC7">
      <w:pPr>
        <w:spacing w:line="240" w:lineRule="auto"/>
        <w:jc w:val="both"/>
        <w:rPr>
          <w:rFonts w:ascii="Times New Roman" w:hAnsi="Times New Roman"/>
          <w:szCs w:val="24"/>
          <w:lang w:eastAsia="hr-HR"/>
        </w:rPr>
      </w:pPr>
      <w:r>
        <w:rPr>
          <w:rFonts w:ascii="Times New Roman" w:hAnsi="Times New Roman"/>
          <w:szCs w:val="24"/>
          <w:lang w:eastAsia="hr-HR"/>
        </w:rPr>
        <w:tab/>
        <w:t>Danom stupanja na snagu ove Odluke prestaje važiti Odluka o općinskim porezima Općine Dubravica (</w:t>
      </w:r>
      <w:r w:rsidR="00711DF6">
        <w:rPr>
          <w:rFonts w:ascii="Times New Roman" w:hAnsi="Times New Roman"/>
          <w:szCs w:val="24"/>
          <w:lang w:eastAsia="hr-HR"/>
        </w:rPr>
        <w:t xml:space="preserve">Službeni glasnik Općine Dubravica </w:t>
      </w:r>
      <w:r w:rsidR="003934E7">
        <w:rPr>
          <w:rFonts w:ascii="Times New Roman" w:hAnsi="Times New Roman"/>
          <w:szCs w:val="24"/>
          <w:lang w:eastAsia="hr-HR"/>
        </w:rPr>
        <w:t>06</w:t>
      </w:r>
      <w:r w:rsidR="00711DF6">
        <w:rPr>
          <w:rFonts w:ascii="Times New Roman" w:hAnsi="Times New Roman"/>
          <w:szCs w:val="24"/>
          <w:lang w:eastAsia="hr-HR"/>
        </w:rPr>
        <w:t>/201</w:t>
      </w:r>
      <w:r w:rsidR="003934E7">
        <w:rPr>
          <w:rFonts w:ascii="Times New Roman" w:hAnsi="Times New Roman"/>
          <w:szCs w:val="24"/>
          <w:lang w:eastAsia="hr-HR"/>
        </w:rPr>
        <w:t>9</w:t>
      </w:r>
      <w:r w:rsidR="00711DF6">
        <w:rPr>
          <w:rFonts w:ascii="Times New Roman" w:hAnsi="Times New Roman"/>
          <w:szCs w:val="24"/>
          <w:lang w:eastAsia="hr-HR"/>
        </w:rPr>
        <w:t xml:space="preserve"> i Narodne novine broj 1</w:t>
      </w:r>
      <w:r w:rsidR="003934E7">
        <w:rPr>
          <w:rFonts w:ascii="Times New Roman" w:hAnsi="Times New Roman"/>
          <w:szCs w:val="24"/>
          <w:lang w:eastAsia="hr-HR"/>
        </w:rPr>
        <w:t>23/2019</w:t>
      </w:r>
      <w:r>
        <w:rPr>
          <w:rFonts w:ascii="Times New Roman" w:hAnsi="Times New Roman"/>
          <w:szCs w:val="24"/>
          <w:lang w:eastAsia="hr-HR"/>
        </w:rPr>
        <w:t>).</w:t>
      </w:r>
    </w:p>
    <w:p w14:paraId="3F6596AE" w14:textId="77777777" w:rsidR="00F50D6D" w:rsidRDefault="00F50D6D" w:rsidP="00007EC7">
      <w:pPr>
        <w:spacing w:line="240" w:lineRule="auto"/>
        <w:jc w:val="both"/>
        <w:rPr>
          <w:rFonts w:ascii="Times New Roman" w:hAnsi="Times New Roman"/>
          <w:szCs w:val="24"/>
          <w:lang w:eastAsia="hr-HR"/>
        </w:rPr>
      </w:pPr>
    </w:p>
    <w:p w14:paraId="37525D57" w14:textId="2418D3A8" w:rsidR="00007EC7" w:rsidRDefault="004807C4" w:rsidP="00007EC7">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797F66">
        <w:rPr>
          <w:rFonts w:ascii="Times New Roman" w:hAnsi="Times New Roman"/>
          <w:b/>
          <w:szCs w:val="24"/>
          <w:lang w:eastAsia="hr-HR"/>
        </w:rPr>
        <w:t>4</w:t>
      </w:r>
      <w:r w:rsidR="00007EC7">
        <w:rPr>
          <w:rFonts w:ascii="Times New Roman" w:hAnsi="Times New Roman"/>
          <w:b/>
          <w:szCs w:val="24"/>
          <w:lang w:eastAsia="hr-HR"/>
        </w:rPr>
        <w:t>.</w:t>
      </w:r>
    </w:p>
    <w:p w14:paraId="6DD39B0F" w14:textId="06EEE499" w:rsidR="003E3EA7" w:rsidRDefault="00007EC7" w:rsidP="000F31DF">
      <w:pPr>
        <w:spacing w:line="240" w:lineRule="auto"/>
        <w:jc w:val="both"/>
        <w:rPr>
          <w:rFonts w:ascii="Times New Roman" w:hAnsi="Times New Roman"/>
          <w:szCs w:val="24"/>
          <w:lang w:eastAsia="hr-HR"/>
        </w:rPr>
      </w:pPr>
      <w:r>
        <w:rPr>
          <w:rFonts w:ascii="Times New Roman" w:hAnsi="Times New Roman"/>
          <w:szCs w:val="24"/>
          <w:lang w:eastAsia="hr-HR"/>
        </w:rPr>
        <w:tab/>
      </w:r>
      <w:r w:rsidR="000F31DF">
        <w:rPr>
          <w:rFonts w:ascii="Times New Roman" w:hAnsi="Times New Roman"/>
          <w:szCs w:val="24"/>
          <w:lang w:eastAsia="hr-HR"/>
        </w:rPr>
        <w:t xml:space="preserve">Ova Odluka stupa na snagu </w:t>
      </w:r>
      <w:r w:rsidR="00B07B76">
        <w:rPr>
          <w:rFonts w:ascii="Times New Roman" w:hAnsi="Times New Roman"/>
          <w:szCs w:val="24"/>
          <w:lang w:eastAsia="hr-HR"/>
        </w:rPr>
        <w:t xml:space="preserve">01.01.2024. godine. a objaviti će se u </w:t>
      </w:r>
      <w:r w:rsidR="007947F3">
        <w:rPr>
          <w:rFonts w:ascii="Times New Roman" w:hAnsi="Times New Roman"/>
          <w:szCs w:val="24"/>
          <w:lang w:eastAsia="hr-HR"/>
        </w:rPr>
        <w:t>Službenom glasniku Općine Dubravica</w:t>
      </w:r>
      <w:r w:rsidR="00B07B76">
        <w:rPr>
          <w:rFonts w:ascii="Times New Roman" w:hAnsi="Times New Roman"/>
          <w:szCs w:val="24"/>
          <w:lang w:eastAsia="hr-HR"/>
        </w:rPr>
        <w:t>.</w:t>
      </w:r>
    </w:p>
    <w:p w14:paraId="4A9525E6" w14:textId="77777777" w:rsidR="00007EC7" w:rsidRPr="00FD7127" w:rsidRDefault="00007EC7" w:rsidP="000F31DF">
      <w:pPr>
        <w:spacing w:line="240" w:lineRule="auto"/>
        <w:jc w:val="both"/>
        <w:rPr>
          <w:rFonts w:ascii="Times New Roman" w:hAnsi="Times New Roman"/>
          <w:color w:val="FF0000"/>
          <w:szCs w:val="24"/>
          <w:lang w:eastAsia="hr-HR"/>
        </w:rPr>
      </w:pPr>
    </w:p>
    <w:p w14:paraId="56DBBA86" w14:textId="73662165" w:rsidR="00007EC7" w:rsidRDefault="00007EC7" w:rsidP="00007EC7">
      <w:pPr>
        <w:spacing w:line="240" w:lineRule="auto"/>
        <w:jc w:val="both"/>
        <w:rPr>
          <w:rFonts w:ascii="Times New Roman" w:hAnsi="Times New Roman"/>
          <w:szCs w:val="24"/>
          <w:lang w:eastAsia="hr-HR"/>
        </w:rPr>
      </w:pP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sidR="00B07B76">
        <w:rPr>
          <w:rFonts w:ascii="Times New Roman" w:hAnsi="Times New Roman"/>
          <w:szCs w:val="24"/>
          <w:lang w:eastAsia="hr-HR"/>
        </w:rPr>
        <w:t>OPĆINSKO VIJEĆE OPĆINE DUBRAVICA</w:t>
      </w:r>
    </w:p>
    <w:p w14:paraId="3DEFD4C1" w14:textId="01A0D597" w:rsidR="00B07B76" w:rsidRDefault="00B07B76" w:rsidP="00B07B76">
      <w:pPr>
        <w:spacing w:line="240" w:lineRule="auto"/>
        <w:jc w:val="right"/>
        <w:rPr>
          <w:rFonts w:ascii="Times New Roman" w:hAnsi="Times New Roman"/>
          <w:szCs w:val="24"/>
          <w:lang w:eastAsia="hr-HR"/>
        </w:rPr>
      </w:pPr>
      <w:r>
        <w:rPr>
          <w:rFonts w:ascii="Times New Roman" w:hAnsi="Times New Roman"/>
          <w:szCs w:val="24"/>
          <w:lang w:eastAsia="hr-HR"/>
        </w:rPr>
        <w:t>Predsjednik Ivica Stiperski</w:t>
      </w:r>
    </w:p>
    <w:p w14:paraId="468F9BF1" w14:textId="122EC2BF" w:rsidR="00007EC7" w:rsidRPr="00007EC7" w:rsidRDefault="00007EC7" w:rsidP="00007EC7">
      <w:pPr>
        <w:spacing w:line="240" w:lineRule="auto"/>
        <w:jc w:val="both"/>
        <w:rPr>
          <w:rFonts w:ascii="Times New Roman" w:hAnsi="Times New Roman"/>
          <w:szCs w:val="24"/>
          <w:lang w:eastAsia="hr-HR"/>
        </w:rPr>
      </w:pP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p>
    <w:p w14:paraId="0E5E50A9" w14:textId="77777777" w:rsidR="00007EC7" w:rsidRPr="00007EC7" w:rsidRDefault="00007EC7" w:rsidP="00007EC7">
      <w:pPr>
        <w:spacing w:line="240" w:lineRule="auto"/>
        <w:jc w:val="both"/>
        <w:rPr>
          <w:rFonts w:ascii="Times New Roman" w:hAnsi="Times New Roman"/>
          <w:szCs w:val="24"/>
          <w:lang w:eastAsia="hr-HR"/>
        </w:rPr>
      </w:pPr>
    </w:p>
    <w:p w14:paraId="53490A48" w14:textId="77777777" w:rsidR="000562CA" w:rsidRPr="00807E28" w:rsidRDefault="000562CA" w:rsidP="00807E28">
      <w:pPr>
        <w:spacing w:line="240" w:lineRule="auto"/>
        <w:jc w:val="both"/>
        <w:rPr>
          <w:rFonts w:ascii="Times New Roman" w:hAnsi="Times New Roman"/>
          <w:szCs w:val="24"/>
          <w:lang w:eastAsia="hr-HR"/>
        </w:rPr>
      </w:pPr>
    </w:p>
    <w:p w14:paraId="341C5069" w14:textId="77777777" w:rsidR="003D0DED" w:rsidRDefault="003D0DED" w:rsidP="00521A6B">
      <w:pPr>
        <w:spacing w:line="240" w:lineRule="auto"/>
        <w:jc w:val="both"/>
        <w:rPr>
          <w:rFonts w:ascii="Times New Roman" w:hAnsi="Times New Roman"/>
          <w:szCs w:val="24"/>
          <w:lang w:eastAsia="hr-HR"/>
        </w:rPr>
      </w:pPr>
      <w:r>
        <w:rPr>
          <w:rFonts w:ascii="Times New Roman" w:hAnsi="Times New Roman"/>
          <w:szCs w:val="24"/>
          <w:lang w:eastAsia="hr-HR"/>
        </w:rPr>
        <w:tab/>
      </w:r>
    </w:p>
    <w:p w14:paraId="3D45A755" w14:textId="77777777" w:rsidR="00521A6B" w:rsidRPr="00521A6B" w:rsidRDefault="00521A6B" w:rsidP="00521A6B">
      <w:pPr>
        <w:spacing w:line="240" w:lineRule="auto"/>
        <w:jc w:val="both"/>
        <w:rPr>
          <w:rFonts w:ascii="Times New Roman" w:hAnsi="Times New Roman"/>
          <w:szCs w:val="24"/>
          <w:lang w:eastAsia="hr-HR"/>
        </w:rPr>
      </w:pPr>
      <w:r>
        <w:rPr>
          <w:rFonts w:ascii="Times New Roman" w:hAnsi="Times New Roman"/>
          <w:szCs w:val="24"/>
          <w:lang w:eastAsia="hr-HR"/>
        </w:rPr>
        <w:tab/>
      </w:r>
    </w:p>
    <w:p w14:paraId="343143E4" w14:textId="77777777" w:rsidR="00521A6B" w:rsidRPr="00521A6B" w:rsidRDefault="00521A6B" w:rsidP="00521A6B">
      <w:pPr>
        <w:spacing w:line="240" w:lineRule="auto"/>
        <w:jc w:val="both"/>
        <w:rPr>
          <w:rFonts w:ascii="Times New Roman" w:hAnsi="Times New Roman"/>
          <w:szCs w:val="24"/>
          <w:lang w:eastAsia="hr-HR"/>
        </w:rPr>
      </w:pPr>
    </w:p>
    <w:p w14:paraId="61065DC3" w14:textId="77777777" w:rsidR="00521A6B" w:rsidRPr="00521A6B" w:rsidRDefault="00521A6B" w:rsidP="00521A6B">
      <w:pPr>
        <w:spacing w:line="240" w:lineRule="auto"/>
        <w:jc w:val="center"/>
        <w:rPr>
          <w:rFonts w:ascii="Times New Roman" w:hAnsi="Times New Roman"/>
          <w:b/>
          <w:szCs w:val="24"/>
          <w:lang w:eastAsia="hr-HR"/>
        </w:rPr>
      </w:pPr>
    </w:p>
    <w:p w14:paraId="4C47FD2C" w14:textId="77777777" w:rsidR="00521A6B" w:rsidRPr="00521A6B" w:rsidRDefault="00521A6B">
      <w:pPr>
        <w:rPr>
          <w:rFonts w:ascii="Times New Roman" w:hAnsi="Times New Roman"/>
        </w:rPr>
      </w:pPr>
    </w:p>
    <w:sectPr w:rsidR="00521A6B" w:rsidRPr="00521A6B" w:rsidSect="00797F66">
      <w:pgSz w:w="11906" w:h="16838"/>
      <w:pgMar w:top="1276" w:right="1417"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16cid:durableId="884172703">
    <w:abstractNumId w:val="0"/>
  </w:num>
  <w:num w:numId="2" w16cid:durableId="1621112402">
    <w:abstractNumId w:val="2"/>
  </w:num>
  <w:num w:numId="3" w16cid:durableId="135164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B9"/>
    <w:rsid w:val="00000B6A"/>
    <w:rsid w:val="00007EC7"/>
    <w:rsid w:val="000562CA"/>
    <w:rsid w:val="00070D60"/>
    <w:rsid w:val="000A63E5"/>
    <w:rsid w:val="000F31DF"/>
    <w:rsid w:val="0012069F"/>
    <w:rsid w:val="00177C7C"/>
    <w:rsid w:val="001F77BA"/>
    <w:rsid w:val="00265524"/>
    <w:rsid w:val="00366D32"/>
    <w:rsid w:val="003934E7"/>
    <w:rsid w:val="003D0DED"/>
    <w:rsid w:val="003E3EA7"/>
    <w:rsid w:val="004807C4"/>
    <w:rsid w:val="004D1BC3"/>
    <w:rsid w:val="004E36C3"/>
    <w:rsid w:val="00521A6B"/>
    <w:rsid w:val="00533D9E"/>
    <w:rsid w:val="00602B1D"/>
    <w:rsid w:val="00685FC9"/>
    <w:rsid w:val="006D60B9"/>
    <w:rsid w:val="006E0A84"/>
    <w:rsid w:val="00711DF6"/>
    <w:rsid w:val="007947F3"/>
    <w:rsid w:val="00797F66"/>
    <w:rsid w:val="007D459F"/>
    <w:rsid w:val="00807E28"/>
    <w:rsid w:val="009630D8"/>
    <w:rsid w:val="009D2499"/>
    <w:rsid w:val="00A804FD"/>
    <w:rsid w:val="00B07B76"/>
    <w:rsid w:val="00B73CF4"/>
    <w:rsid w:val="00BC3AF8"/>
    <w:rsid w:val="00C117EC"/>
    <w:rsid w:val="00C201C4"/>
    <w:rsid w:val="00C25170"/>
    <w:rsid w:val="00D12997"/>
    <w:rsid w:val="00DE501B"/>
    <w:rsid w:val="00E8177D"/>
    <w:rsid w:val="00E91CEF"/>
    <w:rsid w:val="00F46805"/>
    <w:rsid w:val="00F50D6D"/>
    <w:rsid w:val="00F93B34"/>
    <w:rsid w:val="00FD71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4F82"/>
  <w15:chartTrackingRefBased/>
  <w15:docId w15:val="{D8F26E16-EA9A-4366-9992-8B138E32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27"/>
    <w:pPr>
      <w:spacing w:line="259" w:lineRule="auto"/>
      <w:jc w:val="left"/>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Indeks1">
    <w:name w:val="index 1"/>
    <w:basedOn w:val="Normal"/>
    <w:next w:val="Normal"/>
    <w:autoRedefine/>
    <w:uiPriority w:val="99"/>
    <w:semiHidden/>
    <w:unhideWhenUsed/>
    <w:rsid w:val="00521A6B"/>
    <w:pPr>
      <w:spacing w:line="240" w:lineRule="auto"/>
      <w:ind w:left="220" w:hanging="220"/>
    </w:pPr>
  </w:style>
  <w:style w:type="paragraph" w:styleId="Naslovindeksa">
    <w:name w:val="index heading"/>
    <w:basedOn w:val="Normal"/>
    <w:next w:val="Indeks1"/>
    <w:semiHidden/>
    <w:rsid w:val="00521A6B"/>
    <w:pPr>
      <w:spacing w:line="240" w:lineRule="auto"/>
    </w:pPr>
    <w:rPr>
      <w:rFonts w:ascii="Times New Roman" w:eastAsia="Calibri" w:hAnsi="Times New Roman"/>
      <w:sz w:val="24"/>
      <w:szCs w:val="20"/>
      <w:lang w:eastAsia="hr-HR"/>
    </w:rPr>
  </w:style>
  <w:style w:type="paragraph" w:styleId="Naslov">
    <w:name w:val="Title"/>
    <w:basedOn w:val="Normal"/>
    <w:link w:val="NaslovChar"/>
    <w:qFormat/>
    <w:rsid w:val="00521A6B"/>
    <w:pPr>
      <w:spacing w:line="240" w:lineRule="auto"/>
      <w:jc w:val="center"/>
    </w:pPr>
    <w:rPr>
      <w:rFonts w:ascii="Times New Roman" w:eastAsia="Calibri" w:hAnsi="Times New Roman"/>
      <w:b/>
      <w:sz w:val="28"/>
      <w:szCs w:val="20"/>
    </w:rPr>
  </w:style>
  <w:style w:type="character" w:customStyle="1" w:styleId="NaslovChar">
    <w:name w:val="Naslov Char"/>
    <w:basedOn w:val="Zadanifontodlomka"/>
    <w:link w:val="Naslov"/>
    <w:rsid w:val="00521A6B"/>
    <w:rPr>
      <w:rFonts w:ascii="Times New Roman" w:eastAsia="Calibri" w:hAnsi="Times New Roman" w:cs="Times New Roman"/>
      <w:b/>
      <w:sz w:val="28"/>
      <w:szCs w:val="20"/>
    </w:rPr>
  </w:style>
  <w:style w:type="paragraph" w:styleId="Odlomakpopisa">
    <w:name w:val="List Paragraph"/>
    <w:basedOn w:val="Normal"/>
    <w:uiPriority w:val="34"/>
    <w:qFormat/>
    <w:rsid w:val="00521A6B"/>
    <w:pPr>
      <w:ind w:left="720"/>
      <w:contextualSpacing/>
    </w:pPr>
  </w:style>
  <w:style w:type="paragraph" w:styleId="Tekstbalonia">
    <w:name w:val="Balloon Text"/>
    <w:basedOn w:val="Normal"/>
    <w:link w:val="TekstbaloniaChar"/>
    <w:uiPriority w:val="99"/>
    <w:semiHidden/>
    <w:unhideWhenUsed/>
    <w:rsid w:val="00000B6A"/>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00B6A"/>
    <w:rPr>
      <w:rFonts w:ascii="Segoe UI" w:eastAsia="Times New Roman" w:hAnsi="Segoe UI" w:cs="Segoe UI"/>
      <w:sz w:val="18"/>
      <w:szCs w:val="18"/>
    </w:rPr>
  </w:style>
  <w:style w:type="character" w:styleId="Hiperveza">
    <w:name w:val="Hyperlink"/>
    <w:basedOn w:val="Zadanifontodlomka"/>
    <w:uiPriority w:val="99"/>
    <w:semiHidden/>
    <w:unhideWhenUsed/>
    <w:rsid w:val="00393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3108">
      <w:bodyDiv w:val="1"/>
      <w:marLeft w:val="0"/>
      <w:marRight w:val="0"/>
      <w:marTop w:val="0"/>
      <w:marBottom w:val="0"/>
      <w:divBdr>
        <w:top w:val="none" w:sz="0" w:space="0" w:color="auto"/>
        <w:left w:val="none" w:sz="0" w:space="0" w:color="auto"/>
        <w:bottom w:val="none" w:sz="0" w:space="0" w:color="auto"/>
        <w:right w:val="none" w:sz="0" w:space="0" w:color="auto"/>
      </w:divBdr>
    </w:div>
    <w:div w:id="9098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3863"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ms.htm?id=582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11B6-B649-4442-99CC-D324EC4A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Pages>
  <Words>700</Words>
  <Characters>3992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33</cp:revision>
  <cp:lastPrinted>2019-11-21T13:55:00Z</cp:lastPrinted>
  <dcterms:created xsi:type="dcterms:W3CDTF">2018-05-11T08:22:00Z</dcterms:created>
  <dcterms:modified xsi:type="dcterms:W3CDTF">2023-10-25T05:30:00Z</dcterms:modified>
</cp:coreProperties>
</file>