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2B94" w14:textId="77777777" w:rsidR="00FD280A" w:rsidRPr="006D3892" w:rsidRDefault="00FD280A" w:rsidP="00FD280A">
      <w:pPr>
        <w:jc w:val="center"/>
        <w:rPr>
          <w:rFonts w:ascii="Times New Roman" w:hAnsi="Times New Roman" w:cs="Times New Roman"/>
          <w:b/>
          <w:bCs/>
        </w:rPr>
      </w:pPr>
      <w:r w:rsidRPr="006D3892">
        <w:rPr>
          <w:rFonts w:ascii="Times New Roman" w:hAnsi="Times New Roman" w:cs="Times New Roman"/>
          <w:b/>
          <w:bCs/>
        </w:rPr>
        <w:t>TOČKA 1. DNEVNOG REDA</w:t>
      </w:r>
    </w:p>
    <w:p w14:paraId="5C808D47" w14:textId="29B55D30" w:rsidR="00FD280A" w:rsidRPr="00A16F6B" w:rsidRDefault="00FD280A" w:rsidP="00080553">
      <w:pPr>
        <w:spacing w:after="0" w:line="240" w:lineRule="auto"/>
        <w:ind w:left="720"/>
        <w:jc w:val="center"/>
        <w:rPr>
          <w:b/>
          <w:bCs/>
        </w:rPr>
      </w:pPr>
      <w:r w:rsidRPr="00A16F6B">
        <w:rPr>
          <w:b/>
          <w:bCs/>
        </w:rPr>
        <w:t>Usvajanje zapisnika sa 06. sjednice Općinskog vijeća Općine Dubravica</w:t>
      </w:r>
    </w:p>
    <w:p w14:paraId="67CF4005" w14:textId="77777777" w:rsidR="00FD280A" w:rsidRDefault="00FD280A" w:rsidP="00FD280A">
      <w:pPr>
        <w:spacing w:after="0" w:line="240" w:lineRule="auto"/>
        <w:ind w:left="720"/>
        <w:jc w:val="both"/>
        <w:rPr>
          <w:b/>
          <w:bCs/>
          <w:color w:val="EE0000"/>
          <w:sz w:val="22"/>
          <w:szCs w:val="22"/>
        </w:rPr>
      </w:pPr>
    </w:p>
    <w:p w14:paraId="625A33E9" w14:textId="77777777" w:rsidR="00FD280A" w:rsidRPr="007535FD" w:rsidRDefault="00FD280A" w:rsidP="00FD280A">
      <w:pPr>
        <w:jc w:val="both"/>
        <w:rPr>
          <w:rFonts w:ascii="Times New Roman" w:hAnsi="Times New Roman" w:cs="Times New Roman"/>
          <w:sz w:val="22"/>
          <w:szCs w:val="22"/>
        </w:rPr>
      </w:pPr>
      <w:r w:rsidRPr="007535FD">
        <w:rPr>
          <w:rFonts w:ascii="Times New Roman" w:hAnsi="Times New Roman" w:cs="Times New Roman"/>
          <w:sz w:val="22"/>
          <w:szCs w:val="22"/>
        </w:rPr>
        <w:t>Predlagatelj: predsjednik Općinskog vijeća</w:t>
      </w:r>
    </w:p>
    <w:p w14:paraId="3986646F" w14:textId="77777777" w:rsidR="00FD280A" w:rsidRPr="007535FD" w:rsidRDefault="00FD280A" w:rsidP="00FD280A">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73C7DAA6" w14:textId="77777777" w:rsidR="00FD280A" w:rsidRPr="007535FD" w:rsidRDefault="00FD280A" w:rsidP="00FD280A">
      <w:pPr>
        <w:spacing w:after="0" w:line="240" w:lineRule="auto"/>
        <w:jc w:val="both"/>
        <w:rPr>
          <w:rFonts w:ascii="Times New Roman" w:hAnsi="Times New Roman" w:cs="Times New Roman"/>
          <w:sz w:val="22"/>
          <w:szCs w:val="22"/>
        </w:rPr>
      </w:pPr>
    </w:p>
    <w:p w14:paraId="551C1AD3" w14:textId="77777777" w:rsidR="00FD280A" w:rsidRPr="007535FD" w:rsidRDefault="00FD280A" w:rsidP="00FD280A">
      <w:pPr>
        <w:jc w:val="both"/>
        <w:rPr>
          <w:rFonts w:ascii="Times New Roman" w:hAnsi="Times New Roman" w:cs="Times New Roman"/>
          <w:sz w:val="22"/>
          <w:szCs w:val="22"/>
        </w:rPr>
      </w:pPr>
      <w:r w:rsidRPr="007535FD">
        <w:rPr>
          <w:rFonts w:ascii="Times New Roman" w:hAnsi="Times New Roman" w:cs="Times New Roman"/>
          <w:sz w:val="22"/>
          <w:szCs w:val="22"/>
        </w:rPr>
        <w:t xml:space="preserve">PRAVNA OSNOVA: </w:t>
      </w:r>
      <w:r>
        <w:rPr>
          <w:rFonts w:ascii="Times New Roman" w:hAnsi="Times New Roman" w:cs="Times New Roman"/>
          <w:sz w:val="22"/>
          <w:szCs w:val="22"/>
        </w:rPr>
        <w:t>Usvajanje zapisnika sa prethodne sjednice općinskog vijeća temelji se na č</w:t>
      </w:r>
      <w:r w:rsidRPr="007535FD">
        <w:rPr>
          <w:rFonts w:ascii="Times New Roman" w:hAnsi="Times New Roman" w:cs="Times New Roman"/>
          <w:sz w:val="22"/>
          <w:szCs w:val="22"/>
        </w:rPr>
        <w:t>lan</w:t>
      </w:r>
      <w:r>
        <w:rPr>
          <w:rFonts w:ascii="Times New Roman" w:hAnsi="Times New Roman" w:cs="Times New Roman"/>
          <w:sz w:val="22"/>
          <w:szCs w:val="22"/>
        </w:rPr>
        <w:t>ku</w:t>
      </w:r>
      <w:r w:rsidRPr="007535FD">
        <w:rPr>
          <w:rFonts w:ascii="Times New Roman" w:hAnsi="Times New Roman" w:cs="Times New Roman"/>
          <w:sz w:val="22"/>
          <w:szCs w:val="22"/>
        </w:rPr>
        <w:t xml:space="preserve"> 55. Poslovnika Općinskog vijeća Općine Dubravica („Službeni glasnik Općine Dubravica“ broj 01/2021) koji propisuje: „Prije prelaska na dnevni red usvaja se zapisnik s prethodne sjednice. Vijećnik ima pravo stavljati primjedbe na zapisnik, tražiti da se izmijeni netočno unesena izjava ili diskusija. O osnovanosti primjedbe odlučuje se bez rasprave. Ako je primjedba osnovana, u zapisnik će se unijeti odgovarajuće izmjene, a ako to vijećnik zatraži i određeni citat.“ </w:t>
      </w:r>
    </w:p>
    <w:p w14:paraId="323DE8B2" w14:textId="4931B356" w:rsidR="00FD280A" w:rsidRDefault="00FD280A" w:rsidP="00FD280A">
      <w:pPr>
        <w:jc w:val="both"/>
        <w:rPr>
          <w:rFonts w:ascii="Times New Roman" w:hAnsi="Times New Roman" w:cs="Times New Roman"/>
          <w:sz w:val="22"/>
          <w:szCs w:val="22"/>
        </w:rPr>
      </w:pPr>
      <w:r w:rsidRPr="006D3892">
        <w:rPr>
          <w:rFonts w:ascii="Times New Roman" w:hAnsi="Times New Roman" w:cs="Times New Roman"/>
          <w:sz w:val="22"/>
          <w:szCs w:val="22"/>
        </w:rPr>
        <w:t xml:space="preserve">PRIJEDLOG ZAPISNIKA </w:t>
      </w:r>
      <w:r w:rsidR="009C0BD5">
        <w:rPr>
          <w:rFonts w:ascii="Times New Roman" w:hAnsi="Times New Roman" w:cs="Times New Roman"/>
          <w:sz w:val="22"/>
          <w:szCs w:val="22"/>
        </w:rPr>
        <w:t>S</w:t>
      </w:r>
      <w:r w:rsidRPr="006D3892">
        <w:rPr>
          <w:rFonts w:ascii="Times New Roman" w:hAnsi="Times New Roman" w:cs="Times New Roman"/>
          <w:sz w:val="22"/>
          <w:szCs w:val="22"/>
        </w:rPr>
        <w:t>A 0</w:t>
      </w:r>
      <w:r>
        <w:rPr>
          <w:rFonts w:ascii="Times New Roman" w:hAnsi="Times New Roman" w:cs="Times New Roman"/>
          <w:sz w:val="22"/>
          <w:szCs w:val="22"/>
        </w:rPr>
        <w:t>6</w:t>
      </w:r>
      <w:r w:rsidRPr="006D3892">
        <w:rPr>
          <w:rFonts w:ascii="Times New Roman" w:hAnsi="Times New Roman" w:cs="Times New Roman"/>
          <w:sz w:val="22"/>
          <w:szCs w:val="22"/>
        </w:rPr>
        <w:t>. SJEDNICE OPĆINSKOG VIJEĆA:</w:t>
      </w:r>
    </w:p>
    <w:p w14:paraId="634B921B" w14:textId="77777777" w:rsidR="00A16F6B" w:rsidRPr="00A16F6B" w:rsidRDefault="00A16F6B" w:rsidP="006C15F1">
      <w:pPr>
        <w:jc w:val="center"/>
        <w:rPr>
          <w:rFonts w:ascii="Times New Roman" w:hAnsi="Times New Roman" w:cs="Times New Roman"/>
          <w:b/>
          <w:sz w:val="22"/>
          <w:szCs w:val="22"/>
        </w:rPr>
      </w:pPr>
      <w:r w:rsidRPr="00A16F6B">
        <w:rPr>
          <w:rFonts w:ascii="Times New Roman" w:hAnsi="Times New Roman" w:cs="Times New Roman"/>
          <w:b/>
          <w:sz w:val="22"/>
          <w:szCs w:val="22"/>
        </w:rPr>
        <w:t>ZAPISNIK</w:t>
      </w:r>
    </w:p>
    <w:p w14:paraId="6531048D" w14:textId="77777777" w:rsidR="00A16F6B" w:rsidRPr="00A16F6B" w:rsidRDefault="00A16F6B" w:rsidP="006C15F1">
      <w:pPr>
        <w:jc w:val="center"/>
        <w:rPr>
          <w:rFonts w:ascii="Times New Roman" w:hAnsi="Times New Roman" w:cs="Times New Roman"/>
          <w:sz w:val="22"/>
          <w:szCs w:val="22"/>
        </w:rPr>
      </w:pPr>
    </w:p>
    <w:p w14:paraId="23C5ABB5" w14:textId="73A7F649" w:rsidR="00A16F6B" w:rsidRPr="00A16F6B" w:rsidRDefault="00A16F6B" w:rsidP="006C15F1">
      <w:pPr>
        <w:jc w:val="center"/>
        <w:rPr>
          <w:rFonts w:ascii="Times New Roman" w:hAnsi="Times New Roman" w:cs="Times New Roman"/>
          <w:b/>
          <w:bCs/>
          <w:sz w:val="22"/>
          <w:szCs w:val="22"/>
        </w:rPr>
      </w:pPr>
      <w:r w:rsidRPr="00A16F6B">
        <w:rPr>
          <w:rFonts w:ascii="Times New Roman" w:hAnsi="Times New Roman" w:cs="Times New Roman"/>
          <w:b/>
          <w:bCs/>
          <w:sz w:val="22"/>
          <w:szCs w:val="22"/>
        </w:rPr>
        <w:t xml:space="preserve">sa 06. sjednice Općinskog vijeća Općine Dubravica </w:t>
      </w:r>
      <w:r w:rsidRPr="00A16F6B">
        <w:rPr>
          <w:rFonts w:ascii="Times New Roman" w:hAnsi="Times New Roman" w:cs="Times New Roman"/>
          <w:sz w:val="22"/>
          <w:szCs w:val="22"/>
        </w:rPr>
        <w:t xml:space="preserve">održane </w:t>
      </w:r>
      <w:r w:rsidRPr="00A16F6B">
        <w:rPr>
          <w:rFonts w:ascii="Times New Roman" w:hAnsi="Times New Roman" w:cs="Times New Roman"/>
          <w:b/>
          <w:sz w:val="22"/>
          <w:szCs w:val="22"/>
        </w:rPr>
        <w:t>u utorak 17. ožujka 2026. godine</w:t>
      </w:r>
      <w:r w:rsidRPr="00A16F6B">
        <w:rPr>
          <w:rFonts w:ascii="Times New Roman" w:hAnsi="Times New Roman" w:cs="Times New Roman"/>
          <w:b/>
          <w:bCs/>
          <w:sz w:val="22"/>
          <w:szCs w:val="22"/>
        </w:rPr>
        <w:t xml:space="preserve">, </w:t>
      </w:r>
      <w:r w:rsidRPr="00A16F6B">
        <w:rPr>
          <w:rFonts w:ascii="Times New Roman" w:hAnsi="Times New Roman" w:cs="Times New Roman"/>
          <w:sz w:val="22"/>
          <w:szCs w:val="22"/>
        </w:rPr>
        <w:t xml:space="preserve">u vijećnici Općine Dubravica s početkom u </w:t>
      </w:r>
      <w:r w:rsidRPr="00A16F6B">
        <w:rPr>
          <w:rFonts w:ascii="Times New Roman" w:hAnsi="Times New Roman" w:cs="Times New Roman"/>
          <w:b/>
          <w:bCs/>
          <w:sz w:val="22"/>
          <w:szCs w:val="22"/>
        </w:rPr>
        <w:t>18.00 sati.</w:t>
      </w:r>
    </w:p>
    <w:p w14:paraId="71590269" w14:textId="77777777" w:rsidR="00A16F6B" w:rsidRPr="00A16F6B" w:rsidRDefault="00A16F6B" w:rsidP="00A16F6B">
      <w:pPr>
        <w:jc w:val="both"/>
        <w:rPr>
          <w:rFonts w:ascii="Times New Roman" w:hAnsi="Times New Roman" w:cs="Times New Roman"/>
          <w:b/>
          <w:bCs/>
          <w:sz w:val="22"/>
          <w:szCs w:val="22"/>
        </w:rPr>
      </w:pPr>
      <w:r w:rsidRPr="00A16F6B">
        <w:rPr>
          <w:rFonts w:ascii="Times New Roman" w:hAnsi="Times New Roman" w:cs="Times New Roman"/>
          <w:b/>
          <w:bCs/>
          <w:sz w:val="22"/>
          <w:szCs w:val="22"/>
        </w:rPr>
        <w:t xml:space="preserve">NAZOČNI: </w:t>
      </w:r>
    </w:p>
    <w:p w14:paraId="6BEEA4BB" w14:textId="0DA04A28" w:rsidR="00A16F6B" w:rsidRPr="006C15F1" w:rsidRDefault="00A16F6B" w:rsidP="00A16F6B">
      <w:pPr>
        <w:widowControl w:val="0"/>
        <w:overflowPunct w:val="0"/>
        <w:adjustRightInd w:val="0"/>
        <w:jc w:val="both"/>
        <w:rPr>
          <w:rFonts w:ascii="Times New Roman" w:hAnsi="Times New Roman" w:cs="Times New Roman"/>
          <w:kern w:val="28"/>
          <w:sz w:val="22"/>
          <w:szCs w:val="22"/>
          <w:lang w:eastAsia="hr-HR"/>
        </w:rPr>
      </w:pPr>
      <w:r w:rsidRPr="00A16F6B">
        <w:rPr>
          <w:rFonts w:ascii="Times New Roman" w:hAnsi="Times New Roman" w:cs="Times New Roman"/>
          <w:sz w:val="22"/>
          <w:szCs w:val="22"/>
          <w:lang w:eastAsia="hr-HR"/>
        </w:rPr>
        <w:t xml:space="preserve">Ivica </w:t>
      </w:r>
      <w:proofErr w:type="spellStart"/>
      <w:r w:rsidRPr="00A16F6B">
        <w:rPr>
          <w:rFonts w:ascii="Times New Roman" w:hAnsi="Times New Roman" w:cs="Times New Roman"/>
          <w:sz w:val="22"/>
          <w:szCs w:val="22"/>
          <w:lang w:eastAsia="hr-HR"/>
        </w:rPr>
        <w:t>Stiperski</w:t>
      </w:r>
      <w:proofErr w:type="spellEnd"/>
      <w:r w:rsidRPr="00A16F6B">
        <w:rPr>
          <w:rFonts w:ascii="Times New Roman" w:hAnsi="Times New Roman" w:cs="Times New Roman"/>
          <w:sz w:val="22"/>
          <w:szCs w:val="22"/>
          <w:lang w:eastAsia="hr-HR"/>
        </w:rPr>
        <w:t xml:space="preserve">, Mario </w:t>
      </w:r>
      <w:proofErr w:type="spellStart"/>
      <w:r w:rsidRPr="00A16F6B">
        <w:rPr>
          <w:rFonts w:ascii="Times New Roman" w:hAnsi="Times New Roman" w:cs="Times New Roman"/>
          <w:sz w:val="22"/>
          <w:szCs w:val="22"/>
          <w:lang w:eastAsia="hr-HR"/>
        </w:rPr>
        <w:t>Čuk</w:t>
      </w:r>
      <w:proofErr w:type="spellEnd"/>
      <w:r w:rsidRPr="00A16F6B">
        <w:rPr>
          <w:rFonts w:ascii="Times New Roman" w:hAnsi="Times New Roman" w:cs="Times New Roman"/>
          <w:sz w:val="22"/>
          <w:szCs w:val="22"/>
          <w:lang w:eastAsia="hr-HR"/>
        </w:rPr>
        <w:t xml:space="preserve">, Franjo </w:t>
      </w:r>
      <w:proofErr w:type="spellStart"/>
      <w:r w:rsidRPr="00A16F6B">
        <w:rPr>
          <w:rFonts w:ascii="Times New Roman" w:hAnsi="Times New Roman" w:cs="Times New Roman"/>
          <w:sz w:val="22"/>
          <w:szCs w:val="22"/>
          <w:lang w:eastAsia="hr-HR"/>
        </w:rPr>
        <w:t>Frkanec</w:t>
      </w:r>
      <w:proofErr w:type="spellEnd"/>
      <w:r w:rsidRPr="00A16F6B">
        <w:rPr>
          <w:rFonts w:ascii="Times New Roman" w:hAnsi="Times New Roman" w:cs="Times New Roman"/>
          <w:sz w:val="22"/>
          <w:szCs w:val="22"/>
          <w:lang w:eastAsia="hr-HR"/>
        </w:rPr>
        <w:t xml:space="preserve">, Stjepan </w:t>
      </w:r>
      <w:proofErr w:type="spellStart"/>
      <w:r w:rsidRPr="00A16F6B">
        <w:rPr>
          <w:rFonts w:ascii="Times New Roman" w:hAnsi="Times New Roman" w:cs="Times New Roman"/>
          <w:sz w:val="22"/>
          <w:szCs w:val="22"/>
          <w:lang w:eastAsia="hr-HR"/>
        </w:rPr>
        <w:t>Vajdić</w:t>
      </w:r>
      <w:proofErr w:type="spellEnd"/>
      <w:r w:rsidRPr="00A16F6B">
        <w:rPr>
          <w:rFonts w:ascii="Times New Roman" w:hAnsi="Times New Roman" w:cs="Times New Roman"/>
          <w:sz w:val="22"/>
          <w:szCs w:val="22"/>
          <w:lang w:eastAsia="hr-HR"/>
        </w:rPr>
        <w:t xml:space="preserve">, Drago Horvat, Drago </w:t>
      </w:r>
      <w:proofErr w:type="spellStart"/>
      <w:r w:rsidRPr="00A16F6B">
        <w:rPr>
          <w:rFonts w:ascii="Times New Roman" w:hAnsi="Times New Roman" w:cs="Times New Roman"/>
          <w:sz w:val="22"/>
          <w:szCs w:val="22"/>
          <w:lang w:eastAsia="hr-HR"/>
        </w:rPr>
        <w:t>Prelec</w:t>
      </w:r>
      <w:proofErr w:type="spellEnd"/>
      <w:r w:rsidRPr="00A16F6B">
        <w:rPr>
          <w:rFonts w:ascii="Times New Roman" w:hAnsi="Times New Roman" w:cs="Times New Roman"/>
          <w:sz w:val="22"/>
          <w:szCs w:val="22"/>
          <w:lang w:eastAsia="hr-HR"/>
        </w:rPr>
        <w:t xml:space="preserve">, Mario Štritof, Josip </w:t>
      </w:r>
      <w:proofErr w:type="spellStart"/>
      <w:r w:rsidRPr="00A16F6B">
        <w:rPr>
          <w:rFonts w:ascii="Times New Roman" w:hAnsi="Times New Roman" w:cs="Times New Roman"/>
          <w:sz w:val="22"/>
          <w:szCs w:val="22"/>
          <w:lang w:eastAsia="hr-HR"/>
        </w:rPr>
        <w:t>Biff</w:t>
      </w:r>
      <w:proofErr w:type="spellEnd"/>
      <w:r w:rsidRPr="00A16F6B">
        <w:rPr>
          <w:rFonts w:ascii="Times New Roman" w:hAnsi="Times New Roman" w:cs="Times New Roman"/>
          <w:sz w:val="22"/>
          <w:szCs w:val="22"/>
          <w:lang w:eastAsia="hr-HR"/>
        </w:rPr>
        <w:t>, Damir Nemčić</w:t>
      </w:r>
    </w:p>
    <w:p w14:paraId="548D394B" w14:textId="594988EB" w:rsidR="00A16F6B" w:rsidRPr="00A16F6B" w:rsidRDefault="00A16F6B" w:rsidP="00A16F6B">
      <w:pPr>
        <w:jc w:val="both"/>
        <w:rPr>
          <w:rFonts w:ascii="Times New Roman" w:hAnsi="Times New Roman" w:cs="Times New Roman"/>
          <w:sz w:val="22"/>
          <w:szCs w:val="22"/>
        </w:rPr>
      </w:pPr>
      <w:r w:rsidRPr="00A16F6B">
        <w:rPr>
          <w:rFonts w:ascii="Times New Roman" w:hAnsi="Times New Roman" w:cs="Times New Roman"/>
          <w:b/>
          <w:bCs/>
          <w:sz w:val="22"/>
          <w:szCs w:val="22"/>
        </w:rPr>
        <w:t>ODSUTNI:</w:t>
      </w:r>
      <w:r w:rsidRPr="00A16F6B">
        <w:rPr>
          <w:rFonts w:ascii="Times New Roman" w:hAnsi="Times New Roman" w:cs="Times New Roman"/>
          <w:sz w:val="22"/>
          <w:szCs w:val="22"/>
        </w:rPr>
        <w:t xml:space="preserve"> /</w:t>
      </w:r>
    </w:p>
    <w:p w14:paraId="48DBE795" w14:textId="77777777" w:rsidR="00A16F6B" w:rsidRPr="00A16F6B" w:rsidRDefault="00A16F6B" w:rsidP="00A16F6B">
      <w:pPr>
        <w:jc w:val="both"/>
        <w:rPr>
          <w:rFonts w:ascii="Times New Roman" w:hAnsi="Times New Roman" w:cs="Times New Roman"/>
          <w:b/>
          <w:bCs/>
          <w:sz w:val="22"/>
          <w:szCs w:val="22"/>
        </w:rPr>
      </w:pPr>
      <w:r w:rsidRPr="00A16F6B">
        <w:rPr>
          <w:rFonts w:ascii="Times New Roman" w:hAnsi="Times New Roman" w:cs="Times New Roman"/>
          <w:b/>
          <w:bCs/>
          <w:sz w:val="22"/>
          <w:szCs w:val="22"/>
        </w:rPr>
        <w:t>OSTALI:</w:t>
      </w:r>
    </w:p>
    <w:p w14:paraId="37502A34" w14:textId="77777777" w:rsidR="00A16F6B" w:rsidRPr="00A16F6B" w:rsidRDefault="00A16F6B" w:rsidP="00A16F6B">
      <w:pPr>
        <w:widowControl w:val="0"/>
        <w:overflowPunct w:val="0"/>
        <w:adjustRightInd w:val="0"/>
        <w:jc w:val="both"/>
        <w:rPr>
          <w:rFonts w:ascii="Times New Roman" w:hAnsi="Times New Roman" w:cs="Times New Roman"/>
          <w:kern w:val="28"/>
          <w:sz w:val="22"/>
          <w:szCs w:val="22"/>
          <w:lang w:eastAsia="hr-HR"/>
        </w:rPr>
      </w:pPr>
      <w:r w:rsidRPr="00A16F6B">
        <w:rPr>
          <w:rFonts w:ascii="Times New Roman" w:hAnsi="Times New Roman" w:cs="Times New Roman"/>
          <w:kern w:val="28"/>
          <w:sz w:val="22"/>
          <w:szCs w:val="22"/>
          <w:lang w:eastAsia="hr-HR"/>
        </w:rPr>
        <w:t>Marin Štritof - načelnik Općine Dubravica</w:t>
      </w:r>
    </w:p>
    <w:p w14:paraId="196FD606" w14:textId="77777777" w:rsidR="00A16F6B" w:rsidRPr="00A16F6B" w:rsidRDefault="00A16F6B" w:rsidP="00A16F6B">
      <w:pPr>
        <w:widowControl w:val="0"/>
        <w:overflowPunct w:val="0"/>
        <w:adjustRightInd w:val="0"/>
        <w:jc w:val="both"/>
        <w:rPr>
          <w:rFonts w:ascii="Times New Roman" w:hAnsi="Times New Roman" w:cs="Times New Roman"/>
          <w:kern w:val="28"/>
          <w:sz w:val="22"/>
          <w:szCs w:val="22"/>
          <w:lang w:eastAsia="hr-HR"/>
        </w:rPr>
      </w:pPr>
      <w:r w:rsidRPr="00A16F6B">
        <w:rPr>
          <w:rFonts w:ascii="Times New Roman" w:hAnsi="Times New Roman" w:cs="Times New Roman"/>
          <w:kern w:val="28"/>
          <w:sz w:val="22"/>
          <w:szCs w:val="22"/>
          <w:lang w:eastAsia="hr-HR"/>
        </w:rPr>
        <w:t xml:space="preserve">Silvana </w:t>
      </w:r>
      <w:proofErr w:type="spellStart"/>
      <w:r w:rsidRPr="00A16F6B">
        <w:rPr>
          <w:rFonts w:ascii="Times New Roman" w:hAnsi="Times New Roman" w:cs="Times New Roman"/>
          <w:kern w:val="28"/>
          <w:sz w:val="22"/>
          <w:szCs w:val="22"/>
          <w:lang w:eastAsia="hr-HR"/>
        </w:rPr>
        <w:t>Kostanjšek</w:t>
      </w:r>
      <w:proofErr w:type="spellEnd"/>
      <w:r w:rsidRPr="00A16F6B">
        <w:rPr>
          <w:rFonts w:ascii="Times New Roman" w:hAnsi="Times New Roman" w:cs="Times New Roman"/>
          <w:kern w:val="28"/>
          <w:sz w:val="22"/>
          <w:szCs w:val="22"/>
          <w:lang w:eastAsia="hr-HR"/>
        </w:rPr>
        <w:t xml:space="preserve"> - pročelnica JUO Općine Dubravica</w:t>
      </w:r>
    </w:p>
    <w:p w14:paraId="72726271" w14:textId="77777777" w:rsidR="00A16F6B" w:rsidRPr="00A16F6B" w:rsidRDefault="00A16F6B" w:rsidP="00A16F6B">
      <w:pPr>
        <w:widowControl w:val="0"/>
        <w:overflowPunct w:val="0"/>
        <w:adjustRightInd w:val="0"/>
        <w:jc w:val="both"/>
        <w:rPr>
          <w:rFonts w:ascii="Times New Roman" w:hAnsi="Times New Roman" w:cs="Times New Roman"/>
          <w:kern w:val="28"/>
          <w:sz w:val="22"/>
          <w:szCs w:val="22"/>
          <w:lang w:eastAsia="hr-HR"/>
        </w:rPr>
      </w:pPr>
      <w:r w:rsidRPr="00A16F6B">
        <w:rPr>
          <w:rFonts w:ascii="Times New Roman" w:hAnsi="Times New Roman" w:cs="Times New Roman"/>
          <w:kern w:val="28"/>
          <w:sz w:val="22"/>
          <w:szCs w:val="22"/>
          <w:lang w:eastAsia="hr-HR"/>
        </w:rPr>
        <w:t>Jelena Pleić Župančić – viša referentica JUO Općine Dubravica, zapisničar</w:t>
      </w:r>
    </w:p>
    <w:p w14:paraId="29378715" w14:textId="77777777" w:rsidR="00A16F6B" w:rsidRPr="00A16F6B" w:rsidRDefault="00A16F6B" w:rsidP="00A16F6B">
      <w:pPr>
        <w:widowControl w:val="0"/>
        <w:tabs>
          <w:tab w:val="left" w:pos="5434"/>
        </w:tabs>
        <w:overflowPunct w:val="0"/>
        <w:adjustRightInd w:val="0"/>
        <w:jc w:val="both"/>
        <w:rPr>
          <w:rFonts w:ascii="Times New Roman" w:hAnsi="Times New Roman" w:cs="Times New Roman"/>
          <w:color w:val="000000"/>
          <w:kern w:val="28"/>
          <w:sz w:val="22"/>
          <w:szCs w:val="22"/>
          <w:lang w:eastAsia="hr-HR"/>
        </w:rPr>
      </w:pPr>
      <w:r w:rsidRPr="00A16F6B">
        <w:rPr>
          <w:rFonts w:ascii="Times New Roman" w:hAnsi="Times New Roman" w:cs="Times New Roman"/>
          <w:color w:val="000000"/>
          <w:kern w:val="28"/>
          <w:sz w:val="22"/>
          <w:szCs w:val="22"/>
          <w:lang w:eastAsia="hr-HR"/>
        </w:rPr>
        <w:t>Predstavnici medija - TV Zapad</w:t>
      </w:r>
      <w:r w:rsidRPr="00A16F6B">
        <w:rPr>
          <w:rFonts w:ascii="Times New Roman" w:hAnsi="Times New Roman" w:cs="Times New Roman"/>
          <w:color w:val="000000"/>
          <w:kern w:val="28"/>
          <w:sz w:val="22"/>
          <w:szCs w:val="22"/>
          <w:lang w:eastAsia="hr-HR"/>
        </w:rPr>
        <w:tab/>
      </w:r>
    </w:p>
    <w:p w14:paraId="5245F82F" w14:textId="77777777" w:rsidR="00A16F6B" w:rsidRPr="00A16F6B" w:rsidRDefault="00A16F6B" w:rsidP="00A16F6B">
      <w:pPr>
        <w:widowControl w:val="0"/>
        <w:overflowPunct w:val="0"/>
        <w:adjustRightInd w:val="0"/>
        <w:jc w:val="both"/>
        <w:rPr>
          <w:rFonts w:ascii="Times New Roman" w:hAnsi="Times New Roman" w:cs="Times New Roman"/>
          <w:kern w:val="28"/>
          <w:sz w:val="22"/>
          <w:szCs w:val="22"/>
          <w:lang w:eastAsia="hr-HR"/>
        </w:rPr>
      </w:pPr>
    </w:p>
    <w:p w14:paraId="30F86FC6" w14:textId="75167589" w:rsidR="00A16F6B" w:rsidRPr="006C15F1" w:rsidRDefault="00A16F6B" w:rsidP="006C15F1">
      <w:pPr>
        <w:widowControl w:val="0"/>
        <w:overflowPunct w:val="0"/>
        <w:adjustRightInd w:val="0"/>
        <w:jc w:val="both"/>
        <w:rPr>
          <w:rFonts w:ascii="Times New Roman" w:hAnsi="Times New Roman" w:cs="Times New Roman"/>
          <w:kern w:val="28"/>
          <w:sz w:val="22"/>
          <w:szCs w:val="22"/>
          <w:lang w:eastAsia="hr-HR"/>
        </w:rPr>
      </w:pPr>
      <w:r w:rsidRPr="00A16F6B">
        <w:rPr>
          <w:rFonts w:ascii="Times New Roman" w:hAnsi="Times New Roman" w:cs="Times New Roman"/>
          <w:kern w:val="28"/>
          <w:sz w:val="22"/>
          <w:szCs w:val="22"/>
          <w:lang w:eastAsia="hr-HR"/>
        </w:rPr>
        <w:lastRenderedPageBreak/>
        <w:t xml:space="preserve">Predsjedavajući Ivica </w:t>
      </w:r>
      <w:proofErr w:type="spellStart"/>
      <w:r w:rsidRPr="00A16F6B">
        <w:rPr>
          <w:rFonts w:ascii="Times New Roman" w:hAnsi="Times New Roman" w:cs="Times New Roman"/>
          <w:kern w:val="28"/>
          <w:sz w:val="22"/>
          <w:szCs w:val="22"/>
          <w:lang w:eastAsia="hr-HR"/>
        </w:rPr>
        <w:t>Stiperski</w:t>
      </w:r>
      <w:proofErr w:type="spellEnd"/>
      <w:r w:rsidRPr="00A16F6B">
        <w:rPr>
          <w:rFonts w:ascii="Times New Roman" w:hAnsi="Times New Roman" w:cs="Times New Roman"/>
          <w:kern w:val="28"/>
          <w:sz w:val="22"/>
          <w:szCs w:val="22"/>
          <w:lang w:eastAsia="hr-HR"/>
        </w:rPr>
        <w:t xml:space="preserve"> otvara sjednicu i pozdravlja nazočne, konstatira da je na početku sjednice nazočno devet (9) članova Općinskog vijeća, te da postoji kvorum pa se prelazi na</w:t>
      </w:r>
    </w:p>
    <w:p w14:paraId="736BDCA1" w14:textId="79A8049F" w:rsidR="00A16F6B" w:rsidRPr="006C15F1" w:rsidRDefault="00A16F6B" w:rsidP="006C15F1">
      <w:pPr>
        <w:jc w:val="both"/>
        <w:rPr>
          <w:rFonts w:ascii="Times New Roman" w:hAnsi="Times New Roman" w:cs="Times New Roman"/>
          <w:b/>
          <w:bCs/>
          <w:sz w:val="22"/>
          <w:szCs w:val="22"/>
        </w:rPr>
      </w:pPr>
      <w:r w:rsidRPr="00A16F6B">
        <w:rPr>
          <w:rFonts w:ascii="Times New Roman" w:hAnsi="Times New Roman" w:cs="Times New Roman"/>
          <w:b/>
          <w:bCs/>
          <w:sz w:val="22"/>
          <w:szCs w:val="22"/>
        </w:rPr>
        <w:t>UTVRĐIVANJE DNEVNOG REDA</w:t>
      </w:r>
      <w:r w:rsidRPr="00A16F6B">
        <w:rPr>
          <w:rFonts w:ascii="Times New Roman" w:hAnsi="Times New Roman" w:cs="Times New Roman"/>
          <w:sz w:val="22"/>
          <w:szCs w:val="22"/>
        </w:rPr>
        <w:tab/>
      </w:r>
    </w:p>
    <w:p w14:paraId="0BFC00EE" w14:textId="77777777" w:rsidR="00A16F6B" w:rsidRPr="00A16F6B" w:rsidRDefault="00A16F6B" w:rsidP="00A16F6B">
      <w:pPr>
        <w:ind w:firstLine="360"/>
        <w:jc w:val="both"/>
        <w:rPr>
          <w:rFonts w:ascii="Times New Roman" w:hAnsi="Times New Roman" w:cs="Times New Roman"/>
          <w:sz w:val="22"/>
          <w:szCs w:val="22"/>
        </w:rPr>
      </w:pPr>
      <w:r w:rsidRPr="00A16F6B">
        <w:rPr>
          <w:rFonts w:ascii="Times New Roman" w:hAnsi="Times New Roman" w:cs="Times New Roman"/>
          <w:color w:val="000000"/>
          <w:kern w:val="28"/>
          <w:sz w:val="22"/>
          <w:szCs w:val="22"/>
          <w:lang w:eastAsia="hr-HR"/>
        </w:rPr>
        <w:t>Nakon što je predsjedavajući predložio dnevni red, pitao je za primjedbe i dopune istog.</w:t>
      </w:r>
    </w:p>
    <w:p w14:paraId="5DBC686D" w14:textId="77777777" w:rsidR="00A16F6B" w:rsidRPr="00A16F6B" w:rsidRDefault="00A16F6B" w:rsidP="00A16F6B">
      <w:pPr>
        <w:ind w:firstLine="360"/>
        <w:jc w:val="both"/>
        <w:rPr>
          <w:rFonts w:ascii="Times New Roman" w:hAnsi="Times New Roman" w:cs="Times New Roman"/>
          <w:color w:val="000000"/>
          <w:kern w:val="28"/>
          <w:sz w:val="22"/>
          <w:szCs w:val="22"/>
          <w:lang w:eastAsia="hr-HR"/>
        </w:rPr>
      </w:pPr>
      <w:r w:rsidRPr="00A16F6B">
        <w:rPr>
          <w:rFonts w:ascii="Times New Roman" w:hAnsi="Times New Roman" w:cs="Times New Roman"/>
          <w:color w:val="000000"/>
          <w:kern w:val="28"/>
          <w:sz w:val="22"/>
          <w:szCs w:val="22"/>
          <w:lang w:eastAsia="hr-HR"/>
        </w:rPr>
        <w:t xml:space="preserve">Obzirom da primjedbi i dopuna dnevnog reda nema, Općinsko vijeće Općine Dubravica jednoglasno prihvaća dnevni red </w:t>
      </w:r>
      <w:r w:rsidRPr="00A16F6B">
        <w:rPr>
          <w:rFonts w:ascii="Times New Roman" w:hAnsi="Times New Roman" w:cs="Times New Roman"/>
          <w:kern w:val="28"/>
          <w:sz w:val="22"/>
          <w:szCs w:val="22"/>
          <w:lang w:eastAsia="hr-HR"/>
        </w:rPr>
        <w:t xml:space="preserve">sa 9 glasova </w:t>
      </w:r>
      <w:r w:rsidRPr="00A16F6B">
        <w:rPr>
          <w:rFonts w:ascii="Times New Roman" w:hAnsi="Times New Roman" w:cs="Times New Roman"/>
          <w:color w:val="000000"/>
          <w:kern w:val="28"/>
          <w:sz w:val="22"/>
          <w:szCs w:val="22"/>
          <w:lang w:eastAsia="hr-HR"/>
        </w:rPr>
        <w:t>ZA, 0 glasova PROTIV i 0 SUZDRŽANIH glasova.</w:t>
      </w:r>
    </w:p>
    <w:p w14:paraId="1FFEFFC2" w14:textId="77777777" w:rsidR="00A16F6B" w:rsidRPr="00A16F6B" w:rsidRDefault="00A16F6B" w:rsidP="00A16F6B">
      <w:pPr>
        <w:jc w:val="both"/>
        <w:rPr>
          <w:rFonts w:ascii="Times New Roman" w:hAnsi="Times New Roman" w:cs="Times New Roman"/>
          <w:sz w:val="22"/>
          <w:szCs w:val="22"/>
        </w:rPr>
      </w:pPr>
    </w:p>
    <w:p w14:paraId="4ECA6DAD" w14:textId="7C394FA9" w:rsidR="00A16F6B" w:rsidRPr="00A16F6B" w:rsidRDefault="00A16F6B" w:rsidP="006C15F1">
      <w:pPr>
        <w:tabs>
          <w:tab w:val="left" w:pos="3105"/>
        </w:tabs>
        <w:jc w:val="center"/>
        <w:rPr>
          <w:rFonts w:ascii="Times New Roman" w:hAnsi="Times New Roman" w:cs="Times New Roman"/>
          <w:b/>
          <w:sz w:val="22"/>
          <w:szCs w:val="22"/>
        </w:rPr>
      </w:pPr>
      <w:r w:rsidRPr="00A16F6B">
        <w:rPr>
          <w:rFonts w:ascii="Times New Roman" w:hAnsi="Times New Roman" w:cs="Times New Roman"/>
          <w:b/>
          <w:sz w:val="22"/>
          <w:szCs w:val="22"/>
        </w:rPr>
        <w:t>DNEVNI  RED</w:t>
      </w:r>
    </w:p>
    <w:p w14:paraId="46DE574B"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Usvajanje zapisnika sa 05. sjednice Općinskog vijeća Općine Dubravica</w:t>
      </w:r>
    </w:p>
    <w:p w14:paraId="5AC7C318"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Prijedlog Odluke o načinu pružanja javne usluge sakupljanja komunalnog otpada na području Općine Dubravica</w:t>
      </w:r>
    </w:p>
    <w:p w14:paraId="3C944A4F"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Prijedlog Odluke o prihvaćanju Izvješća o izvršenju Plana djelovanja u području prirodnih nepogoda za 2025. godinu</w:t>
      </w:r>
    </w:p>
    <w:p w14:paraId="1FF38355"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Prijedlog Odluke o isplati jednokratne novčane pomoći povodom Uskrsnih blagdana socijalno ugroženim osobama s područja Općine Dubravica</w:t>
      </w:r>
    </w:p>
    <w:p w14:paraId="5C02040E"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Prijedlog Odluke o usvajanju Izvješća o provedbi Plana upravljanja imovinom u vlasništvu Općine Dubravica za 2025. godinu</w:t>
      </w:r>
    </w:p>
    <w:p w14:paraId="5462856B"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Prijedlog Odluke o donošenju Procjene rizika od velikih nesreća za Općinu Dubravica</w:t>
      </w:r>
    </w:p>
    <w:p w14:paraId="62A54F22"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Prijedlog Odluke o prihvaćanju Izvještaja o rezultatima obavljenog popisa Inventurne komisije u 2025. godini</w:t>
      </w:r>
    </w:p>
    <w:p w14:paraId="7AD9AF74"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Prijedlog Odluke o primanju na znanje Izvješća Općinskoga načelnika o svom radu za 2025. godinu, razdoblje od 01.07.2025. - 31.12. 2025. godine</w:t>
      </w:r>
    </w:p>
    <w:p w14:paraId="0C2CE8C2"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Prijedlog Odluke o raspoređivanju sredstava za redovito godišnje financiranje političkih stranaka zastupljenih u Općinskom vijeću Općine Dubravica u 2026. godini</w:t>
      </w:r>
    </w:p>
    <w:p w14:paraId="31EA1872"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 xml:space="preserve">Prijedlog Odluke o prihvaćanju Godišnjeg plana održavanja </w:t>
      </w:r>
      <w:proofErr w:type="spellStart"/>
      <w:r w:rsidRPr="00A16F6B">
        <w:rPr>
          <w:rFonts w:ascii="Times New Roman" w:hAnsi="Times New Roman" w:cs="Times New Roman"/>
          <w:sz w:val="22"/>
          <w:szCs w:val="22"/>
        </w:rPr>
        <w:t>Creta</w:t>
      </w:r>
      <w:proofErr w:type="spellEnd"/>
      <w:r w:rsidRPr="00A16F6B">
        <w:rPr>
          <w:rFonts w:ascii="Times New Roman" w:hAnsi="Times New Roman" w:cs="Times New Roman"/>
          <w:sz w:val="22"/>
          <w:szCs w:val="22"/>
        </w:rPr>
        <w:t xml:space="preserve"> Dubravica za 2026. godinu s Izvješćem o provedenim aktivnostima u 2025. godini </w:t>
      </w:r>
    </w:p>
    <w:p w14:paraId="7CB88934"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Prijedlog Odluke o donošenju Akcijskog plana za energetski i klimatski održivi razvitak Općine Dubravica</w:t>
      </w:r>
    </w:p>
    <w:p w14:paraId="4E748E25"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Prijedlog Odluke o donošenju Strategije zelene urbane obnove Općine Dubravica za razdoblje od 2025.-2030.</w:t>
      </w:r>
    </w:p>
    <w:p w14:paraId="687DFDD3"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Prijedlog Odluke o usvajanju Plana upravljanja destinacijom Turističke zajednice Savsko-sutlanska dolina i brigi za razdoblje 2025.-2028.</w:t>
      </w:r>
    </w:p>
    <w:p w14:paraId="447F866E"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Prijedlog Odluke o dodjeli javnih priznanja na području Općine Dubravica u 2026. godini</w:t>
      </w:r>
    </w:p>
    <w:p w14:paraId="6B5510AF"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Prijedlog Odluke o imenovanju povjerenika i zamjenika povjerenika civilne zaštite na području Općine Dubravica</w:t>
      </w:r>
    </w:p>
    <w:p w14:paraId="396E0AE7" w14:textId="77777777" w:rsidR="00A16F6B" w:rsidRPr="00A16F6B" w:rsidRDefault="00A16F6B" w:rsidP="00A16F6B">
      <w:pPr>
        <w:numPr>
          <w:ilvl w:val="0"/>
          <w:numId w:val="1"/>
        </w:numPr>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Zamolbe</w:t>
      </w:r>
    </w:p>
    <w:p w14:paraId="4DA5072D" w14:textId="77777777" w:rsidR="00A16F6B" w:rsidRPr="00A16F6B" w:rsidRDefault="00A16F6B" w:rsidP="00A16F6B">
      <w:pPr>
        <w:pStyle w:val="Odlomakpopisa"/>
        <w:numPr>
          <w:ilvl w:val="0"/>
          <w:numId w:val="1"/>
        </w:numPr>
        <w:tabs>
          <w:tab w:val="left" w:pos="390"/>
          <w:tab w:val="left" w:pos="3105"/>
        </w:tabs>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Informacije i prijedlozi</w:t>
      </w:r>
    </w:p>
    <w:p w14:paraId="5E016B4F" w14:textId="7999C3C2" w:rsidR="00A16F6B" w:rsidRDefault="00A16F6B" w:rsidP="00A16F6B">
      <w:pPr>
        <w:pStyle w:val="Odlomakpopisa"/>
        <w:numPr>
          <w:ilvl w:val="0"/>
          <w:numId w:val="1"/>
        </w:numPr>
        <w:tabs>
          <w:tab w:val="left" w:pos="390"/>
          <w:tab w:val="left" w:pos="3105"/>
        </w:tabs>
        <w:spacing w:after="0" w:line="240" w:lineRule="auto"/>
        <w:jc w:val="both"/>
        <w:rPr>
          <w:rFonts w:ascii="Times New Roman" w:hAnsi="Times New Roman" w:cs="Times New Roman"/>
          <w:sz w:val="22"/>
          <w:szCs w:val="22"/>
        </w:rPr>
      </w:pPr>
      <w:r w:rsidRPr="00A16F6B">
        <w:rPr>
          <w:rFonts w:ascii="Times New Roman" w:hAnsi="Times New Roman" w:cs="Times New Roman"/>
          <w:sz w:val="22"/>
          <w:szCs w:val="22"/>
        </w:rPr>
        <w:t>Razno</w:t>
      </w:r>
    </w:p>
    <w:p w14:paraId="30D2CC4E" w14:textId="77777777" w:rsidR="006C15F1" w:rsidRDefault="006C15F1" w:rsidP="006C15F1">
      <w:pPr>
        <w:pStyle w:val="Odlomakpopisa"/>
        <w:tabs>
          <w:tab w:val="left" w:pos="390"/>
          <w:tab w:val="left" w:pos="3105"/>
        </w:tabs>
        <w:spacing w:after="0" w:line="240" w:lineRule="auto"/>
        <w:jc w:val="both"/>
        <w:rPr>
          <w:rFonts w:ascii="Times New Roman" w:hAnsi="Times New Roman" w:cs="Times New Roman"/>
          <w:sz w:val="22"/>
          <w:szCs w:val="22"/>
        </w:rPr>
      </w:pPr>
    </w:p>
    <w:p w14:paraId="408C8A0C" w14:textId="77777777" w:rsidR="006C15F1" w:rsidRDefault="006C15F1" w:rsidP="006C15F1">
      <w:pPr>
        <w:pStyle w:val="Odlomakpopisa"/>
        <w:tabs>
          <w:tab w:val="left" w:pos="390"/>
          <w:tab w:val="left" w:pos="3105"/>
        </w:tabs>
        <w:spacing w:after="0" w:line="240" w:lineRule="auto"/>
        <w:jc w:val="both"/>
        <w:rPr>
          <w:rFonts w:ascii="Times New Roman" w:hAnsi="Times New Roman" w:cs="Times New Roman"/>
          <w:sz w:val="22"/>
          <w:szCs w:val="22"/>
        </w:rPr>
      </w:pPr>
    </w:p>
    <w:p w14:paraId="02257FA0" w14:textId="77777777" w:rsidR="006C15F1" w:rsidRPr="006C15F1" w:rsidRDefault="006C15F1" w:rsidP="006C15F1">
      <w:pPr>
        <w:pStyle w:val="Odlomakpopisa"/>
        <w:tabs>
          <w:tab w:val="left" w:pos="390"/>
          <w:tab w:val="left" w:pos="3105"/>
        </w:tabs>
        <w:spacing w:after="0" w:line="240" w:lineRule="auto"/>
        <w:jc w:val="both"/>
        <w:rPr>
          <w:rFonts w:ascii="Times New Roman" w:hAnsi="Times New Roman" w:cs="Times New Roman"/>
          <w:sz w:val="22"/>
          <w:szCs w:val="22"/>
        </w:rPr>
      </w:pPr>
    </w:p>
    <w:p w14:paraId="777E9A1A" w14:textId="77777777"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b/>
          <w:sz w:val="22"/>
          <w:szCs w:val="22"/>
        </w:rPr>
        <w:lastRenderedPageBreak/>
        <w:t>Točka 1.</w:t>
      </w:r>
    </w:p>
    <w:p w14:paraId="4EEAC092" w14:textId="77777777"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b/>
          <w:sz w:val="22"/>
          <w:szCs w:val="22"/>
        </w:rPr>
        <w:t>Usvajanje zapisnika sa 05. sjednice Općinskog vijeća Općine Dubravica</w:t>
      </w:r>
    </w:p>
    <w:p w14:paraId="1EEA74E3" w14:textId="77777777" w:rsidR="00A16F6B" w:rsidRPr="00A16F6B" w:rsidRDefault="00A16F6B" w:rsidP="00A16F6B">
      <w:pPr>
        <w:tabs>
          <w:tab w:val="left" w:pos="360"/>
        </w:tabs>
        <w:jc w:val="both"/>
        <w:rPr>
          <w:rFonts w:ascii="Times New Roman" w:hAnsi="Times New Roman" w:cs="Times New Roman"/>
          <w:sz w:val="22"/>
          <w:szCs w:val="22"/>
        </w:rPr>
      </w:pPr>
      <w:r w:rsidRPr="00A16F6B">
        <w:rPr>
          <w:rFonts w:ascii="Times New Roman" w:hAnsi="Times New Roman" w:cs="Times New Roman"/>
          <w:sz w:val="22"/>
          <w:szCs w:val="22"/>
        </w:rPr>
        <w:tab/>
      </w:r>
      <w:r w:rsidRPr="00A16F6B">
        <w:rPr>
          <w:rFonts w:ascii="Times New Roman" w:hAnsi="Times New Roman" w:cs="Times New Roman"/>
          <w:sz w:val="22"/>
          <w:szCs w:val="22"/>
        </w:rPr>
        <w:tab/>
        <w:t xml:space="preserve">Predsjedavajući Ivica </w:t>
      </w:r>
      <w:proofErr w:type="spellStart"/>
      <w:r w:rsidRPr="00A16F6B">
        <w:rPr>
          <w:rFonts w:ascii="Times New Roman" w:hAnsi="Times New Roman" w:cs="Times New Roman"/>
          <w:sz w:val="22"/>
          <w:szCs w:val="22"/>
        </w:rPr>
        <w:t>Stiperski</w:t>
      </w:r>
      <w:proofErr w:type="spellEnd"/>
      <w:r w:rsidRPr="00A16F6B">
        <w:rPr>
          <w:rFonts w:ascii="Times New Roman" w:hAnsi="Times New Roman" w:cs="Times New Roman"/>
          <w:sz w:val="22"/>
          <w:szCs w:val="22"/>
        </w:rPr>
        <w:t xml:space="preserve"> govori da su vijećnici zaprimili zapisnik 05. sjednice Općinskog vijeća, te otvara raspravu o prihvaćanju istoga. </w:t>
      </w:r>
    </w:p>
    <w:p w14:paraId="2392E5C2" w14:textId="77777777" w:rsidR="00A16F6B" w:rsidRPr="00A16F6B" w:rsidRDefault="00A16F6B" w:rsidP="00A16F6B">
      <w:pPr>
        <w:tabs>
          <w:tab w:val="left" w:pos="360"/>
        </w:tabs>
        <w:jc w:val="both"/>
        <w:rPr>
          <w:rFonts w:ascii="Times New Roman" w:hAnsi="Times New Roman" w:cs="Times New Roman"/>
          <w:sz w:val="22"/>
          <w:szCs w:val="22"/>
        </w:rPr>
      </w:pPr>
      <w:r w:rsidRPr="00A16F6B">
        <w:rPr>
          <w:rFonts w:ascii="Times New Roman" w:hAnsi="Times New Roman" w:cs="Times New Roman"/>
          <w:sz w:val="22"/>
          <w:szCs w:val="22"/>
        </w:rPr>
        <w:tab/>
      </w:r>
      <w:r w:rsidRPr="00A16F6B">
        <w:rPr>
          <w:rFonts w:ascii="Times New Roman" w:hAnsi="Times New Roman" w:cs="Times New Roman"/>
          <w:sz w:val="22"/>
          <w:szCs w:val="22"/>
        </w:rPr>
        <w:tab/>
        <w:t>Predsjedavajući pokreće raspravu.</w:t>
      </w:r>
    </w:p>
    <w:p w14:paraId="6C5B59C5" w14:textId="739DD71E" w:rsidR="00A16F6B" w:rsidRPr="006C15F1" w:rsidRDefault="00A16F6B" w:rsidP="006C15F1">
      <w:pPr>
        <w:tabs>
          <w:tab w:val="left" w:pos="360"/>
        </w:tabs>
        <w:jc w:val="both"/>
        <w:rPr>
          <w:rFonts w:ascii="Times New Roman" w:hAnsi="Times New Roman" w:cs="Times New Roman"/>
          <w:sz w:val="22"/>
          <w:szCs w:val="22"/>
        </w:rPr>
      </w:pPr>
      <w:r w:rsidRPr="00A16F6B">
        <w:rPr>
          <w:rFonts w:ascii="Times New Roman" w:hAnsi="Times New Roman" w:cs="Times New Roman"/>
          <w:sz w:val="22"/>
          <w:szCs w:val="22"/>
        </w:rPr>
        <w:tab/>
      </w:r>
      <w:r w:rsidRPr="00A16F6B">
        <w:rPr>
          <w:rFonts w:ascii="Times New Roman" w:hAnsi="Times New Roman" w:cs="Times New Roman"/>
          <w:sz w:val="22"/>
          <w:szCs w:val="22"/>
        </w:rPr>
        <w:tab/>
        <w:t>Obzirom da se rasprava ne vodi, predsjedavajući provodi glasovanje, a Općinsko vijeće Općine Dubravica jednoglasno sa 9 glasova “ZA”, 0 glasova “PROTIV” i 0 “SUZDRŽANIH” glasova usvaja zapisnik sa 05. sjednice Općinskog vijeća Općine Dubravica.</w:t>
      </w:r>
    </w:p>
    <w:p w14:paraId="078FD9E0" w14:textId="77777777"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b/>
          <w:sz w:val="22"/>
          <w:szCs w:val="22"/>
        </w:rPr>
        <w:t>Točka 2.</w:t>
      </w:r>
    </w:p>
    <w:p w14:paraId="34A60ADE" w14:textId="77777777" w:rsidR="00A16F6B" w:rsidRPr="00A16F6B" w:rsidRDefault="00A16F6B" w:rsidP="00A16F6B">
      <w:pPr>
        <w:jc w:val="both"/>
        <w:rPr>
          <w:rFonts w:ascii="Times New Roman" w:hAnsi="Times New Roman" w:cs="Times New Roman"/>
          <w:b/>
          <w:bCs/>
          <w:sz w:val="22"/>
          <w:szCs w:val="22"/>
        </w:rPr>
      </w:pPr>
      <w:r w:rsidRPr="00A16F6B">
        <w:rPr>
          <w:rFonts w:ascii="Times New Roman" w:hAnsi="Times New Roman" w:cs="Times New Roman"/>
          <w:b/>
          <w:bCs/>
          <w:sz w:val="22"/>
          <w:szCs w:val="22"/>
        </w:rPr>
        <w:t>Odluka o načinu pružanja javne usluge sakupljanja komunalnog otpada na području Općine Dubravica</w:t>
      </w:r>
    </w:p>
    <w:p w14:paraId="60FBABBB" w14:textId="77777777" w:rsidR="00A16F6B" w:rsidRPr="00A16F6B" w:rsidRDefault="00A16F6B" w:rsidP="00A16F6B">
      <w:pPr>
        <w:jc w:val="both"/>
        <w:rPr>
          <w:rFonts w:ascii="Times New Roman" w:hAnsi="Times New Roman" w:cs="Times New Roman"/>
          <w:sz w:val="22"/>
          <w:szCs w:val="22"/>
        </w:rPr>
      </w:pPr>
      <w:r w:rsidRPr="00A16F6B">
        <w:rPr>
          <w:rFonts w:ascii="Times New Roman" w:hAnsi="Times New Roman" w:cs="Times New Roman"/>
          <w:sz w:val="22"/>
          <w:szCs w:val="22"/>
        </w:rPr>
        <w:t xml:space="preserve">           Predsjedavajući daje riječ načelniku Marinu Štritofu koji ukratko pojašnjava prijedlog</w:t>
      </w:r>
      <w:bookmarkStart w:id="0" w:name="_Hlk210631036"/>
      <w:r w:rsidRPr="00A16F6B">
        <w:rPr>
          <w:rFonts w:ascii="Times New Roman" w:hAnsi="Times New Roman" w:cs="Times New Roman"/>
          <w:sz w:val="22"/>
          <w:szCs w:val="22"/>
        </w:rPr>
        <w:t xml:space="preserve"> </w:t>
      </w:r>
      <w:bookmarkEnd w:id="0"/>
      <w:r w:rsidRPr="00A16F6B">
        <w:rPr>
          <w:rFonts w:ascii="Times New Roman" w:hAnsi="Times New Roman" w:cs="Times New Roman"/>
          <w:sz w:val="22"/>
          <w:szCs w:val="22"/>
        </w:rPr>
        <w:t>Odluke o načinu pružanja javne usluge sakupljanja komunalnog otpada na području Općine Dubravica.</w:t>
      </w:r>
    </w:p>
    <w:p w14:paraId="31F810E8" w14:textId="77777777" w:rsidR="00A16F6B" w:rsidRPr="00A16F6B" w:rsidRDefault="00A16F6B" w:rsidP="00A16F6B">
      <w:pPr>
        <w:tabs>
          <w:tab w:val="left" w:pos="360"/>
        </w:tabs>
        <w:jc w:val="both"/>
        <w:rPr>
          <w:rFonts w:ascii="Times New Roman" w:hAnsi="Times New Roman" w:cs="Times New Roman"/>
          <w:sz w:val="22"/>
          <w:szCs w:val="22"/>
        </w:rPr>
      </w:pPr>
      <w:r w:rsidRPr="00A16F6B">
        <w:rPr>
          <w:rFonts w:ascii="Times New Roman" w:hAnsi="Times New Roman" w:cs="Times New Roman"/>
          <w:sz w:val="22"/>
          <w:szCs w:val="22"/>
        </w:rPr>
        <w:tab/>
      </w:r>
      <w:r w:rsidRPr="00A16F6B">
        <w:rPr>
          <w:rFonts w:ascii="Times New Roman" w:hAnsi="Times New Roman" w:cs="Times New Roman"/>
          <w:sz w:val="22"/>
          <w:szCs w:val="22"/>
        </w:rPr>
        <w:tab/>
        <w:t>Predsjedavajući pokreće raspravu.</w:t>
      </w:r>
    </w:p>
    <w:p w14:paraId="5AEDDDE0" w14:textId="3E931B47" w:rsidR="00A16F6B" w:rsidRPr="006C15F1" w:rsidRDefault="00A16F6B" w:rsidP="00A16F6B">
      <w:pPr>
        <w:jc w:val="both"/>
        <w:rPr>
          <w:rFonts w:ascii="Times New Roman" w:hAnsi="Times New Roman" w:cs="Times New Roman"/>
          <w:sz w:val="22"/>
          <w:szCs w:val="22"/>
        </w:rPr>
      </w:pPr>
      <w:r w:rsidRPr="00A16F6B">
        <w:rPr>
          <w:rFonts w:ascii="Times New Roman" w:hAnsi="Times New Roman" w:cs="Times New Roman"/>
          <w:sz w:val="22"/>
          <w:szCs w:val="22"/>
        </w:rPr>
        <w:t>Obzirom da se rasprava ne vodi, predsjedavajući provodi glasovanje, a Općinsko vijeće Općine Dubravica jednoglasno sa 9 glasova „ZA“, 0 glasova “PROTIV” i 0 “SUZDRŽANIH” glasova donosi Odluku o načinu pružanja javne usluge sakupljanja komunalnog otpada na području Općine Dubravica.</w:t>
      </w:r>
    </w:p>
    <w:p w14:paraId="7265B689" w14:textId="77777777"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b/>
          <w:sz w:val="22"/>
          <w:szCs w:val="22"/>
        </w:rPr>
        <w:t>Točka 3.</w:t>
      </w:r>
    </w:p>
    <w:p w14:paraId="43188FA5" w14:textId="77777777" w:rsidR="00A16F6B" w:rsidRPr="00A16F6B" w:rsidRDefault="00A16F6B" w:rsidP="00A16F6B">
      <w:pPr>
        <w:ind w:firstLine="708"/>
        <w:jc w:val="both"/>
        <w:rPr>
          <w:rFonts w:ascii="Times New Roman" w:hAnsi="Times New Roman" w:cs="Times New Roman"/>
          <w:b/>
          <w:bCs/>
          <w:sz w:val="22"/>
          <w:szCs w:val="22"/>
        </w:rPr>
      </w:pPr>
      <w:r w:rsidRPr="00A16F6B">
        <w:rPr>
          <w:rFonts w:ascii="Times New Roman" w:hAnsi="Times New Roman" w:cs="Times New Roman"/>
          <w:b/>
          <w:bCs/>
          <w:sz w:val="22"/>
          <w:szCs w:val="22"/>
        </w:rPr>
        <w:t>Odluka o prihvaćanju Izvješća o izvršenju Plana djelovanja u području prirodnih nepogoda za 2025. godinu</w:t>
      </w:r>
    </w:p>
    <w:p w14:paraId="204B79BF" w14:textId="77777777" w:rsidR="00A16F6B" w:rsidRPr="00A16F6B" w:rsidRDefault="00A16F6B" w:rsidP="00A16F6B">
      <w:pPr>
        <w:ind w:firstLine="708"/>
        <w:jc w:val="both"/>
        <w:rPr>
          <w:rFonts w:ascii="Times New Roman" w:hAnsi="Times New Roman" w:cs="Times New Roman"/>
          <w:sz w:val="22"/>
          <w:szCs w:val="22"/>
        </w:rPr>
      </w:pPr>
      <w:r w:rsidRPr="00A16F6B">
        <w:rPr>
          <w:rFonts w:ascii="Times New Roman" w:hAnsi="Times New Roman" w:cs="Times New Roman"/>
          <w:sz w:val="22"/>
          <w:szCs w:val="22"/>
        </w:rPr>
        <w:t xml:space="preserve">Predsjedavajući daje riječ pročelnici Silvani </w:t>
      </w:r>
      <w:proofErr w:type="spellStart"/>
      <w:r w:rsidRPr="00A16F6B">
        <w:rPr>
          <w:rFonts w:ascii="Times New Roman" w:hAnsi="Times New Roman" w:cs="Times New Roman"/>
          <w:sz w:val="22"/>
          <w:szCs w:val="22"/>
        </w:rPr>
        <w:t>Kostanjšek</w:t>
      </w:r>
      <w:proofErr w:type="spellEnd"/>
      <w:r w:rsidRPr="00A16F6B">
        <w:rPr>
          <w:rFonts w:ascii="Times New Roman" w:hAnsi="Times New Roman" w:cs="Times New Roman"/>
          <w:sz w:val="22"/>
          <w:szCs w:val="22"/>
        </w:rPr>
        <w:t xml:space="preserve"> koja ukratko pojašnjava prijedlog Odluke o prihvaćanju Izvješća o izvršenju Plana djelovanja u području prirodnih nepogoda za 2025. godinu.</w:t>
      </w:r>
      <w:r w:rsidRPr="00A16F6B">
        <w:rPr>
          <w:rFonts w:ascii="Times New Roman" w:hAnsi="Times New Roman" w:cs="Times New Roman"/>
          <w:sz w:val="22"/>
          <w:szCs w:val="22"/>
        </w:rPr>
        <w:tab/>
      </w:r>
      <w:r w:rsidRPr="00A16F6B">
        <w:rPr>
          <w:rFonts w:ascii="Times New Roman" w:hAnsi="Times New Roman" w:cs="Times New Roman"/>
          <w:sz w:val="22"/>
          <w:szCs w:val="22"/>
        </w:rPr>
        <w:tab/>
      </w:r>
    </w:p>
    <w:p w14:paraId="0A8A4ED6" w14:textId="77777777" w:rsidR="00A16F6B" w:rsidRPr="00A16F6B" w:rsidRDefault="00A16F6B" w:rsidP="00A16F6B">
      <w:pPr>
        <w:ind w:firstLine="708"/>
        <w:jc w:val="both"/>
        <w:rPr>
          <w:rFonts w:ascii="Times New Roman" w:hAnsi="Times New Roman" w:cs="Times New Roman"/>
          <w:sz w:val="22"/>
          <w:szCs w:val="22"/>
        </w:rPr>
      </w:pPr>
      <w:r w:rsidRPr="00A16F6B">
        <w:rPr>
          <w:rFonts w:ascii="Times New Roman" w:hAnsi="Times New Roman" w:cs="Times New Roman"/>
          <w:sz w:val="22"/>
          <w:szCs w:val="22"/>
        </w:rPr>
        <w:t>Predsjedavajući pokreće raspravu.</w:t>
      </w:r>
    </w:p>
    <w:p w14:paraId="76FF0EED" w14:textId="77777777" w:rsidR="00A16F6B" w:rsidRPr="00A16F6B" w:rsidRDefault="00A16F6B" w:rsidP="00A16F6B">
      <w:pPr>
        <w:ind w:firstLine="708"/>
        <w:jc w:val="both"/>
        <w:rPr>
          <w:rFonts w:ascii="Times New Roman" w:hAnsi="Times New Roman" w:cs="Times New Roman"/>
          <w:sz w:val="22"/>
          <w:szCs w:val="22"/>
        </w:rPr>
      </w:pPr>
      <w:r w:rsidRPr="00A16F6B">
        <w:rPr>
          <w:rFonts w:ascii="Times New Roman" w:hAnsi="Times New Roman" w:cs="Times New Roman"/>
          <w:sz w:val="22"/>
          <w:szCs w:val="22"/>
        </w:rPr>
        <w:t>Obzirom da se rasprava ne vodi, predsjedavajući provodi glasovanje, a Općinsko vijeće Općine Dubravica jednoglasno sa 9 glasova „ZA“, 0 glasova “PROTIV” i 0 “SUZDRŽANIH” glasova donosi Odluku o prihvaćanju Izvješća o izvršenju Plana djelovanja u području prirodnih nepogoda za 2025. godinu.</w:t>
      </w:r>
      <w:r w:rsidRPr="00A16F6B">
        <w:rPr>
          <w:rFonts w:ascii="Times New Roman" w:hAnsi="Times New Roman" w:cs="Times New Roman"/>
          <w:sz w:val="22"/>
          <w:szCs w:val="22"/>
        </w:rPr>
        <w:tab/>
      </w:r>
    </w:p>
    <w:p w14:paraId="31EC9A3A" w14:textId="77777777" w:rsidR="00A16F6B" w:rsidRPr="00A16F6B" w:rsidRDefault="00A16F6B" w:rsidP="00A16F6B">
      <w:pPr>
        <w:jc w:val="both"/>
        <w:rPr>
          <w:rFonts w:ascii="Times New Roman" w:hAnsi="Times New Roman" w:cs="Times New Roman"/>
          <w:sz w:val="22"/>
          <w:szCs w:val="22"/>
        </w:rPr>
      </w:pPr>
    </w:p>
    <w:p w14:paraId="5CE56DEC" w14:textId="77777777" w:rsidR="00A16F6B" w:rsidRPr="00A16F6B" w:rsidRDefault="00A16F6B" w:rsidP="00A16F6B">
      <w:pPr>
        <w:tabs>
          <w:tab w:val="left" w:pos="360"/>
        </w:tabs>
        <w:jc w:val="both"/>
        <w:rPr>
          <w:rFonts w:ascii="Times New Roman" w:hAnsi="Times New Roman" w:cs="Times New Roman"/>
          <w:b/>
          <w:sz w:val="22"/>
          <w:szCs w:val="22"/>
        </w:rPr>
      </w:pPr>
      <w:r w:rsidRPr="00A16F6B">
        <w:rPr>
          <w:rFonts w:ascii="Times New Roman" w:hAnsi="Times New Roman" w:cs="Times New Roman"/>
          <w:b/>
          <w:sz w:val="22"/>
          <w:szCs w:val="22"/>
        </w:rPr>
        <w:lastRenderedPageBreak/>
        <w:t>Točka 4.</w:t>
      </w:r>
    </w:p>
    <w:p w14:paraId="68B6E22E" w14:textId="77777777" w:rsidR="00A16F6B" w:rsidRPr="00A16F6B" w:rsidRDefault="00A16F6B" w:rsidP="00A16F6B">
      <w:pPr>
        <w:ind w:left="927"/>
        <w:jc w:val="both"/>
        <w:rPr>
          <w:rFonts w:ascii="Times New Roman" w:hAnsi="Times New Roman" w:cs="Times New Roman"/>
          <w:b/>
          <w:bCs/>
          <w:sz w:val="22"/>
          <w:szCs w:val="22"/>
        </w:rPr>
      </w:pPr>
      <w:r w:rsidRPr="00A16F6B">
        <w:rPr>
          <w:rFonts w:ascii="Times New Roman" w:hAnsi="Times New Roman" w:cs="Times New Roman"/>
          <w:b/>
          <w:bCs/>
          <w:sz w:val="22"/>
          <w:szCs w:val="22"/>
        </w:rPr>
        <w:t>Odluka o isplati jednokratne novčane pomoći povodom Uskrsnih blagdana socijalno ugroženim osobama s područja Općine Dubravica</w:t>
      </w:r>
    </w:p>
    <w:p w14:paraId="4B0FEAAF" w14:textId="77777777" w:rsidR="00A16F6B" w:rsidRPr="00A16F6B" w:rsidRDefault="00A16F6B" w:rsidP="00A16F6B">
      <w:pPr>
        <w:jc w:val="both"/>
        <w:rPr>
          <w:rFonts w:ascii="Times New Roman" w:eastAsia="Calibri" w:hAnsi="Times New Roman" w:cs="Times New Roman"/>
          <w:sz w:val="22"/>
          <w:szCs w:val="22"/>
        </w:rPr>
      </w:pPr>
      <w:r w:rsidRPr="00A16F6B">
        <w:rPr>
          <w:rFonts w:ascii="Times New Roman" w:hAnsi="Times New Roman" w:cs="Times New Roman"/>
          <w:b/>
          <w:bCs/>
          <w:sz w:val="22"/>
          <w:szCs w:val="22"/>
        </w:rPr>
        <w:t xml:space="preserve">           </w:t>
      </w:r>
      <w:r w:rsidRPr="00A16F6B">
        <w:rPr>
          <w:rFonts w:ascii="Times New Roman" w:hAnsi="Times New Roman" w:cs="Times New Roman"/>
          <w:sz w:val="22"/>
          <w:szCs w:val="22"/>
        </w:rPr>
        <w:t xml:space="preserve"> Predsjedavajući daje riječ pročelnici Silvani </w:t>
      </w:r>
      <w:proofErr w:type="spellStart"/>
      <w:r w:rsidRPr="00A16F6B">
        <w:rPr>
          <w:rFonts w:ascii="Times New Roman" w:hAnsi="Times New Roman" w:cs="Times New Roman"/>
          <w:sz w:val="22"/>
          <w:szCs w:val="22"/>
        </w:rPr>
        <w:t>Kostanjšek</w:t>
      </w:r>
      <w:proofErr w:type="spellEnd"/>
      <w:r w:rsidRPr="00A16F6B">
        <w:rPr>
          <w:rFonts w:ascii="Times New Roman" w:hAnsi="Times New Roman" w:cs="Times New Roman"/>
          <w:sz w:val="22"/>
          <w:szCs w:val="22"/>
        </w:rPr>
        <w:t xml:space="preserve"> koja ukratko</w:t>
      </w:r>
      <w:r w:rsidRPr="00A16F6B">
        <w:rPr>
          <w:rFonts w:ascii="Times New Roman" w:hAnsi="Times New Roman" w:cs="Times New Roman"/>
          <w:b/>
          <w:bCs/>
          <w:sz w:val="22"/>
          <w:szCs w:val="22"/>
        </w:rPr>
        <w:t xml:space="preserve"> </w:t>
      </w:r>
      <w:r w:rsidRPr="00A16F6B">
        <w:rPr>
          <w:rFonts w:ascii="Times New Roman" w:hAnsi="Times New Roman" w:cs="Times New Roman"/>
          <w:sz w:val="22"/>
          <w:szCs w:val="22"/>
        </w:rPr>
        <w:t>pojašnjava prijedlog Odluke o isplati jednokratne novčane pomoći povodom Uskrsnih blagdana socijalno ugroženim osobama s područja Općine Dubravica.</w:t>
      </w:r>
      <w:r w:rsidRPr="00A16F6B">
        <w:rPr>
          <w:rFonts w:ascii="Times New Roman" w:eastAsia="Calibri" w:hAnsi="Times New Roman" w:cs="Times New Roman"/>
          <w:sz w:val="22"/>
          <w:szCs w:val="22"/>
        </w:rPr>
        <w:t xml:space="preserve"> Ovom se Odlukom odobrava isplata jednokratne novčane pomoći socijalno ugroženim osobama s područja Općine Dubravica povodom Uskrsnih blagdana. Jednokratna novčana pomoć određuje se u iznosu od</w:t>
      </w:r>
      <w:r w:rsidRPr="00A16F6B">
        <w:rPr>
          <w:rFonts w:ascii="Times New Roman" w:eastAsia="Calibri" w:hAnsi="Times New Roman" w:cs="Times New Roman"/>
          <w:color w:val="FF0000"/>
          <w:sz w:val="22"/>
          <w:szCs w:val="22"/>
        </w:rPr>
        <w:t xml:space="preserve"> </w:t>
      </w:r>
      <w:r w:rsidRPr="00A16F6B">
        <w:rPr>
          <w:rFonts w:ascii="Times New Roman" w:eastAsia="Calibri" w:hAnsi="Times New Roman" w:cs="Times New Roman"/>
          <w:sz w:val="22"/>
          <w:szCs w:val="22"/>
        </w:rPr>
        <w:t>80,00 EUR.</w:t>
      </w:r>
    </w:p>
    <w:p w14:paraId="08E8C620" w14:textId="2C8A588C" w:rsidR="00A16F6B" w:rsidRPr="006C15F1" w:rsidRDefault="00A16F6B" w:rsidP="00A16F6B">
      <w:pPr>
        <w:jc w:val="both"/>
        <w:rPr>
          <w:rFonts w:ascii="Times New Roman" w:hAnsi="Times New Roman" w:cs="Times New Roman"/>
          <w:b/>
          <w:bCs/>
          <w:sz w:val="22"/>
          <w:szCs w:val="22"/>
        </w:rPr>
      </w:pPr>
      <w:r w:rsidRPr="00A16F6B">
        <w:rPr>
          <w:rFonts w:ascii="Times New Roman" w:hAnsi="Times New Roman" w:cs="Times New Roman"/>
          <w:sz w:val="22"/>
          <w:szCs w:val="22"/>
        </w:rPr>
        <w:t xml:space="preserve">             Predsjedavajući pokreće raspravu.</w:t>
      </w:r>
      <w:r w:rsidRPr="00A16F6B">
        <w:rPr>
          <w:rFonts w:ascii="Times New Roman" w:hAnsi="Times New Roman" w:cs="Times New Roman"/>
          <w:sz w:val="22"/>
          <w:szCs w:val="22"/>
        </w:rPr>
        <w:tab/>
      </w:r>
      <w:r w:rsidRPr="00A16F6B">
        <w:rPr>
          <w:rFonts w:ascii="Times New Roman" w:hAnsi="Times New Roman" w:cs="Times New Roman"/>
          <w:sz w:val="22"/>
          <w:szCs w:val="22"/>
        </w:rPr>
        <w:tab/>
      </w:r>
      <w:r w:rsidRPr="00A16F6B">
        <w:rPr>
          <w:rFonts w:ascii="Times New Roman" w:hAnsi="Times New Roman" w:cs="Times New Roman"/>
          <w:sz w:val="22"/>
          <w:szCs w:val="22"/>
        </w:rPr>
        <w:tab/>
      </w:r>
      <w:r w:rsidRPr="00A16F6B">
        <w:rPr>
          <w:rFonts w:ascii="Times New Roman" w:hAnsi="Times New Roman" w:cs="Times New Roman"/>
          <w:sz w:val="22"/>
          <w:szCs w:val="22"/>
        </w:rPr>
        <w:tab/>
      </w:r>
      <w:r w:rsidRPr="00A16F6B">
        <w:rPr>
          <w:rFonts w:ascii="Times New Roman" w:hAnsi="Times New Roman" w:cs="Times New Roman"/>
          <w:sz w:val="22"/>
          <w:szCs w:val="22"/>
        </w:rPr>
        <w:tab/>
        <w:t xml:space="preserve">                                             </w:t>
      </w:r>
      <w:r w:rsidRPr="00A16F6B">
        <w:rPr>
          <w:rFonts w:ascii="Times New Roman" w:hAnsi="Times New Roman" w:cs="Times New Roman"/>
          <w:sz w:val="22"/>
          <w:szCs w:val="22"/>
        </w:rPr>
        <w:tab/>
        <w:t xml:space="preserve"> Obzirom da se rasprava ne vodi, predsjedavajući provodi glasovanje, a Općinsko vijeće Općine Dubravica jednoglasno sa 9 glasova “ZA”, 0 glasova “PROTIV” i 0 “SUZDRŽANIH” glasova donosi Odluku o isplati jednokratne novčane pomoći povodom Uskrsnih blagdana socijalno ugroženim osobama s područja Općine Dubravica.</w:t>
      </w:r>
    </w:p>
    <w:p w14:paraId="65056F6C" w14:textId="77777777"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b/>
          <w:sz w:val="22"/>
          <w:szCs w:val="22"/>
        </w:rPr>
        <w:t>Točka 5.</w:t>
      </w:r>
    </w:p>
    <w:p w14:paraId="1C906C1C" w14:textId="77777777" w:rsidR="00A16F6B" w:rsidRPr="00A16F6B" w:rsidRDefault="00A16F6B" w:rsidP="00A16F6B">
      <w:pPr>
        <w:ind w:left="927"/>
        <w:jc w:val="both"/>
        <w:rPr>
          <w:rFonts w:ascii="Times New Roman" w:hAnsi="Times New Roman" w:cs="Times New Roman"/>
          <w:b/>
          <w:bCs/>
          <w:sz w:val="22"/>
          <w:szCs w:val="22"/>
        </w:rPr>
      </w:pPr>
      <w:r w:rsidRPr="00A16F6B">
        <w:rPr>
          <w:rFonts w:ascii="Times New Roman" w:hAnsi="Times New Roman" w:cs="Times New Roman"/>
          <w:b/>
          <w:bCs/>
          <w:sz w:val="22"/>
          <w:szCs w:val="22"/>
        </w:rPr>
        <w:t>Odluka o usvajanju Izvješća o provedbi Plana upravljanja imovinom u vlasništvu Općine Dubravica za 2025. godinu</w:t>
      </w:r>
    </w:p>
    <w:p w14:paraId="6B903AE5" w14:textId="77777777" w:rsidR="00A16F6B" w:rsidRPr="00A16F6B" w:rsidRDefault="00A16F6B" w:rsidP="00A16F6B">
      <w:pPr>
        <w:jc w:val="both"/>
        <w:rPr>
          <w:rFonts w:ascii="Times New Roman" w:hAnsi="Times New Roman" w:cs="Times New Roman"/>
          <w:sz w:val="22"/>
          <w:szCs w:val="22"/>
        </w:rPr>
      </w:pPr>
      <w:r w:rsidRPr="00A16F6B">
        <w:rPr>
          <w:rFonts w:ascii="Times New Roman" w:hAnsi="Times New Roman" w:cs="Times New Roman"/>
          <w:sz w:val="22"/>
          <w:szCs w:val="22"/>
        </w:rPr>
        <w:t xml:space="preserve">            Predsjedavajući daje riječ pročelnici Silvani </w:t>
      </w:r>
      <w:proofErr w:type="spellStart"/>
      <w:r w:rsidRPr="00A16F6B">
        <w:rPr>
          <w:rFonts w:ascii="Times New Roman" w:hAnsi="Times New Roman" w:cs="Times New Roman"/>
          <w:sz w:val="22"/>
          <w:szCs w:val="22"/>
        </w:rPr>
        <w:t>Kostanjšek</w:t>
      </w:r>
      <w:proofErr w:type="spellEnd"/>
      <w:r w:rsidRPr="00A16F6B">
        <w:rPr>
          <w:rFonts w:ascii="Times New Roman" w:hAnsi="Times New Roman" w:cs="Times New Roman"/>
          <w:sz w:val="22"/>
          <w:szCs w:val="22"/>
        </w:rPr>
        <w:t xml:space="preserve"> koja ukratko pojašnjava prijedlog Odluke o usvajanju Izvješća o provedbi Plana upravljanja imovinom u vlasništvu Općine Dubravica za 2025. godinu</w:t>
      </w:r>
    </w:p>
    <w:p w14:paraId="17306366" w14:textId="77777777" w:rsidR="00A16F6B" w:rsidRPr="00A16F6B" w:rsidRDefault="00A16F6B" w:rsidP="00A16F6B">
      <w:pPr>
        <w:ind w:firstLine="708"/>
        <w:jc w:val="both"/>
        <w:rPr>
          <w:rFonts w:ascii="Times New Roman" w:hAnsi="Times New Roman" w:cs="Times New Roman"/>
          <w:sz w:val="22"/>
          <w:szCs w:val="22"/>
        </w:rPr>
      </w:pPr>
      <w:r w:rsidRPr="00A16F6B">
        <w:rPr>
          <w:rFonts w:ascii="Times New Roman" w:hAnsi="Times New Roman" w:cs="Times New Roman"/>
          <w:sz w:val="22"/>
          <w:szCs w:val="22"/>
        </w:rPr>
        <w:t>Predsjedavajući pokreće raspravu.</w:t>
      </w:r>
    </w:p>
    <w:p w14:paraId="6592080B" w14:textId="5273BFF6" w:rsidR="00A16F6B" w:rsidRPr="006C15F1" w:rsidRDefault="00A16F6B" w:rsidP="00A16F6B">
      <w:pPr>
        <w:jc w:val="both"/>
        <w:rPr>
          <w:rFonts w:ascii="Times New Roman" w:hAnsi="Times New Roman" w:cs="Times New Roman"/>
          <w:sz w:val="22"/>
          <w:szCs w:val="22"/>
        </w:rPr>
      </w:pPr>
      <w:r w:rsidRPr="00A16F6B">
        <w:rPr>
          <w:rFonts w:ascii="Times New Roman" w:hAnsi="Times New Roman" w:cs="Times New Roman"/>
          <w:sz w:val="22"/>
          <w:szCs w:val="22"/>
        </w:rPr>
        <w:t xml:space="preserve">            Obzirom da se rasprava ne vodi, predsjedavajući provodi glasovanje, a Općinsko vijeće Općine Dubravica jednoglasno sa 9 glasova “ZA”, 0 glasova “PROTIV” i 0 “SUZDRŽANIH” glasova donosi Odluku o usvajanju Izvješća o provedbi Plana upravljanja imovinom u vlasništvu Općine Dubravica za 2025. godinu.</w:t>
      </w:r>
    </w:p>
    <w:p w14:paraId="2E4B7E77" w14:textId="77777777"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b/>
          <w:sz w:val="22"/>
          <w:szCs w:val="22"/>
        </w:rPr>
        <w:t>Točka 6.</w:t>
      </w:r>
    </w:p>
    <w:p w14:paraId="213F675C" w14:textId="77777777" w:rsidR="00A16F6B" w:rsidRPr="00A16F6B" w:rsidRDefault="00A16F6B" w:rsidP="00A16F6B">
      <w:pPr>
        <w:jc w:val="both"/>
        <w:rPr>
          <w:rFonts w:ascii="Times New Roman" w:hAnsi="Times New Roman" w:cs="Times New Roman"/>
          <w:b/>
          <w:bCs/>
          <w:sz w:val="22"/>
          <w:szCs w:val="22"/>
        </w:rPr>
      </w:pPr>
      <w:r w:rsidRPr="00A16F6B">
        <w:rPr>
          <w:rFonts w:ascii="Times New Roman" w:hAnsi="Times New Roman" w:cs="Times New Roman"/>
          <w:b/>
          <w:bCs/>
          <w:sz w:val="22"/>
          <w:szCs w:val="22"/>
        </w:rPr>
        <w:t>Odluka o donošenju Procjene rizika od velikih nesreća za Općinu Dubravica</w:t>
      </w:r>
    </w:p>
    <w:p w14:paraId="186CFCE1" w14:textId="77777777"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sz w:val="22"/>
          <w:szCs w:val="22"/>
        </w:rPr>
        <w:t xml:space="preserve">            Predsjedavajući daje riječ pročelnici Silvani </w:t>
      </w:r>
      <w:proofErr w:type="spellStart"/>
      <w:r w:rsidRPr="00A16F6B">
        <w:rPr>
          <w:rFonts w:ascii="Times New Roman" w:hAnsi="Times New Roman" w:cs="Times New Roman"/>
          <w:sz w:val="22"/>
          <w:szCs w:val="22"/>
        </w:rPr>
        <w:t>Kostanjšek</w:t>
      </w:r>
      <w:proofErr w:type="spellEnd"/>
      <w:r w:rsidRPr="00A16F6B">
        <w:rPr>
          <w:rFonts w:ascii="Times New Roman" w:hAnsi="Times New Roman" w:cs="Times New Roman"/>
          <w:sz w:val="22"/>
          <w:szCs w:val="22"/>
        </w:rPr>
        <w:t xml:space="preserve"> koja ukratko pojašnjava</w:t>
      </w:r>
      <w:r w:rsidRPr="00A16F6B">
        <w:rPr>
          <w:rFonts w:ascii="Times New Roman" w:hAnsi="Times New Roman" w:cs="Times New Roman"/>
          <w:b/>
          <w:sz w:val="22"/>
          <w:szCs w:val="22"/>
        </w:rPr>
        <w:t xml:space="preserve"> </w:t>
      </w:r>
      <w:r w:rsidRPr="00A16F6B">
        <w:rPr>
          <w:rFonts w:ascii="Times New Roman" w:hAnsi="Times New Roman" w:cs="Times New Roman"/>
          <w:sz w:val="22"/>
          <w:szCs w:val="22"/>
        </w:rPr>
        <w:t>prijedlog Oduke o donošenju Procjene rizika od velikih nesreća za Općinu Dubravica.</w:t>
      </w:r>
    </w:p>
    <w:p w14:paraId="282E1004" w14:textId="77777777" w:rsidR="00A16F6B" w:rsidRPr="00A16F6B" w:rsidRDefault="00A16F6B" w:rsidP="00A16F6B">
      <w:pPr>
        <w:ind w:firstLine="708"/>
        <w:jc w:val="both"/>
        <w:rPr>
          <w:rFonts w:ascii="Times New Roman" w:hAnsi="Times New Roman" w:cs="Times New Roman"/>
          <w:sz w:val="22"/>
          <w:szCs w:val="22"/>
        </w:rPr>
      </w:pPr>
      <w:r w:rsidRPr="00A16F6B">
        <w:rPr>
          <w:rFonts w:ascii="Times New Roman" w:hAnsi="Times New Roman" w:cs="Times New Roman"/>
          <w:sz w:val="22"/>
          <w:szCs w:val="22"/>
        </w:rPr>
        <w:t>Predsjedavajući pokreće raspravu.</w:t>
      </w:r>
    </w:p>
    <w:p w14:paraId="6B832BDD" w14:textId="3D9816AF" w:rsidR="00A16F6B" w:rsidRPr="00A16F6B" w:rsidRDefault="00A16F6B" w:rsidP="006C15F1">
      <w:pPr>
        <w:ind w:firstLine="708"/>
        <w:jc w:val="both"/>
        <w:rPr>
          <w:rFonts w:ascii="Times New Roman" w:hAnsi="Times New Roman" w:cs="Times New Roman"/>
          <w:sz w:val="22"/>
          <w:szCs w:val="22"/>
        </w:rPr>
      </w:pPr>
      <w:r w:rsidRPr="00A16F6B">
        <w:rPr>
          <w:rFonts w:ascii="Times New Roman" w:hAnsi="Times New Roman" w:cs="Times New Roman"/>
          <w:sz w:val="22"/>
          <w:szCs w:val="22"/>
        </w:rPr>
        <w:t>Obzirom da se rasprava ne vodi, predsjedavajući provodi glasovanje, a Općinsko vijeće Općine Dubravica jednoglasno sa 9 glasova “ZA”, 0 glasova “PROTIV” i 0 “SUZDRŽANIH” glasova donosi Oduku o donošenju Procjene rizika od velikih nesreća za Općinu Dubravica.</w:t>
      </w:r>
    </w:p>
    <w:p w14:paraId="2236BACB" w14:textId="77777777" w:rsidR="00A16F6B" w:rsidRPr="00A16F6B" w:rsidRDefault="00A16F6B" w:rsidP="00A16F6B">
      <w:pPr>
        <w:ind w:firstLine="708"/>
        <w:jc w:val="both"/>
        <w:rPr>
          <w:rFonts w:ascii="Times New Roman" w:hAnsi="Times New Roman" w:cs="Times New Roman"/>
          <w:b/>
          <w:sz w:val="22"/>
          <w:szCs w:val="22"/>
        </w:rPr>
      </w:pPr>
      <w:r w:rsidRPr="00A16F6B">
        <w:rPr>
          <w:rFonts w:ascii="Times New Roman" w:hAnsi="Times New Roman" w:cs="Times New Roman"/>
          <w:b/>
          <w:sz w:val="22"/>
          <w:szCs w:val="22"/>
        </w:rPr>
        <w:lastRenderedPageBreak/>
        <w:t>Točka 7.</w:t>
      </w:r>
    </w:p>
    <w:p w14:paraId="28A8BAD0" w14:textId="77777777" w:rsidR="00A16F6B" w:rsidRPr="00A16F6B" w:rsidRDefault="00A16F6B" w:rsidP="00A16F6B">
      <w:pPr>
        <w:ind w:firstLine="708"/>
        <w:jc w:val="both"/>
        <w:rPr>
          <w:rFonts w:ascii="Times New Roman" w:hAnsi="Times New Roman" w:cs="Times New Roman"/>
          <w:b/>
          <w:bCs/>
          <w:sz w:val="22"/>
          <w:szCs w:val="22"/>
        </w:rPr>
      </w:pPr>
      <w:r w:rsidRPr="00A16F6B">
        <w:rPr>
          <w:rFonts w:ascii="Times New Roman" w:hAnsi="Times New Roman" w:cs="Times New Roman"/>
          <w:b/>
          <w:bCs/>
          <w:sz w:val="22"/>
          <w:szCs w:val="22"/>
        </w:rPr>
        <w:t>Odluka o prihvaćanju Izvještaja o rezultatima obavljenog popisa Inventurne komisije u 2025. godini</w:t>
      </w:r>
    </w:p>
    <w:p w14:paraId="6C1398D3" w14:textId="77777777" w:rsidR="00A16F6B" w:rsidRPr="00A16F6B" w:rsidRDefault="00A16F6B" w:rsidP="00A16F6B">
      <w:pPr>
        <w:ind w:firstLine="708"/>
        <w:jc w:val="both"/>
        <w:rPr>
          <w:rFonts w:ascii="Times New Roman" w:hAnsi="Times New Roman" w:cs="Times New Roman"/>
          <w:sz w:val="22"/>
          <w:szCs w:val="22"/>
        </w:rPr>
      </w:pPr>
      <w:r w:rsidRPr="00A16F6B">
        <w:rPr>
          <w:rFonts w:ascii="Times New Roman" w:hAnsi="Times New Roman" w:cs="Times New Roman"/>
          <w:sz w:val="22"/>
          <w:szCs w:val="22"/>
        </w:rPr>
        <w:t xml:space="preserve">Predsjedavajući daje riječ pročelnici Silvani </w:t>
      </w:r>
      <w:proofErr w:type="spellStart"/>
      <w:r w:rsidRPr="00A16F6B">
        <w:rPr>
          <w:rFonts w:ascii="Times New Roman" w:hAnsi="Times New Roman" w:cs="Times New Roman"/>
          <w:sz w:val="22"/>
          <w:szCs w:val="22"/>
        </w:rPr>
        <w:t>Kostanjšek</w:t>
      </w:r>
      <w:proofErr w:type="spellEnd"/>
      <w:r w:rsidRPr="00A16F6B">
        <w:rPr>
          <w:rFonts w:ascii="Times New Roman" w:hAnsi="Times New Roman" w:cs="Times New Roman"/>
          <w:sz w:val="22"/>
          <w:szCs w:val="22"/>
        </w:rPr>
        <w:t xml:space="preserve"> koja ukratko pojašnjava</w:t>
      </w:r>
      <w:r w:rsidRPr="00A16F6B">
        <w:rPr>
          <w:rFonts w:ascii="Times New Roman" w:hAnsi="Times New Roman" w:cs="Times New Roman"/>
          <w:b/>
          <w:sz w:val="22"/>
          <w:szCs w:val="22"/>
        </w:rPr>
        <w:t xml:space="preserve"> </w:t>
      </w:r>
      <w:r w:rsidRPr="00A16F6B">
        <w:rPr>
          <w:rFonts w:ascii="Times New Roman" w:hAnsi="Times New Roman" w:cs="Times New Roman"/>
          <w:sz w:val="22"/>
          <w:szCs w:val="22"/>
        </w:rPr>
        <w:t>prijedlog Odluke o prihvaćanju Izvještaja o rezultatima obavljenog popisa Inventurne komisije u 2025. godini.</w:t>
      </w:r>
    </w:p>
    <w:p w14:paraId="46DAB9A2" w14:textId="77777777" w:rsidR="00A16F6B" w:rsidRPr="00A16F6B" w:rsidRDefault="00A16F6B" w:rsidP="00A16F6B">
      <w:pPr>
        <w:pStyle w:val="Odlomakpopisa"/>
        <w:ind w:left="0" w:firstLine="708"/>
        <w:jc w:val="both"/>
        <w:rPr>
          <w:rFonts w:ascii="Times New Roman" w:hAnsi="Times New Roman" w:cs="Times New Roman"/>
          <w:sz w:val="22"/>
          <w:szCs w:val="22"/>
        </w:rPr>
      </w:pPr>
      <w:r w:rsidRPr="00A16F6B">
        <w:rPr>
          <w:rFonts w:ascii="Times New Roman" w:hAnsi="Times New Roman" w:cs="Times New Roman"/>
          <w:sz w:val="22"/>
          <w:szCs w:val="22"/>
        </w:rPr>
        <w:t>Predsjedavajući pokreće raspravu.</w:t>
      </w:r>
    </w:p>
    <w:p w14:paraId="1D697C56" w14:textId="0EAB1B02" w:rsidR="00A16F6B" w:rsidRPr="006C15F1" w:rsidRDefault="00A16F6B" w:rsidP="006C15F1">
      <w:pPr>
        <w:ind w:firstLine="708"/>
        <w:jc w:val="both"/>
        <w:rPr>
          <w:rFonts w:ascii="Times New Roman" w:hAnsi="Times New Roman" w:cs="Times New Roman"/>
          <w:sz w:val="22"/>
          <w:szCs w:val="22"/>
        </w:rPr>
      </w:pPr>
      <w:r w:rsidRPr="00A16F6B">
        <w:rPr>
          <w:rFonts w:ascii="Times New Roman" w:hAnsi="Times New Roman" w:cs="Times New Roman"/>
          <w:sz w:val="22"/>
          <w:szCs w:val="22"/>
        </w:rPr>
        <w:t>Obzirom da se rasprava ne vodi, predsjedavajući provodi glasovanje, a Općinsko vijeće Općine Dubravica jednoglasno sa 9 glasova “ZA”, 0 glasova “PROTIV” i 0 “SUZDRŽANIH” glasova donosi Odluku o prihvaćanju Izvještaja o rezultatima obavljenog popisa Inventurne komisije u 2025. godini.</w:t>
      </w:r>
    </w:p>
    <w:p w14:paraId="72D3C0B0" w14:textId="77777777" w:rsidR="00A16F6B" w:rsidRPr="00A16F6B" w:rsidRDefault="00A16F6B" w:rsidP="00A16F6B">
      <w:pPr>
        <w:tabs>
          <w:tab w:val="left" w:pos="390"/>
          <w:tab w:val="left" w:pos="3105"/>
        </w:tabs>
        <w:jc w:val="both"/>
        <w:rPr>
          <w:rFonts w:ascii="Times New Roman" w:hAnsi="Times New Roman" w:cs="Times New Roman"/>
          <w:b/>
          <w:sz w:val="22"/>
          <w:szCs w:val="22"/>
        </w:rPr>
      </w:pPr>
      <w:r w:rsidRPr="00A16F6B">
        <w:rPr>
          <w:rFonts w:ascii="Times New Roman" w:hAnsi="Times New Roman" w:cs="Times New Roman"/>
          <w:b/>
          <w:sz w:val="22"/>
          <w:szCs w:val="22"/>
        </w:rPr>
        <w:t>Točka 8.</w:t>
      </w:r>
    </w:p>
    <w:p w14:paraId="40940AC9" w14:textId="77777777" w:rsidR="00A16F6B" w:rsidRPr="00A16F6B" w:rsidRDefault="00A16F6B" w:rsidP="00A16F6B">
      <w:pPr>
        <w:ind w:left="927"/>
        <w:jc w:val="both"/>
        <w:rPr>
          <w:rFonts w:ascii="Times New Roman" w:hAnsi="Times New Roman" w:cs="Times New Roman"/>
          <w:b/>
          <w:bCs/>
          <w:sz w:val="22"/>
          <w:szCs w:val="22"/>
        </w:rPr>
      </w:pPr>
      <w:r w:rsidRPr="00A16F6B">
        <w:rPr>
          <w:rFonts w:ascii="Times New Roman" w:hAnsi="Times New Roman" w:cs="Times New Roman"/>
          <w:b/>
          <w:bCs/>
          <w:sz w:val="22"/>
          <w:szCs w:val="22"/>
        </w:rPr>
        <w:t>Odluka o primanju na znanje Izvješća Općinskoga načelnika o svom radu za 2025. godinu, razdoblje od 01.07.2025. - 31.12. 2025. godine</w:t>
      </w:r>
    </w:p>
    <w:p w14:paraId="0A6E9BC3" w14:textId="77777777" w:rsidR="00A16F6B" w:rsidRPr="00A16F6B" w:rsidRDefault="00A16F6B" w:rsidP="00A16F6B">
      <w:pPr>
        <w:jc w:val="both"/>
        <w:rPr>
          <w:rFonts w:ascii="Times New Roman" w:hAnsi="Times New Roman" w:cs="Times New Roman"/>
          <w:b/>
          <w:bCs/>
          <w:sz w:val="22"/>
          <w:szCs w:val="22"/>
        </w:rPr>
      </w:pPr>
      <w:r w:rsidRPr="00A16F6B">
        <w:rPr>
          <w:rFonts w:ascii="Times New Roman" w:hAnsi="Times New Roman" w:cs="Times New Roman"/>
          <w:b/>
          <w:bCs/>
          <w:sz w:val="22"/>
          <w:szCs w:val="22"/>
        </w:rPr>
        <w:t xml:space="preserve">          </w:t>
      </w:r>
      <w:r w:rsidRPr="00A16F6B">
        <w:rPr>
          <w:rFonts w:ascii="Times New Roman" w:hAnsi="Times New Roman" w:cs="Times New Roman"/>
          <w:sz w:val="22"/>
          <w:szCs w:val="22"/>
        </w:rPr>
        <w:t xml:space="preserve">  Predsjedavajući daje riječ načelniku Marinu Štritofu koji ukratko pojašnjava</w:t>
      </w:r>
      <w:r w:rsidRPr="00A16F6B">
        <w:rPr>
          <w:rFonts w:ascii="Times New Roman" w:hAnsi="Times New Roman" w:cs="Times New Roman"/>
          <w:b/>
          <w:bCs/>
          <w:sz w:val="22"/>
          <w:szCs w:val="22"/>
        </w:rPr>
        <w:t xml:space="preserve"> </w:t>
      </w:r>
      <w:r w:rsidRPr="00A16F6B">
        <w:rPr>
          <w:rFonts w:ascii="Times New Roman" w:hAnsi="Times New Roman" w:cs="Times New Roman"/>
          <w:sz w:val="22"/>
          <w:szCs w:val="22"/>
        </w:rPr>
        <w:t>prijedlog Odluke o primanju na znanje Izvješća Općinskoga načelnika o svom radu za 2025. godinu, razdoblje od 01.07.2025. - 31.12. 2025. godine.</w:t>
      </w:r>
    </w:p>
    <w:p w14:paraId="505A3A0B" w14:textId="77777777" w:rsidR="00A16F6B" w:rsidRPr="00A16F6B" w:rsidRDefault="00A16F6B" w:rsidP="00A16F6B">
      <w:pPr>
        <w:spacing w:line="276" w:lineRule="auto"/>
        <w:ind w:firstLine="708"/>
        <w:jc w:val="both"/>
        <w:rPr>
          <w:rFonts w:ascii="Times New Roman" w:eastAsia="Calibri" w:hAnsi="Times New Roman" w:cs="Times New Roman"/>
          <w:sz w:val="22"/>
          <w:szCs w:val="22"/>
        </w:rPr>
      </w:pPr>
      <w:r w:rsidRPr="00A16F6B">
        <w:rPr>
          <w:rFonts w:ascii="Times New Roman" w:hAnsi="Times New Roman" w:cs="Times New Roman"/>
          <w:sz w:val="22"/>
          <w:szCs w:val="22"/>
        </w:rPr>
        <w:t xml:space="preserve"> Predsjedavajući pokreće raspravu.</w:t>
      </w:r>
    </w:p>
    <w:p w14:paraId="0E39E455" w14:textId="5537D0A0" w:rsidR="00A16F6B" w:rsidRPr="00A16F6B" w:rsidRDefault="00A16F6B" w:rsidP="00A16F6B">
      <w:pPr>
        <w:jc w:val="both"/>
        <w:rPr>
          <w:rFonts w:ascii="Times New Roman" w:hAnsi="Times New Roman" w:cs="Times New Roman"/>
          <w:sz w:val="22"/>
          <w:szCs w:val="22"/>
        </w:rPr>
      </w:pPr>
      <w:r w:rsidRPr="00A16F6B">
        <w:rPr>
          <w:rFonts w:ascii="Times New Roman" w:hAnsi="Times New Roman" w:cs="Times New Roman"/>
          <w:sz w:val="22"/>
          <w:szCs w:val="22"/>
        </w:rPr>
        <w:t xml:space="preserve">            Obzirom da se rasprava ne vodi, predsjedavajući provodi glasovanje, a Općinsko vijeće Općine Dubravica jednoglasno sa 9 glasova “ZA”, 0 glasova “PROTIV” i 0 “SUZDRŽANIH” glasova donosi Odluku o primanju na znanje Izvješća Općinskoga načelnika o svom radu za 2025. godinu, razdoblje od 01.07.2025. - 31.12. 2025. godine.</w:t>
      </w:r>
    </w:p>
    <w:p w14:paraId="5DF958BC" w14:textId="77777777"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b/>
          <w:sz w:val="22"/>
          <w:szCs w:val="22"/>
        </w:rPr>
        <w:t>Točka 9.</w:t>
      </w:r>
    </w:p>
    <w:p w14:paraId="41CE058E" w14:textId="77777777" w:rsidR="00A16F6B" w:rsidRPr="00A16F6B" w:rsidRDefault="00A16F6B" w:rsidP="00A16F6B">
      <w:pPr>
        <w:jc w:val="both"/>
        <w:rPr>
          <w:rFonts w:ascii="Times New Roman" w:hAnsi="Times New Roman" w:cs="Times New Roman"/>
          <w:b/>
          <w:bCs/>
          <w:sz w:val="22"/>
          <w:szCs w:val="22"/>
        </w:rPr>
      </w:pPr>
      <w:r w:rsidRPr="00A16F6B">
        <w:rPr>
          <w:rFonts w:ascii="Times New Roman" w:hAnsi="Times New Roman" w:cs="Times New Roman"/>
          <w:b/>
          <w:bCs/>
          <w:sz w:val="22"/>
          <w:szCs w:val="22"/>
        </w:rPr>
        <w:t xml:space="preserve">Odluka o raspoređivanju sredstava za redovito godišnje financiranje političkih stranaka zastupljenih u Općinskom vijeću Općine Dubravica u 2026. godini          </w:t>
      </w:r>
    </w:p>
    <w:p w14:paraId="17B7E996" w14:textId="77777777" w:rsidR="00A16F6B" w:rsidRPr="00A16F6B" w:rsidRDefault="00A16F6B" w:rsidP="00A16F6B">
      <w:pPr>
        <w:tabs>
          <w:tab w:val="left" w:pos="4578"/>
        </w:tabs>
        <w:spacing w:line="276" w:lineRule="auto"/>
        <w:jc w:val="both"/>
        <w:rPr>
          <w:rFonts w:ascii="Times New Roman" w:hAnsi="Times New Roman" w:cs="Times New Roman"/>
          <w:sz w:val="22"/>
          <w:szCs w:val="22"/>
        </w:rPr>
      </w:pPr>
      <w:r w:rsidRPr="00A16F6B">
        <w:rPr>
          <w:rFonts w:ascii="Times New Roman" w:hAnsi="Times New Roman" w:cs="Times New Roman"/>
          <w:sz w:val="22"/>
          <w:szCs w:val="22"/>
        </w:rPr>
        <w:t xml:space="preserve">            Predsjedavajući daje riječ pročelnici Silvani </w:t>
      </w:r>
      <w:proofErr w:type="spellStart"/>
      <w:r w:rsidRPr="00A16F6B">
        <w:rPr>
          <w:rFonts w:ascii="Times New Roman" w:hAnsi="Times New Roman" w:cs="Times New Roman"/>
          <w:sz w:val="22"/>
          <w:szCs w:val="22"/>
        </w:rPr>
        <w:t>Kostanjšek</w:t>
      </w:r>
      <w:proofErr w:type="spellEnd"/>
      <w:r w:rsidRPr="00A16F6B">
        <w:rPr>
          <w:rFonts w:ascii="Times New Roman" w:hAnsi="Times New Roman" w:cs="Times New Roman"/>
          <w:sz w:val="22"/>
          <w:szCs w:val="22"/>
        </w:rPr>
        <w:t xml:space="preserve"> koja ukratko pojašnjava</w:t>
      </w:r>
      <w:r w:rsidRPr="00A16F6B">
        <w:rPr>
          <w:rFonts w:ascii="Times New Roman" w:hAnsi="Times New Roman" w:cs="Times New Roman"/>
          <w:b/>
          <w:sz w:val="22"/>
          <w:szCs w:val="22"/>
        </w:rPr>
        <w:t xml:space="preserve"> </w:t>
      </w:r>
      <w:r w:rsidRPr="00A16F6B">
        <w:rPr>
          <w:rFonts w:ascii="Times New Roman" w:hAnsi="Times New Roman" w:cs="Times New Roman"/>
          <w:sz w:val="22"/>
          <w:szCs w:val="22"/>
        </w:rPr>
        <w:t>prijedlog Odluke o raspoređivanju sredstava za redovito godišnje financiranje političkih stranaka zastupljenih u Općinskom vijeću Općine Dubravica u 2026. godini. Ovom Odlukom raspoređuju se sredstva za redovito godišnje financiranje političkih stranaka zastupljenih u Općinskom vijeću Općine Dubravica. Sredstva iz ove Odluke raspoređuju se na način da se utvrdi jednak iznos sredstava za svakog člana Općinskog vijeća tako da pojedinoj političkoj stranci pripadaju sredstva razmjerno broju njenih članova prema konačnim rezultatima izbora za članove Općinskog vijeća. Za svakog izabranog člana Općinskog vijeća podzastupljenog spola političkoj stranci pripada i pravo na naknadu u visini od 10% iznosa predviđenog po svakom članu Općinskog vijeća.</w:t>
      </w:r>
    </w:p>
    <w:p w14:paraId="0588E089" w14:textId="77777777" w:rsidR="00A16F6B" w:rsidRPr="00A16F6B" w:rsidRDefault="00A16F6B" w:rsidP="00A16F6B">
      <w:pPr>
        <w:ind w:firstLine="708"/>
        <w:jc w:val="both"/>
        <w:rPr>
          <w:rFonts w:ascii="Times New Roman" w:hAnsi="Times New Roman" w:cs="Times New Roman"/>
          <w:sz w:val="22"/>
          <w:szCs w:val="22"/>
        </w:rPr>
      </w:pPr>
      <w:r w:rsidRPr="00A16F6B">
        <w:rPr>
          <w:rFonts w:ascii="Times New Roman" w:hAnsi="Times New Roman" w:cs="Times New Roman"/>
          <w:sz w:val="22"/>
          <w:szCs w:val="22"/>
        </w:rPr>
        <w:lastRenderedPageBreak/>
        <w:t>Predsjedavajući pokreće raspravu.</w:t>
      </w:r>
    </w:p>
    <w:p w14:paraId="68D427CD" w14:textId="594B6D1B" w:rsidR="00A16F6B" w:rsidRPr="006C15F1" w:rsidRDefault="00A16F6B" w:rsidP="006C15F1">
      <w:pPr>
        <w:jc w:val="both"/>
        <w:rPr>
          <w:rFonts w:ascii="Times New Roman" w:hAnsi="Times New Roman" w:cs="Times New Roman"/>
          <w:sz w:val="22"/>
          <w:szCs w:val="22"/>
        </w:rPr>
      </w:pPr>
      <w:r w:rsidRPr="00A16F6B">
        <w:rPr>
          <w:rFonts w:ascii="Times New Roman" w:hAnsi="Times New Roman" w:cs="Times New Roman"/>
          <w:sz w:val="22"/>
          <w:szCs w:val="22"/>
        </w:rPr>
        <w:t xml:space="preserve">            Obzirom da se rasprava ne vodi, predsjedavajući provodi glasovanje, a Općinsko vijeće Općine Dubravica jednoglasno sa 9 glasova “ZA”, 0 glasova “PROTIV” i 0 “SUZDRŽANIH” glasova donosi Odluku o raspoređivanju sredstava za redovito godišnje financiranje političkih stranaka zastupljenih u Općinskom vijeću Općine Dubravica u 2026. godini.</w:t>
      </w:r>
    </w:p>
    <w:p w14:paraId="2E07CF4C" w14:textId="77777777" w:rsidR="00A16F6B" w:rsidRPr="00A16F6B" w:rsidRDefault="00A16F6B" w:rsidP="00A16F6B">
      <w:pPr>
        <w:tabs>
          <w:tab w:val="left" w:pos="390"/>
          <w:tab w:val="left" w:pos="3105"/>
        </w:tabs>
        <w:jc w:val="both"/>
        <w:rPr>
          <w:rFonts w:ascii="Times New Roman" w:hAnsi="Times New Roman" w:cs="Times New Roman"/>
          <w:b/>
          <w:sz w:val="22"/>
          <w:szCs w:val="22"/>
        </w:rPr>
      </w:pPr>
      <w:r w:rsidRPr="00A16F6B">
        <w:rPr>
          <w:rFonts w:ascii="Times New Roman" w:hAnsi="Times New Roman" w:cs="Times New Roman"/>
          <w:b/>
          <w:sz w:val="22"/>
          <w:szCs w:val="22"/>
        </w:rPr>
        <w:t>Točka 10.</w:t>
      </w:r>
    </w:p>
    <w:p w14:paraId="7CA858B1" w14:textId="77777777" w:rsidR="00A16F6B" w:rsidRPr="00A16F6B" w:rsidRDefault="00A16F6B" w:rsidP="00A16F6B">
      <w:pPr>
        <w:jc w:val="both"/>
        <w:rPr>
          <w:rFonts w:ascii="Times New Roman" w:hAnsi="Times New Roman" w:cs="Times New Roman"/>
          <w:b/>
          <w:bCs/>
          <w:sz w:val="22"/>
          <w:szCs w:val="22"/>
        </w:rPr>
      </w:pPr>
      <w:r w:rsidRPr="00A16F6B">
        <w:rPr>
          <w:rFonts w:ascii="Times New Roman" w:hAnsi="Times New Roman" w:cs="Times New Roman"/>
          <w:b/>
          <w:bCs/>
          <w:sz w:val="22"/>
          <w:szCs w:val="22"/>
        </w:rPr>
        <w:t xml:space="preserve">Odluka o prihvaćanju Godišnjeg plana održavanja </w:t>
      </w:r>
      <w:proofErr w:type="spellStart"/>
      <w:r w:rsidRPr="00A16F6B">
        <w:rPr>
          <w:rFonts w:ascii="Times New Roman" w:hAnsi="Times New Roman" w:cs="Times New Roman"/>
          <w:b/>
          <w:bCs/>
          <w:sz w:val="22"/>
          <w:szCs w:val="22"/>
        </w:rPr>
        <w:t>Creta</w:t>
      </w:r>
      <w:proofErr w:type="spellEnd"/>
      <w:r w:rsidRPr="00A16F6B">
        <w:rPr>
          <w:rFonts w:ascii="Times New Roman" w:hAnsi="Times New Roman" w:cs="Times New Roman"/>
          <w:b/>
          <w:bCs/>
          <w:sz w:val="22"/>
          <w:szCs w:val="22"/>
        </w:rPr>
        <w:t xml:space="preserve"> Dubravica za 2026. godinu s Izvješćem o provedenim aktivnostima u 2025. godini</w:t>
      </w:r>
    </w:p>
    <w:p w14:paraId="615F8672" w14:textId="77777777" w:rsidR="00A16F6B" w:rsidRPr="00A16F6B" w:rsidRDefault="00A16F6B" w:rsidP="00A16F6B">
      <w:pPr>
        <w:jc w:val="both"/>
        <w:rPr>
          <w:rFonts w:ascii="Times New Roman" w:eastAsia="Calibri" w:hAnsi="Times New Roman" w:cs="Times New Roman"/>
          <w:sz w:val="22"/>
          <w:szCs w:val="22"/>
        </w:rPr>
      </w:pPr>
      <w:r w:rsidRPr="00A16F6B">
        <w:rPr>
          <w:rFonts w:ascii="Times New Roman" w:hAnsi="Times New Roman" w:cs="Times New Roman"/>
          <w:sz w:val="22"/>
          <w:szCs w:val="22"/>
        </w:rPr>
        <w:t xml:space="preserve">            Predsjedavajući daje riječ pročelnici Silvani </w:t>
      </w:r>
      <w:proofErr w:type="spellStart"/>
      <w:r w:rsidRPr="00A16F6B">
        <w:rPr>
          <w:rFonts w:ascii="Times New Roman" w:hAnsi="Times New Roman" w:cs="Times New Roman"/>
          <w:sz w:val="22"/>
          <w:szCs w:val="22"/>
        </w:rPr>
        <w:t>Kostanjšek</w:t>
      </w:r>
      <w:proofErr w:type="spellEnd"/>
      <w:r w:rsidRPr="00A16F6B">
        <w:rPr>
          <w:rFonts w:ascii="Times New Roman" w:hAnsi="Times New Roman" w:cs="Times New Roman"/>
          <w:sz w:val="22"/>
          <w:szCs w:val="22"/>
        </w:rPr>
        <w:t xml:space="preserve"> koja ukratko pojašnjava</w:t>
      </w:r>
      <w:r w:rsidRPr="00A16F6B">
        <w:rPr>
          <w:rFonts w:ascii="Times New Roman" w:hAnsi="Times New Roman" w:cs="Times New Roman"/>
          <w:b/>
          <w:sz w:val="22"/>
          <w:szCs w:val="22"/>
        </w:rPr>
        <w:t xml:space="preserve"> </w:t>
      </w:r>
      <w:r w:rsidRPr="00A16F6B">
        <w:rPr>
          <w:rFonts w:ascii="Times New Roman" w:hAnsi="Times New Roman" w:cs="Times New Roman"/>
          <w:sz w:val="22"/>
          <w:szCs w:val="22"/>
        </w:rPr>
        <w:t xml:space="preserve">prijedlog Odluke o prihvaćanju Godišnjeg plana održavanja </w:t>
      </w:r>
      <w:proofErr w:type="spellStart"/>
      <w:r w:rsidRPr="00A16F6B">
        <w:rPr>
          <w:rFonts w:ascii="Times New Roman" w:hAnsi="Times New Roman" w:cs="Times New Roman"/>
          <w:sz w:val="22"/>
          <w:szCs w:val="22"/>
        </w:rPr>
        <w:t>Creta</w:t>
      </w:r>
      <w:proofErr w:type="spellEnd"/>
      <w:r w:rsidRPr="00A16F6B">
        <w:rPr>
          <w:rFonts w:ascii="Times New Roman" w:hAnsi="Times New Roman" w:cs="Times New Roman"/>
          <w:sz w:val="22"/>
          <w:szCs w:val="22"/>
        </w:rPr>
        <w:t xml:space="preserve"> Dubravica za 2026. godinu s Izvješćem o provedenim aktivnostima u 2025. godini.</w:t>
      </w:r>
    </w:p>
    <w:p w14:paraId="28B59EE7" w14:textId="77777777" w:rsidR="00A16F6B" w:rsidRPr="00A16F6B" w:rsidRDefault="00A16F6B" w:rsidP="00A16F6B">
      <w:pPr>
        <w:spacing w:line="276" w:lineRule="auto"/>
        <w:ind w:firstLine="708"/>
        <w:jc w:val="both"/>
        <w:rPr>
          <w:rFonts w:ascii="Times New Roman" w:eastAsia="Calibri" w:hAnsi="Times New Roman" w:cs="Times New Roman"/>
          <w:sz w:val="22"/>
          <w:szCs w:val="22"/>
        </w:rPr>
      </w:pPr>
      <w:r w:rsidRPr="00A16F6B">
        <w:rPr>
          <w:rFonts w:ascii="Times New Roman" w:hAnsi="Times New Roman" w:cs="Times New Roman"/>
          <w:sz w:val="22"/>
          <w:szCs w:val="22"/>
        </w:rPr>
        <w:t xml:space="preserve"> Predsjedavajući pokreće raspravu.</w:t>
      </w:r>
    </w:p>
    <w:p w14:paraId="74121B80" w14:textId="3DA57CA0" w:rsidR="00A16F6B" w:rsidRPr="006C15F1" w:rsidRDefault="00A16F6B" w:rsidP="00A16F6B">
      <w:pPr>
        <w:jc w:val="both"/>
        <w:rPr>
          <w:rFonts w:ascii="Times New Roman" w:eastAsia="Calibri" w:hAnsi="Times New Roman" w:cs="Times New Roman"/>
          <w:sz w:val="22"/>
          <w:szCs w:val="22"/>
        </w:rPr>
      </w:pPr>
      <w:r w:rsidRPr="00A16F6B">
        <w:rPr>
          <w:rFonts w:ascii="Times New Roman" w:hAnsi="Times New Roman" w:cs="Times New Roman"/>
          <w:sz w:val="22"/>
          <w:szCs w:val="22"/>
        </w:rPr>
        <w:t xml:space="preserve">            Obzirom da se rasprava ne vodi, predsjedavajući provodi glasovanje, a Općinsko vijeće Općine Dubravica jednoglasno sa 9 glasova “ZA”, 0 glasova “PROTIV” i 0 “SUZDRŽANIH” glasova donosi Odluku o prihvaćanju Godišnjeg plana održavanja </w:t>
      </w:r>
      <w:proofErr w:type="spellStart"/>
      <w:r w:rsidRPr="00A16F6B">
        <w:rPr>
          <w:rFonts w:ascii="Times New Roman" w:hAnsi="Times New Roman" w:cs="Times New Roman"/>
          <w:sz w:val="22"/>
          <w:szCs w:val="22"/>
        </w:rPr>
        <w:t>Creta</w:t>
      </w:r>
      <w:proofErr w:type="spellEnd"/>
      <w:r w:rsidRPr="00A16F6B">
        <w:rPr>
          <w:rFonts w:ascii="Times New Roman" w:hAnsi="Times New Roman" w:cs="Times New Roman"/>
          <w:sz w:val="22"/>
          <w:szCs w:val="22"/>
        </w:rPr>
        <w:t xml:space="preserve"> Dubravica za 2026. godinu s Izvješćem o provedenim aktivnostima u 2025. godini.</w:t>
      </w:r>
    </w:p>
    <w:p w14:paraId="75B5FA54" w14:textId="77777777"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b/>
          <w:sz w:val="22"/>
          <w:szCs w:val="22"/>
        </w:rPr>
        <w:t>Točka 11.</w:t>
      </w:r>
    </w:p>
    <w:p w14:paraId="61515A08" w14:textId="77777777" w:rsidR="00A16F6B" w:rsidRPr="00A16F6B" w:rsidRDefault="00A16F6B" w:rsidP="00A16F6B">
      <w:pPr>
        <w:ind w:left="567"/>
        <w:jc w:val="both"/>
        <w:rPr>
          <w:rFonts w:ascii="Times New Roman" w:hAnsi="Times New Roman" w:cs="Times New Roman"/>
          <w:b/>
          <w:bCs/>
          <w:sz w:val="22"/>
          <w:szCs w:val="22"/>
        </w:rPr>
      </w:pPr>
      <w:r w:rsidRPr="00A16F6B">
        <w:rPr>
          <w:rFonts w:ascii="Times New Roman" w:hAnsi="Times New Roman" w:cs="Times New Roman"/>
          <w:b/>
          <w:bCs/>
          <w:sz w:val="22"/>
          <w:szCs w:val="22"/>
        </w:rPr>
        <w:t>Odluka o donošenju Akcijskog plana za energetski i klimatski održivi razvitak Općine Dubravica</w:t>
      </w:r>
    </w:p>
    <w:p w14:paraId="08F7C5F1" w14:textId="77777777" w:rsidR="00A16F6B" w:rsidRPr="00A16F6B" w:rsidRDefault="00A16F6B" w:rsidP="00A16F6B">
      <w:pPr>
        <w:ind w:firstLine="708"/>
        <w:jc w:val="both"/>
        <w:rPr>
          <w:rFonts w:ascii="Times New Roman" w:hAnsi="Times New Roman" w:cs="Times New Roman"/>
          <w:sz w:val="22"/>
          <w:szCs w:val="22"/>
        </w:rPr>
      </w:pPr>
      <w:r w:rsidRPr="00A16F6B">
        <w:rPr>
          <w:rFonts w:ascii="Times New Roman" w:hAnsi="Times New Roman" w:cs="Times New Roman"/>
          <w:sz w:val="22"/>
          <w:szCs w:val="22"/>
        </w:rPr>
        <w:t xml:space="preserve">  Predsjedavajući daje riječ pročelnici Silvani </w:t>
      </w:r>
      <w:proofErr w:type="spellStart"/>
      <w:r w:rsidRPr="00A16F6B">
        <w:rPr>
          <w:rFonts w:ascii="Times New Roman" w:hAnsi="Times New Roman" w:cs="Times New Roman"/>
          <w:sz w:val="22"/>
          <w:szCs w:val="22"/>
        </w:rPr>
        <w:t>Kostanjšek</w:t>
      </w:r>
      <w:proofErr w:type="spellEnd"/>
      <w:r w:rsidRPr="00A16F6B">
        <w:rPr>
          <w:rFonts w:ascii="Times New Roman" w:hAnsi="Times New Roman" w:cs="Times New Roman"/>
          <w:sz w:val="22"/>
          <w:szCs w:val="22"/>
        </w:rPr>
        <w:t xml:space="preserve"> koja ukratko pojašnjava prijedlog Odluke o donošenju Akcijskog plana za energetski i klimatski održivi razvitak Općine Dubravica.</w:t>
      </w:r>
    </w:p>
    <w:p w14:paraId="24716AA5" w14:textId="77777777" w:rsidR="00A16F6B" w:rsidRPr="00A16F6B" w:rsidRDefault="00A16F6B" w:rsidP="00A16F6B">
      <w:pPr>
        <w:ind w:firstLine="708"/>
        <w:jc w:val="both"/>
        <w:rPr>
          <w:rFonts w:ascii="Times New Roman" w:hAnsi="Times New Roman" w:cs="Times New Roman"/>
          <w:sz w:val="22"/>
          <w:szCs w:val="22"/>
        </w:rPr>
      </w:pPr>
      <w:r w:rsidRPr="00A16F6B">
        <w:rPr>
          <w:rFonts w:ascii="Times New Roman" w:hAnsi="Times New Roman" w:cs="Times New Roman"/>
          <w:sz w:val="22"/>
          <w:szCs w:val="22"/>
        </w:rPr>
        <w:t>Predsjedavajući pokreće raspravu.</w:t>
      </w:r>
    </w:p>
    <w:p w14:paraId="3C06A50E" w14:textId="10AADB79"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sz w:val="22"/>
          <w:szCs w:val="22"/>
        </w:rPr>
        <w:t xml:space="preserve">            Obzirom da se rasprava ne vodi, predsjedavajući provodi glasovanje, a Općinsko vijeće Općine Dubravica jednoglasno sa 9 glasova “ZA”, 0 glasova “PROTIV” i 0 “SUZDRŽANIH” glasova donosi Odluku o donošenju Akcijskog plana za energetski i klimatski održivi razvitak Općine Dubravica.</w:t>
      </w:r>
    </w:p>
    <w:p w14:paraId="65F6E6EC" w14:textId="77777777" w:rsidR="00A16F6B" w:rsidRPr="00A16F6B" w:rsidRDefault="00A16F6B" w:rsidP="00A16F6B">
      <w:pPr>
        <w:tabs>
          <w:tab w:val="left" w:pos="390"/>
          <w:tab w:val="left" w:pos="3105"/>
        </w:tabs>
        <w:jc w:val="both"/>
        <w:rPr>
          <w:rFonts w:ascii="Times New Roman" w:hAnsi="Times New Roman" w:cs="Times New Roman"/>
          <w:b/>
          <w:sz w:val="22"/>
          <w:szCs w:val="22"/>
        </w:rPr>
      </w:pPr>
      <w:r w:rsidRPr="00A16F6B">
        <w:rPr>
          <w:rFonts w:ascii="Times New Roman" w:hAnsi="Times New Roman" w:cs="Times New Roman"/>
          <w:b/>
          <w:sz w:val="22"/>
          <w:szCs w:val="22"/>
        </w:rPr>
        <w:t>Točka 12.</w:t>
      </w:r>
    </w:p>
    <w:p w14:paraId="4C05C799" w14:textId="77777777" w:rsidR="00A16F6B" w:rsidRPr="00A16F6B" w:rsidRDefault="00A16F6B" w:rsidP="00A16F6B">
      <w:pPr>
        <w:jc w:val="both"/>
        <w:rPr>
          <w:rFonts w:ascii="Times New Roman" w:hAnsi="Times New Roman" w:cs="Times New Roman"/>
          <w:b/>
          <w:bCs/>
          <w:sz w:val="22"/>
          <w:szCs w:val="22"/>
        </w:rPr>
      </w:pPr>
      <w:r w:rsidRPr="00A16F6B">
        <w:rPr>
          <w:rFonts w:ascii="Times New Roman" w:hAnsi="Times New Roman" w:cs="Times New Roman"/>
          <w:b/>
          <w:bCs/>
          <w:sz w:val="22"/>
          <w:szCs w:val="22"/>
        </w:rPr>
        <w:t>Odluka o donošenju Strategije zelene urbane obnove Općine Dubravica za razdoblje od 2025.-2030.</w:t>
      </w:r>
    </w:p>
    <w:p w14:paraId="14C70696" w14:textId="77777777" w:rsidR="00A16F6B" w:rsidRPr="00A16F6B" w:rsidRDefault="00A16F6B" w:rsidP="00A16F6B">
      <w:pPr>
        <w:jc w:val="both"/>
        <w:rPr>
          <w:rFonts w:ascii="Times New Roman" w:hAnsi="Times New Roman" w:cs="Times New Roman"/>
          <w:sz w:val="22"/>
          <w:szCs w:val="22"/>
        </w:rPr>
      </w:pPr>
      <w:r w:rsidRPr="00A16F6B">
        <w:rPr>
          <w:rFonts w:ascii="Times New Roman" w:hAnsi="Times New Roman" w:cs="Times New Roman"/>
          <w:sz w:val="22"/>
          <w:szCs w:val="22"/>
        </w:rPr>
        <w:t xml:space="preserve">            Predsjedavajući daje riječ načelniku Marinu Štritofu koji ukratko pojašnjava</w:t>
      </w:r>
      <w:r w:rsidRPr="00A16F6B">
        <w:rPr>
          <w:rFonts w:ascii="Times New Roman" w:hAnsi="Times New Roman" w:cs="Times New Roman"/>
          <w:b/>
          <w:sz w:val="22"/>
          <w:szCs w:val="22"/>
        </w:rPr>
        <w:t xml:space="preserve"> </w:t>
      </w:r>
      <w:r w:rsidRPr="00A16F6B">
        <w:rPr>
          <w:rFonts w:ascii="Times New Roman" w:hAnsi="Times New Roman" w:cs="Times New Roman"/>
          <w:sz w:val="22"/>
          <w:szCs w:val="22"/>
        </w:rPr>
        <w:t xml:space="preserve">prijedlog </w:t>
      </w:r>
    </w:p>
    <w:p w14:paraId="32545F57" w14:textId="77777777" w:rsidR="00A16F6B" w:rsidRPr="00A16F6B" w:rsidRDefault="00A16F6B" w:rsidP="00A16F6B">
      <w:pPr>
        <w:jc w:val="both"/>
        <w:rPr>
          <w:rFonts w:ascii="Times New Roman" w:hAnsi="Times New Roman" w:cs="Times New Roman"/>
          <w:sz w:val="22"/>
          <w:szCs w:val="22"/>
        </w:rPr>
      </w:pPr>
      <w:r w:rsidRPr="00A16F6B">
        <w:rPr>
          <w:rFonts w:ascii="Times New Roman" w:hAnsi="Times New Roman" w:cs="Times New Roman"/>
          <w:sz w:val="22"/>
          <w:szCs w:val="22"/>
        </w:rPr>
        <w:lastRenderedPageBreak/>
        <w:t>Odluke</w:t>
      </w:r>
      <w:r w:rsidRPr="00A16F6B">
        <w:rPr>
          <w:rFonts w:ascii="Times New Roman" w:hAnsi="Times New Roman" w:cs="Times New Roman"/>
          <w:b/>
          <w:bCs/>
          <w:sz w:val="22"/>
          <w:szCs w:val="22"/>
        </w:rPr>
        <w:t xml:space="preserve"> </w:t>
      </w:r>
      <w:r w:rsidRPr="00A16F6B">
        <w:rPr>
          <w:rFonts w:ascii="Times New Roman" w:hAnsi="Times New Roman" w:cs="Times New Roman"/>
          <w:sz w:val="22"/>
          <w:szCs w:val="22"/>
        </w:rPr>
        <w:t>o donošenju Strategije zelene urbane obnove Općine Dubravica za razdoblje od 2025.-2030.</w:t>
      </w:r>
    </w:p>
    <w:p w14:paraId="69DA64F2" w14:textId="77777777" w:rsidR="00A16F6B" w:rsidRPr="00A16F6B" w:rsidRDefault="00A16F6B" w:rsidP="00A16F6B">
      <w:pPr>
        <w:spacing w:line="276" w:lineRule="auto"/>
        <w:ind w:firstLine="708"/>
        <w:jc w:val="both"/>
        <w:rPr>
          <w:rFonts w:ascii="Times New Roman" w:eastAsia="Calibri" w:hAnsi="Times New Roman" w:cs="Times New Roman"/>
          <w:sz w:val="22"/>
          <w:szCs w:val="22"/>
        </w:rPr>
      </w:pPr>
      <w:r w:rsidRPr="00A16F6B">
        <w:rPr>
          <w:rFonts w:ascii="Times New Roman" w:hAnsi="Times New Roman" w:cs="Times New Roman"/>
          <w:sz w:val="22"/>
          <w:szCs w:val="22"/>
        </w:rPr>
        <w:t xml:space="preserve"> Predsjedavajući pokreće raspravu.</w:t>
      </w:r>
    </w:p>
    <w:p w14:paraId="3B7EE092" w14:textId="05B2602A" w:rsidR="00A16F6B" w:rsidRPr="00A16F6B" w:rsidRDefault="00A16F6B" w:rsidP="006C15F1">
      <w:pPr>
        <w:ind w:firstLine="708"/>
        <w:jc w:val="both"/>
        <w:rPr>
          <w:rFonts w:ascii="Times New Roman" w:hAnsi="Times New Roman" w:cs="Times New Roman"/>
          <w:sz w:val="22"/>
          <w:szCs w:val="22"/>
        </w:rPr>
      </w:pPr>
      <w:r w:rsidRPr="00A16F6B">
        <w:rPr>
          <w:rFonts w:ascii="Times New Roman" w:hAnsi="Times New Roman" w:cs="Times New Roman"/>
          <w:sz w:val="22"/>
          <w:szCs w:val="22"/>
        </w:rPr>
        <w:t>Obzirom da se rasprava ne vodi, predsjedavajući provodi glasovanje, a Općinsko vijeće Općine Dubravica jednoglasno sa 9 glasova “ZA”, 0 glasova “PROTIV” i 0 “SUZDRŽANIH” glasova donosi Odluku o donošenju Strategije zelene urbane obnove Općine Dubravica za razdoblje od 2025. – 2030. godine.</w:t>
      </w:r>
    </w:p>
    <w:p w14:paraId="0D7A07DA" w14:textId="77777777"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b/>
          <w:sz w:val="22"/>
          <w:szCs w:val="22"/>
        </w:rPr>
        <w:t>Točka 13.</w:t>
      </w:r>
    </w:p>
    <w:p w14:paraId="1D8BDC43" w14:textId="77777777" w:rsidR="00A16F6B" w:rsidRPr="00A16F6B" w:rsidRDefault="00A16F6B" w:rsidP="00A16F6B">
      <w:pPr>
        <w:ind w:firstLine="708"/>
        <w:jc w:val="both"/>
        <w:rPr>
          <w:rFonts w:ascii="Times New Roman" w:hAnsi="Times New Roman" w:cs="Times New Roman"/>
          <w:b/>
          <w:bCs/>
          <w:sz w:val="22"/>
          <w:szCs w:val="22"/>
        </w:rPr>
      </w:pPr>
      <w:r w:rsidRPr="00A16F6B">
        <w:rPr>
          <w:rFonts w:ascii="Times New Roman" w:hAnsi="Times New Roman" w:cs="Times New Roman"/>
          <w:b/>
          <w:bCs/>
          <w:sz w:val="22"/>
          <w:szCs w:val="22"/>
        </w:rPr>
        <w:t>Odluka o usvajanju Plana upravljanja destinacijom Turističke zajednice Savsko-sutlanska dolina i brigi za razdoblje 2025.-2028.</w:t>
      </w:r>
    </w:p>
    <w:p w14:paraId="198DB44F" w14:textId="77777777" w:rsidR="00A16F6B" w:rsidRPr="00A16F6B" w:rsidRDefault="00A16F6B" w:rsidP="00A16F6B">
      <w:pPr>
        <w:jc w:val="both"/>
        <w:rPr>
          <w:rFonts w:ascii="Times New Roman" w:hAnsi="Times New Roman" w:cs="Times New Roman"/>
          <w:sz w:val="22"/>
          <w:szCs w:val="22"/>
        </w:rPr>
      </w:pPr>
      <w:r w:rsidRPr="00A16F6B">
        <w:rPr>
          <w:rFonts w:ascii="Times New Roman" w:hAnsi="Times New Roman" w:cs="Times New Roman"/>
          <w:sz w:val="22"/>
          <w:szCs w:val="22"/>
        </w:rPr>
        <w:t xml:space="preserve">           Predsjedavajući daje riječ pročelnici Silvani </w:t>
      </w:r>
      <w:proofErr w:type="spellStart"/>
      <w:r w:rsidRPr="00A16F6B">
        <w:rPr>
          <w:rFonts w:ascii="Times New Roman" w:hAnsi="Times New Roman" w:cs="Times New Roman"/>
          <w:sz w:val="22"/>
          <w:szCs w:val="22"/>
        </w:rPr>
        <w:t>Kostanjšek</w:t>
      </w:r>
      <w:proofErr w:type="spellEnd"/>
      <w:r w:rsidRPr="00A16F6B">
        <w:rPr>
          <w:rFonts w:ascii="Times New Roman" w:hAnsi="Times New Roman" w:cs="Times New Roman"/>
          <w:sz w:val="22"/>
          <w:szCs w:val="22"/>
        </w:rPr>
        <w:t xml:space="preserve"> koja ukratko pojašnjava prijedlog Odluke o usvajanju Plana upravljanja destinacijom Turističke zajednica Savsko-sutlanska dolina i brigi za razdoblje 2025.-2028.  Ovom Odlukom usvaja se Plan upravljanja destinacijom Turističke zajednice Savsko-sutlanska dolina i brigi za razdoblje 2025.-2028. godine. Plan predstavlja ključni korak u strateškom pozicioniranju destinacije te usklađivanju daljnjih aktivnosti razvoja turizma u skladu s održivim principima.</w:t>
      </w:r>
    </w:p>
    <w:p w14:paraId="6C4AF67D" w14:textId="77777777" w:rsidR="00A16F6B" w:rsidRPr="00A16F6B" w:rsidRDefault="00A16F6B" w:rsidP="00A16F6B">
      <w:pPr>
        <w:ind w:firstLine="708"/>
        <w:jc w:val="both"/>
        <w:rPr>
          <w:rFonts w:ascii="Times New Roman" w:hAnsi="Times New Roman" w:cs="Times New Roman"/>
          <w:sz w:val="22"/>
          <w:szCs w:val="22"/>
        </w:rPr>
      </w:pPr>
      <w:r w:rsidRPr="00A16F6B">
        <w:rPr>
          <w:rFonts w:ascii="Times New Roman" w:hAnsi="Times New Roman" w:cs="Times New Roman"/>
          <w:sz w:val="22"/>
          <w:szCs w:val="22"/>
        </w:rPr>
        <w:t>Predsjedavajući pokreće raspravu.</w:t>
      </w:r>
    </w:p>
    <w:p w14:paraId="139BB126" w14:textId="271FEF5F" w:rsidR="00A16F6B" w:rsidRPr="006C15F1" w:rsidRDefault="00A16F6B" w:rsidP="00A16F6B">
      <w:pPr>
        <w:jc w:val="both"/>
        <w:rPr>
          <w:rFonts w:ascii="Times New Roman" w:hAnsi="Times New Roman" w:cs="Times New Roman"/>
          <w:sz w:val="22"/>
          <w:szCs w:val="22"/>
        </w:rPr>
      </w:pPr>
      <w:r w:rsidRPr="00A16F6B">
        <w:rPr>
          <w:rFonts w:ascii="Times New Roman" w:hAnsi="Times New Roman" w:cs="Times New Roman"/>
          <w:sz w:val="22"/>
          <w:szCs w:val="22"/>
        </w:rPr>
        <w:t xml:space="preserve">            Obzirom da se rasprava ne vodi, predsjedavajući provodi glasovanje, a Općinsko vijeće Općine Dubravica jednoglasno sa 9 glasova “ZA”, 0 glasova “PROTIV” i 0 “SUZDRŽANIH” glasova donosi Odluku o usvajanju Plana upravljanja destinacijom Turističke zajednica Savsko-sutlanska dolina i brigi za razdoblje 2025. do 2028.</w:t>
      </w:r>
    </w:p>
    <w:p w14:paraId="56E7B0DB" w14:textId="77777777" w:rsidR="00A16F6B" w:rsidRPr="00A16F6B" w:rsidRDefault="00A16F6B" w:rsidP="00A16F6B">
      <w:pPr>
        <w:tabs>
          <w:tab w:val="left" w:pos="390"/>
          <w:tab w:val="left" w:pos="3105"/>
        </w:tabs>
        <w:jc w:val="both"/>
        <w:rPr>
          <w:rFonts w:ascii="Times New Roman" w:hAnsi="Times New Roman" w:cs="Times New Roman"/>
          <w:b/>
          <w:sz w:val="22"/>
          <w:szCs w:val="22"/>
        </w:rPr>
      </w:pPr>
      <w:r w:rsidRPr="00A16F6B">
        <w:rPr>
          <w:rFonts w:ascii="Times New Roman" w:hAnsi="Times New Roman" w:cs="Times New Roman"/>
          <w:b/>
          <w:sz w:val="22"/>
          <w:szCs w:val="22"/>
        </w:rPr>
        <w:t>Točka 14.</w:t>
      </w:r>
    </w:p>
    <w:p w14:paraId="1178A84A" w14:textId="77777777" w:rsidR="00A16F6B" w:rsidRPr="00A16F6B" w:rsidRDefault="00A16F6B" w:rsidP="00A16F6B">
      <w:pPr>
        <w:ind w:left="927"/>
        <w:jc w:val="both"/>
        <w:rPr>
          <w:rFonts w:ascii="Times New Roman" w:hAnsi="Times New Roman" w:cs="Times New Roman"/>
          <w:b/>
          <w:bCs/>
          <w:sz w:val="22"/>
          <w:szCs w:val="22"/>
        </w:rPr>
      </w:pPr>
      <w:r w:rsidRPr="00A16F6B">
        <w:rPr>
          <w:rFonts w:ascii="Times New Roman" w:hAnsi="Times New Roman" w:cs="Times New Roman"/>
          <w:b/>
          <w:bCs/>
          <w:sz w:val="22"/>
          <w:szCs w:val="22"/>
        </w:rPr>
        <w:t xml:space="preserve">Odluka o dodjeli javnih priznanja na području Općine Dubravica </w:t>
      </w:r>
    </w:p>
    <w:p w14:paraId="5CDCD37B" w14:textId="77777777" w:rsidR="00A16F6B" w:rsidRPr="00A16F6B" w:rsidRDefault="00A16F6B" w:rsidP="00A16F6B">
      <w:pPr>
        <w:ind w:left="927"/>
        <w:jc w:val="both"/>
        <w:rPr>
          <w:rFonts w:ascii="Times New Roman" w:hAnsi="Times New Roman" w:cs="Times New Roman"/>
          <w:b/>
          <w:bCs/>
          <w:sz w:val="22"/>
          <w:szCs w:val="22"/>
        </w:rPr>
      </w:pPr>
      <w:r w:rsidRPr="00A16F6B">
        <w:rPr>
          <w:rFonts w:ascii="Times New Roman" w:hAnsi="Times New Roman" w:cs="Times New Roman"/>
          <w:b/>
          <w:bCs/>
          <w:sz w:val="22"/>
          <w:szCs w:val="22"/>
        </w:rPr>
        <w:t>u 2026. godini</w:t>
      </w:r>
    </w:p>
    <w:p w14:paraId="1EAA0328" w14:textId="77777777" w:rsidR="00A16F6B" w:rsidRPr="00A16F6B" w:rsidRDefault="00A16F6B" w:rsidP="00A16F6B">
      <w:pPr>
        <w:jc w:val="both"/>
        <w:rPr>
          <w:rFonts w:ascii="Times New Roman" w:eastAsia="Calibri" w:hAnsi="Times New Roman" w:cs="Times New Roman"/>
          <w:sz w:val="22"/>
          <w:szCs w:val="22"/>
        </w:rPr>
      </w:pPr>
      <w:r w:rsidRPr="00A16F6B">
        <w:rPr>
          <w:rFonts w:ascii="Times New Roman" w:hAnsi="Times New Roman" w:cs="Times New Roman"/>
          <w:sz w:val="22"/>
          <w:szCs w:val="22"/>
        </w:rPr>
        <w:t xml:space="preserve">            Predsjedavajući daje riječ pročelnici Silvani </w:t>
      </w:r>
      <w:proofErr w:type="spellStart"/>
      <w:r w:rsidRPr="00A16F6B">
        <w:rPr>
          <w:rFonts w:ascii="Times New Roman" w:hAnsi="Times New Roman" w:cs="Times New Roman"/>
          <w:sz w:val="22"/>
          <w:szCs w:val="22"/>
        </w:rPr>
        <w:t>Kostanjšek</w:t>
      </w:r>
      <w:proofErr w:type="spellEnd"/>
      <w:r w:rsidRPr="00A16F6B">
        <w:rPr>
          <w:rFonts w:ascii="Times New Roman" w:hAnsi="Times New Roman" w:cs="Times New Roman"/>
          <w:sz w:val="22"/>
          <w:szCs w:val="22"/>
        </w:rPr>
        <w:t xml:space="preserve"> koja ukratko pojašnjava</w:t>
      </w:r>
      <w:r w:rsidRPr="00A16F6B">
        <w:rPr>
          <w:rFonts w:ascii="Times New Roman" w:hAnsi="Times New Roman" w:cs="Times New Roman"/>
          <w:b/>
          <w:sz w:val="22"/>
          <w:szCs w:val="22"/>
        </w:rPr>
        <w:t xml:space="preserve"> </w:t>
      </w:r>
      <w:r w:rsidRPr="00A16F6B">
        <w:rPr>
          <w:rFonts w:ascii="Times New Roman" w:hAnsi="Times New Roman" w:cs="Times New Roman"/>
          <w:sz w:val="22"/>
          <w:szCs w:val="22"/>
        </w:rPr>
        <w:t>prijedlog Odluke o dodjeli javnih priznanja na području Općine Dubravica u 2026. godini.</w:t>
      </w:r>
    </w:p>
    <w:p w14:paraId="7B47D777" w14:textId="77777777" w:rsidR="00A16F6B" w:rsidRPr="00A16F6B" w:rsidRDefault="00A16F6B" w:rsidP="00A16F6B">
      <w:pPr>
        <w:spacing w:line="276" w:lineRule="auto"/>
        <w:ind w:firstLine="708"/>
        <w:jc w:val="both"/>
        <w:rPr>
          <w:rFonts w:ascii="Times New Roman" w:eastAsia="Calibri" w:hAnsi="Times New Roman" w:cs="Times New Roman"/>
          <w:sz w:val="22"/>
          <w:szCs w:val="22"/>
        </w:rPr>
      </w:pPr>
      <w:r w:rsidRPr="00A16F6B">
        <w:rPr>
          <w:rFonts w:ascii="Times New Roman" w:hAnsi="Times New Roman" w:cs="Times New Roman"/>
          <w:sz w:val="22"/>
          <w:szCs w:val="22"/>
        </w:rPr>
        <w:t xml:space="preserve"> Predsjedavajući pokreće raspravu.</w:t>
      </w:r>
    </w:p>
    <w:p w14:paraId="0E21EA71" w14:textId="77777777" w:rsidR="00A16F6B" w:rsidRPr="00A16F6B" w:rsidRDefault="00A16F6B" w:rsidP="00A16F6B">
      <w:pPr>
        <w:ind w:firstLine="708"/>
        <w:jc w:val="both"/>
        <w:rPr>
          <w:rFonts w:ascii="Times New Roman" w:hAnsi="Times New Roman" w:cs="Times New Roman"/>
          <w:sz w:val="22"/>
          <w:szCs w:val="22"/>
        </w:rPr>
      </w:pPr>
      <w:r w:rsidRPr="00A16F6B">
        <w:rPr>
          <w:rFonts w:ascii="Times New Roman" w:hAnsi="Times New Roman" w:cs="Times New Roman"/>
          <w:sz w:val="22"/>
          <w:szCs w:val="22"/>
        </w:rPr>
        <w:t>Obzirom da se rasprava ne vodi, predsjedavajući provodi glasovanje, a Općinsko vijeće Općine Dubravica jednoglasno sa 9 glasova “ZA”, 0 glasova “PROTIV” i 0 “SUZDRŽANIH” glasova donosi Odluku o dodjeli javnih priznanja na području Općine Dubravica u 2026. godini.</w:t>
      </w:r>
    </w:p>
    <w:p w14:paraId="462BAE6B" w14:textId="77777777" w:rsidR="00A16F6B" w:rsidRPr="00A16F6B" w:rsidRDefault="00A16F6B" w:rsidP="00A16F6B">
      <w:pPr>
        <w:jc w:val="both"/>
        <w:rPr>
          <w:rFonts w:ascii="Times New Roman" w:hAnsi="Times New Roman" w:cs="Times New Roman"/>
          <w:sz w:val="22"/>
          <w:szCs w:val="22"/>
        </w:rPr>
      </w:pPr>
    </w:p>
    <w:p w14:paraId="14CF0FA6" w14:textId="77777777"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b/>
          <w:sz w:val="22"/>
          <w:szCs w:val="22"/>
        </w:rPr>
        <w:lastRenderedPageBreak/>
        <w:t>Točka 15.</w:t>
      </w:r>
    </w:p>
    <w:p w14:paraId="6697FF6F" w14:textId="77777777" w:rsidR="00A16F6B" w:rsidRPr="00A16F6B" w:rsidRDefault="00A16F6B" w:rsidP="00A16F6B">
      <w:pPr>
        <w:pStyle w:val="Odlomakpopisa"/>
        <w:tabs>
          <w:tab w:val="left" w:pos="390"/>
          <w:tab w:val="left" w:pos="3105"/>
        </w:tabs>
        <w:ind w:left="786"/>
        <w:jc w:val="both"/>
        <w:rPr>
          <w:rFonts w:ascii="Times New Roman" w:hAnsi="Times New Roman" w:cs="Times New Roman"/>
          <w:b/>
          <w:bCs/>
          <w:sz w:val="22"/>
          <w:szCs w:val="22"/>
        </w:rPr>
      </w:pPr>
      <w:r w:rsidRPr="00A16F6B">
        <w:rPr>
          <w:rFonts w:ascii="Times New Roman" w:hAnsi="Times New Roman" w:cs="Times New Roman"/>
          <w:b/>
          <w:bCs/>
          <w:sz w:val="22"/>
          <w:szCs w:val="22"/>
        </w:rPr>
        <w:t>Odluka o imenovanju povjerenika i zamjenika povjerenika civilne zaštite na području Općine Dubravica</w:t>
      </w:r>
    </w:p>
    <w:p w14:paraId="702F4500" w14:textId="77777777" w:rsidR="00A16F6B" w:rsidRPr="00A16F6B" w:rsidRDefault="00A16F6B" w:rsidP="00A16F6B">
      <w:pPr>
        <w:ind w:firstLine="708"/>
        <w:jc w:val="both"/>
        <w:rPr>
          <w:rFonts w:ascii="Times New Roman" w:hAnsi="Times New Roman" w:cs="Times New Roman"/>
          <w:sz w:val="22"/>
          <w:szCs w:val="22"/>
        </w:rPr>
      </w:pPr>
      <w:r w:rsidRPr="00A16F6B">
        <w:rPr>
          <w:rFonts w:ascii="Times New Roman" w:hAnsi="Times New Roman" w:cs="Times New Roman"/>
          <w:sz w:val="22"/>
          <w:szCs w:val="22"/>
        </w:rPr>
        <w:t xml:space="preserve">  Predsjedavajući daje riječ pročelnici Silvani </w:t>
      </w:r>
      <w:proofErr w:type="spellStart"/>
      <w:r w:rsidRPr="00A16F6B">
        <w:rPr>
          <w:rFonts w:ascii="Times New Roman" w:hAnsi="Times New Roman" w:cs="Times New Roman"/>
          <w:sz w:val="22"/>
          <w:szCs w:val="22"/>
        </w:rPr>
        <w:t>Kostanjšek</w:t>
      </w:r>
      <w:proofErr w:type="spellEnd"/>
      <w:r w:rsidRPr="00A16F6B">
        <w:rPr>
          <w:rFonts w:ascii="Times New Roman" w:hAnsi="Times New Roman" w:cs="Times New Roman"/>
          <w:sz w:val="22"/>
          <w:szCs w:val="22"/>
        </w:rPr>
        <w:t xml:space="preserve"> koja ukratko pojašnjava prijedlog Odluke o imenovanju povjerenika i zamjenika povjerenika civilne zaštite na području Općine Dubravica.</w:t>
      </w:r>
    </w:p>
    <w:p w14:paraId="6076FE9E" w14:textId="77777777" w:rsidR="00A16F6B" w:rsidRPr="00A16F6B" w:rsidRDefault="00A16F6B" w:rsidP="00A16F6B">
      <w:pPr>
        <w:ind w:firstLine="708"/>
        <w:jc w:val="both"/>
        <w:rPr>
          <w:rFonts w:ascii="Times New Roman" w:hAnsi="Times New Roman" w:cs="Times New Roman"/>
          <w:sz w:val="22"/>
          <w:szCs w:val="22"/>
        </w:rPr>
      </w:pPr>
      <w:r w:rsidRPr="00A16F6B">
        <w:rPr>
          <w:rFonts w:ascii="Times New Roman" w:hAnsi="Times New Roman" w:cs="Times New Roman"/>
          <w:sz w:val="22"/>
          <w:szCs w:val="22"/>
        </w:rPr>
        <w:t>Predsjedavajući pokreće raspravu.</w:t>
      </w:r>
    </w:p>
    <w:p w14:paraId="009CBDB1" w14:textId="0F2EC743"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sz w:val="22"/>
          <w:szCs w:val="22"/>
        </w:rPr>
        <w:t xml:space="preserve">            Obzirom da se rasprava ne vodi, predsjedavajući provodi glasovanje, a Općinsko vijeće Općine Dubravica jednoglasno sa 9 glasova “ZA”, 0 glasova “PROTIV” i 0 “SUZDRŽANIH” glasova donosi Odluku o imenovanju povjerenika i zamjenika povjerenika civilne zaštite na području Općine Dubravica.</w:t>
      </w:r>
    </w:p>
    <w:p w14:paraId="1825E939" w14:textId="77777777"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b/>
          <w:sz w:val="22"/>
          <w:szCs w:val="22"/>
        </w:rPr>
        <w:t xml:space="preserve"> Točka 16.</w:t>
      </w:r>
    </w:p>
    <w:p w14:paraId="0170F2D9" w14:textId="77777777" w:rsidR="00A16F6B" w:rsidRPr="00A16F6B" w:rsidRDefault="00A16F6B" w:rsidP="00A16F6B">
      <w:pPr>
        <w:ind w:firstLine="708"/>
        <w:jc w:val="both"/>
        <w:rPr>
          <w:rFonts w:ascii="Times New Roman" w:hAnsi="Times New Roman" w:cs="Times New Roman"/>
          <w:b/>
          <w:bCs/>
          <w:sz w:val="22"/>
          <w:szCs w:val="22"/>
        </w:rPr>
      </w:pPr>
      <w:r w:rsidRPr="00A16F6B">
        <w:rPr>
          <w:rFonts w:ascii="Times New Roman" w:hAnsi="Times New Roman" w:cs="Times New Roman"/>
          <w:sz w:val="22"/>
          <w:szCs w:val="22"/>
        </w:rPr>
        <w:t xml:space="preserve">                                               </w:t>
      </w:r>
      <w:r w:rsidRPr="00A16F6B">
        <w:rPr>
          <w:rFonts w:ascii="Times New Roman" w:hAnsi="Times New Roman" w:cs="Times New Roman"/>
          <w:b/>
          <w:bCs/>
          <w:sz w:val="22"/>
          <w:szCs w:val="22"/>
        </w:rPr>
        <w:t xml:space="preserve">          Zamolbe</w:t>
      </w:r>
    </w:p>
    <w:p w14:paraId="65212437" w14:textId="77777777" w:rsidR="00A16F6B" w:rsidRPr="00A16F6B" w:rsidRDefault="00A16F6B" w:rsidP="00A16F6B">
      <w:pPr>
        <w:ind w:firstLine="708"/>
        <w:jc w:val="both"/>
        <w:rPr>
          <w:rFonts w:ascii="Times New Roman" w:hAnsi="Times New Roman" w:cs="Times New Roman"/>
          <w:b/>
          <w:bCs/>
          <w:sz w:val="22"/>
          <w:szCs w:val="22"/>
        </w:rPr>
      </w:pPr>
      <w:r w:rsidRPr="00A16F6B">
        <w:rPr>
          <w:rFonts w:ascii="Times New Roman" w:hAnsi="Times New Roman" w:cs="Times New Roman"/>
          <w:b/>
          <w:bCs/>
          <w:sz w:val="22"/>
          <w:szCs w:val="22"/>
        </w:rPr>
        <w:t>Zamolba za jednokratnu novčanu pomoć</w:t>
      </w:r>
    </w:p>
    <w:p w14:paraId="43774F13" w14:textId="77777777" w:rsidR="00A16F6B" w:rsidRPr="00A16F6B" w:rsidRDefault="00A16F6B" w:rsidP="00A16F6B">
      <w:pPr>
        <w:tabs>
          <w:tab w:val="left" w:pos="360"/>
        </w:tabs>
        <w:jc w:val="both"/>
        <w:rPr>
          <w:rFonts w:ascii="Times New Roman" w:hAnsi="Times New Roman" w:cs="Times New Roman"/>
          <w:sz w:val="22"/>
          <w:szCs w:val="22"/>
        </w:rPr>
      </w:pPr>
      <w:r w:rsidRPr="00A16F6B">
        <w:rPr>
          <w:rFonts w:ascii="Times New Roman" w:hAnsi="Times New Roman" w:cs="Times New Roman"/>
          <w:bCs/>
          <w:sz w:val="22"/>
          <w:szCs w:val="22"/>
        </w:rPr>
        <w:tab/>
        <w:t xml:space="preserve">Predsjedavajući Ivica </w:t>
      </w:r>
      <w:proofErr w:type="spellStart"/>
      <w:r w:rsidRPr="00A16F6B">
        <w:rPr>
          <w:rFonts w:ascii="Times New Roman" w:hAnsi="Times New Roman" w:cs="Times New Roman"/>
          <w:bCs/>
          <w:sz w:val="22"/>
          <w:szCs w:val="22"/>
        </w:rPr>
        <w:t>Stiperski</w:t>
      </w:r>
      <w:proofErr w:type="spellEnd"/>
      <w:r w:rsidRPr="00A16F6B">
        <w:rPr>
          <w:rFonts w:ascii="Times New Roman" w:hAnsi="Times New Roman" w:cs="Times New Roman"/>
          <w:bCs/>
          <w:sz w:val="22"/>
          <w:szCs w:val="22"/>
        </w:rPr>
        <w:t xml:space="preserve"> daje riječ pročelnici Silvani </w:t>
      </w:r>
      <w:proofErr w:type="spellStart"/>
      <w:r w:rsidRPr="00A16F6B">
        <w:rPr>
          <w:rFonts w:ascii="Times New Roman" w:hAnsi="Times New Roman" w:cs="Times New Roman"/>
          <w:bCs/>
          <w:sz w:val="22"/>
          <w:szCs w:val="22"/>
        </w:rPr>
        <w:t>Kostanjšek</w:t>
      </w:r>
      <w:proofErr w:type="spellEnd"/>
      <w:r w:rsidRPr="00A16F6B">
        <w:rPr>
          <w:rFonts w:ascii="Times New Roman" w:hAnsi="Times New Roman" w:cs="Times New Roman"/>
          <w:bCs/>
          <w:sz w:val="22"/>
          <w:szCs w:val="22"/>
        </w:rPr>
        <w:t xml:space="preserve"> koja </w:t>
      </w:r>
      <w:r w:rsidRPr="00A16F6B">
        <w:rPr>
          <w:rFonts w:ascii="Times New Roman" w:hAnsi="Times New Roman" w:cs="Times New Roman"/>
          <w:sz w:val="22"/>
          <w:szCs w:val="22"/>
        </w:rPr>
        <w:t xml:space="preserve">čita Zamolbu gosp. Jakolić </w:t>
      </w:r>
      <w:proofErr w:type="spellStart"/>
      <w:r w:rsidRPr="00A16F6B">
        <w:rPr>
          <w:rFonts w:ascii="Times New Roman" w:hAnsi="Times New Roman" w:cs="Times New Roman"/>
          <w:sz w:val="22"/>
          <w:szCs w:val="22"/>
        </w:rPr>
        <w:t>Mileka</w:t>
      </w:r>
      <w:proofErr w:type="spellEnd"/>
      <w:r w:rsidRPr="00A16F6B">
        <w:rPr>
          <w:rFonts w:ascii="Times New Roman" w:hAnsi="Times New Roman" w:cs="Times New Roman"/>
          <w:sz w:val="22"/>
          <w:szCs w:val="22"/>
        </w:rPr>
        <w:t xml:space="preserve"> za jednokratnu novčanu pomoć prilikom Uskrsa i Božića.</w:t>
      </w:r>
    </w:p>
    <w:p w14:paraId="5321679D" w14:textId="77777777" w:rsidR="00A16F6B" w:rsidRPr="00A16F6B" w:rsidRDefault="00A16F6B" w:rsidP="00A16F6B">
      <w:pPr>
        <w:tabs>
          <w:tab w:val="left" w:pos="390"/>
        </w:tabs>
        <w:jc w:val="both"/>
        <w:rPr>
          <w:rFonts w:ascii="Times New Roman" w:hAnsi="Times New Roman" w:cs="Times New Roman"/>
          <w:sz w:val="22"/>
          <w:szCs w:val="22"/>
        </w:rPr>
      </w:pPr>
      <w:r w:rsidRPr="00A16F6B">
        <w:rPr>
          <w:rFonts w:ascii="Times New Roman" w:hAnsi="Times New Roman" w:cs="Times New Roman"/>
          <w:color w:val="FF0000"/>
          <w:sz w:val="22"/>
          <w:szCs w:val="22"/>
        </w:rPr>
        <w:tab/>
      </w:r>
      <w:r w:rsidRPr="00A16F6B">
        <w:rPr>
          <w:rFonts w:ascii="Times New Roman" w:hAnsi="Times New Roman" w:cs="Times New Roman"/>
          <w:color w:val="FF0000"/>
          <w:sz w:val="22"/>
          <w:szCs w:val="22"/>
        </w:rPr>
        <w:tab/>
      </w:r>
      <w:r w:rsidRPr="00A16F6B">
        <w:rPr>
          <w:rFonts w:ascii="Times New Roman" w:hAnsi="Times New Roman" w:cs="Times New Roman"/>
          <w:sz w:val="22"/>
          <w:szCs w:val="22"/>
        </w:rPr>
        <w:t>Predsjedavajući pokreće raspravu.</w:t>
      </w:r>
    </w:p>
    <w:p w14:paraId="26CD0C52" w14:textId="109F0E37" w:rsidR="00A16F6B" w:rsidRPr="006C15F1" w:rsidRDefault="00A16F6B" w:rsidP="006C15F1">
      <w:pPr>
        <w:tabs>
          <w:tab w:val="left" w:pos="390"/>
        </w:tabs>
        <w:jc w:val="both"/>
        <w:rPr>
          <w:rFonts w:ascii="Times New Roman" w:hAnsi="Times New Roman" w:cs="Times New Roman"/>
          <w:sz w:val="22"/>
          <w:szCs w:val="22"/>
        </w:rPr>
      </w:pPr>
      <w:r w:rsidRPr="00A16F6B">
        <w:rPr>
          <w:rFonts w:ascii="Times New Roman" w:hAnsi="Times New Roman" w:cs="Times New Roman"/>
          <w:sz w:val="22"/>
          <w:szCs w:val="22"/>
        </w:rPr>
        <w:t xml:space="preserve">            Nakon kratke rasprave, predsjedavajući provodi glasovanje, a Općinsko se vijeće Općine Dubravica jednoglasno sa 9 glasova ZA, 0 glasova PROTIV i 0 SUZDRŽANIH glasova izjašnjava da se na zamolbu odgovori da će se gosp. Jakolić Milan staviti na listu za dodjelu jednokratne novčane pomoći povodom Uskrsnih blagdana u iznosu od 80,00 EUR te da će se uvrštenje na listu za dodjelu jednokratne novčane pomoći povodom božićnih blagdana predlagati na budućoj sjednici, koja se održava u mjesecu studenom.</w:t>
      </w:r>
    </w:p>
    <w:p w14:paraId="235E7D62" w14:textId="77777777"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b/>
          <w:sz w:val="22"/>
          <w:szCs w:val="22"/>
        </w:rPr>
        <w:t>Točka 17.</w:t>
      </w:r>
    </w:p>
    <w:p w14:paraId="7AFCD909" w14:textId="77777777" w:rsidR="00A16F6B" w:rsidRPr="00A16F6B" w:rsidRDefault="00A16F6B" w:rsidP="00A16F6B">
      <w:pPr>
        <w:jc w:val="both"/>
        <w:rPr>
          <w:rFonts w:ascii="Times New Roman" w:hAnsi="Times New Roman" w:cs="Times New Roman"/>
          <w:b/>
          <w:sz w:val="22"/>
          <w:szCs w:val="22"/>
        </w:rPr>
      </w:pPr>
      <w:r w:rsidRPr="00A16F6B">
        <w:rPr>
          <w:rFonts w:ascii="Times New Roman" w:hAnsi="Times New Roman" w:cs="Times New Roman"/>
          <w:b/>
          <w:sz w:val="22"/>
          <w:szCs w:val="22"/>
        </w:rPr>
        <w:t>Informacije i prijedlozi</w:t>
      </w:r>
    </w:p>
    <w:p w14:paraId="511F3690" w14:textId="77777777" w:rsidR="00A16F6B" w:rsidRPr="00A16F6B" w:rsidRDefault="00A16F6B" w:rsidP="00A16F6B">
      <w:pPr>
        <w:jc w:val="both"/>
        <w:rPr>
          <w:rFonts w:ascii="Times New Roman" w:hAnsi="Times New Roman" w:cs="Times New Roman"/>
          <w:b/>
          <w:color w:val="EE0000"/>
          <w:sz w:val="22"/>
          <w:szCs w:val="22"/>
        </w:rPr>
      </w:pPr>
    </w:p>
    <w:p w14:paraId="357D1BBD" w14:textId="77777777" w:rsidR="00A16F6B" w:rsidRPr="00A16F6B" w:rsidRDefault="00A16F6B" w:rsidP="00A16F6B">
      <w:pPr>
        <w:pStyle w:val="Odlomakpopisa"/>
        <w:numPr>
          <w:ilvl w:val="0"/>
          <w:numId w:val="44"/>
        </w:numPr>
        <w:shd w:val="clear" w:color="auto" w:fill="FFFFFF"/>
        <w:spacing w:after="0" w:line="240" w:lineRule="auto"/>
        <w:jc w:val="both"/>
        <w:rPr>
          <w:rFonts w:ascii="Times New Roman" w:hAnsi="Times New Roman" w:cs="Times New Roman"/>
          <w:b/>
          <w:sz w:val="22"/>
          <w:szCs w:val="22"/>
        </w:rPr>
      </w:pPr>
      <w:r w:rsidRPr="00A16F6B">
        <w:rPr>
          <w:rFonts w:ascii="Times New Roman" w:hAnsi="Times New Roman" w:cs="Times New Roman"/>
          <w:sz w:val="22"/>
          <w:szCs w:val="22"/>
        </w:rPr>
        <w:t>Načelnik je izvijestio vijećnike o aktualnim projektima koji se provode. U svom izlaganju osvrnuo se na projekt „Biciklistička staza SUTLA ROAD“  te rekao kako su radovi pri kraju.</w:t>
      </w:r>
    </w:p>
    <w:p w14:paraId="1B9DEAF1" w14:textId="77777777" w:rsidR="00A16F6B" w:rsidRPr="00A16F6B" w:rsidRDefault="00A16F6B" w:rsidP="00A16F6B">
      <w:pPr>
        <w:pStyle w:val="Odlomakpopisa"/>
        <w:numPr>
          <w:ilvl w:val="0"/>
          <w:numId w:val="44"/>
        </w:numPr>
        <w:shd w:val="clear" w:color="auto" w:fill="FFFFFF"/>
        <w:spacing w:after="0" w:line="240" w:lineRule="auto"/>
        <w:jc w:val="both"/>
        <w:rPr>
          <w:rFonts w:ascii="Times New Roman" w:hAnsi="Times New Roman" w:cs="Times New Roman"/>
          <w:b/>
          <w:sz w:val="22"/>
          <w:szCs w:val="22"/>
        </w:rPr>
      </w:pPr>
      <w:r w:rsidRPr="00A16F6B">
        <w:rPr>
          <w:rFonts w:ascii="Times New Roman" w:hAnsi="Times New Roman" w:cs="Times New Roman"/>
          <w:sz w:val="22"/>
          <w:szCs w:val="22"/>
        </w:rPr>
        <w:lastRenderedPageBreak/>
        <w:t xml:space="preserve">Načelnik je obavijestio vijećnike da je izrađena projektna dokumentacija za dječje igralište u Bobovcu </w:t>
      </w:r>
      <w:proofErr w:type="spellStart"/>
      <w:r w:rsidRPr="00A16F6B">
        <w:rPr>
          <w:rFonts w:ascii="Times New Roman" w:hAnsi="Times New Roman" w:cs="Times New Roman"/>
          <w:sz w:val="22"/>
          <w:szCs w:val="22"/>
        </w:rPr>
        <w:t>Rozganskom</w:t>
      </w:r>
      <w:proofErr w:type="spellEnd"/>
      <w:r w:rsidRPr="00A16F6B">
        <w:rPr>
          <w:rFonts w:ascii="Times New Roman" w:hAnsi="Times New Roman" w:cs="Times New Roman"/>
          <w:sz w:val="22"/>
          <w:szCs w:val="22"/>
        </w:rPr>
        <w:t xml:space="preserve"> te da ćemo </w:t>
      </w:r>
      <w:proofErr w:type="spellStart"/>
      <w:r w:rsidRPr="00A16F6B">
        <w:rPr>
          <w:rFonts w:ascii="Times New Roman" w:hAnsi="Times New Roman" w:cs="Times New Roman"/>
          <w:sz w:val="22"/>
          <w:szCs w:val="22"/>
        </w:rPr>
        <w:t>navedno</w:t>
      </w:r>
      <w:proofErr w:type="spellEnd"/>
      <w:r w:rsidRPr="00A16F6B">
        <w:rPr>
          <w:rFonts w:ascii="Times New Roman" w:hAnsi="Times New Roman" w:cs="Times New Roman"/>
          <w:sz w:val="22"/>
          <w:szCs w:val="22"/>
        </w:rPr>
        <w:t xml:space="preserve"> prijaviti na natječaj.</w:t>
      </w:r>
    </w:p>
    <w:p w14:paraId="144AEBC1" w14:textId="77777777" w:rsidR="00A16F6B" w:rsidRPr="00A16F6B" w:rsidRDefault="00A16F6B" w:rsidP="00A16F6B">
      <w:pPr>
        <w:pStyle w:val="Odlomakpopisa"/>
        <w:numPr>
          <w:ilvl w:val="0"/>
          <w:numId w:val="44"/>
        </w:numPr>
        <w:shd w:val="clear" w:color="auto" w:fill="FFFFFF"/>
        <w:spacing w:after="0" w:line="240" w:lineRule="auto"/>
        <w:jc w:val="both"/>
        <w:rPr>
          <w:rFonts w:ascii="Times New Roman" w:hAnsi="Times New Roman" w:cs="Times New Roman"/>
          <w:b/>
          <w:sz w:val="22"/>
          <w:szCs w:val="22"/>
        </w:rPr>
      </w:pPr>
      <w:r w:rsidRPr="00A16F6B">
        <w:rPr>
          <w:rFonts w:ascii="Times New Roman" w:hAnsi="Times New Roman" w:cs="Times New Roman"/>
          <w:sz w:val="22"/>
          <w:szCs w:val="22"/>
        </w:rPr>
        <w:t xml:space="preserve">Načelnik govori da je početak izgradnje i opremanja dječjeg igrališta na lokaciji k.č.br. 72/8 </w:t>
      </w:r>
      <w:proofErr w:type="spellStart"/>
      <w:r w:rsidRPr="00A16F6B">
        <w:rPr>
          <w:rFonts w:ascii="Times New Roman" w:hAnsi="Times New Roman" w:cs="Times New Roman"/>
          <w:sz w:val="22"/>
          <w:szCs w:val="22"/>
        </w:rPr>
        <w:t>k.o</w:t>
      </w:r>
      <w:proofErr w:type="spellEnd"/>
      <w:r w:rsidRPr="00A16F6B">
        <w:rPr>
          <w:rFonts w:ascii="Times New Roman" w:hAnsi="Times New Roman" w:cs="Times New Roman"/>
          <w:sz w:val="22"/>
          <w:szCs w:val="22"/>
        </w:rPr>
        <w:t xml:space="preserve"> Dubravica planiran za jesen, a završetak radova će biti do kraja ove godine.</w:t>
      </w:r>
    </w:p>
    <w:p w14:paraId="19431A8A" w14:textId="77777777" w:rsidR="00A16F6B" w:rsidRPr="00A16F6B" w:rsidRDefault="00A16F6B" w:rsidP="00A16F6B">
      <w:pPr>
        <w:pStyle w:val="Odlomakpopisa"/>
        <w:numPr>
          <w:ilvl w:val="0"/>
          <w:numId w:val="44"/>
        </w:numPr>
        <w:shd w:val="clear" w:color="auto" w:fill="FFFFFF"/>
        <w:spacing w:after="0" w:line="240" w:lineRule="auto"/>
        <w:jc w:val="both"/>
        <w:rPr>
          <w:rFonts w:ascii="Times New Roman" w:hAnsi="Times New Roman" w:cs="Times New Roman"/>
          <w:bCs/>
          <w:sz w:val="22"/>
          <w:szCs w:val="22"/>
        </w:rPr>
      </w:pPr>
      <w:r w:rsidRPr="00A16F6B">
        <w:rPr>
          <w:rFonts w:ascii="Times New Roman" w:hAnsi="Times New Roman" w:cs="Times New Roman"/>
          <w:bCs/>
          <w:sz w:val="22"/>
          <w:szCs w:val="22"/>
        </w:rPr>
        <w:t>Načelnik je obavijestio vijećnike da je na Poziv za dodjelu bespovratnih sredstava „Energetska obnova zgrade javnog sektora“</w:t>
      </w:r>
      <w:r w:rsidRPr="00A16F6B">
        <w:rPr>
          <w:rFonts w:ascii="Times New Roman" w:hAnsi="Times New Roman" w:cs="Times New Roman"/>
          <w:sz w:val="22"/>
          <w:szCs w:val="22"/>
        </w:rPr>
        <w:t xml:space="preserve">, objavljen od strane Ministarstva prostornog </w:t>
      </w:r>
      <w:proofErr w:type="spellStart"/>
      <w:r w:rsidRPr="00A16F6B">
        <w:rPr>
          <w:rFonts w:ascii="Times New Roman" w:hAnsi="Times New Roman" w:cs="Times New Roman"/>
          <w:sz w:val="22"/>
          <w:szCs w:val="22"/>
        </w:rPr>
        <w:t>uređeja</w:t>
      </w:r>
      <w:proofErr w:type="spellEnd"/>
      <w:r w:rsidRPr="00A16F6B">
        <w:rPr>
          <w:rFonts w:ascii="Times New Roman" w:hAnsi="Times New Roman" w:cs="Times New Roman"/>
          <w:sz w:val="22"/>
          <w:szCs w:val="22"/>
        </w:rPr>
        <w:t>, graditeljstva i državne imovine, prijavljen</w:t>
      </w:r>
      <w:r w:rsidRPr="00A16F6B">
        <w:rPr>
          <w:rFonts w:ascii="Times New Roman" w:hAnsi="Times New Roman" w:cs="Times New Roman"/>
          <w:bCs/>
          <w:sz w:val="22"/>
          <w:szCs w:val="22"/>
        </w:rPr>
        <w:t xml:space="preserve"> projekt Energetska obnova zgrade stare škole.</w:t>
      </w:r>
    </w:p>
    <w:p w14:paraId="3E5DE84A" w14:textId="77777777" w:rsidR="00A16F6B" w:rsidRPr="00A16F6B" w:rsidRDefault="00A16F6B" w:rsidP="00A16F6B">
      <w:pPr>
        <w:pStyle w:val="Odlomakpopisa"/>
        <w:numPr>
          <w:ilvl w:val="0"/>
          <w:numId w:val="44"/>
        </w:numPr>
        <w:shd w:val="clear" w:color="auto" w:fill="FFFFFF"/>
        <w:spacing w:after="0" w:line="240" w:lineRule="auto"/>
        <w:jc w:val="both"/>
        <w:rPr>
          <w:rFonts w:ascii="Times New Roman" w:hAnsi="Times New Roman" w:cs="Times New Roman"/>
          <w:b/>
          <w:sz w:val="22"/>
          <w:szCs w:val="22"/>
        </w:rPr>
      </w:pPr>
      <w:r w:rsidRPr="00A16F6B">
        <w:rPr>
          <w:rFonts w:ascii="Times New Roman" w:hAnsi="Times New Roman" w:cs="Times New Roman"/>
          <w:sz w:val="22"/>
          <w:szCs w:val="22"/>
        </w:rPr>
        <w:t xml:space="preserve">Načelnik je obavijestio vijećnike da se na Javni poziv za sufinanciranje izrade projektne dokumentacije za projekte koji će se financirati iz fondova i </w:t>
      </w:r>
      <w:proofErr w:type="spellStart"/>
      <w:r w:rsidRPr="00A16F6B">
        <w:rPr>
          <w:rFonts w:ascii="Times New Roman" w:hAnsi="Times New Roman" w:cs="Times New Roman"/>
          <w:sz w:val="22"/>
          <w:szCs w:val="22"/>
        </w:rPr>
        <w:t>rpograma</w:t>
      </w:r>
      <w:proofErr w:type="spellEnd"/>
      <w:r w:rsidRPr="00A16F6B">
        <w:rPr>
          <w:rFonts w:ascii="Times New Roman" w:hAnsi="Times New Roman" w:cs="Times New Roman"/>
          <w:sz w:val="22"/>
          <w:szCs w:val="22"/>
        </w:rPr>
        <w:t xml:space="preserve"> europske unije, te ostalih izvora u 2026. godini, objavljen od strane Zagrebačke županije, Upravnog odjela za gospodarstvo i fondove Europske unije, prijavila izrada projektne dokumentacije za  projekt „Sanacija nestabilnog </w:t>
      </w:r>
      <w:proofErr w:type="spellStart"/>
      <w:r w:rsidRPr="00A16F6B">
        <w:rPr>
          <w:rFonts w:ascii="Times New Roman" w:hAnsi="Times New Roman" w:cs="Times New Roman"/>
          <w:sz w:val="22"/>
          <w:szCs w:val="22"/>
        </w:rPr>
        <w:t>pokosa</w:t>
      </w:r>
      <w:proofErr w:type="spellEnd"/>
      <w:r w:rsidRPr="00A16F6B">
        <w:rPr>
          <w:rFonts w:ascii="Times New Roman" w:hAnsi="Times New Roman" w:cs="Times New Roman"/>
          <w:sz w:val="22"/>
          <w:szCs w:val="22"/>
        </w:rPr>
        <w:t xml:space="preserve"> i izgradnja potpornog zida na k.č.br. 536/1 k.o. Dubravica“.</w:t>
      </w:r>
    </w:p>
    <w:p w14:paraId="33A535A7" w14:textId="77777777" w:rsidR="00A16F6B" w:rsidRPr="00A16F6B" w:rsidRDefault="00A16F6B" w:rsidP="00A16F6B">
      <w:pPr>
        <w:pStyle w:val="Odlomakpopisa"/>
        <w:jc w:val="both"/>
        <w:rPr>
          <w:rFonts w:ascii="Times New Roman" w:hAnsi="Times New Roman" w:cs="Times New Roman"/>
          <w:b/>
          <w:sz w:val="22"/>
          <w:szCs w:val="22"/>
        </w:rPr>
      </w:pPr>
    </w:p>
    <w:p w14:paraId="6408082E" w14:textId="77777777" w:rsidR="00A16F6B" w:rsidRPr="00A16F6B" w:rsidRDefault="00A16F6B" w:rsidP="00A16F6B">
      <w:pPr>
        <w:pStyle w:val="Odlomakpopisa"/>
        <w:jc w:val="both"/>
        <w:rPr>
          <w:rFonts w:ascii="Times New Roman" w:hAnsi="Times New Roman" w:cs="Times New Roman"/>
          <w:b/>
          <w:sz w:val="22"/>
          <w:szCs w:val="22"/>
        </w:rPr>
      </w:pPr>
      <w:r w:rsidRPr="00A16F6B">
        <w:rPr>
          <w:rFonts w:ascii="Times New Roman" w:hAnsi="Times New Roman" w:cs="Times New Roman"/>
          <w:b/>
          <w:sz w:val="22"/>
          <w:szCs w:val="22"/>
        </w:rPr>
        <w:t>Točka 18.</w:t>
      </w:r>
    </w:p>
    <w:p w14:paraId="232EB59D" w14:textId="77777777" w:rsidR="00A16F6B" w:rsidRPr="00A16F6B" w:rsidRDefault="00A16F6B" w:rsidP="00A16F6B">
      <w:pPr>
        <w:pStyle w:val="Odlomakpopisa"/>
        <w:jc w:val="both"/>
        <w:rPr>
          <w:rFonts w:ascii="Times New Roman" w:hAnsi="Times New Roman" w:cs="Times New Roman"/>
          <w:b/>
          <w:sz w:val="22"/>
          <w:szCs w:val="22"/>
        </w:rPr>
      </w:pPr>
      <w:r w:rsidRPr="00A16F6B">
        <w:rPr>
          <w:rFonts w:ascii="Times New Roman" w:hAnsi="Times New Roman" w:cs="Times New Roman"/>
          <w:b/>
          <w:sz w:val="22"/>
          <w:szCs w:val="22"/>
        </w:rPr>
        <w:t>Razno</w:t>
      </w:r>
    </w:p>
    <w:p w14:paraId="51FA06E6" w14:textId="77777777" w:rsidR="00A16F6B" w:rsidRPr="00A16F6B" w:rsidRDefault="00A16F6B" w:rsidP="00A16F6B">
      <w:pPr>
        <w:pStyle w:val="Odlomakpopisa"/>
        <w:jc w:val="both"/>
        <w:rPr>
          <w:rFonts w:ascii="Times New Roman" w:hAnsi="Times New Roman" w:cs="Times New Roman"/>
          <w:b/>
          <w:color w:val="EE0000"/>
          <w:sz w:val="22"/>
          <w:szCs w:val="22"/>
        </w:rPr>
      </w:pPr>
    </w:p>
    <w:p w14:paraId="7FE78E9A" w14:textId="77777777" w:rsidR="00A16F6B" w:rsidRPr="00A16F6B" w:rsidRDefault="00A16F6B" w:rsidP="00A16F6B">
      <w:pPr>
        <w:pStyle w:val="Odlomakpopisa"/>
        <w:numPr>
          <w:ilvl w:val="0"/>
          <w:numId w:val="44"/>
        </w:numPr>
        <w:shd w:val="clear" w:color="auto" w:fill="FFFFFF"/>
        <w:spacing w:after="0" w:line="240" w:lineRule="auto"/>
        <w:jc w:val="both"/>
        <w:rPr>
          <w:rFonts w:ascii="Times New Roman" w:hAnsi="Times New Roman" w:cs="Times New Roman"/>
          <w:bCs/>
          <w:sz w:val="22"/>
          <w:szCs w:val="22"/>
        </w:rPr>
      </w:pPr>
      <w:r w:rsidRPr="00A16F6B">
        <w:rPr>
          <w:rFonts w:ascii="Times New Roman" w:hAnsi="Times New Roman" w:cs="Times New Roman"/>
          <w:bCs/>
          <w:sz w:val="22"/>
          <w:szCs w:val="22"/>
        </w:rPr>
        <w:t xml:space="preserve">Vijećnik Stjepan </w:t>
      </w:r>
      <w:proofErr w:type="spellStart"/>
      <w:r w:rsidRPr="00A16F6B">
        <w:rPr>
          <w:rFonts w:ascii="Times New Roman" w:hAnsi="Times New Roman" w:cs="Times New Roman"/>
          <w:bCs/>
          <w:sz w:val="22"/>
          <w:szCs w:val="22"/>
        </w:rPr>
        <w:t>Vajdić</w:t>
      </w:r>
      <w:proofErr w:type="spellEnd"/>
      <w:r w:rsidRPr="00A16F6B">
        <w:rPr>
          <w:rFonts w:ascii="Times New Roman" w:hAnsi="Times New Roman" w:cs="Times New Roman"/>
          <w:bCs/>
          <w:sz w:val="22"/>
          <w:szCs w:val="22"/>
        </w:rPr>
        <w:t xml:space="preserve"> postavlja pitanje vezano za popravak krovišta na kući </w:t>
      </w:r>
      <w:proofErr w:type="spellStart"/>
      <w:r w:rsidRPr="00A16F6B">
        <w:rPr>
          <w:rFonts w:ascii="Times New Roman" w:hAnsi="Times New Roman" w:cs="Times New Roman"/>
          <w:bCs/>
          <w:sz w:val="22"/>
          <w:szCs w:val="22"/>
        </w:rPr>
        <w:t>Rožanica</w:t>
      </w:r>
      <w:proofErr w:type="spellEnd"/>
      <w:r w:rsidRPr="00A16F6B">
        <w:rPr>
          <w:rFonts w:ascii="Times New Roman" w:hAnsi="Times New Roman" w:cs="Times New Roman"/>
          <w:bCs/>
          <w:sz w:val="22"/>
          <w:szCs w:val="22"/>
        </w:rPr>
        <w:t>.</w:t>
      </w:r>
    </w:p>
    <w:p w14:paraId="71569D1B" w14:textId="77777777" w:rsidR="00A16F6B" w:rsidRPr="00A16F6B" w:rsidRDefault="00A16F6B" w:rsidP="00A16F6B">
      <w:pPr>
        <w:pStyle w:val="Odlomakpopisa"/>
        <w:numPr>
          <w:ilvl w:val="0"/>
          <w:numId w:val="44"/>
        </w:numPr>
        <w:shd w:val="clear" w:color="auto" w:fill="FFFFFF"/>
        <w:spacing w:after="0" w:line="240" w:lineRule="auto"/>
        <w:jc w:val="both"/>
        <w:rPr>
          <w:rFonts w:ascii="Times New Roman" w:hAnsi="Times New Roman" w:cs="Times New Roman"/>
          <w:bCs/>
          <w:sz w:val="22"/>
          <w:szCs w:val="22"/>
        </w:rPr>
      </w:pPr>
      <w:r w:rsidRPr="00A16F6B">
        <w:rPr>
          <w:rFonts w:ascii="Times New Roman" w:hAnsi="Times New Roman" w:cs="Times New Roman"/>
          <w:bCs/>
          <w:sz w:val="22"/>
          <w:szCs w:val="22"/>
        </w:rPr>
        <w:t xml:space="preserve">Načelnik odgovara da je popravak krovišta na kući </w:t>
      </w:r>
      <w:proofErr w:type="spellStart"/>
      <w:r w:rsidRPr="00A16F6B">
        <w:rPr>
          <w:rFonts w:ascii="Times New Roman" w:hAnsi="Times New Roman" w:cs="Times New Roman"/>
          <w:bCs/>
          <w:sz w:val="22"/>
          <w:szCs w:val="22"/>
        </w:rPr>
        <w:t>Rožanica</w:t>
      </w:r>
      <w:proofErr w:type="spellEnd"/>
      <w:r w:rsidRPr="00A16F6B">
        <w:rPr>
          <w:rFonts w:ascii="Times New Roman" w:hAnsi="Times New Roman" w:cs="Times New Roman"/>
          <w:bCs/>
          <w:sz w:val="22"/>
          <w:szCs w:val="22"/>
        </w:rPr>
        <w:t xml:space="preserve"> u planu.</w:t>
      </w:r>
    </w:p>
    <w:p w14:paraId="22D61C0E" w14:textId="77777777" w:rsidR="00A16F6B" w:rsidRPr="00A16F6B" w:rsidRDefault="00A16F6B" w:rsidP="00A16F6B">
      <w:pPr>
        <w:pStyle w:val="Odlomakpopisa"/>
        <w:numPr>
          <w:ilvl w:val="0"/>
          <w:numId w:val="44"/>
        </w:numPr>
        <w:shd w:val="clear" w:color="auto" w:fill="FFFFFF"/>
        <w:spacing w:after="0" w:line="240" w:lineRule="auto"/>
        <w:jc w:val="both"/>
        <w:rPr>
          <w:rFonts w:ascii="Times New Roman" w:hAnsi="Times New Roman" w:cs="Times New Roman"/>
          <w:bCs/>
          <w:sz w:val="22"/>
          <w:szCs w:val="22"/>
        </w:rPr>
      </w:pPr>
      <w:r w:rsidRPr="00A16F6B">
        <w:rPr>
          <w:rFonts w:ascii="Times New Roman" w:hAnsi="Times New Roman" w:cs="Times New Roman"/>
          <w:bCs/>
          <w:sz w:val="22"/>
          <w:szCs w:val="22"/>
        </w:rPr>
        <w:t xml:space="preserve">Vijećnik Mario </w:t>
      </w:r>
      <w:proofErr w:type="spellStart"/>
      <w:r w:rsidRPr="00A16F6B">
        <w:rPr>
          <w:rFonts w:ascii="Times New Roman" w:hAnsi="Times New Roman" w:cs="Times New Roman"/>
          <w:bCs/>
          <w:sz w:val="22"/>
          <w:szCs w:val="22"/>
        </w:rPr>
        <w:t>Čuk</w:t>
      </w:r>
      <w:proofErr w:type="spellEnd"/>
      <w:r w:rsidRPr="00A16F6B">
        <w:rPr>
          <w:rFonts w:ascii="Times New Roman" w:hAnsi="Times New Roman" w:cs="Times New Roman"/>
          <w:bCs/>
          <w:sz w:val="22"/>
          <w:szCs w:val="22"/>
        </w:rPr>
        <w:t xml:space="preserve"> daje prijedlog da se u Parku za vježbanje postavi rasvjeta.</w:t>
      </w:r>
    </w:p>
    <w:p w14:paraId="0AFF19AF" w14:textId="77777777" w:rsidR="00A16F6B" w:rsidRPr="00A16F6B" w:rsidRDefault="00A16F6B" w:rsidP="00A16F6B">
      <w:pPr>
        <w:pStyle w:val="Odlomakpopisa"/>
        <w:numPr>
          <w:ilvl w:val="0"/>
          <w:numId w:val="44"/>
        </w:numPr>
        <w:shd w:val="clear" w:color="auto" w:fill="FFFFFF"/>
        <w:spacing w:after="0" w:line="240" w:lineRule="auto"/>
        <w:jc w:val="both"/>
        <w:rPr>
          <w:rFonts w:ascii="Times New Roman" w:hAnsi="Times New Roman" w:cs="Times New Roman"/>
          <w:bCs/>
          <w:sz w:val="22"/>
          <w:szCs w:val="22"/>
        </w:rPr>
      </w:pPr>
      <w:r w:rsidRPr="00A16F6B">
        <w:rPr>
          <w:rFonts w:ascii="Times New Roman" w:hAnsi="Times New Roman" w:cs="Times New Roman"/>
          <w:bCs/>
          <w:sz w:val="22"/>
          <w:szCs w:val="22"/>
        </w:rPr>
        <w:t>Načelnik odgovora da će se postaviti rasvjeta u Parku za vježbanje.</w:t>
      </w:r>
    </w:p>
    <w:p w14:paraId="5E8AD99C" w14:textId="77777777" w:rsidR="00A16F6B" w:rsidRPr="00A16F6B" w:rsidRDefault="00A16F6B" w:rsidP="00A16F6B">
      <w:pPr>
        <w:jc w:val="both"/>
        <w:rPr>
          <w:rFonts w:ascii="Times New Roman" w:hAnsi="Times New Roman" w:cs="Times New Roman"/>
          <w:b/>
          <w:sz w:val="22"/>
          <w:szCs w:val="22"/>
        </w:rPr>
      </w:pPr>
    </w:p>
    <w:p w14:paraId="7C35E539" w14:textId="21501988" w:rsidR="00A16F6B" w:rsidRPr="00A16F6B" w:rsidRDefault="00A16F6B" w:rsidP="00A16F6B">
      <w:pPr>
        <w:jc w:val="both"/>
        <w:rPr>
          <w:rFonts w:ascii="Times New Roman" w:hAnsi="Times New Roman" w:cs="Times New Roman"/>
          <w:sz w:val="22"/>
          <w:szCs w:val="22"/>
        </w:rPr>
      </w:pPr>
      <w:r w:rsidRPr="00A16F6B">
        <w:rPr>
          <w:rFonts w:ascii="Times New Roman" w:hAnsi="Times New Roman" w:cs="Times New Roman"/>
          <w:sz w:val="22"/>
          <w:szCs w:val="22"/>
        </w:rPr>
        <w:t xml:space="preserve">     Sjednica Općinskog vijeća </w:t>
      </w:r>
      <w:r w:rsidRPr="00A16F6B">
        <w:rPr>
          <w:rFonts w:ascii="Times New Roman" w:hAnsi="Times New Roman" w:cs="Times New Roman"/>
          <w:color w:val="000000"/>
          <w:sz w:val="22"/>
          <w:szCs w:val="22"/>
        </w:rPr>
        <w:t xml:space="preserve">zaključena </w:t>
      </w:r>
      <w:r w:rsidRPr="00A16F6B">
        <w:rPr>
          <w:rFonts w:ascii="Times New Roman" w:hAnsi="Times New Roman" w:cs="Times New Roman"/>
          <w:sz w:val="22"/>
          <w:szCs w:val="22"/>
        </w:rPr>
        <w:t>je u</w:t>
      </w:r>
      <w:r w:rsidRPr="00A16F6B">
        <w:rPr>
          <w:rFonts w:ascii="Times New Roman" w:hAnsi="Times New Roman" w:cs="Times New Roman"/>
          <w:color w:val="EE0000"/>
          <w:sz w:val="22"/>
          <w:szCs w:val="22"/>
        </w:rPr>
        <w:t xml:space="preserve"> </w:t>
      </w:r>
      <w:r w:rsidRPr="00A16F6B">
        <w:rPr>
          <w:rFonts w:ascii="Times New Roman" w:hAnsi="Times New Roman" w:cs="Times New Roman"/>
          <w:sz w:val="22"/>
          <w:szCs w:val="22"/>
        </w:rPr>
        <w:t>20:20 sati.</w:t>
      </w:r>
    </w:p>
    <w:p w14:paraId="3AA7C0DB" w14:textId="77777777" w:rsidR="00A16F6B" w:rsidRPr="00A16F6B" w:rsidRDefault="00A16F6B" w:rsidP="00A16F6B">
      <w:pPr>
        <w:pStyle w:val="Naslov"/>
        <w:jc w:val="both"/>
        <w:rPr>
          <w:rFonts w:ascii="Times New Roman" w:hAnsi="Times New Roman" w:cs="Times New Roman"/>
          <w:kern w:val="0"/>
          <w:sz w:val="22"/>
          <w:szCs w:val="22"/>
        </w:rPr>
      </w:pPr>
      <w:r w:rsidRPr="00A16F6B">
        <w:rPr>
          <w:rFonts w:ascii="Times New Roman" w:hAnsi="Times New Roman" w:cs="Times New Roman"/>
          <w:kern w:val="0"/>
          <w:sz w:val="22"/>
          <w:szCs w:val="22"/>
        </w:rPr>
        <w:t xml:space="preserve">                            </w:t>
      </w:r>
    </w:p>
    <w:p w14:paraId="509E62DB" w14:textId="18F02B9C" w:rsidR="00A16F6B" w:rsidRPr="00A16F6B" w:rsidRDefault="00A16F6B" w:rsidP="00A16F6B">
      <w:pPr>
        <w:pStyle w:val="Tijeloteksta"/>
        <w:spacing w:after="0"/>
        <w:jc w:val="center"/>
        <w:rPr>
          <w:sz w:val="22"/>
          <w:szCs w:val="22"/>
        </w:rPr>
      </w:pPr>
      <w:r w:rsidRPr="00A16F6B">
        <w:rPr>
          <w:sz w:val="22"/>
          <w:szCs w:val="22"/>
        </w:rPr>
        <w:t>KLASA: 024-02/26-01/1</w:t>
      </w:r>
    </w:p>
    <w:p w14:paraId="67434878" w14:textId="50C5B1CC" w:rsidR="00A16F6B" w:rsidRPr="00A16F6B" w:rsidRDefault="00A16F6B" w:rsidP="00A16F6B">
      <w:pPr>
        <w:pStyle w:val="Tijeloteksta"/>
        <w:spacing w:after="0"/>
        <w:ind w:firstLine="709"/>
        <w:jc w:val="center"/>
        <w:rPr>
          <w:color w:val="000000"/>
          <w:sz w:val="22"/>
          <w:szCs w:val="22"/>
        </w:rPr>
      </w:pPr>
      <w:r w:rsidRPr="00A16F6B">
        <w:rPr>
          <w:color w:val="000000"/>
          <w:sz w:val="22"/>
          <w:szCs w:val="22"/>
        </w:rPr>
        <w:t>URBROJ: 238-40-02-26-2</w:t>
      </w:r>
    </w:p>
    <w:p w14:paraId="1B40066D" w14:textId="4B42CCCE" w:rsidR="00A16F6B" w:rsidRPr="00A16F6B" w:rsidRDefault="00A16F6B" w:rsidP="00A16F6B">
      <w:pPr>
        <w:tabs>
          <w:tab w:val="left" w:pos="390"/>
          <w:tab w:val="left" w:pos="3105"/>
        </w:tabs>
        <w:jc w:val="center"/>
        <w:rPr>
          <w:rFonts w:ascii="Times New Roman" w:hAnsi="Times New Roman" w:cs="Times New Roman"/>
          <w:sz w:val="22"/>
          <w:szCs w:val="22"/>
        </w:rPr>
      </w:pPr>
      <w:r w:rsidRPr="00A16F6B">
        <w:rPr>
          <w:rFonts w:ascii="Times New Roman" w:hAnsi="Times New Roman" w:cs="Times New Roman"/>
          <w:sz w:val="22"/>
          <w:szCs w:val="22"/>
        </w:rPr>
        <w:t>Dubravica, 17. ožujka 2026. godine</w:t>
      </w:r>
    </w:p>
    <w:p w14:paraId="02434D7B" w14:textId="77777777" w:rsidR="00A16F6B" w:rsidRPr="00A16F6B" w:rsidRDefault="00A16F6B" w:rsidP="00A16F6B">
      <w:pPr>
        <w:tabs>
          <w:tab w:val="left" w:pos="5625"/>
        </w:tabs>
        <w:jc w:val="both"/>
        <w:rPr>
          <w:rFonts w:ascii="Times New Roman" w:hAnsi="Times New Roman" w:cs="Times New Roman"/>
          <w:b/>
          <w:sz w:val="22"/>
          <w:szCs w:val="22"/>
        </w:rPr>
      </w:pPr>
    </w:p>
    <w:p w14:paraId="6B001EE7" w14:textId="15221B1B" w:rsidR="00A16F6B" w:rsidRPr="00A16F6B" w:rsidRDefault="00A16F6B" w:rsidP="00A16F6B">
      <w:pPr>
        <w:tabs>
          <w:tab w:val="left" w:pos="5625"/>
        </w:tabs>
        <w:ind w:firstLine="708"/>
        <w:jc w:val="both"/>
        <w:rPr>
          <w:rFonts w:ascii="Times New Roman" w:hAnsi="Times New Roman" w:cs="Times New Roman"/>
          <w:bCs/>
          <w:sz w:val="22"/>
          <w:szCs w:val="22"/>
        </w:rPr>
      </w:pPr>
      <w:r w:rsidRPr="00A16F6B">
        <w:rPr>
          <w:rFonts w:ascii="Times New Roman" w:hAnsi="Times New Roman" w:cs="Times New Roman"/>
          <w:bCs/>
          <w:sz w:val="22"/>
          <w:szCs w:val="22"/>
        </w:rPr>
        <w:t xml:space="preserve">Zapisnik sastavila:                                               </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A16F6B">
        <w:rPr>
          <w:rFonts w:ascii="Times New Roman" w:hAnsi="Times New Roman" w:cs="Times New Roman"/>
          <w:bCs/>
          <w:sz w:val="22"/>
          <w:szCs w:val="22"/>
        </w:rPr>
        <w:t>Predsjednik Općinskog vijeća</w:t>
      </w:r>
    </w:p>
    <w:p w14:paraId="7EAE7F19" w14:textId="74C144BA" w:rsidR="00A16F6B" w:rsidRPr="00A16F6B" w:rsidRDefault="00A16F6B" w:rsidP="00A16F6B">
      <w:pPr>
        <w:tabs>
          <w:tab w:val="left" w:pos="6600"/>
        </w:tabs>
        <w:jc w:val="both"/>
        <w:rPr>
          <w:rFonts w:ascii="Times New Roman" w:hAnsi="Times New Roman" w:cs="Times New Roman"/>
          <w:bCs/>
          <w:sz w:val="22"/>
          <w:szCs w:val="22"/>
        </w:rPr>
      </w:pPr>
      <w:r w:rsidRPr="00A16F6B">
        <w:rPr>
          <w:rFonts w:ascii="Times New Roman" w:hAnsi="Times New Roman" w:cs="Times New Roman"/>
          <w:bCs/>
          <w:sz w:val="22"/>
          <w:szCs w:val="22"/>
        </w:rPr>
        <w:t xml:space="preserve">            Jelena Pleić Župančić                                                   </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A16F6B">
        <w:rPr>
          <w:rFonts w:ascii="Times New Roman" w:hAnsi="Times New Roman" w:cs="Times New Roman"/>
          <w:bCs/>
          <w:sz w:val="22"/>
          <w:szCs w:val="22"/>
        </w:rPr>
        <w:t xml:space="preserve">Općine Dubravica </w:t>
      </w:r>
    </w:p>
    <w:p w14:paraId="4C324345" w14:textId="35767966" w:rsidR="00FD280A" w:rsidRDefault="00A16F6B" w:rsidP="00A16F6B">
      <w:pPr>
        <w:ind w:left="8509" w:firstLine="708"/>
        <w:jc w:val="both"/>
        <w:rPr>
          <w:rFonts w:ascii="Times New Roman" w:hAnsi="Times New Roman" w:cs="Times New Roman"/>
          <w:bCs/>
          <w:sz w:val="22"/>
          <w:szCs w:val="22"/>
        </w:rPr>
      </w:pPr>
      <w:r w:rsidRPr="00A16F6B">
        <w:rPr>
          <w:rFonts w:ascii="Times New Roman" w:hAnsi="Times New Roman" w:cs="Times New Roman"/>
          <w:bCs/>
          <w:sz w:val="22"/>
          <w:szCs w:val="22"/>
        </w:rPr>
        <w:t xml:space="preserve">Ivica </w:t>
      </w:r>
      <w:proofErr w:type="spellStart"/>
      <w:r w:rsidRPr="00A16F6B">
        <w:rPr>
          <w:rFonts w:ascii="Times New Roman" w:hAnsi="Times New Roman" w:cs="Times New Roman"/>
          <w:bCs/>
          <w:sz w:val="22"/>
          <w:szCs w:val="22"/>
        </w:rPr>
        <w:t>Stiperski</w:t>
      </w:r>
      <w:proofErr w:type="spellEnd"/>
    </w:p>
    <w:p w14:paraId="78F18E19" w14:textId="77777777" w:rsidR="006C15F1" w:rsidRPr="00A16F6B" w:rsidRDefault="006C15F1" w:rsidP="00A16F6B">
      <w:pPr>
        <w:ind w:left="8509" w:firstLine="708"/>
        <w:jc w:val="both"/>
        <w:rPr>
          <w:rFonts w:ascii="Times New Roman" w:hAnsi="Times New Roman" w:cs="Times New Roman"/>
          <w:bCs/>
          <w:sz w:val="22"/>
          <w:szCs w:val="22"/>
        </w:rPr>
      </w:pPr>
    </w:p>
    <w:p w14:paraId="17A6EA8F" w14:textId="6A10A014" w:rsidR="00FD280A" w:rsidRDefault="00FD280A" w:rsidP="00FD280A">
      <w:pPr>
        <w:jc w:val="center"/>
        <w:rPr>
          <w:rFonts w:ascii="Times New Roman" w:hAnsi="Times New Roman" w:cs="Times New Roman"/>
          <w:b/>
          <w:bCs/>
        </w:rPr>
      </w:pPr>
      <w:r w:rsidRPr="006D3892">
        <w:rPr>
          <w:rFonts w:ascii="Times New Roman" w:hAnsi="Times New Roman" w:cs="Times New Roman"/>
          <w:b/>
          <w:bCs/>
        </w:rPr>
        <w:lastRenderedPageBreak/>
        <w:t xml:space="preserve">TOČKA </w:t>
      </w:r>
      <w:r>
        <w:rPr>
          <w:rFonts w:ascii="Times New Roman" w:hAnsi="Times New Roman" w:cs="Times New Roman"/>
          <w:b/>
          <w:bCs/>
        </w:rPr>
        <w:t>2</w:t>
      </w:r>
      <w:r w:rsidRPr="006D3892">
        <w:rPr>
          <w:rFonts w:ascii="Times New Roman" w:hAnsi="Times New Roman" w:cs="Times New Roman"/>
          <w:b/>
          <w:bCs/>
        </w:rPr>
        <w:t>. DNEVNOG REDA</w:t>
      </w:r>
    </w:p>
    <w:p w14:paraId="7B6C2439" w14:textId="77777777" w:rsidR="00FD280A" w:rsidRPr="00080553" w:rsidRDefault="00FD280A" w:rsidP="00080553">
      <w:pPr>
        <w:spacing w:after="0" w:line="240" w:lineRule="auto"/>
        <w:jc w:val="center"/>
        <w:rPr>
          <w:b/>
          <w:bCs/>
        </w:rPr>
      </w:pPr>
      <w:r w:rsidRPr="00080553">
        <w:rPr>
          <w:b/>
          <w:bCs/>
        </w:rPr>
        <w:t>Prijedlog Godišnjeg izvještaja o izvršenju proračuna Općine Dubravica za 2025. godinu</w:t>
      </w:r>
    </w:p>
    <w:p w14:paraId="3FE1D5BB" w14:textId="77777777" w:rsidR="00FD280A" w:rsidRDefault="00FD280A" w:rsidP="00FD280A">
      <w:pPr>
        <w:spacing w:after="0" w:line="240" w:lineRule="auto"/>
        <w:jc w:val="both"/>
      </w:pPr>
    </w:p>
    <w:p w14:paraId="29D8752D" w14:textId="7D4BDE1A" w:rsidR="00FD280A" w:rsidRPr="007535FD" w:rsidRDefault="00FD280A" w:rsidP="00FD280A">
      <w:pPr>
        <w:jc w:val="both"/>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općinski načelnik</w:t>
      </w:r>
    </w:p>
    <w:p w14:paraId="7013FBBD" w14:textId="77777777" w:rsidR="00FD280A" w:rsidRPr="007535FD" w:rsidRDefault="00FD280A" w:rsidP="00FD280A">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49AD6AEF" w14:textId="77777777" w:rsidR="00FD280A" w:rsidRPr="007535FD" w:rsidRDefault="00FD280A" w:rsidP="00FD280A">
      <w:pPr>
        <w:spacing w:after="0" w:line="240" w:lineRule="auto"/>
        <w:jc w:val="both"/>
        <w:rPr>
          <w:rFonts w:ascii="Times New Roman" w:hAnsi="Times New Roman" w:cs="Times New Roman"/>
          <w:sz w:val="22"/>
          <w:szCs w:val="22"/>
        </w:rPr>
      </w:pPr>
    </w:p>
    <w:p w14:paraId="0F8FE58F" w14:textId="1E492DE1" w:rsidR="00FD280A" w:rsidRDefault="00FD280A" w:rsidP="00FD280A">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 xml:space="preserve">PRAVNA OSNOVA: </w:t>
      </w:r>
      <w:r w:rsidR="0075239B">
        <w:rPr>
          <w:rFonts w:ascii="Times New Roman" w:hAnsi="Times New Roman" w:cs="Times New Roman"/>
          <w:sz w:val="22"/>
          <w:szCs w:val="22"/>
        </w:rPr>
        <w:t>Članak</w:t>
      </w:r>
      <w:r w:rsidRPr="00FD280A">
        <w:rPr>
          <w:rFonts w:ascii="Times New Roman" w:hAnsi="Times New Roman" w:cs="Times New Roman"/>
          <w:sz w:val="22"/>
          <w:szCs w:val="22"/>
        </w:rPr>
        <w:t xml:space="preserve"> 89. stav</w:t>
      </w:r>
      <w:r w:rsidR="0075239B">
        <w:rPr>
          <w:rFonts w:ascii="Times New Roman" w:hAnsi="Times New Roman" w:cs="Times New Roman"/>
          <w:sz w:val="22"/>
          <w:szCs w:val="22"/>
        </w:rPr>
        <w:t>ak</w:t>
      </w:r>
      <w:r w:rsidRPr="00FD280A">
        <w:rPr>
          <w:rFonts w:ascii="Times New Roman" w:hAnsi="Times New Roman" w:cs="Times New Roman"/>
          <w:sz w:val="22"/>
          <w:szCs w:val="22"/>
        </w:rPr>
        <w:t xml:space="preserve"> 2. Zakona o proračunu („Narodne novine“  broj 144/21) </w:t>
      </w:r>
      <w:r w:rsidR="0075239B">
        <w:rPr>
          <w:rFonts w:ascii="Times New Roman" w:hAnsi="Times New Roman" w:cs="Times New Roman"/>
          <w:sz w:val="22"/>
          <w:szCs w:val="22"/>
        </w:rPr>
        <w:t xml:space="preserve">propisuje da </w:t>
      </w:r>
      <w:r w:rsidRPr="00FD280A">
        <w:rPr>
          <w:rFonts w:ascii="Times New Roman" w:hAnsi="Times New Roman" w:cs="Times New Roman"/>
          <w:sz w:val="22"/>
          <w:szCs w:val="22"/>
        </w:rPr>
        <w:t>općinski načelnik</w:t>
      </w:r>
      <w:r w:rsidR="0075239B">
        <w:rPr>
          <w:rFonts w:ascii="Times New Roman" w:hAnsi="Times New Roman" w:cs="Times New Roman"/>
          <w:sz w:val="22"/>
          <w:szCs w:val="22"/>
        </w:rPr>
        <w:t xml:space="preserve">, na prijedlog upravnog tijela za financije podnosi predstavničkom tijelu na donošenje godišnji izvještaj o izvršenju proračuna do 31. svibnja tekuće godine za prethodnu godinu. </w:t>
      </w:r>
      <w:r w:rsidRPr="00FD280A">
        <w:rPr>
          <w:rFonts w:ascii="Times New Roman" w:hAnsi="Times New Roman" w:cs="Times New Roman"/>
          <w:sz w:val="22"/>
          <w:szCs w:val="22"/>
        </w:rPr>
        <w:t>dana 20. ožujka 2025. godine utvrdio je, podnosi i upućuje na donošenje Općinskom vijeću Općine Dubravica</w:t>
      </w:r>
      <w:r w:rsidR="0075239B">
        <w:rPr>
          <w:rFonts w:ascii="Times New Roman" w:hAnsi="Times New Roman" w:cs="Times New Roman"/>
          <w:sz w:val="22"/>
          <w:szCs w:val="22"/>
        </w:rPr>
        <w:t>.</w:t>
      </w:r>
    </w:p>
    <w:p w14:paraId="257C2C3E" w14:textId="22BAFFC1" w:rsidR="00FE4F78" w:rsidRPr="00FE4F78" w:rsidRDefault="00FE4F78" w:rsidP="00FE4F78">
      <w:pPr>
        <w:tabs>
          <w:tab w:val="left" w:pos="6147"/>
        </w:tabs>
        <w:jc w:val="both"/>
        <w:rPr>
          <w:rFonts w:ascii="Times New Roman" w:hAnsi="Times New Roman" w:cs="Times New Roman"/>
          <w:sz w:val="22"/>
          <w:szCs w:val="22"/>
        </w:rPr>
      </w:pPr>
      <w:r w:rsidRPr="00FD280A">
        <w:rPr>
          <w:rFonts w:ascii="Times New Roman" w:hAnsi="Times New Roman" w:cs="Times New Roman"/>
          <w:sz w:val="22"/>
          <w:szCs w:val="22"/>
        </w:rPr>
        <w:t>Pravilnik o polugodišnjem i godišnjem izvještaju o izvršenju proračuna („Narodne novine“ broj 85/23)</w:t>
      </w:r>
      <w:r>
        <w:rPr>
          <w:rFonts w:ascii="Times New Roman" w:hAnsi="Times New Roman" w:cs="Times New Roman"/>
          <w:sz w:val="22"/>
          <w:szCs w:val="22"/>
        </w:rPr>
        <w:t xml:space="preserve"> propisuje da </w:t>
      </w:r>
      <w:r w:rsidRPr="00FE4F78">
        <w:rPr>
          <w:rFonts w:ascii="Times New Roman" w:hAnsi="Times New Roman" w:cs="Times New Roman"/>
          <w:sz w:val="22"/>
          <w:szCs w:val="22"/>
        </w:rPr>
        <w:t>godišnji izvještaj o izvršenju proračuna sadrži: opći dio, posebni dio, obrazloženje i posebne izvještaje.</w:t>
      </w:r>
      <w:r>
        <w:rPr>
          <w:rFonts w:ascii="Times New Roman" w:hAnsi="Times New Roman" w:cs="Times New Roman"/>
          <w:sz w:val="22"/>
          <w:szCs w:val="22"/>
        </w:rPr>
        <w:t xml:space="preserve"> </w:t>
      </w:r>
      <w:r w:rsidRPr="00FE4F78">
        <w:rPr>
          <w:rFonts w:ascii="Times New Roman" w:hAnsi="Times New Roman" w:cs="Times New Roman"/>
          <w:sz w:val="22"/>
          <w:szCs w:val="22"/>
        </w:rPr>
        <w:t>Opći dio sadrži:</w:t>
      </w:r>
    </w:p>
    <w:p w14:paraId="27BA07F0" w14:textId="77777777" w:rsidR="00FE4F78" w:rsidRPr="00FE4F78" w:rsidRDefault="00FE4F78" w:rsidP="00FE4F78">
      <w:pPr>
        <w:tabs>
          <w:tab w:val="left" w:pos="6147"/>
        </w:tabs>
        <w:jc w:val="both"/>
        <w:rPr>
          <w:rFonts w:ascii="Times New Roman" w:hAnsi="Times New Roman" w:cs="Times New Roman"/>
          <w:sz w:val="22"/>
          <w:szCs w:val="22"/>
        </w:rPr>
      </w:pPr>
      <w:r w:rsidRPr="00FE4F78">
        <w:rPr>
          <w:rFonts w:ascii="Times New Roman" w:hAnsi="Times New Roman" w:cs="Times New Roman"/>
          <w:sz w:val="22"/>
          <w:szCs w:val="22"/>
        </w:rPr>
        <w:t>– sažetak Računa prihoda i rashoda i Računa financiranja,</w:t>
      </w:r>
    </w:p>
    <w:p w14:paraId="26CF4B9E" w14:textId="77777777" w:rsidR="00FE4F78" w:rsidRPr="00FE4F78" w:rsidRDefault="00FE4F78" w:rsidP="00FE4F78">
      <w:pPr>
        <w:tabs>
          <w:tab w:val="left" w:pos="6147"/>
        </w:tabs>
        <w:jc w:val="both"/>
        <w:rPr>
          <w:rFonts w:ascii="Times New Roman" w:hAnsi="Times New Roman" w:cs="Times New Roman"/>
          <w:sz w:val="22"/>
          <w:szCs w:val="22"/>
        </w:rPr>
      </w:pPr>
      <w:r w:rsidRPr="00FE4F78">
        <w:rPr>
          <w:rFonts w:ascii="Times New Roman" w:hAnsi="Times New Roman" w:cs="Times New Roman"/>
          <w:sz w:val="22"/>
          <w:szCs w:val="22"/>
        </w:rPr>
        <w:t>– Račun prihoda i rashoda i</w:t>
      </w:r>
    </w:p>
    <w:p w14:paraId="7994C689" w14:textId="7AF24C07" w:rsidR="00FE4F78" w:rsidRDefault="00FE4F78" w:rsidP="00FE4F78">
      <w:pPr>
        <w:tabs>
          <w:tab w:val="left" w:pos="6147"/>
        </w:tabs>
        <w:jc w:val="both"/>
        <w:rPr>
          <w:rFonts w:ascii="Times New Roman" w:hAnsi="Times New Roman" w:cs="Times New Roman"/>
          <w:sz w:val="22"/>
          <w:szCs w:val="22"/>
        </w:rPr>
      </w:pPr>
      <w:r w:rsidRPr="00FE4F78">
        <w:rPr>
          <w:rFonts w:ascii="Times New Roman" w:hAnsi="Times New Roman" w:cs="Times New Roman"/>
          <w:sz w:val="22"/>
          <w:szCs w:val="22"/>
        </w:rPr>
        <w:t>– Račun financiranja</w:t>
      </w:r>
    </w:p>
    <w:p w14:paraId="21856EA8" w14:textId="34FF1473" w:rsidR="00FE4F78" w:rsidRDefault="00FE4F78" w:rsidP="00FE4F78">
      <w:pPr>
        <w:tabs>
          <w:tab w:val="left" w:pos="6147"/>
        </w:tabs>
        <w:jc w:val="both"/>
        <w:rPr>
          <w:rFonts w:ascii="Times New Roman" w:hAnsi="Times New Roman" w:cs="Times New Roman"/>
          <w:sz w:val="22"/>
          <w:szCs w:val="22"/>
        </w:rPr>
      </w:pPr>
      <w:r>
        <w:rPr>
          <w:rFonts w:ascii="Times New Roman" w:hAnsi="Times New Roman" w:cs="Times New Roman"/>
          <w:sz w:val="22"/>
          <w:szCs w:val="22"/>
        </w:rPr>
        <w:t>S</w:t>
      </w:r>
      <w:r w:rsidRPr="00FE4F78">
        <w:rPr>
          <w:rFonts w:ascii="Times New Roman" w:hAnsi="Times New Roman" w:cs="Times New Roman"/>
          <w:sz w:val="22"/>
          <w:szCs w:val="22"/>
        </w:rPr>
        <w:t>ažetak Računa prihoda i rashoda i Računa financiranja sadrži prikaz ukupno ostvarenih prihoda i primitaka te izvršenih rashoda i izdataka na razini razreda ekonomske klasifikacije te razliku između ukupno ostvarenih prihoda i rashoda te primitaka i izdataka.</w:t>
      </w:r>
    </w:p>
    <w:p w14:paraId="3E8A903D" w14:textId="7E0E3F6D" w:rsidR="00FE4F78" w:rsidRPr="00FE4F78" w:rsidRDefault="00FE4F78" w:rsidP="00FE4F78">
      <w:pPr>
        <w:tabs>
          <w:tab w:val="left" w:pos="6147"/>
        </w:tabs>
        <w:jc w:val="both"/>
        <w:rPr>
          <w:rFonts w:ascii="Times New Roman" w:hAnsi="Times New Roman" w:cs="Times New Roman"/>
          <w:sz w:val="22"/>
          <w:szCs w:val="22"/>
        </w:rPr>
      </w:pPr>
      <w:r>
        <w:rPr>
          <w:rFonts w:ascii="Times New Roman" w:hAnsi="Times New Roman" w:cs="Times New Roman"/>
          <w:sz w:val="22"/>
          <w:szCs w:val="22"/>
        </w:rPr>
        <w:t>P</w:t>
      </w:r>
      <w:r w:rsidRPr="00FE4F78">
        <w:rPr>
          <w:rFonts w:ascii="Times New Roman" w:hAnsi="Times New Roman" w:cs="Times New Roman"/>
          <w:sz w:val="22"/>
          <w:szCs w:val="22"/>
        </w:rPr>
        <w:t>osebni dio iskazuje se u izvještajima:</w:t>
      </w:r>
    </w:p>
    <w:p w14:paraId="0BB9B49C" w14:textId="44F7567A" w:rsidR="00FE4F78" w:rsidRPr="00FE4F78" w:rsidRDefault="00FE4F78" w:rsidP="00FE4F78">
      <w:pPr>
        <w:tabs>
          <w:tab w:val="left" w:pos="6147"/>
        </w:tabs>
        <w:jc w:val="both"/>
        <w:rPr>
          <w:rFonts w:ascii="Times New Roman" w:hAnsi="Times New Roman" w:cs="Times New Roman"/>
          <w:sz w:val="22"/>
          <w:szCs w:val="22"/>
        </w:rPr>
      </w:pPr>
      <w:r w:rsidRPr="00FE4F78">
        <w:rPr>
          <w:rFonts w:ascii="Times New Roman" w:hAnsi="Times New Roman" w:cs="Times New Roman"/>
          <w:sz w:val="22"/>
          <w:szCs w:val="22"/>
        </w:rPr>
        <w:t>– izvještaj po organizacijskoj klasifikaciji,</w:t>
      </w:r>
    </w:p>
    <w:p w14:paraId="42DC7ADE" w14:textId="6E526DCE" w:rsidR="00FE4F78" w:rsidRDefault="00FE4F78" w:rsidP="00FE4F78">
      <w:pPr>
        <w:tabs>
          <w:tab w:val="left" w:pos="6147"/>
        </w:tabs>
        <w:jc w:val="both"/>
        <w:rPr>
          <w:rFonts w:ascii="Times New Roman" w:hAnsi="Times New Roman" w:cs="Times New Roman"/>
          <w:sz w:val="22"/>
          <w:szCs w:val="22"/>
        </w:rPr>
      </w:pPr>
      <w:r w:rsidRPr="00FE4F78">
        <w:rPr>
          <w:rFonts w:ascii="Times New Roman" w:hAnsi="Times New Roman" w:cs="Times New Roman"/>
          <w:sz w:val="22"/>
          <w:szCs w:val="22"/>
        </w:rPr>
        <w:t>– izvještaj po programskoj klasifikaciji.</w:t>
      </w:r>
    </w:p>
    <w:p w14:paraId="4C49AE90" w14:textId="0903FE70" w:rsidR="00FE4F78" w:rsidRDefault="00FE4F78" w:rsidP="00FE4F78">
      <w:pPr>
        <w:tabs>
          <w:tab w:val="left" w:pos="6147"/>
        </w:tabs>
        <w:jc w:val="both"/>
        <w:rPr>
          <w:rFonts w:ascii="Times New Roman" w:hAnsi="Times New Roman" w:cs="Times New Roman"/>
          <w:sz w:val="22"/>
          <w:szCs w:val="22"/>
        </w:rPr>
      </w:pPr>
      <w:r>
        <w:rPr>
          <w:rFonts w:ascii="Times New Roman" w:hAnsi="Times New Roman" w:cs="Times New Roman"/>
          <w:sz w:val="22"/>
          <w:szCs w:val="22"/>
        </w:rPr>
        <w:t>O</w:t>
      </w:r>
      <w:r w:rsidRPr="00FE4F78">
        <w:rPr>
          <w:rFonts w:ascii="Times New Roman" w:hAnsi="Times New Roman" w:cs="Times New Roman"/>
          <w:sz w:val="22"/>
          <w:szCs w:val="22"/>
        </w:rPr>
        <w:t>brazloženje godišnje</w:t>
      </w:r>
      <w:r w:rsidR="009C0BD5">
        <w:rPr>
          <w:rFonts w:ascii="Times New Roman" w:hAnsi="Times New Roman" w:cs="Times New Roman"/>
          <w:sz w:val="22"/>
          <w:szCs w:val="22"/>
        </w:rPr>
        <w:t>g</w:t>
      </w:r>
      <w:r w:rsidRPr="00FE4F78">
        <w:rPr>
          <w:rFonts w:ascii="Times New Roman" w:hAnsi="Times New Roman" w:cs="Times New Roman"/>
          <w:sz w:val="22"/>
          <w:szCs w:val="22"/>
        </w:rPr>
        <w:t xml:space="preserve"> izvještaj</w:t>
      </w:r>
      <w:r w:rsidR="009C0BD5">
        <w:rPr>
          <w:rFonts w:ascii="Times New Roman" w:hAnsi="Times New Roman" w:cs="Times New Roman"/>
          <w:sz w:val="22"/>
          <w:szCs w:val="22"/>
        </w:rPr>
        <w:t>a</w:t>
      </w:r>
      <w:r w:rsidRPr="00FE4F78">
        <w:rPr>
          <w:rFonts w:ascii="Times New Roman" w:hAnsi="Times New Roman" w:cs="Times New Roman"/>
          <w:sz w:val="22"/>
          <w:szCs w:val="22"/>
        </w:rPr>
        <w:t xml:space="preserve"> o izvršenju proračuna sastoji se od obrazloženja općeg i posebnog dijela izvještaja o izvršenju proračuna.</w:t>
      </w:r>
    </w:p>
    <w:p w14:paraId="7DC38EA8" w14:textId="77777777" w:rsidR="00FE4F78" w:rsidRPr="00FE4F78" w:rsidRDefault="00FE4F78" w:rsidP="00FE4F78">
      <w:pPr>
        <w:tabs>
          <w:tab w:val="left" w:pos="6147"/>
        </w:tabs>
        <w:jc w:val="both"/>
        <w:rPr>
          <w:rFonts w:ascii="Times New Roman" w:hAnsi="Times New Roman" w:cs="Times New Roman"/>
          <w:sz w:val="22"/>
          <w:szCs w:val="22"/>
        </w:rPr>
      </w:pPr>
      <w:r w:rsidRPr="00FE4F78">
        <w:rPr>
          <w:rFonts w:ascii="Times New Roman" w:hAnsi="Times New Roman" w:cs="Times New Roman"/>
          <w:sz w:val="22"/>
          <w:szCs w:val="22"/>
        </w:rPr>
        <w:t>Godišnji izvještaj o izvršenju proračuna sastavlja se za proračunsku godinu odnosno za razdoblje od 1. siječnja do 31. prosinca proračunske godine.</w:t>
      </w:r>
    </w:p>
    <w:p w14:paraId="5244C75B" w14:textId="6996848F" w:rsidR="00FE4F78" w:rsidRPr="00FE4F78" w:rsidRDefault="00FE4F78" w:rsidP="00FE4F78">
      <w:pPr>
        <w:tabs>
          <w:tab w:val="left" w:pos="6147"/>
        </w:tabs>
        <w:jc w:val="both"/>
        <w:rPr>
          <w:rFonts w:ascii="Times New Roman" w:hAnsi="Times New Roman" w:cs="Times New Roman"/>
          <w:sz w:val="22"/>
          <w:szCs w:val="22"/>
        </w:rPr>
      </w:pPr>
      <w:r w:rsidRPr="00FE4F78">
        <w:rPr>
          <w:rFonts w:ascii="Times New Roman" w:hAnsi="Times New Roman" w:cs="Times New Roman"/>
          <w:sz w:val="22"/>
          <w:szCs w:val="22"/>
        </w:rPr>
        <w:t>Ministarstvo financija odnosno upravno tijelo za financije izrađuje godišnji izvještaj o izvršenju proračuna i dostavlja ga Vladi Republike Hrvatske odnosno načelniku, gradonačelniku, županu do 5. svibnja tekuće godine za prethodnu godinu.</w:t>
      </w:r>
    </w:p>
    <w:p w14:paraId="33A0BF82" w14:textId="4565887B" w:rsidR="00FE4F78" w:rsidRPr="00FE4F78" w:rsidRDefault="00FE4F78" w:rsidP="00FE4F78">
      <w:pPr>
        <w:tabs>
          <w:tab w:val="left" w:pos="6147"/>
        </w:tabs>
        <w:jc w:val="both"/>
        <w:rPr>
          <w:rFonts w:ascii="Times New Roman" w:hAnsi="Times New Roman" w:cs="Times New Roman"/>
          <w:sz w:val="22"/>
          <w:szCs w:val="22"/>
        </w:rPr>
      </w:pPr>
      <w:r w:rsidRPr="00FE4F78">
        <w:rPr>
          <w:rFonts w:ascii="Times New Roman" w:hAnsi="Times New Roman" w:cs="Times New Roman"/>
          <w:sz w:val="22"/>
          <w:szCs w:val="22"/>
        </w:rPr>
        <w:lastRenderedPageBreak/>
        <w:t>Vlada Republike Hrvatske, na prijedlog Ministarstva financija, odnosno načelnik, gradonačelnik, župan podnosi Hrvatskom saboru odnosno predstavničkom tijelu na donošenje prijedlog godišnjeg izvještaj o izvršenju proračuna do 31. svibnja tekuće godine za prethodnu godinu.</w:t>
      </w:r>
    </w:p>
    <w:p w14:paraId="7671FAB4" w14:textId="53CFFD09" w:rsidR="00FE4F78" w:rsidRDefault="00FE4F78" w:rsidP="00FE4F78">
      <w:pPr>
        <w:tabs>
          <w:tab w:val="left" w:pos="6147"/>
        </w:tabs>
        <w:jc w:val="both"/>
        <w:rPr>
          <w:rFonts w:ascii="Times New Roman" w:hAnsi="Times New Roman" w:cs="Times New Roman"/>
          <w:sz w:val="22"/>
          <w:szCs w:val="22"/>
        </w:rPr>
      </w:pPr>
      <w:r w:rsidRPr="00FE4F78">
        <w:rPr>
          <w:rFonts w:ascii="Times New Roman" w:hAnsi="Times New Roman" w:cs="Times New Roman"/>
          <w:sz w:val="22"/>
          <w:szCs w:val="22"/>
        </w:rPr>
        <w:t>Godišnji izvještaj o izvršenju proračuna jedinice lokalne i područne (regionalne) samouprave dostavlja se Ministarstvu financija i Državnom uredu za reviziju u roku od 15 dana nakon što ga donese predstavničko tijelo jedinice lokalne i područne (regionalne) samouprave.</w:t>
      </w:r>
    </w:p>
    <w:p w14:paraId="426F0366" w14:textId="26CECF03" w:rsidR="0075239B" w:rsidRPr="00FD280A" w:rsidRDefault="00FE4F78" w:rsidP="00FD280A">
      <w:pPr>
        <w:tabs>
          <w:tab w:val="left" w:pos="6147"/>
        </w:tabs>
        <w:jc w:val="both"/>
        <w:rPr>
          <w:rFonts w:ascii="Times New Roman" w:hAnsi="Times New Roman" w:cs="Times New Roman"/>
          <w:sz w:val="22"/>
          <w:szCs w:val="22"/>
        </w:rPr>
      </w:pPr>
      <w:r>
        <w:rPr>
          <w:rFonts w:ascii="Times New Roman" w:hAnsi="Times New Roman" w:cs="Times New Roman"/>
          <w:sz w:val="22"/>
          <w:szCs w:val="22"/>
        </w:rPr>
        <w:t>G</w:t>
      </w:r>
      <w:r w:rsidRPr="00FE4F78">
        <w:rPr>
          <w:rFonts w:ascii="Times New Roman" w:hAnsi="Times New Roman" w:cs="Times New Roman"/>
          <w:sz w:val="22"/>
          <w:szCs w:val="22"/>
        </w:rPr>
        <w:t>odišnji izvještaj o izvršenju proračuna objavljuj</w:t>
      </w:r>
      <w:r>
        <w:rPr>
          <w:rFonts w:ascii="Times New Roman" w:hAnsi="Times New Roman" w:cs="Times New Roman"/>
          <w:sz w:val="22"/>
          <w:szCs w:val="22"/>
        </w:rPr>
        <w:t>e</w:t>
      </w:r>
      <w:r w:rsidRPr="00FE4F78">
        <w:rPr>
          <w:rFonts w:ascii="Times New Roman" w:hAnsi="Times New Roman" w:cs="Times New Roman"/>
          <w:sz w:val="22"/>
          <w:szCs w:val="22"/>
        </w:rPr>
        <w:t xml:space="preserve"> se na mrežnim stranicama Vlade Republike Hrvatske, Ministarstva financija, odnosno jedinice lokalne i područne (regionalne) samouprave u roku od 15 dana od dana usvajanja odnosno davanja suglasnosti od strane Hrvatskog sabora odnosno predstavničkog tijela.</w:t>
      </w:r>
    </w:p>
    <w:p w14:paraId="07B5851B" w14:textId="77777777" w:rsidR="0075239B" w:rsidRPr="007535FD" w:rsidRDefault="0075239B" w:rsidP="0075239B">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0139704E" w14:textId="30A571EC" w:rsidR="0075239B" w:rsidRPr="007535FD" w:rsidRDefault="0075239B" w:rsidP="0075239B">
      <w:pPr>
        <w:tabs>
          <w:tab w:val="left" w:pos="6147"/>
        </w:tabs>
        <w:jc w:val="both"/>
        <w:rPr>
          <w:rFonts w:ascii="Times New Roman" w:hAnsi="Times New Roman" w:cs="Times New Roman"/>
          <w:sz w:val="22"/>
          <w:szCs w:val="22"/>
        </w:rPr>
      </w:pPr>
      <w:r>
        <w:rPr>
          <w:rFonts w:ascii="Times New Roman" w:hAnsi="Times New Roman" w:cs="Times New Roman"/>
          <w:sz w:val="22"/>
          <w:szCs w:val="22"/>
        </w:rPr>
        <w:t xml:space="preserve">Općinski načelnik Općine Dubravica je, na prijedlog Jedinstvenog upravnog odjela Općine Dubravica, Odsjeka za računovodstvo, dana </w:t>
      </w:r>
      <w:r w:rsidR="009C0BD5">
        <w:rPr>
          <w:rFonts w:ascii="Times New Roman" w:hAnsi="Times New Roman" w:cs="Times New Roman"/>
          <w:sz w:val="22"/>
          <w:szCs w:val="22"/>
        </w:rPr>
        <w:t>04</w:t>
      </w:r>
      <w:r w:rsidRPr="00FD280A">
        <w:rPr>
          <w:rFonts w:ascii="Times New Roman" w:hAnsi="Times New Roman" w:cs="Times New Roman"/>
          <w:sz w:val="22"/>
          <w:szCs w:val="22"/>
        </w:rPr>
        <w:t xml:space="preserve">. </w:t>
      </w:r>
      <w:r w:rsidR="009C0BD5">
        <w:rPr>
          <w:rFonts w:ascii="Times New Roman" w:hAnsi="Times New Roman" w:cs="Times New Roman"/>
          <w:sz w:val="22"/>
          <w:szCs w:val="22"/>
        </w:rPr>
        <w:t xml:space="preserve">svibnja </w:t>
      </w:r>
      <w:r w:rsidRPr="00FD280A">
        <w:rPr>
          <w:rFonts w:ascii="Times New Roman" w:hAnsi="Times New Roman" w:cs="Times New Roman"/>
          <w:sz w:val="22"/>
          <w:szCs w:val="22"/>
        </w:rPr>
        <w:t>202</w:t>
      </w:r>
      <w:r w:rsidR="009C0BD5">
        <w:rPr>
          <w:rFonts w:ascii="Times New Roman" w:hAnsi="Times New Roman" w:cs="Times New Roman"/>
          <w:sz w:val="22"/>
          <w:szCs w:val="22"/>
        </w:rPr>
        <w:t>6</w:t>
      </w:r>
      <w:r w:rsidRPr="00FD280A">
        <w:rPr>
          <w:rFonts w:ascii="Times New Roman" w:hAnsi="Times New Roman" w:cs="Times New Roman"/>
          <w:sz w:val="22"/>
          <w:szCs w:val="22"/>
        </w:rPr>
        <w:t>. godine utvrdio godišnj</w:t>
      </w:r>
      <w:r>
        <w:rPr>
          <w:rFonts w:ascii="Times New Roman" w:hAnsi="Times New Roman" w:cs="Times New Roman"/>
          <w:sz w:val="22"/>
          <w:szCs w:val="22"/>
        </w:rPr>
        <w:t>i</w:t>
      </w:r>
      <w:r w:rsidRPr="00FD280A">
        <w:rPr>
          <w:rFonts w:ascii="Times New Roman" w:hAnsi="Times New Roman" w:cs="Times New Roman"/>
          <w:sz w:val="22"/>
          <w:szCs w:val="22"/>
        </w:rPr>
        <w:t xml:space="preserve"> izvještaj o izvršenju proračuna</w:t>
      </w:r>
      <w:r>
        <w:rPr>
          <w:rFonts w:ascii="Times New Roman" w:hAnsi="Times New Roman" w:cs="Times New Roman"/>
          <w:sz w:val="22"/>
          <w:szCs w:val="22"/>
        </w:rPr>
        <w:t xml:space="preserve"> Općine Dubravica za 2025. godinu te ga</w:t>
      </w:r>
      <w:r w:rsidRPr="00FD280A">
        <w:rPr>
          <w:rFonts w:ascii="Times New Roman" w:hAnsi="Times New Roman" w:cs="Times New Roman"/>
          <w:sz w:val="22"/>
          <w:szCs w:val="22"/>
        </w:rPr>
        <w:t xml:space="preserve"> podnosi i upućuje na donošenje Općinskom vijeću Općine Dubravica</w:t>
      </w:r>
      <w:r>
        <w:rPr>
          <w:rFonts w:ascii="Times New Roman" w:hAnsi="Times New Roman" w:cs="Times New Roman"/>
          <w:sz w:val="22"/>
          <w:szCs w:val="22"/>
        </w:rPr>
        <w:t xml:space="preserve">. </w:t>
      </w:r>
    </w:p>
    <w:p w14:paraId="52EC0904" w14:textId="08F24777" w:rsidR="009C0BD5" w:rsidRPr="009C0BD5" w:rsidRDefault="0075239B" w:rsidP="009C0BD5">
      <w:pPr>
        <w:rPr>
          <w:rFonts w:ascii="Times New Roman" w:hAnsi="Times New Roman" w:cs="Times New Roman"/>
          <w:sz w:val="22"/>
          <w:szCs w:val="22"/>
        </w:rPr>
      </w:pPr>
      <w:r w:rsidRPr="007535FD">
        <w:rPr>
          <w:rFonts w:ascii="Times New Roman" w:hAnsi="Times New Roman" w:cs="Times New Roman"/>
          <w:sz w:val="22"/>
          <w:szCs w:val="22"/>
        </w:rPr>
        <w:t>PRIJEDLOG ODLUKE:</w:t>
      </w:r>
    </w:p>
    <w:p w14:paraId="6660F165" w14:textId="77777777" w:rsidR="009C0BD5" w:rsidRPr="00284F4D" w:rsidRDefault="009C0BD5" w:rsidP="009C0BD5">
      <w:pPr>
        <w:ind w:right="-952"/>
      </w:pPr>
      <w:r w:rsidRPr="00284F4D">
        <w:t xml:space="preserve">            </w:t>
      </w:r>
      <w:r w:rsidRPr="00284F4D">
        <w:rPr>
          <w:noProof/>
        </w:rPr>
        <w:drawing>
          <wp:inline distT="0" distB="0" distL="0" distR="0" wp14:anchorId="1D89C6F6" wp14:editId="3EB2A68A">
            <wp:extent cx="647700" cy="571500"/>
            <wp:effectExtent l="0" t="0" r="0" b="0"/>
            <wp:docPr id="1363621319"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571500"/>
                    </a:xfrm>
                    <a:prstGeom prst="rect">
                      <a:avLst/>
                    </a:prstGeom>
                    <a:noFill/>
                    <a:ln>
                      <a:noFill/>
                    </a:ln>
                  </pic:spPr>
                </pic:pic>
              </a:graphicData>
            </a:graphic>
          </wp:inline>
        </w:drawing>
      </w:r>
    </w:p>
    <w:p w14:paraId="3019AD0D" w14:textId="77777777" w:rsidR="009C0BD5" w:rsidRPr="008860B9" w:rsidRDefault="009C0BD5" w:rsidP="009C0BD5">
      <w:pPr>
        <w:keepNext/>
        <w:spacing w:after="0"/>
        <w:ind w:left="-567" w:right="-952"/>
        <w:jc w:val="both"/>
        <w:outlineLvl w:val="0"/>
        <w:rPr>
          <w:rFonts w:ascii="Times New Roman" w:hAnsi="Times New Roman"/>
          <w:b/>
        </w:rPr>
      </w:pPr>
      <w:r w:rsidRPr="008860B9">
        <w:rPr>
          <w:rFonts w:ascii="Times New Roman" w:hAnsi="Times New Roman"/>
          <w:b/>
        </w:rPr>
        <w:t>REPUBLIKA HRVATSKA</w:t>
      </w:r>
    </w:p>
    <w:p w14:paraId="641091C7" w14:textId="77777777" w:rsidR="009C0BD5" w:rsidRPr="008860B9" w:rsidRDefault="009C0BD5" w:rsidP="009C0BD5">
      <w:pPr>
        <w:keepNext/>
        <w:spacing w:after="0"/>
        <w:ind w:left="-567" w:right="-952"/>
        <w:jc w:val="both"/>
        <w:outlineLvl w:val="0"/>
        <w:rPr>
          <w:rFonts w:ascii="Times New Roman" w:hAnsi="Times New Roman"/>
          <w:b/>
        </w:rPr>
      </w:pPr>
      <w:r w:rsidRPr="008860B9">
        <w:rPr>
          <w:rFonts w:ascii="Times New Roman" w:hAnsi="Times New Roman"/>
          <w:b/>
        </w:rPr>
        <w:t>ZAGREBAČKA ŽUPANIJA</w:t>
      </w:r>
    </w:p>
    <w:p w14:paraId="6AB57920" w14:textId="04E3EDFB" w:rsidR="009C0BD5" w:rsidRPr="008860B9" w:rsidRDefault="009C0BD5" w:rsidP="009C0BD5">
      <w:pPr>
        <w:spacing w:after="0"/>
        <w:ind w:left="-567"/>
        <w:jc w:val="both"/>
        <w:rPr>
          <w:rFonts w:ascii="Times New Roman" w:hAnsi="Times New Roman"/>
          <w:b/>
        </w:rPr>
      </w:pPr>
      <w:r w:rsidRPr="008860B9">
        <w:rPr>
          <w:rFonts w:ascii="Times New Roman" w:hAnsi="Times New Roman"/>
          <w:b/>
          <w:noProof/>
        </w:rPr>
        <w:drawing>
          <wp:anchor distT="0" distB="0" distL="114300" distR="114300" simplePos="0" relativeHeight="251707392" behindDoc="0" locked="0" layoutInCell="1" allowOverlap="1" wp14:anchorId="7D0DD1ED" wp14:editId="163B6DDB">
            <wp:simplePos x="0" y="0"/>
            <wp:positionH relativeFrom="column">
              <wp:posOffset>-358140</wp:posOffset>
            </wp:positionH>
            <wp:positionV relativeFrom="paragraph">
              <wp:posOffset>7620</wp:posOffset>
            </wp:positionV>
            <wp:extent cx="370205" cy="509905"/>
            <wp:effectExtent l="0" t="0" r="0" b="0"/>
            <wp:wrapNone/>
            <wp:docPr id="125695898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205" cy="509905"/>
                    </a:xfrm>
                    <a:prstGeom prst="rect">
                      <a:avLst/>
                    </a:prstGeom>
                    <a:noFill/>
                  </pic:spPr>
                </pic:pic>
              </a:graphicData>
            </a:graphic>
            <wp14:sizeRelH relativeFrom="page">
              <wp14:pctWidth>0</wp14:pctWidth>
            </wp14:sizeRelH>
            <wp14:sizeRelV relativeFrom="page">
              <wp14:pctHeight>0</wp14:pctHeight>
            </wp14:sizeRelV>
          </wp:anchor>
        </w:drawing>
      </w:r>
      <w:r w:rsidRPr="008860B9">
        <w:rPr>
          <w:rFonts w:ascii="Times New Roman" w:hAnsi="Times New Roman"/>
        </w:rPr>
        <w:t xml:space="preserve">           </w:t>
      </w:r>
      <w:r w:rsidRPr="008860B9">
        <w:rPr>
          <w:rFonts w:ascii="Times New Roman" w:hAnsi="Times New Roman"/>
          <w:b/>
        </w:rPr>
        <w:t>OPĆINA DUBRAVICA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PRIJEDLOG</w:t>
      </w:r>
    </w:p>
    <w:p w14:paraId="4EF4A7CD" w14:textId="77777777" w:rsidR="009C0BD5" w:rsidRPr="008860B9" w:rsidRDefault="009C0BD5" w:rsidP="009C0BD5">
      <w:pPr>
        <w:spacing w:after="0"/>
        <w:ind w:left="-567"/>
        <w:jc w:val="both"/>
        <w:rPr>
          <w:rFonts w:ascii="Times New Roman" w:hAnsi="Times New Roman"/>
          <w:b/>
        </w:rPr>
      </w:pPr>
      <w:r w:rsidRPr="008860B9">
        <w:rPr>
          <w:rFonts w:ascii="Times New Roman" w:hAnsi="Times New Roman"/>
          <w:b/>
        </w:rPr>
        <w:t xml:space="preserve">            Općinsko vijeće</w:t>
      </w:r>
    </w:p>
    <w:p w14:paraId="1AD641E3" w14:textId="77777777" w:rsidR="009C0BD5" w:rsidRPr="008860B9" w:rsidRDefault="009C0BD5" w:rsidP="009C0BD5">
      <w:pPr>
        <w:spacing w:after="0"/>
        <w:ind w:left="-567"/>
        <w:jc w:val="both"/>
        <w:rPr>
          <w:rFonts w:ascii="Times New Roman" w:hAnsi="Times New Roman"/>
          <w:b/>
        </w:rPr>
      </w:pPr>
    </w:p>
    <w:p w14:paraId="28C5FC05" w14:textId="7074AD02" w:rsidR="009C0BD5" w:rsidRPr="008860B9" w:rsidRDefault="009C0BD5" w:rsidP="009C0BD5">
      <w:pPr>
        <w:tabs>
          <w:tab w:val="left" w:pos="6147"/>
        </w:tabs>
        <w:ind w:left="-567"/>
        <w:jc w:val="both"/>
        <w:rPr>
          <w:rFonts w:ascii="Times New Roman" w:hAnsi="Times New Roman"/>
        </w:rPr>
      </w:pPr>
      <w:r w:rsidRPr="00B61B05">
        <w:rPr>
          <w:rFonts w:ascii="Times New Roman" w:hAnsi="Times New Roman"/>
        </w:rPr>
        <w:t>Temeljem članka 4. stavka 1. točke 19. i članka 89. stavka 2. Zakona o proračunu („Narodne novine“  broj 144/21), Pravilnika o polugodišnjem i godišnjem izvještaju o izvršenju proračuna („Narodne novine“ broj 85/23) i članka 21. Statuta Općine Dubravica (Službeni glasnik Općine Dubravica broj 01/2021, 03/2024</w:t>
      </w:r>
      <w:r>
        <w:rPr>
          <w:rFonts w:ascii="Times New Roman" w:hAnsi="Times New Roman"/>
        </w:rPr>
        <w:t>, 04/2025</w:t>
      </w:r>
      <w:r w:rsidRPr="00B61B05">
        <w:rPr>
          <w:rFonts w:ascii="Times New Roman" w:hAnsi="Times New Roman"/>
        </w:rPr>
        <w:t xml:space="preserve">) na prijedlog općinskog načelnika, Općinsko vijeće Općine Dubravica na svojoj </w:t>
      </w:r>
      <w:r>
        <w:rPr>
          <w:rFonts w:ascii="Times New Roman" w:hAnsi="Times New Roman"/>
        </w:rPr>
        <w:t>07</w:t>
      </w:r>
      <w:r w:rsidRPr="00B61B05">
        <w:rPr>
          <w:rFonts w:ascii="Times New Roman" w:hAnsi="Times New Roman"/>
        </w:rPr>
        <w:t xml:space="preserve">. sjednici održanoj dana </w:t>
      </w:r>
      <w:r>
        <w:rPr>
          <w:rFonts w:ascii="Times New Roman" w:hAnsi="Times New Roman"/>
        </w:rPr>
        <w:t>__</w:t>
      </w:r>
      <w:r w:rsidRPr="00B61B05">
        <w:rPr>
          <w:rFonts w:ascii="Times New Roman" w:hAnsi="Times New Roman"/>
        </w:rPr>
        <w:t xml:space="preserve">. </w:t>
      </w:r>
      <w:r>
        <w:rPr>
          <w:rFonts w:ascii="Times New Roman" w:hAnsi="Times New Roman"/>
        </w:rPr>
        <w:t>svibnja</w:t>
      </w:r>
      <w:r w:rsidRPr="00B61B05">
        <w:rPr>
          <w:rFonts w:ascii="Times New Roman" w:hAnsi="Times New Roman"/>
        </w:rPr>
        <w:t xml:space="preserve"> 202</w:t>
      </w:r>
      <w:r>
        <w:rPr>
          <w:rFonts w:ascii="Times New Roman" w:hAnsi="Times New Roman"/>
        </w:rPr>
        <w:t>6</w:t>
      </w:r>
      <w:r w:rsidRPr="00B61B05">
        <w:rPr>
          <w:rFonts w:ascii="Times New Roman" w:hAnsi="Times New Roman"/>
        </w:rPr>
        <w:t>. godine donosi</w:t>
      </w:r>
    </w:p>
    <w:p w14:paraId="4E620A88" w14:textId="77777777" w:rsidR="009C0BD5" w:rsidRDefault="009C0BD5" w:rsidP="009C0BD5">
      <w:pPr>
        <w:tabs>
          <w:tab w:val="left" w:pos="6147"/>
        </w:tabs>
        <w:ind w:left="-567"/>
        <w:jc w:val="center"/>
        <w:rPr>
          <w:rFonts w:ascii="Times New Roman" w:hAnsi="Times New Roman"/>
          <w:b/>
        </w:rPr>
      </w:pPr>
      <w:r w:rsidRPr="008860B9">
        <w:rPr>
          <w:rFonts w:ascii="Times New Roman" w:hAnsi="Times New Roman"/>
          <w:b/>
        </w:rPr>
        <w:t xml:space="preserve">GODIŠNJI IZVJEŠTAJ </w:t>
      </w:r>
    </w:p>
    <w:p w14:paraId="223ADE85" w14:textId="77777777" w:rsidR="009C0BD5" w:rsidRDefault="009C0BD5" w:rsidP="009C0BD5">
      <w:pPr>
        <w:tabs>
          <w:tab w:val="left" w:pos="6147"/>
        </w:tabs>
        <w:ind w:left="-567"/>
        <w:jc w:val="center"/>
        <w:rPr>
          <w:rFonts w:ascii="Times New Roman" w:hAnsi="Times New Roman"/>
          <w:b/>
        </w:rPr>
      </w:pPr>
      <w:r w:rsidRPr="008860B9">
        <w:rPr>
          <w:rFonts w:ascii="Times New Roman" w:hAnsi="Times New Roman"/>
          <w:b/>
        </w:rPr>
        <w:t>O IZVRŠENJU</w:t>
      </w:r>
      <w:r>
        <w:rPr>
          <w:rFonts w:ascii="Times New Roman" w:hAnsi="Times New Roman"/>
          <w:b/>
        </w:rPr>
        <w:t xml:space="preserve"> </w:t>
      </w:r>
      <w:r w:rsidRPr="008860B9">
        <w:rPr>
          <w:rFonts w:ascii="Times New Roman" w:hAnsi="Times New Roman"/>
          <w:b/>
        </w:rPr>
        <w:t>PRORAČUNA OPĆINE DUBRAVICA ZA 202</w:t>
      </w:r>
      <w:r>
        <w:rPr>
          <w:rFonts w:ascii="Times New Roman" w:hAnsi="Times New Roman"/>
          <w:b/>
        </w:rPr>
        <w:t>5</w:t>
      </w:r>
      <w:r w:rsidRPr="008860B9">
        <w:rPr>
          <w:rFonts w:ascii="Times New Roman" w:hAnsi="Times New Roman"/>
          <w:b/>
        </w:rPr>
        <w:t>. GODIN</w:t>
      </w:r>
      <w:r>
        <w:rPr>
          <w:rFonts w:ascii="Times New Roman" w:hAnsi="Times New Roman"/>
          <w:b/>
        </w:rPr>
        <w:t>U</w:t>
      </w:r>
      <w:r w:rsidRPr="008860B9">
        <w:rPr>
          <w:rFonts w:ascii="Times New Roman" w:hAnsi="Times New Roman"/>
          <w:b/>
        </w:rPr>
        <w:t xml:space="preserve"> </w:t>
      </w:r>
    </w:p>
    <w:p w14:paraId="76F17DBC" w14:textId="64F061EB" w:rsidR="009C0BD5" w:rsidRPr="00687867" w:rsidRDefault="009C0BD5" w:rsidP="009C0BD5">
      <w:pPr>
        <w:tabs>
          <w:tab w:val="left" w:pos="6147"/>
        </w:tabs>
        <w:ind w:left="-567"/>
        <w:jc w:val="center"/>
        <w:rPr>
          <w:b/>
        </w:rPr>
      </w:pPr>
      <w:r>
        <w:rPr>
          <w:rFonts w:ascii="Times New Roman" w:hAnsi="Times New Roman"/>
          <w:bCs/>
          <w:sz w:val="22"/>
          <w:szCs w:val="22"/>
        </w:rPr>
        <w:t>Članak 1.</w:t>
      </w:r>
    </w:p>
    <w:tbl>
      <w:tblPr>
        <w:tblW w:w="14424" w:type="dxa"/>
        <w:tblInd w:w="108" w:type="dxa"/>
        <w:tblLook w:val="04A0" w:firstRow="1" w:lastRow="0" w:firstColumn="1" w:lastColumn="0" w:noHBand="0" w:noVBand="1"/>
      </w:tblPr>
      <w:tblGrid>
        <w:gridCol w:w="14424"/>
      </w:tblGrid>
      <w:tr w:rsidR="009C0BD5" w14:paraId="4A5ADF96" w14:textId="77777777" w:rsidTr="000D2BB0">
        <w:trPr>
          <w:trHeight w:val="279"/>
        </w:trPr>
        <w:tc>
          <w:tcPr>
            <w:tcW w:w="14424" w:type="dxa"/>
            <w:tcBorders>
              <w:top w:val="nil"/>
              <w:left w:val="nil"/>
              <w:bottom w:val="nil"/>
              <w:right w:val="nil"/>
            </w:tcBorders>
            <w:noWrap/>
            <w:vAlign w:val="bottom"/>
            <w:hideMark/>
          </w:tcPr>
          <w:p w14:paraId="29719607" w14:textId="77777777" w:rsidR="009C0BD5" w:rsidRDefault="009C0BD5" w:rsidP="000D2BB0">
            <w:pPr>
              <w:rPr>
                <w:rFonts w:ascii="Arial" w:hAnsi="Arial" w:cs="Arial"/>
                <w:b/>
                <w:bCs/>
                <w:szCs w:val="28"/>
              </w:rPr>
            </w:pPr>
          </w:p>
          <w:p w14:paraId="0595406C" w14:textId="77777777" w:rsidR="009C0BD5" w:rsidRPr="00231F7C" w:rsidRDefault="009C0BD5" w:rsidP="009C0BD5">
            <w:pPr>
              <w:pStyle w:val="Odlomakpopisa"/>
              <w:numPr>
                <w:ilvl w:val="0"/>
                <w:numId w:val="45"/>
              </w:numPr>
              <w:spacing w:line="300" w:lineRule="auto"/>
              <w:rPr>
                <w:rFonts w:ascii="Times New Roman" w:hAnsi="Times New Roman"/>
                <w:b/>
                <w:bCs/>
                <w:sz w:val="28"/>
                <w:szCs w:val="40"/>
              </w:rPr>
            </w:pPr>
            <w:r w:rsidRPr="00231F7C">
              <w:rPr>
                <w:rFonts w:ascii="Times New Roman" w:hAnsi="Times New Roman"/>
                <w:b/>
                <w:bCs/>
                <w:sz w:val="28"/>
                <w:szCs w:val="40"/>
              </w:rPr>
              <w:t>OPĆI DIO</w:t>
            </w:r>
          </w:p>
          <w:p w14:paraId="49D51359" w14:textId="77777777" w:rsidR="009C0BD5" w:rsidRDefault="009C0BD5" w:rsidP="000D2BB0">
            <w:pPr>
              <w:pStyle w:val="Default"/>
              <w:rPr>
                <w:rFonts w:ascii="Times New Roman" w:hAnsi="Times New Roman" w:cs="Times New Roman"/>
              </w:rPr>
            </w:pPr>
            <w:r w:rsidRPr="00955ED8">
              <w:rPr>
                <w:rFonts w:ascii="Times New Roman" w:hAnsi="Times New Roman" w:cs="Times New Roman"/>
              </w:rPr>
              <w:t xml:space="preserve">Godišnji izvještaj o izvršenju proračuna Općine Dubravica za 2025. godinu sastoji se od: </w:t>
            </w:r>
          </w:p>
          <w:p w14:paraId="0E542C4E" w14:textId="77777777" w:rsidR="009C0BD5" w:rsidRPr="00955ED8" w:rsidRDefault="009C0BD5" w:rsidP="000D2BB0">
            <w:pPr>
              <w:pStyle w:val="Default"/>
              <w:rPr>
                <w:rFonts w:ascii="Times New Roman" w:hAnsi="Times New Roman" w:cs="Times New Roman"/>
              </w:rPr>
            </w:pPr>
          </w:p>
          <w:p w14:paraId="4E346030" w14:textId="77777777" w:rsidR="009C0BD5" w:rsidRPr="00955ED8" w:rsidRDefault="009C0BD5" w:rsidP="000D2BB0">
            <w:pPr>
              <w:jc w:val="center"/>
              <w:rPr>
                <w:rFonts w:ascii="Times New Roman" w:hAnsi="Times New Roman"/>
                <w:b/>
                <w:bCs/>
              </w:rPr>
            </w:pPr>
            <w:r w:rsidRPr="00955ED8">
              <w:rPr>
                <w:rFonts w:ascii="Times New Roman" w:hAnsi="Times New Roman"/>
                <w:b/>
                <w:bCs/>
              </w:rPr>
              <w:t xml:space="preserve">SAŽETAK RAČUNA PRIHODA I RASHODA </w:t>
            </w:r>
            <w:r>
              <w:rPr>
                <w:rFonts w:ascii="Times New Roman" w:hAnsi="Times New Roman"/>
                <w:b/>
                <w:bCs/>
              </w:rPr>
              <w:t>i RAČUNA FINANCIRANJA</w:t>
            </w:r>
          </w:p>
        </w:tc>
      </w:tr>
      <w:tr w:rsidR="009C0BD5" w14:paraId="10FB2BAE" w14:textId="77777777" w:rsidTr="000D2BB0">
        <w:trPr>
          <w:trHeight w:val="198"/>
        </w:trPr>
        <w:tc>
          <w:tcPr>
            <w:tcW w:w="14424" w:type="dxa"/>
            <w:tcBorders>
              <w:top w:val="nil"/>
              <w:left w:val="nil"/>
              <w:bottom w:val="nil"/>
              <w:right w:val="nil"/>
            </w:tcBorders>
            <w:noWrap/>
            <w:vAlign w:val="bottom"/>
          </w:tcPr>
          <w:p w14:paraId="1B4068A4" w14:textId="77777777" w:rsidR="009C0BD5" w:rsidRDefault="009C0BD5" w:rsidP="000D2BB0">
            <w:pPr>
              <w:rPr>
                <w:rFonts w:ascii="Arial" w:hAnsi="Arial" w:cs="Arial"/>
                <w:sz w:val="20"/>
              </w:rPr>
            </w:pPr>
            <w:r w:rsidRPr="007A5DE1">
              <w:rPr>
                <w:noProof/>
              </w:rPr>
              <w:drawing>
                <wp:inline distT="0" distB="0" distL="0" distR="0" wp14:anchorId="00F22EAC" wp14:editId="65F5343B">
                  <wp:extent cx="8620125" cy="3581400"/>
                  <wp:effectExtent l="0" t="0" r="0" b="0"/>
                  <wp:docPr id="118477118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9839" cy="3589591"/>
                          </a:xfrm>
                          <a:prstGeom prst="rect">
                            <a:avLst/>
                          </a:prstGeom>
                          <a:noFill/>
                          <a:ln>
                            <a:noFill/>
                          </a:ln>
                        </pic:spPr>
                      </pic:pic>
                    </a:graphicData>
                  </a:graphic>
                </wp:inline>
              </w:drawing>
            </w:r>
          </w:p>
        </w:tc>
      </w:tr>
      <w:tr w:rsidR="009C0BD5" w14:paraId="1394B71A" w14:textId="77777777" w:rsidTr="000D2BB0">
        <w:trPr>
          <w:trHeight w:val="198"/>
        </w:trPr>
        <w:tc>
          <w:tcPr>
            <w:tcW w:w="14424" w:type="dxa"/>
            <w:tcBorders>
              <w:top w:val="nil"/>
              <w:left w:val="nil"/>
              <w:bottom w:val="nil"/>
              <w:right w:val="nil"/>
            </w:tcBorders>
            <w:noWrap/>
            <w:vAlign w:val="bottom"/>
            <w:hideMark/>
          </w:tcPr>
          <w:p w14:paraId="0EC76C5C" w14:textId="77777777" w:rsidR="009C0BD5" w:rsidRDefault="009C0BD5" w:rsidP="000D2BB0">
            <w:pPr>
              <w:jc w:val="center"/>
              <w:rPr>
                <w:rFonts w:ascii="Arial" w:hAnsi="Arial" w:cs="Arial"/>
                <w:sz w:val="20"/>
              </w:rPr>
            </w:pPr>
          </w:p>
        </w:tc>
      </w:tr>
    </w:tbl>
    <w:p w14:paraId="4B412454" w14:textId="77777777" w:rsidR="009C0BD5" w:rsidRDefault="009C0BD5" w:rsidP="009C0BD5">
      <w:pPr>
        <w:tabs>
          <w:tab w:val="left" w:pos="324"/>
          <w:tab w:val="left" w:pos="6147"/>
        </w:tabs>
        <w:rPr>
          <w:b/>
          <w:szCs w:val="28"/>
        </w:rPr>
      </w:pPr>
    </w:p>
    <w:p w14:paraId="1D1B9A16" w14:textId="77777777" w:rsidR="009C0BD5" w:rsidRDefault="009C0BD5" w:rsidP="009C0BD5">
      <w:pPr>
        <w:tabs>
          <w:tab w:val="left" w:pos="324"/>
          <w:tab w:val="left" w:pos="6147"/>
        </w:tabs>
        <w:jc w:val="center"/>
        <w:rPr>
          <w:rFonts w:ascii="Times New Roman" w:hAnsi="Times New Roman"/>
          <w:b/>
          <w:bCs/>
        </w:rPr>
      </w:pPr>
    </w:p>
    <w:p w14:paraId="46F3033A" w14:textId="77777777" w:rsidR="009C0BD5" w:rsidRDefault="009C0BD5" w:rsidP="009C0BD5">
      <w:pPr>
        <w:tabs>
          <w:tab w:val="left" w:pos="324"/>
          <w:tab w:val="left" w:pos="6147"/>
        </w:tabs>
        <w:jc w:val="center"/>
        <w:rPr>
          <w:rFonts w:ascii="Times New Roman" w:hAnsi="Times New Roman"/>
          <w:b/>
          <w:bCs/>
        </w:rPr>
      </w:pPr>
    </w:p>
    <w:p w14:paraId="73CF9B9D" w14:textId="77777777" w:rsidR="009C0BD5" w:rsidRDefault="009C0BD5" w:rsidP="009C0BD5">
      <w:pPr>
        <w:tabs>
          <w:tab w:val="left" w:pos="324"/>
          <w:tab w:val="left" w:pos="6147"/>
        </w:tabs>
        <w:spacing w:after="0"/>
        <w:jc w:val="center"/>
        <w:rPr>
          <w:rFonts w:ascii="Times New Roman" w:hAnsi="Times New Roman"/>
          <w:b/>
          <w:bCs/>
        </w:rPr>
      </w:pPr>
      <w:r>
        <w:rPr>
          <w:rFonts w:ascii="Times New Roman" w:hAnsi="Times New Roman"/>
          <w:b/>
          <w:bCs/>
        </w:rPr>
        <w:t>RAČUN PRIHODA I RASHODA</w:t>
      </w:r>
    </w:p>
    <w:p w14:paraId="7E91C42D" w14:textId="77777777" w:rsidR="009C0BD5" w:rsidRDefault="009C0BD5" w:rsidP="009C0BD5">
      <w:pPr>
        <w:tabs>
          <w:tab w:val="left" w:pos="324"/>
          <w:tab w:val="left" w:pos="6147"/>
        </w:tabs>
        <w:spacing w:after="0"/>
        <w:jc w:val="center"/>
        <w:rPr>
          <w:szCs w:val="28"/>
        </w:rPr>
      </w:pPr>
      <w:r w:rsidRPr="00955ED8">
        <w:rPr>
          <w:rFonts w:ascii="Times New Roman" w:hAnsi="Times New Roman"/>
          <w:b/>
          <w:bCs/>
        </w:rPr>
        <w:t>IZVJEŠTAJ O PRIHODIMA I RASHODIMA PREMA EKONOMSKOJ KLASIFIKACIJI</w:t>
      </w:r>
      <w:r w:rsidRPr="00017FB0">
        <w:rPr>
          <w:noProof/>
        </w:rPr>
        <w:drawing>
          <wp:inline distT="0" distB="0" distL="0" distR="0" wp14:anchorId="0AE19AAC" wp14:editId="0BF77242">
            <wp:extent cx="8810625" cy="4633680"/>
            <wp:effectExtent l="0" t="0" r="0" b="0"/>
            <wp:docPr id="1238010452"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13570" cy="4635229"/>
                    </a:xfrm>
                    <a:prstGeom prst="rect">
                      <a:avLst/>
                    </a:prstGeom>
                    <a:noFill/>
                    <a:ln>
                      <a:noFill/>
                    </a:ln>
                  </pic:spPr>
                </pic:pic>
              </a:graphicData>
            </a:graphic>
          </wp:inline>
        </w:drawing>
      </w:r>
    </w:p>
    <w:p w14:paraId="391FF326" w14:textId="77777777" w:rsidR="009C0BD5" w:rsidRDefault="009C0BD5" w:rsidP="009C0BD5">
      <w:pPr>
        <w:tabs>
          <w:tab w:val="left" w:pos="324"/>
          <w:tab w:val="left" w:pos="6147"/>
        </w:tabs>
        <w:rPr>
          <w:szCs w:val="28"/>
        </w:rPr>
      </w:pPr>
    </w:p>
    <w:p w14:paraId="19BFDBF0" w14:textId="77777777" w:rsidR="009C0BD5" w:rsidRDefault="009C0BD5" w:rsidP="009C0BD5">
      <w:pPr>
        <w:tabs>
          <w:tab w:val="left" w:pos="324"/>
          <w:tab w:val="left" w:pos="6147"/>
        </w:tabs>
        <w:rPr>
          <w:szCs w:val="28"/>
        </w:rPr>
      </w:pPr>
      <w:r w:rsidRPr="00017FB0">
        <w:rPr>
          <w:noProof/>
        </w:rPr>
        <w:lastRenderedPageBreak/>
        <w:drawing>
          <wp:inline distT="0" distB="0" distL="0" distR="0" wp14:anchorId="2EE7032D" wp14:editId="6F71ADD6">
            <wp:extent cx="8608695" cy="5760720"/>
            <wp:effectExtent l="0" t="0" r="1905" b="0"/>
            <wp:docPr id="16300943"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08695" cy="5760720"/>
                    </a:xfrm>
                    <a:prstGeom prst="rect">
                      <a:avLst/>
                    </a:prstGeom>
                    <a:noFill/>
                    <a:ln>
                      <a:noFill/>
                    </a:ln>
                  </pic:spPr>
                </pic:pic>
              </a:graphicData>
            </a:graphic>
          </wp:inline>
        </w:drawing>
      </w:r>
    </w:p>
    <w:p w14:paraId="70654593" w14:textId="77777777" w:rsidR="009C0BD5" w:rsidRDefault="009C0BD5" w:rsidP="009C0BD5">
      <w:pPr>
        <w:tabs>
          <w:tab w:val="left" w:pos="324"/>
          <w:tab w:val="left" w:pos="6147"/>
        </w:tabs>
        <w:rPr>
          <w:szCs w:val="28"/>
        </w:rPr>
      </w:pPr>
      <w:r w:rsidRPr="00E728D2">
        <w:rPr>
          <w:noProof/>
        </w:rPr>
        <w:lastRenderedPageBreak/>
        <w:drawing>
          <wp:inline distT="0" distB="0" distL="0" distR="0" wp14:anchorId="7726D86F" wp14:editId="284A1788">
            <wp:extent cx="8856345" cy="5208905"/>
            <wp:effectExtent l="0" t="0" r="1905" b="0"/>
            <wp:docPr id="703569085"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6345" cy="5208905"/>
                    </a:xfrm>
                    <a:prstGeom prst="rect">
                      <a:avLst/>
                    </a:prstGeom>
                    <a:noFill/>
                    <a:ln>
                      <a:noFill/>
                    </a:ln>
                  </pic:spPr>
                </pic:pic>
              </a:graphicData>
            </a:graphic>
          </wp:inline>
        </w:drawing>
      </w:r>
    </w:p>
    <w:p w14:paraId="782B0BDD" w14:textId="77777777" w:rsidR="009C0BD5" w:rsidRDefault="009C0BD5" w:rsidP="009C0BD5">
      <w:pPr>
        <w:tabs>
          <w:tab w:val="left" w:pos="324"/>
          <w:tab w:val="left" w:pos="6147"/>
        </w:tabs>
        <w:rPr>
          <w:szCs w:val="28"/>
        </w:rPr>
      </w:pPr>
    </w:p>
    <w:p w14:paraId="26731A0B" w14:textId="77777777" w:rsidR="009C0BD5" w:rsidRDefault="009C0BD5" w:rsidP="009C0BD5">
      <w:pPr>
        <w:tabs>
          <w:tab w:val="left" w:pos="324"/>
          <w:tab w:val="left" w:pos="6147"/>
        </w:tabs>
      </w:pPr>
      <w:r w:rsidRPr="00E728D2">
        <w:rPr>
          <w:noProof/>
        </w:rPr>
        <w:lastRenderedPageBreak/>
        <w:drawing>
          <wp:inline distT="0" distB="0" distL="0" distR="0" wp14:anchorId="3D7583F7" wp14:editId="6054601D">
            <wp:extent cx="8794115" cy="5760720"/>
            <wp:effectExtent l="0" t="0" r="6985" b="0"/>
            <wp:docPr id="662245408"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94115" cy="5760720"/>
                    </a:xfrm>
                    <a:prstGeom prst="rect">
                      <a:avLst/>
                    </a:prstGeom>
                    <a:noFill/>
                    <a:ln>
                      <a:noFill/>
                    </a:ln>
                  </pic:spPr>
                </pic:pic>
              </a:graphicData>
            </a:graphic>
          </wp:inline>
        </w:drawing>
      </w:r>
    </w:p>
    <w:p w14:paraId="28BADC1C" w14:textId="77777777" w:rsidR="009C0BD5" w:rsidRPr="002F6F3D" w:rsidRDefault="009C0BD5" w:rsidP="009C0BD5">
      <w:pPr>
        <w:tabs>
          <w:tab w:val="left" w:pos="324"/>
          <w:tab w:val="left" w:pos="6147"/>
        </w:tabs>
        <w:jc w:val="center"/>
        <w:rPr>
          <w:rFonts w:ascii="Times New Roman" w:hAnsi="Times New Roman"/>
        </w:rPr>
      </w:pPr>
      <w:r w:rsidRPr="002F6F3D">
        <w:rPr>
          <w:rFonts w:ascii="Times New Roman" w:hAnsi="Times New Roman"/>
          <w:b/>
          <w:bCs/>
        </w:rPr>
        <w:lastRenderedPageBreak/>
        <w:t>IZVJEŠTAJ O PRIHODIMA I RASHODIMA PREMA IZVORIMA FINANCIRANJA</w:t>
      </w:r>
    </w:p>
    <w:p w14:paraId="239AD5EC" w14:textId="77777777" w:rsidR="009C0BD5" w:rsidRDefault="009C0BD5" w:rsidP="009C0BD5">
      <w:pPr>
        <w:tabs>
          <w:tab w:val="left" w:pos="324"/>
          <w:tab w:val="left" w:pos="6147"/>
        </w:tabs>
      </w:pPr>
      <w:r w:rsidRPr="00F5206A">
        <w:rPr>
          <w:noProof/>
        </w:rPr>
        <w:drawing>
          <wp:inline distT="0" distB="0" distL="0" distR="0" wp14:anchorId="1FF81A05" wp14:editId="0C0AF15C">
            <wp:extent cx="8829675" cy="5427345"/>
            <wp:effectExtent l="0" t="0" r="9525" b="1905"/>
            <wp:docPr id="1969444080"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29675" cy="5427345"/>
                    </a:xfrm>
                    <a:prstGeom prst="rect">
                      <a:avLst/>
                    </a:prstGeom>
                    <a:noFill/>
                    <a:ln>
                      <a:noFill/>
                    </a:ln>
                  </pic:spPr>
                </pic:pic>
              </a:graphicData>
            </a:graphic>
          </wp:inline>
        </w:drawing>
      </w:r>
    </w:p>
    <w:p w14:paraId="060D779C" w14:textId="77777777" w:rsidR="009C0BD5" w:rsidRPr="002F6F3D" w:rsidRDefault="009C0BD5" w:rsidP="009C0BD5">
      <w:pPr>
        <w:tabs>
          <w:tab w:val="left" w:pos="324"/>
          <w:tab w:val="left" w:pos="6147"/>
        </w:tabs>
        <w:jc w:val="center"/>
        <w:rPr>
          <w:rFonts w:ascii="Times New Roman" w:hAnsi="Times New Roman"/>
          <w:b/>
          <w:bCs/>
        </w:rPr>
      </w:pPr>
      <w:r w:rsidRPr="002F6F3D">
        <w:rPr>
          <w:rFonts w:ascii="Times New Roman" w:hAnsi="Times New Roman"/>
          <w:b/>
          <w:bCs/>
        </w:rPr>
        <w:lastRenderedPageBreak/>
        <w:t>IZVJEŠTAJ O RASHODIMA PREMA FUNKCIJSKOJ KLASIFIKACIJI</w:t>
      </w:r>
    </w:p>
    <w:p w14:paraId="4DB249FA" w14:textId="77777777" w:rsidR="009C0BD5" w:rsidRDefault="009C0BD5" w:rsidP="009C0BD5">
      <w:pPr>
        <w:tabs>
          <w:tab w:val="left" w:pos="324"/>
          <w:tab w:val="left" w:pos="6147"/>
        </w:tabs>
      </w:pPr>
      <w:r w:rsidRPr="00F5206A">
        <w:rPr>
          <w:noProof/>
        </w:rPr>
        <w:drawing>
          <wp:inline distT="0" distB="0" distL="0" distR="0" wp14:anchorId="1ADA0B19" wp14:editId="39E88C28">
            <wp:extent cx="8856345" cy="5267325"/>
            <wp:effectExtent l="0" t="0" r="1905" b="9525"/>
            <wp:docPr id="208949117"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6345" cy="5267325"/>
                    </a:xfrm>
                    <a:prstGeom prst="rect">
                      <a:avLst/>
                    </a:prstGeom>
                    <a:noFill/>
                    <a:ln>
                      <a:noFill/>
                    </a:ln>
                  </pic:spPr>
                </pic:pic>
              </a:graphicData>
            </a:graphic>
          </wp:inline>
        </w:drawing>
      </w:r>
    </w:p>
    <w:p w14:paraId="4BCCDF66" w14:textId="77777777" w:rsidR="009C0BD5" w:rsidRDefault="009C0BD5" w:rsidP="009C0BD5">
      <w:pPr>
        <w:tabs>
          <w:tab w:val="left" w:pos="324"/>
          <w:tab w:val="left" w:pos="6147"/>
        </w:tabs>
        <w:spacing w:after="0"/>
        <w:jc w:val="center"/>
        <w:rPr>
          <w:rFonts w:ascii="Times New Roman" w:hAnsi="Times New Roman"/>
          <w:b/>
          <w:bCs/>
        </w:rPr>
      </w:pPr>
      <w:r>
        <w:rPr>
          <w:rFonts w:ascii="Times New Roman" w:hAnsi="Times New Roman"/>
          <w:b/>
          <w:bCs/>
        </w:rPr>
        <w:lastRenderedPageBreak/>
        <w:t>RAČUN FINANCIRANJA</w:t>
      </w:r>
    </w:p>
    <w:p w14:paraId="0DA33542" w14:textId="77777777" w:rsidR="009C0BD5" w:rsidRPr="002F6F3D" w:rsidRDefault="009C0BD5" w:rsidP="009C0BD5">
      <w:pPr>
        <w:tabs>
          <w:tab w:val="left" w:pos="324"/>
          <w:tab w:val="left" w:pos="6147"/>
        </w:tabs>
        <w:spacing w:after="0"/>
        <w:jc w:val="center"/>
        <w:rPr>
          <w:rFonts w:ascii="Times New Roman" w:hAnsi="Times New Roman"/>
          <w:b/>
          <w:bCs/>
        </w:rPr>
      </w:pPr>
      <w:r w:rsidRPr="002F6F3D">
        <w:rPr>
          <w:rFonts w:ascii="Times New Roman" w:hAnsi="Times New Roman"/>
          <w:b/>
          <w:bCs/>
        </w:rPr>
        <w:t>IZVJEŠTAJ RAČUNA FINANCIRANJA PREMA EKONOMSKOJ KLASIFIKACIJI</w:t>
      </w:r>
    </w:p>
    <w:p w14:paraId="493ED95A" w14:textId="77777777" w:rsidR="009C0BD5" w:rsidRDefault="009C0BD5" w:rsidP="009C0BD5">
      <w:pPr>
        <w:tabs>
          <w:tab w:val="left" w:pos="324"/>
          <w:tab w:val="left" w:pos="6147"/>
        </w:tabs>
        <w:rPr>
          <w:szCs w:val="28"/>
        </w:rPr>
      </w:pPr>
      <w:r w:rsidRPr="00E728D2">
        <w:rPr>
          <w:noProof/>
        </w:rPr>
        <w:drawing>
          <wp:inline distT="0" distB="0" distL="0" distR="0" wp14:anchorId="2955BEB6" wp14:editId="59822056">
            <wp:extent cx="8856345" cy="3390900"/>
            <wp:effectExtent l="0" t="0" r="1905" b="0"/>
            <wp:docPr id="151764046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6">
                      <a:extLst>
                        <a:ext uri="{28A0092B-C50C-407E-A947-70E740481C1C}">
                          <a14:useLocalDpi xmlns:a14="http://schemas.microsoft.com/office/drawing/2010/main" val="0"/>
                        </a:ext>
                      </a:extLst>
                    </a:blip>
                    <a:srcRect t="-431" b="431"/>
                    <a:stretch>
                      <a:fillRect/>
                    </a:stretch>
                  </pic:blipFill>
                  <pic:spPr bwMode="auto">
                    <a:xfrm>
                      <a:off x="0" y="0"/>
                      <a:ext cx="8856345" cy="3390900"/>
                    </a:xfrm>
                    <a:prstGeom prst="rect">
                      <a:avLst/>
                    </a:prstGeom>
                    <a:noFill/>
                    <a:ln>
                      <a:noFill/>
                    </a:ln>
                  </pic:spPr>
                </pic:pic>
              </a:graphicData>
            </a:graphic>
          </wp:inline>
        </w:drawing>
      </w:r>
    </w:p>
    <w:p w14:paraId="0B252A44" w14:textId="77777777" w:rsidR="009C0BD5" w:rsidRPr="001317A3" w:rsidRDefault="009C0BD5" w:rsidP="009C0BD5">
      <w:pPr>
        <w:tabs>
          <w:tab w:val="left" w:pos="324"/>
          <w:tab w:val="left" w:pos="6147"/>
        </w:tabs>
        <w:rPr>
          <w:b/>
          <w:szCs w:val="28"/>
        </w:rPr>
      </w:pPr>
    </w:p>
    <w:p w14:paraId="2BD31AA4" w14:textId="77777777" w:rsidR="009C0BD5" w:rsidRDefault="009C0BD5" w:rsidP="009C0BD5">
      <w:pPr>
        <w:tabs>
          <w:tab w:val="left" w:pos="324"/>
          <w:tab w:val="left" w:pos="6147"/>
        </w:tabs>
        <w:rPr>
          <w:noProof/>
        </w:rPr>
      </w:pPr>
    </w:p>
    <w:p w14:paraId="5CB1D84C" w14:textId="77777777" w:rsidR="009C0BD5" w:rsidRDefault="009C0BD5" w:rsidP="009C0BD5">
      <w:pPr>
        <w:tabs>
          <w:tab w:val="left" w:pos="324"/>
          <w:tab w:val="left" w:pos="6147"/>
        </w:tabs>
        <w:rPr>
          <w:noProof/>
        </w:rPr>
      </w:pPr>
    </w:p>
    <w:p w14:paraId="2DC3C9D5" w14:textId="77777777" w:rsidR="009C0BD5" w:rsidRDefault="009C0BD5" w:rsidP="009C0BD5">
      <w:pPr>
        <w:tabs>
          <w:tab w:val="left" w:pos="324"/>
          <w:tab w:val="left" w:pos="6147"/>
        </w:tabs>
        <w:rPr>
          <w:noProof/>
        </w:rPr>
      </w:pPr>
    </w:p>
    <w:p w14:paraId="4B22AB46" w14:textId="77777777" w:rsidR="009C0BD5" w:rsidRDefault="009C0BD5" w:rsidP="009C0BD5">
      <w:pPr>
        <w:tabs>
          <w:tab w:val="left" w:pos="324"/>
          <w:tab w:val="left" w:pos="6147"/>
        </w:tabs>
        <w:rPr>
          <w:noProof/>
        </w:rPr>
      </w:pPr>
    </w:p>
    <w:p w14:paraId="0C116D6E" w14:textId="77777777" w:rsidR="009C0BD5" w:rsidRDefault="009C0BD5" w:rsidP="009C0BD5">
      <w:pPr>
        <w:tabs>
          <w:tab w:val="left" w:pos="324"/>
          <w:tab w:val="left" w:pos="6147"/>
        </w:tabs>
        <w:rPr>
          <w:noProof/>
        </w:rPr>
      </w:pPr>
    </w:p>
    <w:p w14:paraId="139FD600" w14:textId="77777777" w:rsidR="009C0BD5" w:rsidRPr="002F6F3D" w:rsidRDefault="009C0BD5" w:rsidP="009C0BD5">
      <w:pPr>
        <w:tabs>
          <w:tab w:val="left" w:pos="324"/>
          <w:tab w:val="left" w:pos="6147"/>
        </w:tabs>
        <w:jc w:val="center"/>
        <w:rPr>
          <w:rFonts w:ascii="Times New Roman" w:hAnsi="Times New Roman"/>
          <w:b/>
          <w:bCs/>
          <w:noProof/>
        </w:rPr>
      </w:pPr>
      <w:r w:rsidRPr="002F6F3D">
        <w:rPr>
          <w:rFonts w:ascii="Times New Roman" w:hAnsi="Times New Roman"/>
          <w:b/>
          <w:bCs/>
          <w:noProof/>
        </w:rPr>
        <w:lastRenderedPageBreak/>
        <w:t>IZVJEŠTAJ RAČUNA FINANCIRANJA PREMA IZVORIMA FINANCIRANJA</w:t>
      </w:r>
    </w:p>
    <w:p w14:paraId="75E18AF3" w14:textId="77777777" w:rsidR="009C0BD5" w:rsidRDefault="009C0BD5" w:rsidP="009C0BD5">
      <w:pPr>
        <w:tabs>
          <w:tab w:val="left" w:pos="324"/>
          <w:tab w:val="left" w:pos="6147"/>
        </w:tabs>
        <w:rPr>
          <w:noProof/>
        </w:rPr>
      </w:pPr>
      <w:r w:rsidRPr="00017FB0">
        <w:rPr>
          <w:noProof/>
        </w:rPr>
        <w:drawing>
          <wp:inline distT="0" distB="0" distL="0" distR="0" wp14:anchorId="701F635F" wp14:editId="7F34356F">
            <wp:extent cx="8727369" cy="3867150"/>
            <wp:effectExtent l="0" t="0" r="0" b="0"/>
            <wp:docPr id="1304463658"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30723" cy="3868636"/>
                    </a:xfrm>
                    <a:prstGeom prst="rect">
                      <a:avLst/>
                    </a:prstGeom>
                    <a:noFill/>
                    <a:ln>
                      <a:noFill/>
                    </a:ln>
                  </pic:spPr>
                </pic:pic>
              </a:graphicData>
            </a:graphic>
          </wp:inline>
        </w:drawing>
      </w:r>
    </w:p>
    <w:p w14:paraId="689C7B05" w14:textId="77777777" w:rsidR="009C0BD5" w:rsidRDefault="009C0BD5" w:rsidP="009C0BD5">
      <w:pPr>
        <w:tabs>
          <w:tab w:val="left" w:pos="324"/>
          <w:tab w:val="left" w:pos="6147"/>
        </w:tabs>
        <w:rPr>
          <w:noProof/>
        </w:rPr>
      </w:pPr>
    </w:p>
    <w:p w14:paraId="56285AA3" w14:textId="77777777" w:rsidR="009C0BD5" w:rsidRDefault="009C0BD5" w:rsidP="009C0BD5">
      <w:pPr>
        <w:tabs>
          <w:tab w:val="left" w:pos="324"/>
          <w:tab w:val="left" w:pos="6147"/>
        </w:tabs>
        <w:rPr>
          <w:noProof/>
        </w:rPr>
      </w:pPr>
    </w:p>
    <w:p w14:paraId="652A07AA" w14:textId="77777777" w:rsidR="009C0BD5" w:rsidRDefault="009C0BD5" w:rsidP="009C0BD5">
      <w:pPr>
        <w:tabs>
          <w:tab w:val="left" w:pos="324"/>
          <w:tab w:val="left" w:pos="6147"/>
        </w:tabs>
        <w:rPr>
          <w:szCs w:val="28"/>
        </w:rPr>
      </w:pPr>
    </w:p>
    <w:p w14:paraId="1874E68B" w14:textId="77777777" w:rsidR="009C0BD5" w:rsidRDefault="009C0BD5" w:rsidP="009C0BD5">
      <w:pPr>
        <w:tabs>
          <w:tab w:val="left" w:pos="324"/>
          <w:tab w:val="left" w:pos="6147"/>
        </w:tabs>
        <w:rPr>
          <w:szCs w:val="28"/>
        </w:rPr>
      </w:pPr>
    </w:p>
    <w:p w14:paraId="57BD178B" w14:textId="77777777" w:rsidR="009C0BD5" w:rsidRDefault="009C0BD5" w:rsidP="009C0BD5">
      <w:pPr>
        <w:tabs>
          <w:tab w:val="left" w:pos="324"/>
          <w:tab w:val="left" w:pos="6147"/>
        </w:tabs>
        <w:rPr>
          <w:szCs w:val="28"/>
        </w:rPr>
      </w:pPr>
    </w:p>
    <w:p w14:paraId="0C3D206B" w14:textId="77777777" w:rsidR="009C0BD5" w:rsidRPr="000F2FD8" w:rsidRDefault="009C0BD5" w:rsidP="009C0BD5">
      <w:pPr>
        <w:pStyle w:val="Odlomakpopisa"/>
        <w:numPr>
          <w:ilvl w:val="0"/>
          <w:numId w:val="45"/>
        </w:numPr>
        <w:spacing w:line="300" w:lineRule="auto"/>
        <w:rPr>
          <w:rFonts w:ascii="Times New Roman" w:hAnsi="Times New Roman"/>
          <w:b/>
          <w:bCs/>
          <w:sz w:val="28"/>
          <w:szCs w:val="40"/>
        </w:rPr>
      </w:pPr>
      <w:r w:rsidRPr="000F2FD8">
        <w:rPr>
          <w:rFonts w:ascii="Times New Roman" w:hAnsi="Times New Roman"/>
          <w:b/>
          <w:bCs/>
          <w:sz w:val="28"/>
          <w:szCs w:val="40"/>
        </w:rPr>
        <w:lastRenderedPageBreak/>
        <w:t>POSEBNI DIO</w:t>
      </w:r>
    </w:p>
    <w:p w14:paraId="20115215" w14:textId="77777777" w:rsidR="009C0BD5" w:rsidRPr="002F6F3D" w:rsidRDefault="009C0BD5" w:rsidP="009C0BD5">
      <w:pPr>
        <w:pStyle w:val="Odlomakpopisa"/>
        <w:autoSpaceDE w:val="0"/>
        <w:autoSpaceDN w:val="0"/>
        <w:adjustRightInd w:val="0"/>
        <w:spacing w:after="0" w:line="240" w:lineRule="auto"/>
        <w:ind w:left="1080"/>
        <w:rPr>
          <w:rFonts w:ascii="Times New Roman" w:hAnsi="Times New Roman"/>
          <w:b/>
          <w:bCs/>
          <w:color w:val="000000"/>
        </w:rPr>
      </w:pPr>
    </w:p>
    <w:p w14:paraId="5386C5B8" w14:textId="77777777" w:rsidR="009C0BD5" w:rsidRPr="002F6F3D" w:rsidRDefault="009C0BD5" w:rsidP="009C0BD5">
      <w:pPr>
        <w:tabs>
          <w:tab w:val="left" w:pos="324"/>
          <w:tab w:val="left" w:pos="6147"/>
        </w:tabs>
        <w:jc w:val="center"/>
        <w:rPr>
          <w:b/>
          <w:bCs/>
          <w:szCs w:val="28"/>
        </w:rPr>
      </w:pPr>
      <w:r w:rsidRPr="002F6F3D">
        <w:rPr>
          <w:rFonts w:ascii="Times New Roman" w:hAnsi="Times New Roman"/>
          <w:b/>
          <w:bCs/>
          <w:color w:val="000000"/>
        </w:rPr>
        <w:t>IZVJEŠTAJ PO ORGANIZACIJSKOJ KLASIFIKACIJI</w:t>
      </w:r>
    </w:p>
    <w:p w14:paraId="745C18BB" w14:textId="77777777" w:rsidR="009C0BD5" w:rsidRDefault="009C0BD5" w:rsidP="009C0BD5">
      <w:pPr>
        <w:tabs>
          <w:tab w:val="left" w:pos="324"/>
          <w:tab w:val="left" w:pos="6147"/>
        </w:tabs>
        <w:rPr>
          <w:b/>
          <w:sz w:val="32"/>
          <w:szCs w:val="44"/>
        </w:rPr>
      </w:pPr>
      <w:r w:rsidRPr="00017FB0">
        <w:rPr>
          <w:noProof/>
        </w:rPr>
        <w:drawing>
          <wp:inline distT="0" distB="0" distL="0" distR="0" wp14:anchorId="10F2E255" wp14:editId="50E185DC">
            <wp:extent cx="9093835" cy="2400300"/>
            <wp:effectExtent l="0" t="0" r="0" b="0"/>
            <wp:docPr id="337282208"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02888" cy="2402690"/>
                    </a:xfrm>
                    <a:prstGeom prst="rect">
                      <a:avLst/>
                    </a:prstGeom>
                    <a:noFill/>
                    <a:ln>
                      <a:noFill/>
                    </a:ln>
                  </pic:spPr>
                </pic:pic>
              </a:graphicData>
            </a:graphic>
          </wp:inline>
        </w:drawing>
      </w:r>
    </w:p>
    <w:p w14:paraId="0C2DA590" w14:textId="77777777" w:rsidR="009C0BD5" w:rsidRDefault="009C0BD5" w:rsidP="009C0BD5">
      <w:pPr>
        <w:tabs>
          <w:tab w:val="left" w:pos="324"/>
          <w:tab w:val="left" w:pos="6147"/>
        </w:tabs>
        <w:jc w:val="center"/>
        <w:rPr>
          <w:b/>
          <w:sz w:val="32"/>
          <w:szCs w:val="44"/>
        </w:rPr>
      </w:pPr>
    </w:p>
    <w:p w14:paraId="4E3540E1" w14:textId="77777777" w:rsidR="009C0BD5" w:rsidRDefault="009C0BD5" w:rsidP="009C0BD5">
      <w:pPr>
        <w:tabs>
          <w:tab w:val="left" w:pos="324"/>
          <w:tab w:val="left" w:pos="6147"/>
        </w:tabs>
        <w:jc w:val="center"/>
        <w:rPr>
          <w:b/>
          <w:sz w:val="32"/>
          <w:szCs w:val="44"/>
        </w:rPr>
      </w:pPr>
    </w:p>
    <w:p w14:paraId="6C06E116" w14:textId="77777777" w:rsidR="009C0BD5" w:rsidRDefault="009C0BD5" w:rsidP="009C0BD5">
      <w:pPr>
        <w:tabs>
          <w:tab w:val="left" w:pos="324"/>
          <w:tab w:val="left" w:pos="6147"/>
        </w:tabs>
        <w:jc w:val="center"/>
        <w:rPr>
          <w:b/>
          <w:sz w:val="32"/>
          <w:szCs w:val="44"/>
        </w:rPr>
      </w:pPr>
    </w:p>
    <w:p w14:paraId="5EF5F1AA" w14:textId="77777777" w:rsidR="009C0BD5" w:rsidRDefault="009C0BD5" w:rsidP="009C0BD5">
      <w:pPr>
        <w:tabs>
          <w:tab w:val="left" w:pos="324"/>
          <w:tab w:val="left" w:pos="6147"/>
        </w:tabs>
        <w:jc w:val="center"/>
        <w:rPr>
          <w:b/>
          <w:sz w:val="32"/>
          <w:szCs w:val="44"/>
        </w:rPr>
      </w:pPr>
    </w:p>
    <w:p w14:paraId="1C44FD86" w14:textId="77777777" w:rsidR="009C0BD5" w:rsidRDefault="009C0BD5" w:rsidP="009C0BD5">
      <w:pPr>
        <w:tabs>
          <w:tab w:val="left" w:pos="324"/>
          <w:tab w:val="left" w:pos="6147"/>
        </w:tabs>
        <w:jc w:val="center"/>
        <w:rPr>
          <w:b/>
          <w:sz w:val="32"/>
          <w:szCs w:val="44"/>
        </w:rPr>
      </w:pPr>
    </w:p>
    <w:p w14:paraId="1DBEAD56" w14:textId="77777777" w:rsidR="009C0BD5" w:rsidRDefault="009C0BD5" w:rsidP="009C0BD5">
      <w:pPr>
        <w:tabs>
          <w:tab w:val="left" w:pos="324"/>
          <w:tab w:val="left" w:pos="6147"/>
        </w:tabs>
        <w:jc w:val="center"/>
        <w:rPr>
          <w:b/>
          <w:sz w:val="32"/>
          <w:szCs w:val="44"/>
        </w:rPr>
      </w:pPr>
    </w:p>
    <w:p w14:paraId="370C83CD" w14:textId="77777777" w:rsidR="009C0BD5" w:rsidRPr="002F6F3D" w:rsidRDefault="009C0BD5" w:rsidP="009C0BD5">
      <w:pPr>
        <w:tabs>
          <w:tab w:val="left" w:pos="324"/>
          <w:tab w:val="left" w:pos="6147"/>
        </w:tabs>
        <w:jc w:val="center"/>
        <w:rPr>
          <w:rFonts w:ascii="Times New Roman" w:hAnsi="Times New Roman"/>
          <w:b/>
        </w:rPr>
      </w:pPr>
      <w:r w:rsidRPr="002F6F3D">
        <w:rPr>
          <w:rFonts w:ascii="Times New Roman" w:hAnsi="Times New Roman"/>
          <w:b/>
        </w:rPr>
        <w:lastRenderedPageBreak/>
        <w:t>IZVJEŠTAJ PREMA PROGRAMSKOJ KLASIFIKACIJI</w:t>
      </w:r>
    </w:p>
    <w:p w14:paraId="762914DA" w14:textId="77777777" w:rsidR="009C0BD5" w:rsidRDefault="009C0BD5" w:rsidP="009C0BD5">
      <w:pPr>
        <w:tabs>
          <w:tab w:val="left" w:pos="324"/>
          <w:tab w:val="left" w:pos="6147"/>
        </w:tabs>
        <w:jc w:val="center"/>
        <w:rPr>
          <w:b/>
          <w:sz w:val="32"/>
          <w:szCs w:val="44"/>
        </w:rPr>
      </w:pPr>
      <w:r w:rsidRPr="0000090F">
        <w:rPr>
          <w:noProof/>
        </w:rPr>
        <w:drawing>
          <wp:inline distT="0" distB="0" distL="0" distR="0" wp14:anchorId="76D91E7D" wp14:editId="02738BE3">
            <wp:extent cx="8399780" cy="5286375"/>
            <wp:effectExtent l="0" t="0" r="1270" b="9525"/>
            <wp:docPr id="16252868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13900" cy="5295261"/>
                    </a:xfrm>
                    <a:prstGeom prst="rect">
                      <a:avLst/>
                    </a:prstGeom>
                    <a:noFill/>
                    <a:ln>
                      <a:noFill/>
                    </a:ln>
                  </pic:spPr>
                </pic:pic>
              </a:graphicData>
            </a:graphic>
          </wp:inline>
        </w:drawing>
      </w:r>
    </w:p>
    <w:p w14:paraId="2111F70B" w14:textId="77777777" w:rsidR="009C0BD5" w:rsidRDefault="009C0BD5" w:rsidP="009C0BD5">
      <w:pPr>
        <w:tabs>
          <w:tab w:val="left" w:pos="324"/>
          <w:tab w:val="left" w:pos="6147"/>
        </w:tabs>
        <w:jc w:val="center"/>
        <w:rPr>
          <w:b/>
          <w:sz w:val="32"/>
          <w:szCs w:val="44"/>
        </w:rPr>
      </w:pPr>
      <w:r w:rsidRPr="0000090F">
        <w:rPr>
          <w:noProof/>
        </w:rPr>
        <w:lastRenderedPageBreak/>
        <w:drawing>
          <wp:inline distT="0" distB="0" distL="0" distR="0" wp14:anchorId="25CA3B4A" wp14:editId="5A5145B9">
            <wp:extent cx="8402320" cy="5599226"/>
            <wp:effectExtent l="0" t="0" r="0" b="1905"/>
            <wp:docPr id="2131054093"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18502" cy="5610010"/>
                    </a:xfrm>
                    <a:prstGeom prst="rect">
                      <a:avLst/>
                    </a:prstGeom>
                    <a:noFill/>
                    <a:ln>
                      <a:noFill/>
                    </a:ln>
                  </pic:spPr>
                </pic:pic>
              </a:graphicData>
            </a:graphic>
          </wp:inline>
        </w:drawing>
      </w:r>
    </w:p>
    <w:p w14:paraId="493F209C" w14:textId="77777777" w:rsidR="009C0BD5" w:rsidRDefault="009C0BD5" w:rsidP="009C0BD5">
      <w:pPr>
        <w:tabs>
          <w:tab w:val="left" w:pos="324"/>
          <w:tab w:val="left" w:pos="6147"/>
        </w:tabs>
        <w:rPr>
          <w:szCs w:val="28"/>
        </w:rPr>
      </w:pPr>
      <w:r w:rsidRPr="00B70D4C">
        <w:rPr>
          <w:noProof/>
        </w:rPr>
        <w:lastRenderedPageBreak/>
        <w:drawing>
          <wp:inline distT="0" distB="0" distL="0" distR="0" wp14:anchorId="7AECB1C1" wp14:editId="656C3A5D">
            <wp:extent cx="8856345" cy="5698490"/>
            <wp:effectExtent l="0" t="0" r="1905" b="0"/>
            <wp:docPr id="1234599704"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56345" cy="5698490"/>
                    </a:xfrm>
                    <a:prstGeom prst="rect">
                      <a:avLst/>
                    </a:prstGeom>
                    <a:noFill/>
                    <a:ln>
                      <a:noFill/>
                    </a:ln>
                  </pic:spPr>
                </pic:pic>
              </a:graphicData>
            </a:graphic>
          </wp:inline>
        </w:drawing>
      </w:r>
    </w:p>
    <w:p w14:paraId="15D2E2AE" w14:textId="77777777" w:rsidR="009C0BD5" w:rsidRDefault="009C0BD5" w:rsidP="009C0BD5">
      <w:pPr>
        <w:tabs>
          <w:tab w:val="left" w:pos="324"/>
          <w:tab w:val="left" w:pos="6147"/>
        </w:tabs>
        <w:rPr>
          <w:szCs w:val="28"/>
        </w:rPr>
      </w:pPr>
      <w:r w:rsidRPr="00B70D4C">
        <w:rPr>
          <w:noProof/>
        </w:rPr>
        <w:lastRenderedPageBreak/>
        <w:drawing>
          <wp:inline distT="0" distB="0" distL="0" distR="0" wp14:anchorId="0407E85E" wp14:editId="3E6A04D0">
            <wp:extent cx="8856345" cy="5260340"/>
            <wp:effectExtent l="0" t="0" r="1905" b="0"/>
            <wp:docPr id="800191374"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56345" cy="5260340"/>
                    </a:xfrm>
                    <a:prstGeom prst="rect">
                      <a:avLst/>
                    </a:prstGeom>
                    <a:noFill/>
                    <a:ln>
                      <a:noFill/>
                    </a:ln>
                  </pic:spPr>
                </pic:pic>
              </a:graphicData>
            </a:graphic>
          </wp:inline>
        </w:drawing>
      </w:r>
    </w:p>
    <w:p w14:paraId="564EF72A" w14:textId="77777777" w:rsidR="009C0BD5" w:rsidRDefault="009C0BD5" w:rsidP="009C0BD5">
      <w:pPr>
        <w:tabs>
          <w:tab w:val="left" w:pos="324"/>
          <w:tab w:val="left" w:pos="6147"/>
        </w:tabs>
        <w:rPr>
          <w:szCs w:val="28"/>
        </w:rPr>
      </w:pPr>
    </w:p>
    <w:p w14:paraId="2E6CEAD0" w14:textId="77777777" w:rsidR="009C0BD5" w:rsidRDefault="009C0BD5" w:rsidP="009C0BD5">
      <w:pPr>
        <w:tabs>
          <w:tab w:val="left" w:pos="324"/>
          <w:tab w:val="left" w:pos="6147"/>
        </w:tabs>
        <w:rPr>
          <w:szCs w:val="28"/>
        </w:rPr>
      </w:pPr>
      <w:r w:rsidRPr="00B70D4C">
        <w:rPr>
          <w:noProof/>
        </w:rPr>
        <w:lastRenderedPageBreak/>
        <w:drawing>
          <wp:inline distT="0" distB="0" distL="0" distR="0" wp14:anchorId="04476EEA" wp14:editId="4376C832">
            <wp:extent cx="8729980" cy="5760720"/>
            <wp:effectExtent l="0" t="0" r="0" b="0"/>
            <wp:docPr id="48365606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29980" cy="5760720"/>
                    </a:xfrm>
                    <a:prstGeom prst="rect">
                      <a:avLst/>
                    </a:prstGeom>
                    <a:noFill/>
                    <a:ln>
                      <a:noFill/>
                    </a:ln>
                  </pic:spPr>
                </pic:pic>
              </a:graphicData>
            </a:graphic>
          </wp:inline>
        </w:drawing>
      </w:r>
    </w:p>
    <w:p w14:paraId="2378FE43" w14:textId="77777777" w:rsidR="009C0BD5" w:rsidRDefault="009C0BD5" w:rsidP="009C0BD5">
      <w:pPr>
        <w:tabs>
          <w:tab w:val="left" w:pos="324"/>
          <w:tab w:val="left" w:pos="6147"/>
        </w:tabs>
        <w:rPr>
          <w:szCs w:val="28"/>
        </w:rPr>
      </w:pPr>
      <w:r w:rsidRPr="00B70D4C">
        <w:rPr>
          <w:noProof/>
        </w:rPr>
        <w:lastRenderedPageBreak/>
        <w:drawing>
          <wp:inline distT="0" distB="0" distL="0" distR="0" wp14:anchorId="3EEB010D" wp14:editId="58943639">
            <wp:extent cx="8856345" cy="5552440"/>
            <wp:effectExtent l="0" t="0" r="1905" b="0"/>
            <wp:docPr id="878666760"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56345" cy="5552440"/>
                    </a:xfrm>
                    <a:prstGeom prst="rect">
                      <a:avLst/>
                    </a:prstGeom>
                    <a:noFill/>
                    <a:ln>
                      <a:noFill/>
                    </a:ln>
                  </pic:spPr>
                </pic:pic>
              </a:graphicData>
            </a:graphic>
          </wp:inline>
        </w:drawing>
      </w:r>
    </w:p>
    <w:p w14:paraId="73BF1BDD" w14:textId="77777777" w:rsidR="009C0BD5" w:rsidRDefault="009C0BD5" w:rsidP="009C0BD5">
      <w:pPr>
        <w:tabs>
          <w:tab w:val="left" w:pos="324"/>
          <w:tab w:val="left" w:pos="6147"/>
        </w:tabs>
        <w:rPr>
          <w:szCs w:val="28"/>
        </w:rPr>
      </w:pPr>
      <w:r w:rsidRPr="00B70D4C">
        <w:rPr>
          <w:noProof/>
        </w:rPr>
        <w:lastRenderedPageBreak/>
        <w:drawing>
          <wp:inline distT="0" distB="0" distL="0" distR="0" wp14:anchorId="48F11521" wp14:editId="63C46675">
            <wp:extent cx="8856345" cy="5406390"/>
            <wp:effectExtent l="0" t="0" r="1905" b="3810"/>
            <wp:docPr id="105738416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56345" cy="5406390"/>
                    </a:xfrm>
                    <a:prstGeom prst="rect">
                      <a:avLst/>
                    </a:prstGeom>
                    <a:noFill/>
                    <a:ln>
                      <a:noFill/>
                    </a:ln>
                  </pic:spPr>
                </pic:pic>
              </a:graphicData>
            </a:graphic>
          </wp:inline>
        </w:drawing>
      </w:r>
    </w:p>
    <w:p w14:paraId="059CF117" w14:textId="77777777" w:rsidR="009C0BD5" w:rsidRDefault="009C0BD5" w:rsidP="009C0BD5">
      <w:pPr>
        <w:tabs>
          <w:tab w:val="left" w:pos="324"/>
          <w:tab w:val="left" w:pos="6147"/>
        </w:tabs>
        <w:rPr>
          <w:szCs w:val="28"/>
        </w:rPr>
      </w:pPr>
    </w:p>
    <w:p w14:paraId="70D99FF2" w14:textId="77777777" w:rsidR="009C0BD5" w:rsidRDefault="009C0BD5" w:rsidP="009C0BD5">
      <w:pPr>
        <w:tabs>
          <w:tab w:val="left" w:pos="324"/>
          <w:tab w:val="left" w:pos="6147"/>
        </w:tabs>
        <w:rPr>
          <w:szCs w:val="28"/>
        </w:rPr>
      </w:pPr>
      <w:r w:rsidRPr="00B70D4C">
        <w:rPr>
          <w:noProof/>
        </w:rPr>
        <w:lastRenderedPageBreak/>
        <w:drawing>
          <wp:inline distT="0" distB="0" distL="0" distR="0" wp14:anchorId="009B7DAF" wp14:editId="68315A9E">
            <wp:extent cx="8856345" cy="5406390"/>
            <wp:effectExtent l="0" t="0" r="1905" b="3810"/>
            <wp:docPr id="807854910"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56345" cy="5406390"/>
                    </a:xfrm>
                    <a:prstGeom prst="rect">
                      <a:avLst/>
                    </a:prstGeom>
                    <a:noFill/>
                    <a:ln>
                      <a:noFill/>
                    </a:ln>
                  </pic:spPr>
                </pic:pic>
              </a:graphicData>
            </a:graphic>
          </wp:inline>
        </w:drawing>
      </w:r>
    </w:p>
    <w:p w14:paraId="67DA07A4" w14:textId="77777777" w:rsidR="009C0BD5" w:rsidRDefault="009C0BD5" w:rsidP="009C0BD5">
      <w:pPr>
        <w:tabs>
          <w:tab w:val="left" w:pos="324"/>
          <w:tab w:val="left" w:pos="6147"/>
        </w:tabs>
        <w:rPr>
          <w:szCs w:val="28"/>
        </w:rPr>
      </w:pPr>
    </w:p>
    <w:p w14:paraId="3263FAD1" w14:textId="77777777" w:rsidR="009C0BD5" w:rsidRDefault="009C0BD5" w:rsidP="009C0BD5">
      <w:pPr>
        <w:tabs>
          <w:tab w:val="left" w:pos="324"/>
          <w:tab w:val="left" w:pos="6147"/>
        </w:tabs>
        <w:rPr>
          <w:szCs w:val="28"/>
        </w:rPr>
      </w:pPr>
      <w:r w:rsidRPr="00B70D4C">
        <w:rPr>
          <w:noProof/>
        </w:rPr>
        <w:lastRenderedPageBreak/>
        <w:drawing>
          <wp:inline distT="0" distB="0" distL="0" distR="0" wp14:anchorId="486E5A82" wp14:editId="4C92FCE0">
            <wp:extent cx="8856345" cy="5260340"/>
            <wp:effectExtent l="0" t="0" r="1905" b="0"/>
            <wp:docPr id="1135524852"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56345" cy="5260340"/>
                    </a:xfrm>
                    <a:prstGeom prst="rect">
                      <a:avLst/>
                    </a:prstGeom>
                    <a:noFill/>
                    <a:ln>
                      <a:noFill/>
                    </a:ln>
                  </pic:spPr>
                </pic:pic>
              </a:graphicData>
            </a:graphic>
          </wp:inline>
        </w:drawing>
      </w:r>
    </w:p>
    <w:p w14:paraId="4099EE68" w14:textId="77777777" w:rsidR="009C0BD5" w:rsidRDefault="009C0BD5" w:rsidP="009C0BD5">
      <w:pPr>
        <w:tabs>
          <w:tab w:val="left" w:pos="324"/>
          <w:tab w:val="left" w:pos="6147"/>
        </w:tabs>
        <w:rPr>
          <w:szCs w:val="28"/>
        </w:rPr>
      </w:pPr>
    </w:p>
    <w:p w14:paraId="6C5BD462" w14:textId="77777777" w:rsidR="009C0BD5" w:rsidRDefault="009C0BD5" w:rsidP="009C0BD5">
      <w:pPr>
        <w:tabs>
          <w:tab w:val="left" w:pos="324"/>
          <w:tab w:val="left" w:pos="6147"/>
        </w:tabs>
        <w:rPr>
          <w:szCs w:val="28"/>
        </w:rPr>
      </w:pPr>
      <w:r w:rsidRPr="00B70D4C">
        <w:rPr>
          <w:noProof/>
        </w:rPr>
        <w:lastRenderedPageBreak/>
        <w:drawing>
          <wp:inline distT="0" distB="0" distL="0" distR="0" wp14:anchorId="3DFBFA70" wp14:editId="06C36518">
            <wp:extent cx="8856345" cy="5362575"/>
            <wp:effectExtent l="0" t="0" r="1905" b="9525"/>
            <wp:docPr id="141272661"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56345" cy="5362575"/>
                    </a:xfrm>
                    <a:prstGeom prst="rect">
                      <a:avLst/>
                    </a:prstGeom>
                    <a:noFill/>
                    <a:ln>
                      <a:noFill/>
                    </a:ln>
                  </pic:spPr>
                </pic:pic>
              </a:graphicData>
            </a:graphic>
          </wp:inline>
        </w:drawing>
      </w:r>
    </w:p>
    <w:p w14:paraId="19EFB42E" w14:textId="77777777" w:rsidR="009C0BD5" w:rsidRDefault="009C0BD5" w:rsidP="009C0BD5">
      <w:pPr>
        <w:tabs>
          <w:tab w:val="left" w:pos="324"/>
          <w:tab w:val="left" w:pos="6147"/>
        </w:tabs>
        <w:rPr>
          <w:szCs w:val="28"/>
        </w:rPr>
      </w:pPr>
    </w:p>
    <w:p w14:paraId="1BE016DD" w14:textId="77777777" w:rsidR="009C0BD5" w:rsidRDefault="009C0BD5" w:rsidP="009C0BD5">
      <w:pPr>
        <w:tabs>
          <w:tab w:val="left" w:pos="324"/>
          <w:tab w:val="left" w:pos="6147"/>
        </w:tabs>
        <w:rPr>
          <w:szCs w:val="28"/>
        </w:rPr>
      </w:pPr>
      <w:r w:rsidRPr="00DB0517">
        <w:rPr>
          <w:noProof/>
        </w:rPr>
        <w:lastRenderedPageBreak/>
        <w:drawing>
          <wp:inline distT="0" distB="0" distL="0" distR="0" wp14:anchorId="110A0B5C" wp14:editId="49628065">
            <wp:extent cx="8856345" cy="5114925"/>
            <wp:effectExtent l="0" t="0" r="1905" b="9525"/>
            <wp:docPr id="17065389"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56345" cy="5114925"/>
                    </a:xfrm>
                    <a:prstGeom prst="rect">
                      <a:avLst/>
                    </a:prstGeom>
                    <a:noFill/>
                    <a:ln>
                      <a:noFill/>
                    </a:ln>
                  </pic:spPr>
                </pic:pic>
              </a:graphicData>
            </a:graphic>
          </wp:inline>
        </w:drawing>
      </w:r>
    </w:p>
    <w:p w14:paraId="7ED9E111" w14:textId="77777777" w:rsidR="009C0BD5" w:rsidRDefault="009C0BD5" w:rsidP="009C0BD5">
      <w:pPr>
        <w:tabs>
          <w:tab w:val="left" w:pos="324"/>
          <w:tab w:val="left" w:pos="6147"/>
        </w:tabs>
        <w:rPr>
          <w:szCs w:val="28"/>
        </w:rPr>
      </w:pPr>
    </w:p>
    <w:p w14:paraId="079C3FA4" w14:textId="77777777" w:rsidR="009C0BD5" w:rsidRDefault="009C0BD5" w:rsidP="009C0BD5">
      <w:pPr>
        <w:tabs>
          <w:tab w:val="left" w:pos="324"/>
          <w:tab w:val="left" w:pos="6147"/>
        </w:tabs>
        <w:rPr>
          <w:szCs w:val="28"/>
        </w:rPr>
      </w:pPr>
    </w:p>
    <w:p w14:paraId="104230CD" w14:textId="77777777" w:rsidR="009C0BD5" w:rsidRDefault="009C0BD5" w:rsidP="009C0BD5">
      <w:pPr>
        <w:tabs>
          <w:tab w:val="left" w:pos="324"/>
          <w:tab w:val="left" w:pos="6147"/>
        </w:tabs>
        <w:rPr>
          <w:szCs w:val="28"/>
        </w:rPr>
      </w:pPr>
      <w:r w:rsidRPr="00DB0517">
        <w:rPr>
          <w:noProof/>
        </w:rPr>
        <w:lastRenderedPageBreak/>
        <w:drawing>
          <wp:inline distT="0" distB="0" distL="0" distR="0" wp14:anchorId="62E47077" wp14:editId="70BB73E6">
            <wp:extent cx="8314690" cy="5760720"/>
            <wp:effectExtent l="0" t="0" r="0" b="0"/>
            <wp:docPr id="2111397376"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14690" cy="5760720"/>
                    </a:xfrm>
                    <a:prstGeom prst="rect">
                      <a:avLst/>
                    </a:prstGeom>
                    <a:noFill/>
                    <a:ln>
                      <a:noFill/>
                    </a:ln>
                  </pic:spPr>
                </pic:pic>
              </a:graphicData>
            </a:graphic>
          </wp:inline>
        </w:drawing>
      </w:r>
    </w:p>
    <w:p w14:paraId="5656E11E" w14:textId="77777777" w:rsidR="009C0BD5" w:rsidRDefault="009C0BD5" w:rsidP="009C0BD5">
      <w:pPr>
        <w:tabs>
          <w:tab w:val="left" w:pos="324"/>
          <w:tab w:val="left" w:pos="6147"/>
        </w:tabs>
        <w:rPr>
          <w:szCs w:val="28"/>
        </w:rPr>
      </w:pPr>
      <w:r w:rsidRPr="00DB0517">
        <w:rPr>
          <w:noProof/>
        </w:rPr>
        <w:lastRenderedPageBreak/>
        <w:drawing>
          <wp:inline distT="0" distB="0" distL="0" distR="0" wp14:anchorId="625A2342" wp14:editId="3707799D">
            <wp:extent cx="8629650" cy="5760720"/>
            <wp:effectExtent l="0" t="0" r="0" b="0"/>
            <wp:docPr id="1464247161"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29650" cy="5760720"/>
                    </a:xfrm>
                    <a:prstGeom prst="rect">
                      <a:avLst/>
                    </a:prstGeom>
                    <a:noFill/>
                    <a:ln>
                      <a:noFill/>
                    </a:ln>
                  </pic:spPr>
                </pic:pic>
              </a:graphicData>
            </a:graphic>
          </wp:inline>
        </w:drawing>
      </w:r>
    </w:p>
    <w:p w14:paraId="5E072206" w14:textId="77777777" w:rsidR="009C0BD5" w:rsidRDefault="009C0BD5" w:rsidP="009C0BD5">
      <w:pPr>
        <w:tabs>
          <w:tab w:val="left" w:pos="324"/>
          <w:tab w:val="left" w:pos="6147"/>
        </w:tabs>
        <w:rPr>
          <w:szCs w:val="28"/>
        </w:rPr>
      </w:pPr>
      <w:r w:rsidRPr="00DB0517">
        <w:rPr>
          <w:noProof/>
        </w:rPr>
        <w:lastRenderedPageBreak/>
        <w:drawing>
          <wp:inline distT="0" distB="0" distL="0" distR="0" wp14:anchorId="34D13F52" wp14:editId="5A770AF9">
            <wp:extent cx="8856345" cy="4093210"/>
            <wp:effectExtent l="0" t="0" r="1905" b="2540"/>
            <wp:docPr id="1807998258" name="Slik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56345" cy="4093210"/>
                    </a:xfrm>
                    <a:prstGeom prst="rect">
                      <a:avLst/>
                    </a:prstGeom>
                    <a:noFill/>
                    <a:ln>
                      <a:noFill/>
                    </a:ln>
                  </pic:spPr>
                </pic:pic>
              </a:graphicData>
            </a:graphic>
          </wp:inline>
        </w:drawing>
      </w:r>
    </w:p>
    <w:p w14:paraId="52B1301F" w14:textId="77777777" w:rsidR="009C0BD5" w:rsidRDefault="009C0BD5" w:rsidP="009C0BD5">
      <w:pPr>
        <w:tabs>
          <w:tab w:val="left" w:pos="6147"/>
        </w:tabs>
        <w:ind w:left="-567"/>
        <w:jc w:val="center"/>
        <w:rPr>
          <w:rFonts w:ascii="Times New Roman" w:hAnsi="Times New Roman"/>
          <w:bCs/>
          <w:sz w:val="22"/>
          <w:szCs w:val="22"/>
        </w:rPr>
      </w:pPr>
    </w:p>
    <w:p w14:paraId="728FFD56" w14:textId="77777777" w:rsidR="009C0BD5" w:rsidRPr="000F2FD8" w:rsidRDefault="009C0BD5" w:rsidP="009C0BD5">
      <w:pPr>
        <w:tabs>
          <w:tab w:val="left" w:pos="6147"/>
        </w:tabs>
        <w:ind w:left="-567"/>
        <w:jc w:val="center"/>
        <w:rPr>
          <w:rFonts w:ascii="Times New Roman" w:hAnsi="Times New Roman"/>
          <w:bCs/>
          <w:sz w:val="22"/>
          <w:szCs w:val="22"/>
        </w:rPr>
      </w:pPr>
      <w:r w:rsidRPr="000F2FD8">
        <w:rPr>
          <w:rFonts w:ascii="Times New Roman" w:hAnsi="Times New Roman"/>
          <w:bCs/>
          <w:sz w:val="22"/>
          <w:szCs w:val="22"/>
        </w:rPr>
        <w:t>Članak 2.</w:t>
      </w:r>
    </w:p>
    <w:p w14:paraId="18F6B18C" w14:textId="77777777" w:rsidR="009C0BD5" w:rsidRDefault="009C0BD5" w:rsidP="009C0BD5">
      <w:pPr>
        <w:tabs>
          <w:tab w:val="left" w:pos="6147"/>
        </w:tabs>
        <w:jc w:val="both"/>
        <w:rPr>
          <w:rFonts w:ascii="Times New Roman" w:hAnsi="Times New Roman"/>
          <w:bCs/>
          <w:sz w:val="22"/>
          <w:szCs w:val="22"/>
        </w:rPr>
      </w:pPr>
      <w:r>
        <w:rPr>
          <w:rFonts w:ascii="Times New Roman" w:hAnsi="Times New Roman"/>
          <w:bCs/>
          <w:sz w:val="22"/>
          <w:szCs w:val="22"/>
        </w:rPr>
        <w:t>Sastavni dio ovog Godišnjeg izvještaja o izvršenju Proračuna Općine Dubravica za 2025. godinu su Izvještaji i obrazloženja uz Godišnji izvještaj.</w:t>
      </w:r>
    </w:p>
    <w:p w14:paraId="4B061183" w14:textId="77777777" w:rsidR="009C0BD5" w:rsidRDefault="009C0BD5" w:rsidP="009C0BD5">
      <w:pPr>
        <w:tabs>
          <w:tab w:val="left" w:pos="6147"/>
        </w:tabs>
        <w:jc w:val="both"/>
        <w:rPr>
          <w:rFonts w:ascii="Times New Roman" w:hAnsi="Times New Roman"/>
          <w:bCs/>
          <w:sz w:val="22"/>
          <w:szCs w:val="22"/>
        </w:rPr>
      </w:pPr>
    </w:p>
    <w:p w14:paraId="42DABDA2" w14:textId="77777777" w:rsidR="009C0BD5" w:rsidRDefault="009C0BD5" w:rsidP="009C0BD5">
      <w:pPr>
        <w:tabs>
          <w:tab w:val="left" w:pos="6147"/>
        </w:tabs>
        <w:jc w:val="both"/>
        <w:rPr>
          <w:rFonts w:ascii="Times New Roman" w:hAnsi="Times New Roman"/>
          <w:bCs/>
          <w:sz w:val="22"/>
          <w:szCs w:val="22"/>
        </w:rPr>
      </w:pPr>
    </w:p>
    <w:p w14:paraId="5CA9D108" w14:textId="77777777" w:rsidR="009C0BD5" w:rsidRDefault="009C0BD5" w:rsidP="009C0BD5">
      <w:pPr>
        <w:tabs>
          <w:tab w:val="left" w:pos="6147"/>
        </w:tabs>
        <w:ind w:left="-567"/>
        <w:jc w:val="center"/>
        <w:rPr>
          <w:rFonts w:ascii="Times New Roman" w:hAnsi="Times New Roman"/>
          <w:bCs/>
          <w:sz w:val="22"/>
          <w:szCs w:val="22"/>
        </w:rPr>
      </w:pPr>
      <w:r w:rsidRPr="000F2FD8">
        <w:rPr>
          <w:rFonts w:ascii="Times New Roman" w:hAnsi="Times New Roman"/>
          <w:bCs/>
          <w:sz w:val="22"/>
          <w:szCs w:val="22"/>
        </w:rPr>
        <w:lastRenderedPageBreak/>
        <w:t xml:space="preserve">Članak </w:t>
      </w:r>
      <w:r>
        <w:rPr>
          <w:rFonts w:ascii="Times New Roman" w:hAnsi="Times New Roman"/>
          <w:bCs/>
          <w:sz w:val="22"/>
          <w:szCs w:val="22"/>
        </w:rPr>
        <w:t>3</w:t>
      </w:r>
      <w:r w:rsidRPr="000F2FD8">
        <w:rPr>
          <w:rFonts w:ascii="Times New Roman" w:hAnsi="Times New Roman"/>
          <w:bCs/>
          <w:sz w:val="22"/>
          <w:szCs w:val="22"/>
        </w:rPr>
        <w:t>.</w:t>
      </w:r>
    </w:p>
    <w:p w14:paraId="79C5104C" w14:textId="77777777" w:rsidR="009C0BD5" w:rsidRDefault="009C0BD5" w:rsidP="009C0BD5">
      <w:pPr>
        <w:spacing w:after="0" w:line="240" w:lineRule="auto"/>
        <w:jc w:val="both"/>
        <w:rPr>
          <w:rFonts w:ascii="Times New Roman" w:hAnsi="Times New Roman"/>
          <w:sz w:val="22"/>
          <w:szCs w:val="22"/>
        </w:rPr>
      </w:pPr>
      <w:r w:rsidRPr="000F2FD8">
        <w:rPr>
          <w:rFonts w:ascii="Times New Roman" w:hAnsi="Times New Roman"/>
          <w:bCs/>
          <w:sz w:val="22"/>
          <w:szCs w:val="22"/>
        </w:rPr>
        <w:t>Ovaj Godišnji izvještaj o izvršenju Proračuna Općine Dubravica za 2025. godinu</w:t>
      </w:r>
      <w:r>
        <w:rPr>
          <w:rFonts w:ascii="Times New Roman" w:hAnsi="Times New Roman"/>
          <w:bCs/>
          <w:sz w:val="22"/>
          <w:szCs w:val="22"/>
        </w:rPr>
        <w:t xml:space="preserve"> i njegovi sastavni dijelovi</w:t>
      </w:r>
      <w:r w:rsidRPr="000F2FD8">
        <w:rPr>
          <w:rFonts w:ascii="Times New Roman" w:hAnsi="Times New Roman"/>
          <w:bCs/>
          <w:sz w:val="22"/>
          <w:szCs w:val="22"/>
        </w:rPr>
        <w:t xml:space="preserve"> </w:t>
      </w:r>
      <w:bookmarkStart w:id="1" w:name="_Hlk191990606"/>
      <w:r w:rsidRPr="008860B9">
        <w:rPr>
          <w:rFonts w:ascii="Times New Roman" w:hAnsi="Times New Roman"/>
          <w:sz w:val="22"/>
          <w:szCs w:val="22"/>
        </w:rPr>
        <w:t>objavit</w:t>
      </w:r>
      <w:r>
        <w:rPr>
          <w:rFonts w:ascii="Times New Roman" w:hAnsi="Times New Roman"/>
          <w:sz w:val="22"/>
          <w:szCs w:val="22"/>
        </w:rPr>
        <w:t>i</w:t>
      </w:r>
      <w:r w:rsidRPr="008860B9">
        <w:rPr>
          <w:rFonts w:ascii="Times New Roman" w:hAnsi="Times New Roman"/>
          <w:sz w:val="22"/>
          <w:szCs w:val="22"/>
        </w:rPr>
        <w:t xml:space="preserve"> će se u Službenom glasniku Općine Dubravica te na internetskoj stranici Općine Dubravica.</w:t>
      </w:r>
    </w:p>
    <w:p w14:paraId="180F1F22" w14:textId="77777777" w:rsidR="009C0BD5" w:rsidRPr="00B61B05" w:rsidRDefault="009C0BD5" w:rsidP="009C0BD5">
      <w:pPr>
        <w:spacing w:after="0" w:line="240" w:lineRule="auto"/>
        <w:jc w:val="both"/>
        <w:rPr>
          <w:rFonts w:cstheme="minorHAnsi"/>
          <w:bCs/>
        </w:rPr>
      </w:pPr>
    </w:p>
    <w:p w14:paraId="172A2802" w14:textId="77777777" w:rsidR="009C0BD5" w:rsidRPr="008860B9" w:rsidRDefault="009C0BD5" w:rsidP="009C0BD5">
      <w:pPr>
        <w:tabs>
          <w:tab w:val="left" w:pos="6147"/>
        </w:tabs>
        <w:spacing w:after="0"/>
        <w:ind w:left="-567"/>
        <w:jc w:val="center"/>
        <w:rPr>
          <w:rFonts w:ascii="Times New Roman" w:hAnsi="Times New Roman"/>
          <w:sz w:val="22"/>
          <w:szCs w:val="22"/>
        </w:rPr>
      </w:pPr>
      <w:r w:rsidRPr="008860B9">
        <w:rPr>
          <w:rFonts w:ascii="Times New Roman" w:hAnsi="Times New Roman"/>
          <w:sz w:val="22"/>
          <w:szCs w:val="22"/>
        </w:rPr>
        <w:t>OPĆINSKO VIJEĆE OPĆINE DUBRAVICA</w:t>
      </w:r>
    </w:p>
    <w:p w14:paraId="474D813C" w14:textId="471E2BEC" w:rsidR="009C0BD5" w:rsidRPr="008860B9" w:rsidRDefault="009C0BD5" w:rsidP="009C0BD5">
      <w:pPr>
        <w:spacing w:after="0"/>
        <w:ind w:left="-567"/>
        <w:jc w:val="center"/>
        <w:rPr>
          <w:rFonts w:ascii="Times New Roman" w:hAnsi="Times New Roman"/>
          <w:sz w:val="22"/>
          <w:szCs w:val="22"/>
        </w:rPr>
      </w:pPr>
      <w:r w:rsidRPr="008860B9">
        <w:rPr>
          <w:rFonts w:ascii="Times New Roman" w:hAnsi="Times New Roman"/>
          <w:sz w:val="22"/>
          <w:szCs w:val="22"/>
        </w:rPr>
        <w:t>KLASA: 024-02/2</w:t>
      </w:r>
      <w:r>
        <w:rPr>
          <w:rFonts w:ascii="Times New Roman" w:hAnsi="Times New Roman"/>
          <w:sz w:val="22"/>
          <w:szCs w:val="22"/>
        </w:rPr>
        <w:t>6</w:t>
      </w:r>
      <w:r w:rsidRPr="008860B9">
        <w:rPr>
          <w:rFonts w:ascii="Times New Roman" w:hAnsi="Times New Roman"/>
          <w:sz w:val="22"/>
          <w:szCs w:val="22"/>
        </w:rPr>
        <w:t>-01/</w:t>
      </w:r>
    </w:p>
    <w:p w14:paraId="0363B098" w14:textId="77777777" w:rsidR="009C0BD5" w:rsidRPr="008860B9" w:rsidRDefault="009C0BD5" w:rsidP="009C0BD5">
      <w:pPr>
        <w:spacing w:after="0"/>
        <w:ind w:left="-567"/>
        <w:jc w:val="center"/>
        <w:rPr>
          <w:rFonts w:ascii="Times New Roman" w:hAnsi="Times New Roman"/>
          <w:sz w:val="22"/>
          <w:szCs w:val="22"/>
        </w:rPr>
      </w:pPr>
      <w:r w:rsidRPr="008860B9">
        <w:rPr>
          <w:rFonts w:ascii="Times New Roman" w:hAnsi="Times New Roman"/>
          <w:sz w:val="22"/>
          <w:szCs w:val="22"/>
        </w:rPr>
        <w:t>URBROJ: 238-40-02-2</w:t>
      </w:r>
      <w:r>
        <w:rPr>
          <w:rFonts w:ascii="Times New Roman" w:hAnsi="Times New Roman"/>
          <w:sz w:val="22"/>
          <w:szCs w:val="22"/>
        </w:rPr>
        <w:t>6-</w:t>
      </w:r>
    </w:p>
    <w:p w14:paraId="227A69DF" w14:textId="6B896577" w:rsidR="009C0BD5" w:rsidRDefault="009C0BD5" w:rsidP="009C0BD5">
      <w:pPr>
        <w:spacing w:after="0"/>
        <w:ind w:left="-567"/>
        <w:jc w:val="center"/>
        <w:rPr>
          <w:rFonts w:ascii="Times New Roman" w:hAnsi="Times New Roman"/>
          <w:sz w:val="22"/>
          <w:szCs w:val="22"/>
        </w:rPr>
      </w:pPr>
      <w:r w:rsidRPr="008860B9">
        <w:rPr>
          <w:rFonts w:ascii="Times New Roman" w:hAnsi="Times New Roman"/>
          <w:sz w:val="22"/>
          <w:szCs w:val="22"/>
        </w:rPr>
        <w:t xml:space="preserve">Dubravica, </w:t>
      </w:r>
      <w:r>
        <w:rPr>
          <w:rFonts w:ascii="Times New Roman" w:hAnsi="Times New Roman"/>
          <w:sz w:val="22"/>
          <w:szCs w:val="22"/>
        </w:rPr>
        <w:t>__</w:t>
      </w:r>
      <w:r w:rsidRPr="008860B9">
        <w:rPr>
          <w:rFonts w:ascii="Times New Roman" w:hAnsi="Times New Roman"/>
          <w:sz w:val="22"/>
          <w:szCs w:val="22"/>
        </w:rPr>
        <w:t xml:space="preserve">. </w:t>
      </w:r>
      <w:r>
        <w:rPr>
          <w:rFonts w:ascii="Times New Roman" w:hAnsi="Times New Roman"/>
          <w:sz w:val="22"/>
          <w:szCs w:val="22"/>
        </w:rPr>
        <w:t>svibnja</w:t>
      </w:r>
      <w:r w:rsidRPr="008860B9">
        <w:rPr>
          <w:rFonts w:ascii="Times New Roman" w:hAnsi="Times New Roman"/>
          <w:sz w:val="22"/>
          <w:szCs w:val="22"/>
        </w:rPr>
        <w:t xml:space="preserve"> 202</w:t>
      </w:r>
      <w:r>
        <w:rPr>
          <w:rFonts w:ascii="Times New Roman" w:hAnsi="Times New Roman"/>
          <w:sz w:val="22"/>
          <w:szCs w:val="22"/>
        </w:rPr>
        <w:t>6</w:t>
      </w:r>
      <w:r w:rsidRPr="008860B9">
        <w:rPr>
          <w:rFonts w:ascii="Times New Roman" w:hAnsi="Times New Roman"/>
          <w:sz w:val="22"/>
          <w:szCs w:val="22"/>
        </w:rPr>
        <w:t xml:space="preserve">. </w:t>
      </w:r>
    </w:p>
    <w:p w14:paraId="4D3C61C2" w14:textId="77777777" w:rsidR="009C0BD5" w:rsidRPr="008860B9" w:rsidRDefault="009C0BD5" w:rsidP="009C0BD5">
      <w:pPr>
        <w:spacing w:after="0"/>
        <w:ind w:left="-567"/>
        <w:jc w:val="center"/>
        <w:rPr>
          <w:rFonts w:ascii="Times New Roman" w:hAnsi="Times New Roman"/>
          <w:sz w:val="22"/>
          <w:szCs w:val="22"/>
        </w:rPr>
      </w:pPr>
    </w:p>
    <w:p w14:paraId="207F2FD6" w14:textId="77777777" w:rsidR="009C0BD5" w:rsidRDefault="009C0BD5" w:rsidP="009C0BD5">
      <w:pPr>
        <w:tabs>
          <w:tab w:val="left" w:pos="6147"/>
        </w:tabs>
        <w:ind w:left="-567"/>
        <w:jc w:val="right"/>
        <w:rPr>
          <w:rFonts w:ascii="Times New Roman" w:hAnsi="Times New Roman"/>
          <w:sz w:val="22"/>
          <w:szCs w:val="22"/>
        </w:rPr>
      </w:pPr>
      <w:r w:rsidRPr="008860B9">
        <w:rPr>
          <w:rFonts w:ascii="Times New Roman" w:hAnsi="Times New Roman"/>
          <w:sz w:val="22"/>
          <w:szCs w:val="22"/>
        </w:rPr>
        <w:t xml:space="preserve">Predsjednik Ivica </w:t>
      </w:r>
      <w:proofErr w:type="spellStart"/>
      <w:r w:rsidRPr="008860B9">
        <w:rPr>
          <w:rFonts w:ascii="Times New Roman" w:hAnsi="Times New Roman"/>
          <w:sz w:val="22"/>
          <w:szCs w:val="22"/>
        </w:rPr>
        <w:t>Stiperski</w:t>
      </w:r>
      <w:bookmarkEnd w:id="1"/>
      <w:proofErr w:type="spellEnd"/>
    </w:p>
    <w:p w14:paraId="751F90FD" w14:textId="77777777" w:rsidR="009C0BD5" w:rsidRDefault="009C0BD5" w:rsidP="009C0BD5">
      <w:pPr>
        <w:tabs>
          <w:tab w:val="left" w:pos="6147"/>
        </w:tabs>
        <w:ind w:left="-567"/>
        <w:jc w:val="right"/>
        <w:rPr>
          <w:rFonts w:ascii="Times New Roman" w:hAnsi="Times New Roman"/>
          <w:sz w:val="22"/>
          <w:szCs w:val="22"/>
        </w:rPr>
      </w:pPr>
    </w:p>
    <w:p w14:paraId="037F3BD6" w14:textId="77777777" w:rsidR="009C0BD5" w:rsidRDefault="009C0BD5" w:rsidP="009C0BD5">
      <w:pPr>
        <w:jc w:val="both"/>
        <w:rPr>
          <w:rFonts w:ascii="Times New Roman" w:hAnsi="Times New Roman"/>
        </w:rPr>
      </w:pPr>
    </w:p>
    <w:p w14:paraId="43272E26" w14:textId="00E9DB90" w:rsidR="009C0BD5" w:rsidRPr="00495BCF" w:rsidRDefault="009C0BD5" w:rsidP="009C0BD5">
      <w:pPr>
        <w:ind w:hanging="3"/>
        <w:jc w:val="both"/>
        <w:rPr>
          <w:rFonts w:ascii="Times New Roman" w:hAnsi="Times New Roman"/>
        </w:rPr>
      </w:pPr>
      <w:r w:rsidRPr="00484E69">
        <w:rPr>
          <w:rFonts w:ascii="Times New Roman" w:hAnsi="Times New Roman"/>
        </w:rPr>
        <w:t xml:space="preserve">Temeljem članka 89. stavka 2. Zakona o proračunu („Narodne novine“ broj 144/21), Pravilnika o polugodišnjem i godišnjem izvještaju o izvršenju proračuna („Narodne novine“ broj 85/23) </w:t>
      </w:r>
      <w:r w:rsidRPr="00495BCF">
        <w:rPr>
          <w:rFonts w:ascii="Times New Roman" w:hAnsi="Times New Roman"/>
        </w:rPr>
        <w:t>i članka 21. Statuta Općine Dubravica (Službeni glasnik Općine Dubravica broj 01/2021, 03/2024, 04/2025)</w:t>
      </w:r>
      <w:r>
        <w:rPr>
          <w:rFonts w:ascii="Times New Roman" w:hAnsi="Times New Roman"/>
        </w:rPr>
        <w:t xml:space="preserve"> </w:t>
      </w:r>
      <w:r w:rsidRPr="00495BCF">
        <w:rPr>
          <w:rFonts w:ascii="Times New Roman" w:hAnsi="Times New Roman"/>
        </w:rPr>
        <w:t xml:space="preserve">na prijedlog općinskog načelnika, Općinsko vijeće Općine Dubravica na svojoj 07. sjednici održanoj dana </w:t>
      </w:r>
      <w:r>
        <w:rPr>
          <w:rFonts w:ascii="Times New Roman" w:hAnsi="Times New Roman"/>
        </w:rPr>
        <w:t>__</w:t>
      </w:r>
      <w:r w:rsidRPr="00495BCF">
        <w:rPr>
          <w:rFonts w:ascii="Times New Roman" w:hAnsi="Times New Roman"/>
        </w:rPr>
        <w:t>. svibnja 2026. godine donosi</w:t>
      </w:r>
    </w:p>
    <w:p w14:paraId="5122447E" w14:textId="77777777" w:rsidR="009C0BD5" w:rsidRPr="00F96FBA" w:rsidRDefault="009C0BD5" w:rsidP="009C0BD5">
      <w:pPr>
        <w:spacing w:after="0"/>
        <w:ind w:left="-114" w:hanging="28"/>
        <w:jc w:val="center"/>
        <w:rPr>
          <w:rFonts w:ascii="Times New Roman" w:hAnsi="Times New Roman" w:cs="Times New Roman"/>
          <w:b/>
          <w:bCs/>
        </w:rPr>
      </w:pPr>
      <w:r w:rsidRPr="00F96FBA">
        <w:rPr>
          <w:rFonts w:ascii="Times New Roman" w:hAnsi="Times New Roman" w:cs="Times New Roman"/>
          <w:b/>
          <w:bCs/>
        </w:rPr>
        <w:t>IZVJEŠTAJE I OBRAZLOŽENJA UZ</w:t>
      </w:r>
    </w:p>
    <w:p w14:paraId="2AAA63B3" w14:textId="77777777" w:rsidR="009C0BD5" w:rsidRPr="00F96FBA" w:rsidRDefault="009C0BD5" w:rsidP="009C0BD5">
      <w:pPr>
        <w:spacing w:after="0"/>
        <w:jc w:val="center"/>
        <w:rPr>
          <w:rFonts w:ascii="Times New Roman" w:hAnsi="Times New Roman" w:cs="Times New Roman"/>
          <w:b/>
          <w:bCs/>
        </w:rPr>
      </w:pPr>
      <w:r w:rsidRPr="00F96FBA">
        <w:rPr>
          <w:rFonts w:ascii="Times New Roman" w:hAnsi="Times New Roman" w:cs="Times New Roman"/>
          <w:b/>
          <w:bCs/>
        </w:rPr>
        <w:t>GODIŠNJI IZVJEŠTAJ O IZVRŠENJU PRORAČUNA</w:t>
      </w:r>
    </w:p>
    <w:p w14:paraId="65BFA045" w14:textId="77777777" w:rsidR="009C0BD5" w:rsidRPr="00F96FBA" w:rsidRDefault="009C0BD5" w:rsidP="009C0BD5">
      <w:pPr>
        <w:spacing w:after="0"/>
        <w:jc w:val="center"/>
        <w:rPr>
          <w:rFonts w:ascii="Times New Roman" w:hAnsi="Times New Roman" w:cs="Times New Roman"/>
          <w:b/>
          <w:bCs/>
        </w:rPr>
      </w:pPr>
      <w:r w:rsidRPr="00F96FBA">
        <w:rPr>
          <w:rFonts w:ascii="Times New Roman" w:hAnsi="Times New Roman" w:cs="Times New Roman"/>
          <w:b/>
          <w:bCs/>
        </w:rPr>
        <w:t>OPĆINE DUBRAVICA ZA 2025. GODINU</w:t>
      </w:r>
    </w:p>
    <w:p w14:paraId="03745388" w14:textId="77777777" w:rsidR="009C0BD5" w:rsidRPr="00EE24B0" w:rsidRDefault="009C0BD5" w:rsidP="009C0BD5">
      <w:pPr>
        <w:spacing w:after="0"/>
        <w:jc w:val="center"/>
        <w:rPr>
          <w:rFonts w:ascii="Times New Roman" w:hAnsi="Times New Roman" w:cs="Times New Roman"/>
        </w:rPr>
      </w:pPr>
    </w:p>
    <w:p w14:paraId="20B5416E" w14:textId="77777777" w:rsidR="009C0BD5" w:rsidRPr="00440102" w:rsidRDefault="009C0BD5" w:rsidP="009C0BD5">
      <w:pPr>
        <w:rPr>
          <w:rFonts w:ascii="Times New Roman" w:hAnsi="Times New Roman" w:cs="Times New Roman"/>
          <w:b/>
          <w:bCs/>
        </w:rPr>
      </w:pPr>
      <w:r w:rsidRPr="00440102">
        <w:rPr>
          <w:rFonts w:ascii="Times New Roman" w:hAnsi="Times New Roman" w:cs="Times New Roman"/>
          <w:b/>
          <w:bCs/>
        </w:rPr>
        <w:t>1. OBRAZLOŽENJE OPĆEG DIJELA IZVJEŠTAJA O IZVRŠENJU PRORAČUNA</w:t>
      </w:r>
    </w:p>
    <w:p w14:paraId="649BD534" w14:textId="77777777" w:rsidR="009C0BD5" w:rsidRPr="00440102" w:rsidRDefault="009C0BD5" w:rsidP="009C0BD5">
      <w:pPr>
        <w:pStyle w:val="Odlomakpopisa"/>
        <w:numPr>
          <w:ilvl w:val="1"/>
          <w:numId w:val="46"/>
        </w:numPr>
        <w:spacing w:before="240" w:line="259" w:lineRule="auto"/>
        <w:jc w:val="center"/>
        <w:rPr>
          <w:rFonts w:ascii="Times New Roman" w:hAnsi="Times New Roman" w:cs="Times New Roman"/>
          <w:b/>
          <w:bCs/>
        </w:rPr>
      </w:pPr>
      <w:r>
        <w:rPr>
          <w:rFonts w:ascii="Times New Roman" w:hAnsi="Times New Roman" w:cs="Times New Roman"/>
          <w:b/>
          <w:bCs/>
        </w:rPr>
        <w:t xml:space="preserve"> </w:t>
      </w:r>
      <w:r w:rsidRPr="00440102">
        <w:rPr>
          <w:rFonts w:ascii="Times New Roman" w:hAnsi="Times New Roman" w:cs="Times New Roman"/>
          <w:b/>
          <w:bCs/>
        </w:rPr>
        <w:t>Obrazloženje ostvarenja prihoda i rashoda, primitaka i izdataka u izvještajnom</w:t>
      </w:r>
      <w:r>
        <w:rPr>
          <w:rFonts w:ascii="Times New Roman" w:hAnsi="Times New Roman" w:cs="Times New Roman"/>
          <w:b/>
          <w:bCs/>
        </w:rPr>
        <w:t xml:space="preserve"> razdoblju</w:t>
      </w:r>
    </w:p>
    <w:p w14:paraId="494F073A" w14:textId="77777777" w:rsidR="009C0BD5" w:rsidRPr="00EE24B0" w:rsidRDefault="009C0BD5" w:rsidP="009C0BD5">
      <w:pPr>
        <w:pStyle w:val="Odlomakpopisa"/>
        <w:spacing w:before="240"/>
        <w:ind w:left="360"/>
        <w:jc w:val="center"/>
        <w:rPr>
          <w:rFonts w:ascii="Times New Roman" w:hAnsi="Times New Roman" w:cs="Times New Roman"/>
        </w:rPr>
      </w:pPr>
    </w:p>
    <w:p w14:paraId="77D52604" w14:textId="77777777" w:rsidR="009C0BD5" w:rsidRPr="00440102" w:rsidRDefault="009C0BD5" w:rsidP="009C0BD5">
      <w:pPr>
        <w:pStyle w:val="Odlomakpopisa"/>
        <w:numPr>
          <w:ilvl w:val="2"/>
          <w:numId w:val="46"/>
        </w:numPr>
        <w:spacing w:before="240" w:line="259" w:lineRule="auto"/>
        <w:ind w:hanging="11"/>
        <w:jc w:val="both"/>
        <w:rPr>
          <w:rFonts w:ascii="Times New Roman" w:hAnsi="Times New Roman" w:cs="Times New Roman"/>
          <w:b/>
          <w:bCs/>
        </w:rPr>
      </w:pPr>
      <w:r w:rsidRPr="00440102">
        <w:rPr>
          <w:rFonts w:ascii="Times New Roman" w:hAnsi="Times New Roman" w:cs="Times New Roman"/>
          <w:b/>
          <w:bCs/>
        </w:rPr>
        <w:t>PRIHODI</w:t>
      </w:r>
    </w:p>
    <w:p w14:paraId="47206183" w14:textId="77777777" w:rsidR="009C0BD5" w:rsidRPr="00EE24B0" w:rsidRDefault="009C0BD5" w:rsidP="009C0BD5">
      <w:pPr>
        <w:spacing w:before="240"/>
        <w:jc w:val="both"/>
        <w:rPr>
          <w:rFonts w:ascii="Times New Roman" w:hAnsi="Times New Roman" w:cs="Times New Roman"/>
        </w:rPr>
      </w:pPr>
      <w:r w:rsidRPr="00EE24B0">
        <w:rPr>
          <w:rFonts w:ascii="Times New Roman" w:hAnsi="Times New Roman" w:cs="Times New Roman"/>
        </w:rPr>
        <w:t xml:space="preserve">Prihodi poslovanja Općine Dubravica ostvareni su u razdoblju od 01. siječnja do 31. prosinca 2025. godine u iznosu od 1.531.720,75 € ili 40,26% više u odnosu na izvršenje u 2024. godini. </w:t>
      </w:r>
    </w:p>
    <w:p w14:paraId="4049B462" w14:textId="77777777" w:rsidR="009C0BD5" w:rsidRPr="00EE24B0" w:rsidRDefault="009C0BD5" w:rsidP="009C0BD5">
      <w:pPr>
        <w:spacing w:before="240"/>
        <w:jc w:val="both"/>
        <w:rPr>
          <w:rFonts w:ascii="Times New Roman" w:hAnsi="Times New Roman" w:cs="Times New Roman"/>
        </w:rPr>
      </w:pPr>
      <w:r w:rsidRPr="00EE24B0">
        <w:rPr>
          <w:rFonts w:ascii="Times New Roman" w:hAnsi="Times New Roman" w:cs="Times New Roman"/>
        </w:rPr>
        <w:lastRenderedPageBreak/>
        <w:t>Prihodi se odnose ponajviše na:</w:t>
      </w:r>
    </w:p>
    <w:p w14:paraId="6699EC9D" w14:textId="77777777" w:rsidR="009C0BD5" w:rsidRPr="00EE24B0" w:rsidRDefault="009C0BD5" w:rsidP="009C0BD5">
      <w:pPr>
        <w:spacing w:before="240"/>
        <w:ind w:firstLine="708"/>
        <w:jc w:val="both"/>
        <w:rPr>
          <w:rFonts w:ascii="Times New Roman" w:hAnsi="Times New Roman" w:cs="Times New Roman"/>
          <w:b/>
          <w:bCs/>
        </w:rPr>
      </w:pPr>
      <w:r w:rsidRPr="00EE24B0">
        <w:rPr>
          <w:rFonts w:ascii="Times New Roman" w:hAnsi="Times New Roman" w:cs="Times New Roman"/>
          <w:b/>
          <w:bCs/>
        </w:rPr>
        <w:t xml:space="preserve">61- prihode od poreza </w:t>
      </w:r>
    </w:p>
    <w:p w14:paraId="3A173B25" w14:textId="77777777" w:rsidR="009C0BD5" w:rsidRPr="00EE24B0" w:rsidRDefault="009C0BD5" w:rsidP="009C0BD5">
      <w:pPr>
        <w:spacing w:before="240"/>
        <w:jc w:val="both"/>
        <w:rPr>
          <w:rFonts w:ascii="Times New Roman" w:hAnsi="Times New Roman" w:cs="Times New Roman"/>
        </w:rPr>
      </w:pPr>
      <w:r w:rsidRPr="00EE24B0">
        <w:rPr>
          <w:rFonts w:ascii="Times New Roman" w:hAnsi="Times New Roman" w:cs="Times New Roman"/>
        </w:rPr>
        <w:t>-ostvareni su 20% više u odnosu na prethodnu godinu i 86,39% u odnosu na plan, odnosno porez na dohodak od nesamostalnog rada što implicira da je u ovom izvještajnom razdoblju došlo do povećanja ekonomske aktivnosti stanovništva Općine, u izvještajnom razdoblju tekuće godine ostvareni su 22,</w:t>
      </w:r>
      <w:r>
        <w:rPr>
          <w:rFonts w:ascii="Times New Roman" w:hAnsi="Times New Roman" w:cs="Times New Roman"/>
        </w:rPr>
        <w:t>75</w:t>
      </w:r>
      <w:r w:rsidRPr="00EE24B0">
        <w:rPr>
          <w:rFonts w:ascii="Times New Roman" w:hAnsi="Times New Roman" w:cs="Times New Roman"/>
        </w:rPr>
        <w:t>% veći u odnosu na izvještajno razdoblje prethodne godine, naime povećao se i sam broj ljudi koji imaju prebivalište na području naše Općine koji ostvaruju plaću, a povećale su se i same plaće kao i olakšice za povrat poreza, naknade i nagrade koje su motivirale mještane na rad</w:t>
      </w:r>
    </w:p>
    <w:p w14:paraId="2844DACD" w14:textId="77777777" w:rsidR="009C0BD5" w:rsidRPr="00EE24B0" w:rsidRDefault="009C0BD5" w:rsidP="009C0BD5">
      <w:pPr>
        <w:spacing w:before="240"/>
        <w:jc w:val="both"/>
        <w:rPr>
          <w:rFonts w:ascii="Times New Roman" w:hAnsi="Times New Roman" w:cs="Times New Roman"/>
        </w:rPr>
      </w:pPr>
      <w:r w:rsidRPr="00EE24B0">
        <w:rPr>
          <w:rFonts w:ascii="Times New Roman" w:hAnsi="Times New Roman" w:cs="Times New Roman"/>
        </w:rPr>
        <w:t>-porezi na imovinu veći su u odnosu na proteklu godinu za 54,11%,a povećanje je vidljivo kroz porez na nekretnine</w:t>
      </w:r>
    </w:p>
    <w:p w14:paraId="748AB493" w14:textId="77777777" w:rsidR="009C0BD5" w:rsidRPr="00EE24B0" w:rsidRDefault="009C0BD5" w:rsidP="009C0BD5">
      <w:pPr>
        <w:spacing w:before="240"/>
        <w:ind w:firstLine="708"/>
        <w:jc w:val="both"/>
        <w:rPr>
          <w:rFonts w:ascii="Times New Roman" w:hAnsi="Times New Roman" w:cs="Times New Roman"/>
          <w:b/>
          <w:bCs/>
        </w:rPr>
      </w:pPr>
      <w:r w:rsidRPr="00EE24B0">
        <w:rPr>
          <w:rFonts w:ascii="Times New Roman" w:hAnsi="Times New Roman" w:cs="Times New Roman"/>
          <w:b/>
          <w:bCs/>
        </w:rPr>
        <w:t>63-pomoći iz inozemstva i od subjekata unutar općeg proračuna</w:t>
      </w:r>
    </w:p>
    <w:p w14:paraId="083E5DE6" w14:textId="77777777" w:rsidR="009C0BD5" w:rsidRPr="00EE24B0" w:rsidRDefault="009C0BD5" w:rsidP="009C0BD5">
      <w:pPr>
        <w:spacing w:before="240"/>
        <w:jc w:val="both"/>
        <w:rPr>
          <w:rFonts w:ascii="Times New Roman" w:hAnsi="Times New Roman" w:cs="Times New Roman"/>
        </w:rPr>
      </w:pPr>
      <w:r w:rsidRPr="00EE24B0">
        <w:rPr>
          <w:rFonts w:ascii="Times New Roman" w:hAnsi="Times New Roman" w:cs="Times New Roman"/>
        </w:rPr>
        <w:t>-pomoći su ostvarene sa 79,09% u odnosu na plan i 76,83% u odnosu na proteklu godinu</w:t>
      </w:r>
    </w:p>
    <w:p w14:paraId="5BA4E2A5" w14:textId="77777777" w:rsidR="009C0BD5" w:rsidRPr="00EE24B0" w:rsidRDefault="009C0BD5" w:rsidP="009C0BD5">
      <w:pPr>
        <w:spacing w:before="240"/>
        <w:jc w:val="both"/>
        <w:rPr>
          <w:rFonts w:ascii="Times New Roman" w:hAnsi="Times New Roman" w:cs="Times New Roman"/>
        </w:rPr>
      </w:pPr>
      <w:r w:rsidRPr="00EE24B0">
        <w:rPr>
          <w:rFonts w:ascii="Times New Roman" w:hAnsi="Times New Roman" w:cs="Times New Roman"/>
        </w:rPr>
        <w:t>Pomoći su ostvarene iz slijedećih izvora:</w:t>
      </w:r>
    </w:p>
    <w:p w14:paraId="5F97C695" w14:textId="77777777" w:rsidR="009C0BD5" w:rsidRPr="00EE24B0" w:rsidRDefault="009C0BD5" w:rsidP="009C0BD5">
      <w:pPr>
        <w:spacing w:before="240"/>
        <w:ind w:firstLine="708"/>
        <w:jc w:val="both"/>
        <w:rPr>
          <w:rFonts w:ascii="Times New Roman" w:hAnsi="Times New Roman" w:cs="Times New Roman"/>
        </w:rPr>
      </w:pPr>
      <w:r w:rsidRPr="00EE24B0">
        <w:rPr>
          <w:rFonts w:ascii="Times New Roman" w:hAnsi="Times New Roman" w:cs="Times New Roman"/>
          <w:b/>
          <w:bCs/>
        </w:rPr>
        <w:t>6331</w:t>
      </w:r>
      <w:r w:rsidRPr="00EE24B0">
        <w:rPr>
          <w:rFonts w:ascii="Times New Roman" w:hAnsi="Times New Roman" w:cs="Times New Roman"/>
        </w:rPr>
        <w:t>- tekuće pomoći iz državnog proračuna odnosno fiskalno izravnanje</w:t>
      </w:r>
    </w:p>
    <w:p w14:paraId="5CAA1885" w14:textId="77777777" w:rsidR="009C0BD5" w:rsidRPr="00EE24B0" w:rsidRDefault="009C0BD5" w:rsidP="009C0BD5">
      <w:pPr>
        <w:spacing w:before="240"/>
        <w:ind w:firstLine="708"/>
        <w:jc w:val="both"/>
        <w:rPr>
          <w:rFonts w:ascii="Times New Roman" w:hAnsi="Times New Roman" w:cs="Times New Roman"/>
        </w:rPr>
      </w:pPr>
      <w:r w:rsidRPr="00EE24B0">
        <w:rPr>
          <w:rFonts w:ascii="Times New Roman" w:hAnsi="Times New Roman" w:cs="Times New Roman"/>
          <w:b/>
          <w:bCs/>
        </w:rPr>
        <w:t>6332</w:t>
      </w:r>
      <w:r w:rsidRPr="00EE24B0">
        <w:rPr>
          <w:rFonts w:ascii="Times New Roman" w:hAnsi="Times New Roman" w:cs="Times New Roman"/>
        </w:rPr>
        <w:t xml:space="preserve">-kapitalne pomoći proračunu iz državnog proračuna koje obuhvaćaju pomoći Hrvatskih voda za sanaciju nestabilnog </w:t>
      </w:r>
      <w:proofErr w:type="spellStart"/>
      <w:r w:rsidRPr="00EE24B0">
        <w:rPr>
          <w:rFonts w:ascii="Times New Roman" w:hAnsi="Times New Roman" w:cs="Times New Roman"/>
        </w:rPr>
        <w:t>pokosa</w:t>
      </w:r>
      <w:proofErr w:type="spellEnd"/>
      <w:r w:rsidRPr="00EE24B0">
        <w:rPr>
          <w:rFonts w:ascii="Times New Roman" w:hAnsi="Times New Roman" w:cs="Times New Roman"/>
        </w:rPr>
        <w:t xml:space="preserve"> na groblju, pomoći državnog proračuna za rekonstrukciju prometnica izgradnjom nogostupa s oborinskom odvodnjom u </w:t>
      </w:r>
      <w:proofErr w:type="spellStart"/>
      <w:r w:rsidRPr="00EE24B0">
        <w:rPr>
          <w:rFonts w:ascii="Times New Roman" w:hAnsi="Times New Roman" w:cs="Times New Roman"/>
        </w:rPr>
        <w:t>Lukavečkoj</w:t>
      </w:r>
      <w:proofErr w:type="spellEnd"/>
      <w:r w:rsidRPr="00EE24B0">
        <w:rPr>
          <w:rFonts w:ascii="Times New Roman" w:hAnsi="Times New Roman" w:cs="Times New Roman"/>
        </w:rPr>
        <w:t xml:space="preserve"> ulici, pomoći Zagrebačke županije za izradu projektne dokumentacije za projekt Sanacija klizišta na NC Horvatov brijeg, pomoći Zagrebačke županije za rekonstrukciju Kumrovečke ceste izgradnjom nogostupa, sufinanciranje Zagrebačke županije manifestacija na području Općine Dubravica, pomoći Zagrebačke županije za izradu projektne dokumentacije za energetsku obnovu zgrade javnog sektora</w:t>
      </w:r>
    </w:p>
    <w:p w14:paraId="047B90B8" w14:textId="77777777" w:rsidR="009C0BD5" w:rsidRPr="00EE24B0" w:rsidRDefault="009C0BD5" w:rsidP="009C0BD5">
      <w:pPr>
        <w:spacing w:before="240"/>
        <w:ind w:firstLine="708"/>
        <w:jc w:val="both"/>
        <w:rPr>
          <w:rFonts w:ascii="Times New Roman" w:hAnsi="Times New Roman" w:cs="Times New Roman"/>
        </w:rPr>
      </w:pPr>
      <w:r w:rsidRPr="00EE24B0">
        <w:rPr>
          <w:rFonts w:ascii="Times New Roman" w:hAnsi="Times New Roman" w:cs="Times New Roman"/>
          <w:b/>
          <w:bCs/>
        </w:rPr>
        <w:t>6382</w:t>
      </w:r>
      <w:r w:rsidRPr="00EE24B0">
        <w:rPr>
          <w:rFonts w:ascii="Times New Roman" w:hAnsi="Times New Roman" w:cs="Times New Roman"/>
        </w:rPr>
        <w:t>-odnosi se na pomoći temeljem prijenosa EU sredstava koje su u 2025. godini ostvarene 85,63% više u odnosu na proteklu godinu a vezane su primarno uz projekt Izgradnja biciklističke staze SUTLA ROAD i na sredstva za digitalizaciju Prostornog plana</w:t>
      </w:r>
    </w:p>
    <w:p w14:paraId="136B93A0" w14:textId="77777777" w:rsidR="009C0BD5" w:rsidRPr="00EE24B0" w:rsidRDefault="009C0BD5" w:rsidP="009C0BD5">
      <w:pPr>
        <w:spacing w:before="240"/>
        <w:ind w:firstLine="708"/>
        <w:jc w:val="both"/>
        <w:rPr>
          <w:rFonts w:ascii="Times New Roman" w:hAnsi="Times New Roman" w:cs="Times New Roman"/>
          <w:b/>
          <w:bCs/>
        </w:rPr>
      </w:pPr>
      <w:r w:rsidRPr="00EE24B0">
        <w:rPr>
          <w:rFonts w:ascii="Times New Roman" w:hAnsi="Times New Roman" w:cs="Times New Roman"/>
          <w:b/>
          <w:bCs/>
        </w:rPr>
        <w:t>64- prihodi od imovine</w:t>
      </w:r>
    </w:p>
    <w:p w14:paraId="210B1E1E" w14:textId="77777777" w:rsidR="009C0BD5" w:rsidRPr="00EE24B0" w:rsidRDefault="009C0BD5" w:rsidP="009C0BD5">
      <w:pPr>
        <w:spacing w:before="240"/>
        <w:jc w:val="both"/>
        <w:rPr>
          <w:rFonts w:ascii="Times New Roman" w:hAnsi="Times New Roman" w:cs="Times New Roman"/>
        </w:rPr>
      </w:pPr>
      <w:r w:rsidRPr="00EE24B0">
        <w:rPr>
          <w:rFonts w:ascii="Times New Roman" w:hAnsi="Times New Roman" w:cs="Times New Roman"/>
        </w:rPr>
        <w:lastRenderedPageBreak/>
        <w:t xml:space="preserve">-ostvareni su </w:t>
      </w:r>
      <w:r>
        <w:rPr>
          <w:rFonts w:ascii="Times New Roman" w:hAnsi="Times New Roman" w:cs="Times New Roman"/>
        </w:rPr>
        <w:t>znatno veći</w:t>
      </w:r>
      <w:r w:rsidRPr="00EE24B0">
        <w:rPr>
          <w:rFonts w:ascii="Times New Roman" w:hAnsi="Times New Roman" w:cs="Times New Roman"/>
        </w:rPr>
        <w:t xml:space="preserve"> u odnosu na prethodnu godinu i 106,33% u odnosu na plan</w:t>
      </w:r>
    </w:p>
    <w:p w14:paraId="428F3931" w14:textId="77777777" w:rsidR="009C0BD5" w:rsidRPr="00EE24B0" w:rsidRDefault="009C0BD5" w:rsidP="009C0BD5">
      <w:pPr>
        <w:spacing w:before="240"/>
        <w:ind w:firstLine="708"/>
        <w:jc w:val="both"/>
        <w:rPr>
          <w:rFonts w:ascii="Times New Roman" w:hAnsi="Times New Roman" w:cs="Times New Roman"/>
        </w:rPr>
      </w:pPr>
      <w:r w:rsidRPr="00477220">
        <w:rPr>
          <w:rFonts w:ascii="Times New Roman" w:hAnsi="Times New Roman" w:cs="Times New Roman"/>
          <w:b/>
          <w:bCs/>
        </w:rPr>
        <w:t>6422</w:t>
      </w:r>
      <w:r w:rsidRPr="00EE24B0">
        <w:rPr>
          <w:rFonts w:ascii="Times New Roman" w:hAnsi="Times New Roman" w:cs="Times New Roman"/>
        </w:rPr>
        <w:t xml:space="preserve">- prihodi od zakupa i iznajmljivanja imovine značajno su se povećali u odnosu na izvještajno razdoblje prethodne godine iz razloga što je Općina dala svoj prostor u najam privatnom vrtiću Mali kaj, također je iznajmljen još jedan proslovni prostor korisniku </w:t>
      </w:r>
      <w:proofErr w:type="spellStart"/>
      <w:r w:rsidRPr="00EE24B0">
        <w:rPr>
          <w:rFonts w:ascii="Times New Roman" w:hAnsi="Times New Roman" w:cs="Times New Roman"/>
        </w:rPr>
        <w:t>Funmaher</w:t>
      </w:r>
      <w:proofErr w:type="spellEnd"/>
      <w:r w:rsidRPr="00EE24B0">
        <w:rPr>
          <w:rFonts w:ascii="Times New Roman" w:hAnsi="Times New Roman" w:cs="Times New Roman"/>
        </w:rPr>
        <w:t xml:space="preserve"> </w:t>
      </w:r>
      <w:proofErr w:type="spellStart"/>
      <w:r w:rsidRPr="00EE24B0">
        <w:rPr>
          <w:rFonts w:ascii="Times New Roman" w:hAnsi="Times New Roman" w:cs="Times New Roman"/>
        </w:rPr>
        <w:t>j.d.o</w:t>
      </w:r>
      <w:r>
        <w:rPr>
          <w:rFonts w:ascii="Times New Roman" w:hAnsi="Times New Roman" w:cs="Times New Roman"/>
        </w:rPr>
        <w:t>.o</w:t>
      </w:r>
      <w:proofErr w:type="spellEnd"/>
      <w:r w:rsidRPr="00EE24B0">
        <w:rPr>
          <w:rFonts w:ascii="Times New Roman" w:hAnsi="Times New Roman" w:cs="Times New Roman"/>
        </w:rPr>
        <w:t>. za potrebe njihovog poslovanja.</w:t>
      </w:r>
    </w:p>
    <w:p w14:paraId="0B91F3E8" w14:textId="77777777" w:rsidR="009C0BD5" w:rsidRPr="00EE24B0" w:rsidRDefault="009C0BD5" w:rsidP="009C0BD5">
      <w:pPr>
        <w:spacing w:before="240"/>
        <w:jc w:val="both"/>
        <w:rPr>
          <w:rFonts w:ascii="Times New Roman" w:hAnsi="Times New Roman" w:cs="Times New Roman"/>
        </w:rPr>
      </w:pPr>
      <w:r w:rsidRPr="00EE24B0">
        <w:rPr>
          <w:rFonts w:ascii="Times New Roman" w:hAnsi="Times New Roman" w:cs="Times New Roman"/>
        </w:rPr>
        <w:t>U navedenom razdoblju evidentirani su prihodi od prodaje nefinancijske imovine u iznosu od 2.609,85 € koji se prvenstveno odnose na prodaju zemljišta koje je bilo u vlasništvu Općine, dok su navedeni rashodi za nabavu nefinancijske imovine iskazani u iznosu od 664.198,89 € i odnose se ponajviše  na realizaciju projekata.</w:t>
      </w:r>
    </w:p>
    <w:p w14:paraId="7946BC5B" w14:textId="77777777" w:rsidR="009C0BD5" w:rsidRPr="00EE24B0" w:rsidRDefault="009C0BD5" w:rsidP="009C0BD5">
      <w:pPr>
        <w:spacing w:before="240"/>
        <w:ind w:firstLine="708"/>
        <w:jc w:val="both"/>
        <w:rPr>
          <w:rFonts w:ascii="Times New Roman" w:hAnsi="Times New Roman" w:cs="Times New Roman"/>
        </w:rPr>
      </w:pPr>
      <w:r w:rsidRPr="00477220">
        <w:rPr>
          <w:rFonts w:ascii="Times New Roman" w:hAnsi="Times New Roman" w:cs="Times New Roman"/>
          <w:b/>
          <w:bCs/>
        </w:rPr>
        <w:t>65- prihodi od upravnih i administrativnih pristojbi, pristojbi po posebnim propisima i naknada</w:t>
      </w:r>
      <w:r w:rsidRPr="00EE24B0">
        <w:rPr>
          <w:rFonts w:ascii="Times New Roman" w:hAnsi="Times New Roman" w:cs="Times New Roman"/>
        </w:rPr>
        <w:t xml:space="preserve"> ostvareni su u iznosu od 85.457,57 €, što je 87,26 % u odnosu na 2024. godinu</w:t>
      </w:r>
      <w:r>
        <w:rPr>
          <w:rFonts w:ascii="Times New Roman" w:hAnsi="Times New Roman" w:cs="Times New Roman"/>
        </w:rPr>
        <w:t>, A 69,64% u odnosu na plan</w:t>
      </w:r>
      <w:r w:rsidRPr="00EE24B0">
        <w:rPr>
          <w:rFonts w:ascii="Times New Roman" w:hAnsi="Times New Roman" w:cs="Times New Roman"/>
        </w:rPr>
        <w:t xml:space="preserve">; vrijednosno najznačajniji prihod ove skupine je prihod po posebnim propisima ostvaren u iznosu 46.458,23 € što se ponajviše odnosi na prihode od komunalne naknade i komunalnog doprinosa, te na ostale nespomenute prihode po posebnim propisima. </w:t>
      </w:r>
    </w:p>
    <w:p w14:paraId="29B4EE4A" w14:textId="77777777" w:rsidR="009C0BD5" w:rsidRPr="00EE24B0" w:rsidRDefault="009C0BD5" w:rsidP="009C0BD5">
      <w:pPr>
        <w:spacing w:before="240"/>
        <w:ind w:firstLine="708"/>
        <w:jc w:val="both"/>
        <w:rPr>
          <w:rFonts w:ascii="Times New Roman" w:hAnsi="Times New Roman" w:cs="Times New Roman"/>
        </w:rPr>
      </w:pPr>
      <w:r w:rsidRPr="00477220">
        <w:rPr>
          <w:rFonts w:ascii="Times New Roman" w:hAnsi="Times New Roman" w:cs="Times New Roman"/>
          <w:b/>
          <w:bCs/>
        </w:rPr>
        <w:t>66- prihodi od prodaje proizvoda i robe te pruženih usluga, prihodi od donacija</w:t>
      </w:r>
      <w:r w:rsidRPr="00EE24B0">
        <w:rPr>
          <w:rFonts w:ascii="Times New Roman" w:hAnsi="Times New Roman" w:cs="Times New Roman"/>
        </w:rPr>
        <w:t xml:space="preserve"> ostvareni su u iznosu od 2.487,86 € te se odnose na uslugu ubiranja naknade za uređenje voda za Hrvatske vode čije je zaduženje prijašnjih godina.</w:t>
      </w:r>
    </w:p>
    <w:p w14:paraId="1D2650D8" w14:textId="77777777" w:rsidR="009C0BD5" w:rsidRDefault="009C0BD5" w:rsidP="009C0BD5">
      <w:pPr>
        <w:spacing w:before="240"/>
        <w:ind w:firstLine="708"/>
        <w:jc w:val="both"/>
        <w:rPr>
          <w:rFonts w:ascii="Times New Roman" w:hAnsi="Times New Roman" w:cs="Times New Roman"/>
        </w:rPr>
      </w:pPr>
      <w:r w:rsidRPr="00477220">
        <w:rPr>
          <w:rFonts w:ascii="Times New Roman" w:hAnsi="Times New Roman" w:cs="Times New Roman"/>
          <w:b/>
          <w:bCs/>
        </w:rPr>
        <w:t>71—prihodi od prodaje ne proizvedene dugotrajne imovine</w:t>
      </w:r>
      <w:r w:rsidRPr="00EE24B0">
        <w:rPr>
          <w:rFonts w:ascii="Times New Roman" w:hAnsi="Times New Roman" w:cs="Times New Roman"/>
        </w:rPr>
        <w:t>- u odnosu na prethodnu godinu ostvareni su 30,33% te se odnose na prodaju zemljišta</w:t>
      </w:r>
    </w:p>
    <w:p w14:paraId="61F83EA4" w14:textId="77777777" w:rsidR="009C0BD5" w:rsidRPr="00440102" w:rsidRDefault="009C0BD5" w:rsidP="009C0BD5">
      <w:pPr>
        <w:pStyle w:val="Odlomakpopisa"/>
        <w:spacing w:before="240"/>
        <w:jc w:val="both"/>
        <w:rPr>
          <w:rFonts w:ascii="Times New Roman" w:hAnsi="Times New Roman" w:cs="Times New Roman"/>
          <w:b/>
          <w:bCs/>
        </w:rPr>
      </w:pPr>
      <w:r w:rsidRPr="00440102">
        <w:rPr>
          <w:rFonts w:ascii="Times New Roman" w:hAnsi="Times New Roman" w:cs="Times New Roman"/>
          <w:b/>
          <w:bCs/>
        </w:rPr>
        <w:t>1.1.2. PRIMICI KOD FINANCIJSKE IMOVINE I ZADUŽIVANJA</w:t>
      </w:r>
    </w:p>
    <w:p w14:paraId="0B88010F" w14:textId="77777777" w:rsidR="009C0BD5" w:rsidRDefault="009C0BD5" w:rsidP="009C0BD5">
      <w:pPr>
        <w:ind w:firstLine="708"/>
        <w:jc w:val="both"/>
        <w:rPr>
          <w:rFonts w:ascii="Times New Roman" w:hAnsi="Times New Roman" w:cs="Times New Roman"/>
        </w:rPr>
      </w:pPr>
      <w:r w:rsidRPr="00477220">
        <w:rPr>
          <w:rFonts w:ascii="Times New Roman" w:hAnsi="Times New Roman" w:cs="Times New Roman"/>
          <w:b/>
          <w:bCs/>
        </w:rPr>
        <w:t>84 Primici od zaduživanja</w:t>
      </w:r>
      <w:r w:rsidRPr="00477220">
        <w:rPr>
          <w:rFonts w:ascii="Times New Roman" w:hAnsi="Times New Roman" w:cs="Times New Roman"/>
        </w:rPr>
        <w:t xml:space="preserve"> – </w:t>
      </w:r>
      <w:r>
        <w:rPr>
          <w:rFonts w:ascii="Times New Roman" w:hAnsi="Times New Roman" w:cs="Times New Roman"/>
        </w:rPr>
        <w:t xml:space="preserve">evidentirano je kratkoročno zaduživanje za premošćenje jaza  u iznosu do 337.000,00 </w:t>
      </w:r>
      <w:r w:rsidRPr="00EE24B0">
        <w:rPr>
          <w:rFonts w:ascii="Times New Roman" w:hAnsi="Times New Roman" w:cs="Times New Roman"/>
        </w:rPr>
        <w:t>€</w:t>
      </w:r>
      <w:r>
        <w:rPr>
          <w:rFonts w:ascii="Times New Roman" w:hAnsi="Times New Roman" w:cs="Times New Roman"/>
        </w:rPr>
        <w:t>.</w:t>
      </w:r>
    </w:p>
    <w:p w14:paraId="7B9D4A01" w14:textId="77777777" w:rsidR="009C0BD5" w:rsidRPr="00440102" w:rsidRDefault="009C0BD5" w:rsidP="009C0BD5">
      <w:pPr>
        <w:pStyle w:val="Odlomakpopisa"/>
        <w:numPr>
          <w:ilvl w:val="2"/>
          <w:numId w:val="47"/>
        </w:numPr>
        <w:spacing w:line="259" w:lineRule="auto"/>
        <w:ind w:hanging="11"/>
        <w:jc w:val="both"/>
        <w:rPr>
          <w:rFonts w:ascii="Times New Roman" w:hAnsi="Times New Roman" w:cs="Times New Roman"/>
          <w:b/>
          <w:bCs/>
        </w:rPr>
      </w:pPr>
      <w:r w:rsidRPr="00440102">
        <w:rPr>
          <w:rFonts w:ascii="Times New Roman" w:hAnsi="Times New Roman" w:cs="Times New Roman"/>
          <w:b/>
          <w:bCs/>
        </w:rPr>
        <w:t>RASHODI</w:t>
      </w:r>
    </w:p>
    <w:p w14:paraId="5C2CF2FC" w14:textId="77777777" w:rsidR="009C0BD5" w:rsidRPr="00A21A6E" w:rsidRDefault="009C0BD5" w:rsidP="009C0BD5">
      <w:pPr>
        <w:jc w:val="both"/>
        <w:rPr>
          <w:rFonts w:ascii="Times New Roman" w:hAnsi="Times New Roman" w:cs="Times New Roman"/>
        </w:rPr>
      </w:pPr>
      <w:r w:rsidRPr="00A21A6E">
        <w:rPr>
          <w:rFonts w:ascii="Times New Roman" w:hAnsi="Times New Roman" w:cs="Times New Roman"/>
        </w:rPr>
        <w:t>Rashodi  poslovanja ostvareni su u iznosu 934.677,67 € što je za 17,31% više u odnosu na prethodnu godinu, a 88,74% u odnosu na izvorni plan za 2025.godinu. Vrijednosno najznačajniji su evidentirani na materijalnim rashodima gdje su u 2025.g. evidentirani rashodi vezani uz usluge tekućeg i investicijskog održavanja prometnica i drugih javnih površina. Svi ostali rashodi skupine 3 ostvareni su na razini prethodne godine uz manja odstupanja.</w:t>
      </w:r>
    </w:p>
    <w:p w14:paraId="437299AB" w14:textId="77777777" w:rsidR="009C0BD5" w:rsidRPr="00A21A6E" w:rsidRDefault="009C0BD5" w:rsidP="009C0BD5">
      <w:pPr>
        <w:jc w:val="both"/>
        <w:rPr>
          <w:rFonts w:ascii="Times New Roman" w:hAnsi="Times New Roman" w:cs="Times New Roman"/>
        </w:rPr>
      </w:pPr>
      <w:r w:rsidRPr="00A21A6E">
        <w:rPr>
          <w:rFonts w:ascii="Times New Roman" w:hAnsi="Times New Roman" w:cs="Times New Roman"/>
        </w:rPr>
        <w:lastRenderedPageBreak/>
        <w:t>Ukupni rashodi za zaposlene povećani su iz razloga što načelnik nije više u funkciji volontera već je zaposlenik Općine Dubravica, te općina od ove godine temeljem Sporazum o zajedničkom organiziranju obavljanju poslova komunalnog redara iz 2023. sudjeluje u financiranju komunalnog redara, a povećanju rashoda zaposlenih pridonio je i rast plaća djelatnika.</w:t>
      </w:r>
    </w:p>
    <w:p w14:paraId="1E7E1315" w14:textId="77777777" w:rsidR="009C0BD5" w:rsidRDefault="009C0BD5" w:rsidP="009C0BD5">
      <w:pPr>
        <w:jc w:val="both"/>
        <w:rPr>
          <w:rFonts w:ascii="Times New Roman" w:hAnsi="Times New Roman" w:cs="Times New Roman"/>
        </w:rPr>
      </w:pPr>
      <w:r w:rsidRPr="00A21A6E">
        <w:rPr>
          <w:rFonts w:ascii="Times New Roman" w:hAnsi="Times New Roman" w:cs="Times New Roman"/>
        </w:rPr>
        <w:t>Rashodi za nefinancijske imovine planirani su u iznosu 831.479,21 €, a ostvareni u iznosu od 664.198,89 € što je 51,67 % više u odnosu na prethodnu godinu, a 79,88 % u odnosu na plan.</w:t>
      </w:r>
    </w:p>
    <w:p w14:paraId="65AEDDED" w14:textId="77777777" w:rsidR="009C0BD5" w:rsidRPr="00440102" w:rsidRDefault="009C0BD5" w:rsidP="009C0BD5">
      <w:pPr>
        <w:pStyle w:val="Odlomakpopisa"/>
        <w:numPr>
          <w:ilvl w:val="2"/>
          <w:numId w:val="47"/>
        </w:numPr>
        <w:spacing w:line="259" w:lineRule="auto"/>
        <w:ind w:hanging="11"/>
        <w:jc w:val="both"/>
        <w:rPr>
          <w:rFonts w:ascii="Times New Roman" w:hAnsi="Times New Roman" w:cs="Times New Roman"/>
          <w:b/>
          <w:bCs/>
        </w:rPr>
      </w:pPr>
      <w:r w:rsidRPr="00440102">
        <w:rPr>
          <w:rFonts w:ascii="Times New Roman" w:hAnsi="Times New Roman" w:cs="Times New Roman"/>
          <w:b/>
          <w:bCs/>
        </w:rPr>
        <w:t>IZDACI ZA FINANCIJSKU IMOVINU I OTPLATE ZAJMOVA</w:t>
      </w:r>
    </w:p>
    <w:p w14:paraId="0084AA03" w14:textId="77777777" w:rsidR="009C0BD5" w:rsidRDefault="009C0BD5" w:rsidP="009C0BD5">
      <w:pPr>
        <w:jc w:val="both"/>
        <w:rPr>
          <w:rFonts w:ascii="Times New Roman" w:hAnsi="Times New Roman" w:cs="Times New Roman"/>
        </w:rPr>
      </w:pPr>
      <w:r w:rsidRPr="00A21A6E">
        <w:rPr>
          <w:rFonts w:ascii="Times New Roman" w:hAnsi="Times New Roman" w:cs="Times New Roman"/>
        </w:rPr>
        <w:t>Izdaci za financijsku imovinu i otplatu zajmova ostvareni su u iznosu od 28.684,40 €, a odnose se na otplatu kvartalnih rata dugoročnog kredita sukladno ugovorenom planu otplate.</w:t>
      </w:r>
    </w:p>
    <w:p w14:paraId="7C7AF18E" w14:textId="77777777" w:rsidR="009C0BD5" w:rsidRPr="00A21A6E" w:rsidRDefault="009C0BD5" w:rsidP="009C0BD5">
      <w:pPr>
        <w:jc w:val="both"/>
        <w:rPr>
          <w:rFonts w:ascii="Times New Roman" w:hAnsi="Times New Roman" w:cs="Times New Roman"/>
        </w:rPr>
      </w:pPr>
      <w:r w:rsidRPr="00A21A6E">
        <w:rPr>
          <w:rFonts w:ascii="Times New Roman" w:hAnsi="Times New Roman" w:cs="Times New Roman"/>
        </w:rPr>
        <w:t xml:space="preserve">DUGOROČNO ZADUŽIVANJE </w:t>
      </w:r>
    </w:p>
    <w:p w14:paraId="1391C4D5" w14:textId="77777777" w:rsidR="009C0BD5" w:rsidRDefault="009C0BD5" w:rsidP="009C0BD5">
      <w:pPr>
        <w:jc w:val="both"/>
        <w:rPr>
          <w:rFonts w:ascii="Times New Roman" w:hAnsi="Times New Roman" w:cs="Times New Roman"/>
        </w:rPr>
      </w:pPr>
      <w:r w:rsidRPr="00A21A6E">
        <w:rPr>
          <w:rFonts w:ascii="Times New Roman" w:hAnsi="Times New Roman" w:cs="Times New Roman"/>
        </w:rPr>
        <w:t>Vlada Republike Hrvatske je na sjednici održanoj 12. svibnja 2022. donijela Odluku o davanju suglasnosti Općini Dubravica  za zaduženje kod Hrvatske banke za obnovu i razvitak, u iznosu od 198.919,32 €, s rokom otplate kredita od deset godina uključujući poček od jedne godine (36 jednakih uzastopnih tromjesečnih rata od kojih je prva dospjela na naplatu 30.09.2024. godine), uz fiksnu godišnju kamatnu stopu od 1,10% i jednokratnu naknadu za</w:t>
      </w:r>
      <w:r>
        <w:rPr>
          <w:rFonts w:ascii="Times New Roman" w:hAnsi="Times New Roman" w:cs="Times New Roman"/>
        </w:rPr>
        <w:t xml:space="preserve"> </w:t>
      </w:r>
      <w:r w:rsidRPr="00A21A6E">
        <w:rPr>
          <w:rFonts w:ascii="Times New Roman" w:hAnsi="Times New Roman" w:cs="Times New Roman"/>
        </w:rPr>
        <w:t>obradu kredita u visini 0,2%  od iznosa odobrenog kredita.</w:t>
      </w:r>
    </w:p>
    <w:p w14:paraId="5A38E224" w14:textId="77777777" w:rsidR="009C0BD5" w:rsidRDefault="009C0BD5" w:rsidP="009C0BD5">
      <w:pPr>
        <w:jc w:val="both"/>
        <w:rPr>
          <w:rFonts w:ascii="Times New Roman" w:hAnsi="Times New Roman" w:cs="Times New Roman"/>
        </w:rPr>
      </w:pPr>
      <w:r w:rsidRPr="00A21A6E">
        <w:rPr>
          <w:rFonts w:ascii="Times New Roman" w:hAnsi="Times New Roman" w:cs="Times New Roman"/>
        </w:rPr>
        <w:t>Sredstva će se koristiti za financiranje kapitalnih projekata „Rekonstrukcija Kumrovečke ceste izgradnjom nogostupa“ i „Izgradnja poslovne zgrade – ambulanta – Poduzetnički inkubator“, sukladno Odluci Općinskog vijeća Općine Dubravica o dugoročnom kreditnom zaduženju  Općine Dubravica, KLASA: 024-02/22-01/2, URBROJ: 238-40-02-22-3 od 7. ožujka 2022. godine. Ugovor o kreditu s Hrvatskom bankom za obnovu i razvitak sklopljen je dana 27.6.2022.g. Po navedenoj osnovi na dan 31.12.2025. godine,  iznos obveze iznosi 216.482,93 €.</w:t>
      </w:r>
    </w:p>
    <w:p w14:paraId="534852D9" w14:textId="77777777" w:rsidR="009C0BD5" w:rsidRPr="00440102" w:rsidRDefault="009C0BD5" w:rsidP="009C0BD5">
      <w:pPr>
        <w:pStyle w:val="Odlomakpopisa"/>
        <w:numPr>
          <w:ilvl w:val="1"/>
          <w:numId w:val="47"/>
        </w:numPr>
        <w:spacing w:line="259" w:lineRule="auto"/>
        <w:jc w:val="center"/>
        <w:rPr>
          <w:rFonts w:ascii="Times New Roman" w:hAnsi="Times New Roman" w:cs="Times New Roman"/>
          <w:b/>
          <w:bCs/>
        </w:rPr>
      </w:pPr>
      <w:r w:rsidRPr="00440102">
        <w:rPr>
          <w:rFonts w:ascii="Times New Roman" w:hAnsi="Times New Roman" w:cs="Times New Roman"/>
          <w:b/>
          <w:bCs/>
        </w:rPr>
        <w:t>PRIKAZ OSTVARENOG MANJKA ODNOSNO VIŠKA PRORAČUNA U IZVJEŠTAJNOM RAZDOBLJU</w:t>
      </w:r>
    </w:p>
    <w:p w14:paraId="189F2B85" w14:textId="77777777" w:rsidR="009C0BD5" w:rsidRDefault="009C0BD5" w:rsidP="009C0BD5">
      <w:pPr>
        <w:jc w:val="both"/>
        <w:rPr>
          <w:rFonts w:ascii="Times New Roman" w:hAnsi="Times New Roman" w:cs="Times New Roman"/>
        </w:rPr>
      </w:pPr>
      <w:r w:rsidRPr="00197A5C">
        <w:rPr>
          <w:rFonts w:ascii="Times New Roman" w:hAnsi="Times New Roman" w:cs="Times New Roman"/>
        </w:rPr>
        <w:t>Rezultat poslovanja tekuće godine je višak u iznosu 243.589,64</w:t>
      </w:r>
      <w:r>
        <w:rPr>
          <w:rFonts w:ascii="Times New Roman" w:hAnsi="Times New Roman" w:cs="Times New Roman"/>
        </w:rPr>
        <w:t xml:space="preserve"> </w:t>
      </w:r>
      <w:r w:rsidRPr="00197A5C">
        <w:rPr>
          <w:rFonts w:ascii="Times New Roman" w:hAnsi="Times New Roman" w:cs="Times New Roman"/>
        </w:rPr>
        <w:t>€. Sučeljavanjem s prenesenim manjkom iz prethodnog razdoblja u iznosu 291.432,55 € utvrđen je financijski rezultat poslovanja za 2025. godine manjak u iznosu 46.285,37€.</w:t>
      </w:r>
    </w:p>
    <w:p w14:paraId="2D555B3E" w14:textId="77777777" w:rsidR="009C0BD5" w:rsidRPr="00440102" w:rsidRDefault="009C0BD5" w:rsidP="009C0BD5">
      <w:pPr>
        <w:pStyle w:val="Odlomakpopisa"/>
        <w:numPr>
          <w:ilvl w:val="1"/>
          <w:numId w:val="47"/>
        </w:numPr>
        <w:spacing w:line="259" w:lineRule="auto"/>
        <w:jc w:val="center"/>
        <w:rPr>
          <w:rFonts w:ascii="Times New Roman" w:hAnsi="Times New Roman" w:cs="Times New Roman"/>
          <w:b/>
          <w:bCs/>
        </w:rPr>
      </w:pPr>
      <w:r w:rsidRPr="00440102">
        <w:rPr>
          <w:rFonts w:ascii="Times New Roman" w:hAnsi="Times New Roman" w:cs="Times New Roman"/>
          <w:b/>
          <w:bCs/>
        </w:rPr>
        <w:t>PODATAK O STANJU NOVČANIH SREDSTAVA NA RAČUNIMA</w:t>
      </w:r>
      <w:r>
        <w:rPr>
          <w:rFonts w:ascii="Times New Roman" w:hAnsi="Times New Roman" w:cs="Times New Roman"/>
          <w:b/>
          <w:bCs/>
        </w:rPr>
        <w:t xml:space="preserve"> P</w:t>
      </w:r>
      <w:r w:rsidRPr="00440102">
        <w:rPr>
          <w:rFonts w:ascii="Times New Roman" w:hAnsi="Times New Roman" w:cs="Times New Roman"/>
          <w:b/>
          <w:bCs/>
        </w:rPr>
        <w:t>RORAČUNA NA POČETKU I NA KRAJU PRORAČUNSKE GODINE</w:t>
      </w:r>
    </w:p>
    <w:p w14:paraId="3E9A2FC4" w14:textId="77777777" w:rsidR="009C0BD5" w:rsidRPr="00197A5C" w:rsidRDefault="009C0BD5" w:rsidP="009C0BD5">
      <w:pPr>
        <w:jc w:val="both"/>
        <w:rPr>
          <w:rFonts w:ascii="Times New Roman" w:hAnsi="Times New Roman" w:cs="Times New Roman"/>
        </w:rPr>
      </w:pPr>
      <w:r>
        <w:rPr>
          <w:rFonts w:ascii="Times New Roman" w:hAnsi="Times New Roman" w:cs="Times New Roman"/>
        </w:rPr>
        <w:t>-</w:t>
      </w:r>
      <w:r w:rsidRPr="00197A5C">
        <w:rPr>
          <w:rFonts w:ascii="Times New Roman" w:hAnsi="Times New Roman" w:cs="Times New Roman"/>
        </w:rPr>
        <w:t xml:space="preserve">stanje žiro računa na dan </w:t>
      </w:r>
      <w:r>
        <w:rPr>
          <w:rFonts w:ascii="Times New Roman" w:hAnsi="Times New Roman" w:cs="Times New Roman"/>
        </w:rPr>
        <w:t>0</w:t>
      </w:r>
      <w:r w:rsidRPr="00197A5C">
        <w:rPr>
          <w:rFonts w:ascii="Times New Roman" w:hAnsi="Times New Roman" w:cs="Times New Roman"/>
        </w:rPr>
        <w:t>1.</w:t>
      </w:r>
      <w:r>
        <w:rPr>
          <w:rFonts w:ascii="Times New Roman" w:hAnsi="Times New Roman" w:cs="Times New Roman"/>
        </w:rPr>
        <w:t>0</w:t>
      </w:r>
      <w:r w:rsidRPr="00197A5C">
        <w:rPr>
          <w:rFonts w:ascii="Times New Roman" w:hAnsi="Times New Roman" w:cs="Times New Roman"/>
        </w:rPr>
        <w:t>1.202</w:t>
      </w:r>
      <w:r>
        <w:rPr>
          <w:rFonts w:ascii="Times New Roman" w:hAnsi="Times New Roman" w:cs="Times New Roman"/>
        </w:rPr>
        <w:t>5</w:t>
      </w:r>
      <w:r w:rsidRPr="00197A5C">
        <w:rPr>
          <w:rFonts w:ascii="Times New Roman" w:hAnsi="Times New Roman" w:cs="Times New Roman"/>
        </w:rPr>
        <w:t xml:space="preserve">. iznosi </w:t>
      </w:r>
      <w:r>
        <w:rPr>
          <w:rFonts w:ascii="Times New Roman" w:hAnsi="Times New Roman" w:cs="Times New Roman"/>
        </w:rPr>
        <w:t>0,62</w:t>
      </w:r>
      <w:r w:rsidRPr="00197A5C">
        <w:rPr>
          <w:rFonts w:ascii="Times New Roman" w:hAnsi="Times New Roman" w:cs="Times New Roman"/>
        </w:rPr>
        <w:t xml:space="preserve"> EUR</w:t>
      </w:r>
    </w:p>
    <w:p w14:paraId="3C274EAA" w14:textId="77777777" w:rsidR="009C0BD5" w:rsidRPr="00197A5C" w:rsidRDefault="009C0BD5" w:rsidP="009C0BD5">
      <w:pPr>
        <w:jc w:val="both"/>
        <w:rPr>
          <w:rFonts w:ascii="Times New Roman" w:hAnsi="Times New Roman" w:cs="Times New Roman"/>
        </w:rPr>
      </w:pPr>
      <w:r w:rsidRPr="00197A5C">
        <w:rPr>
          <w:rFonts w:ascii="Times New Roman" w:hAnsi="Times New Roman" w:cs="Times New Roman"/>
        </w:rPr>
        <w:lastRenderedPageBreak/>
        <w:t>-stanje blagajne na dan 01.01.202</w:t>
      </w:r>
      <w:r>
        <w:rPr>
          <w:rFonts w:ascii="Times New Roman" w:hAnsi="Times New Roman" w:cs="Times New Roman"/>
        </w:rPr>
        <w:t>5</w:t>
      </w:r>
      <w:r w:rsidRPr="00197A5C">
        <w:rPr>
          <w:rFonts w:ascii="Times New Roman" w:hAnsi="Times New Roman" w:cs="Times New Roman"/>
        </w:rPr>
        <w:t xml:space="preserve">. iznosi </w:t>
      </w:r>
      <w:r>
        <w:rPr>
          <w:rFonts w:ascii="Times New Roman" w:hAnsi="Times New Roman" w:cs="Times New Roman"/>
        </w:rPr>
        <w:t>10,61</w:t>
      </w:r>
      <w:r w:rsidRPr="00197A5C">
        <w:rPr>
          <w:rFonts w:ascii="Times New Roman" w:hAnsi="Times New Roman" w:cs="Times New Roman"/>
        </w:rPr>
        <w:t xml:space="preserve"> EUR</w:t>
      </w:r>
    </w:p>
    <w:p w14:paraId="4B01AF24" w14:textId="77777777" w:rsidR="009C0BD5" w:rsidRPr="00197A5C" w:rsidRDefault="009C0BD5" w:rsidP="009C0BD5">
      <w:pPr>
        <w:jc w:val="both"/>
        <w:rPr>
          <w:rFonts w:ascii="Times New Roman" w:hAnsi="Times New Roman" w:cs="Times New Roman"/>
        </w:rPr>
      </w:pPr>
      <w:r w:rsidRPr="00197A5C">
        <w:rPr>
          <w:rFonts w:ascii="Times New Roman" w:hAnsi="Times New Roman" w:cs="Times New Roman"/>
        </w:rPr>
        <w:t>-stanje žiro računa na dan 31.12.202</w:t>
      </w:r>
      <w:r>
        <w:rPr>
          <w:rFonts w:ascii="Times New Roman" w:hAnsi="Times New Roman" w:cs="Times New Roman"/>
        </w:rPr>
        <w:t>5</w:t>
      </w:r>
      <w:r w:rsidRPr="00197A5C">
        <w:rPr>
          <w:rFonts w:ascii="Times New Roman" w:hAnsi="Times New Roman" w:cs="Times New Roman"/>
        </w:rPr>
        <w:t>. iznosi 62.753,02 EU</w:t>
      </w:r>
      <w:r>
        <w:rPr>
          <w:rFonts w:ascii="Times New Roman" w:hAnsi="Times New Roman" w:cs="Times New Roman"/>
        </w:rPr>
        <w:t>R</w:t>
      </w:r>
    </w:p>
    <w:p w14:paraId="1AA8DAB0" w14:textId="77777777" w:rsidR="009C0BD5" w:rsidRPr="00197A5C" w:rsidRDefault="009C0BD5" w:rsidP="009C0BD5">
      <w:pPr>
        <w:jc w:val="both"/>
        <w:rPr>
          <w:rFonts w:ascii="Times New Roman" w:hAnsi="Times New Roman" w:cs="Times New Roman"/>
        </w:rPr>
      </w:pPr>
      <w:r w:rsidRPr="00197A5C">
        <w:rPr>
          <w:rFonts w:ascii="Times New Roman" w:hAnsi="Times New Roman" w:cs="Times New Roman"/>
        </w:rPr>
        <w:t>-stanje blagajne na dan 31.12.202</w:t>
      </w:r>
      <w:r>
        <w:rPr>
          <w:rFonts w:ascii="Times New Roman" w:hAnsi="Times New Roman" w:cs="Times New Roman"/>
        </w:rPr>
        <w:t>5</w:t>
      </w:r>
      <w:r w:rsidRPr="00197A5C">
        <w:rPr>
          <w:rFonts w:ascii="Times New Roman" w:hAnsi="Times New Roman" w:cs="Times New Roman"/>
        </w:rPr>
        <w:t xml:space="preserve">. iznosi </w:t>
      </w:r>
      <w:r>
        <w:rPr>
          <w:rFonts w:ascii="Times New Roman" w:hAnsi="Times New Roman" w:cs="Times New Roman"/>
        </w:rPr>
        <w:t>6,91</w:t>
      </w:r>
      <w:r w:rsidRPr="00197A5C">
        <w:rPr>
          <w:rFonts w:ascii="Times New Roman" w:hAnsi="Times New Roman" w:cs="Times New Roman"/>
        </w:rPr>
        <w:t xml:space="preserve"> EUR</w:t>
      </w:r>
    </w:p>
    <w:p w14:paraId="5ADA46E9" w14:textId="77777777" w:rsidR="009C0BD5" w:rsidRDefault="009C0BD5" w:rsidP="009C0BD5">
      <w:pPr>
        <w:jc w:val="both"/>
        <w:rPr>
          <w:rFonts w:ascii="Times New Roman" w:hAnsi="Times New Roman" w:cs="Times New Roman"/>
        </w:rPr>
      </w:pPr>
      <w:r w:rsidRPr="006609F6">
        <w:rPr>
          <w:rFonts w:ascii="Times New Roman" w:hAnsi="Times New Roman" w:cs="Times New Roman"/>
        </w:rPr>
        <w:t>-</w:t>
      </w:r>
      <w:r>
        <w:rPr>
          <w:rFonts w:ascii="Times New Roman" w:hAnsi="Times New Roman" w:cs="Times New Roman"/>
        </w:rPr>
        <w:t xml:space="preserve"> </w:t>
      </w:r>
      <w:r w:rsidRPr="006609F6">
        <w:rPr>
          <w:rFonts w:ascii="Times New Roman" w:hAnsi="Times New Roman" w:cs="Times New Roman"/>
        </w:rPr>
        <w:t xml:space="preserve">Dionice i udjeli u glavnici iznose ukupno 141.510,65 € što je istovjetno ostvarenju u odnosu na početno stanje – </w:t>
      </w:r>
      <w:r>
        <w:rPr>
          <w:rFonts w:ascii="Times New Roman" w:hAnsi="Times New Roman" w:cs="Times New Roman"/>
        </w:rPr>
        <w:t>u</w:t>
      </w:r>
      <w:r w:rsidRPr="006609F6">
        <w:rPr>
          <w:rFonts w:ascii="Times New Roman" w:hAnsi="Times New Roman" w:cs="Times New Roman"/>
        </w:rPr>
        <w:t>dio u Zaprešić d.o.o.</w:t>
      </w:r>
    </w:p>
    <w:p w14:paraId="02DF4299" w14:textId="77777777" w:rsidR="009C0BD5" w:rsidRPr="00440102" w:rsidRDefault="009C0BD5" w:rsidP="009C0BD5">
      <w:pPr>
        <w:pStyle w:val="Odlomakpopisa"/>
        <w:numPr>
          <w:ilvl w:val="0"/>
          <w:numId w:val="47"/>
        </w:numPr>
        <w:spacing w:line="259" w:lineRule="auto"/>
        <w:jc w:val="both"/>
        <w:rPr>
          <w:rFonts w:ascii="Times New Roman" w:hAnsi="Times New Roman" w:cs="Times New Roman"/>
          <w:b/>
          <w:bCs/>
        </w:rPr>
      </w:pPr>
      <w:r w:rsidRPr="008A7E81">
        <w:rPr>
          <w:rFonts w:ascii="Times New Roman" w:hAnsi="Times New Roman" w:cs="Times New Roman"/>
          <w:b/>
          <w:bCs/>
        </w:rPr>
        <w:t>OBRAZLOŽENJE POSEBNOG DIJELA IZVJEŠTAJA O IZVRŠENJU PRORAČUNA</w:t>
      </w:r>
    </w:p>
    <w:p w14:paraId="4A0A94EA"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Poseb</w:t>
      </w:r>
      <w:r>
        <w:rPr>
          <w:rFonts w:ascii="Times New Roman" w:hAnsi="Times New Roman" w:cs="Times New Roman"/>
        </w:rPr>
        <w:t>ni</w:t>
      </w:r>
      <w:r w:rsidRPr="006609F6">
        <w:rPr>
          <w:rFonts w:ascii="Times New Roman" w:hAnsi="Times New Roman" w:cs="Times New Roman"/>
        </w:rPr>
        <w:t xml:space="preserve"> dio izvještaja o izvršenju proračuna </w:t>
      </w:r>
      <w:r>
        <w:rPr>
          <w:rFonts w:ascii="Times New Roman" w:hAnsi="Times New Roman" w:cs="Times New Roman"/>
        </w:rPr>
        <w:t>O</w:t>
      </w:r>
      <w:r w:rsidRPr="006609F6">
        <w:rPr>
          <w:rFonts w:ascii="Times New Roman" w:hAnsi="Times New Roman" w:cs="Times New Roman"/>
        </w:rPr>
        <w:t>pćine Dubravica sastoji se od:</w:t>
      </w:r>
    </w:p>
    <w:p w14:paraId="12FFAABB" w14:textId="77777777" w:rsidR="009C0BD5" w:rsidRPr="006609F6" w:rsidRDefault="009C0BD5" w:rsidP="009C0BD5">
      <w:pPr>
        <w:jc w:val="both"/>
        <w:rPr>
          <w:rFonts w:ascii="Times New Roman" w:hAnsi="Times New Roman" w:cs="Times New Roman"/>
          <w:i/>
          <w:iCs/>
        </w:rPr>
      </w:pPr>
      <w:r w:rsidRPr="006609F6">
        <w:rPr>
          <w:rFonts w:ascii="Times New Roman" w:hAnsi="Times New Roman" w:cs="Times New Roman"/>
          <w:i/>
          <w:iCs/>
        </w:rPr>
        <w:t>Razdjel 001- Općinsko vijeće</w:t>
      </w:r>
    </w:p>
    <w:p w14:paraId="75458A9E" w14:textId="77777777" w:rsidR="009C0BD5" w:rsidRPr="006609F6" w:rsidRDefault="009C0BD5" w:rsidP="009C0BD5">
      <w:pPr>
        <w:jc w:val="both"/>
        <w:rPr>
          <w:rFonts w:ascii="Times New Roman" w:hAnsi="Times New Roman" w:cs="Times New Roman"/>
          <w:i/>
          <w:iCs/>
        </w:rPr>
      </w:pPr>
      <w:r w:rsidRPr="006609F6">
        <w:rPr>
          <w:rFonts w:ascii="Times New Roman" w:hAnsi="Times New Roman" w:cs="Times New Roman"/>
          <w:i/>
          <w:iCs/>
        </w:rPr>
        <w:t>Razdjel 002- Jedinstveni upravni odjel</w:t>
      </w:r>
    </w:p>
    <w:p w14:paraId="07E3C291" w14:textId="77777777" w:rsidR="009C0BD5" w:rsidRPr="006609F6" w:rsidRDefault="009C0BD5" w:rsidP="009C0BD5">
      <w:pPr>
        <w:jc w:val="both"/>
        <w:rPr>
          <w:rFonts w:ascii="Times New Roman" w:hAnsi="Times New Roman" w:cs="Times New Roman"/>
        </w:rPr>
      </w:pPr>
      <w:r w:rsidRPr="008A7E81">
        <w:rPr>
          <w:rFonts w:ascii="Times New Roman" w:hAnsi="Times New Roman" w:cs="Times New Roman"/>
          <w:b/>
          <w:bCs/>
          <w:i/>
          <w:iCs/>
        </w:rPr>
        <w:t>Razdjel 001</w:t>
      </w:r>
      <w:r w:rsidRPr="006609F6">
        <w:rPr>
          <w:rFonts w:ascii="Times New Roman" w:hAnsi="Times New Roman" w:cs="Times New Roman"/>
          <w:i/>
          <w:iCs/>
        </w:rPr>
        <w:t>-predstavničko tijelo općine- Općinsko vijeće</w:t>
      </w:r>
      <w:r w:rsidRPr="006609F6">
        <w:rPr>
          <w:rFonts w:ascii="Times New Roman" w:hAnsi="Times New Roman" w:cs="Times New Roman"/>
        </w:rPr>
        <w:t>- planirani rashodi u iznosu od 44.434,35 €, a ostvareni su u iznosu od 42.065,36 € odnosno 94,67%, a odnose se naknade za rad predstavničkih tijela, naknade troškova službenog puta članovima predstavničkih  i izvršnih tijela, reprezentaciju, financiranje političkih stranaka, troškove provođenja lokalnih izbora u 2025., te uredski materijal za istoimene izbore.</w:t>
      </w:r>
    </w:p>
    <w:p w14:paraId="47ABEF32" w14:textId="77777777" w:rsidR="009C0BD5" w:rsidRPr="006609F6" w:rsidRDefault="009C0BD5" w:rsidP="009C0BD5">
      <w:pPr>
        <w:jc w:val="both"/>
        <w:rPr>
          <w:rFonts w:ascii="Times New Roman" w:hAnsi="Times New Roman" w:cs="Times New Roman"/>
        </w:rPr>
      </w:pPr>
      <w:r w:rsidRPr="008A7E81">
        <w:rPr>
          <w:rFonts w:ascii="Times New Roman" w:hAnsi="Times New Roman" w:cs="Times New Roman"/>
          <w:b/>
          <w:bCs/>
          <w:i/>
          <w:iCs/>
        </w:rPr>
        <w:t>Razdjel 002</w:t>
      </w:r>
      <w:r w:rsidRPr="006609F6">
        <w:rPr>
          <w:rFonts w:ascii="Times New Roman" w:hAnsi="Times New Roman" w:cs="Times New Roman"/>
          <w:i/>
          <w:iCs/>
        </w:rPr>
        <w:t>- Jedinstveni upravni odjel</w:t>
      </w:r>
      <w:r w:rsidRPr="006609F6">
        <w:rPr>
          <w:rFonts w:ascii="Times New Roman" w:hAnsi="Times New Roman" w:cs="Times New Roman"/>
        </w:rPr>
        <w:t>- planirani rashodi u iznosu od 1.871.452,88 €, a ostvareni su u iznosu od 1.585.675,60 € odnosno 84,73% u odnosu na planirane, a rashodi se odnose na:</w:t>
      </w:r>
    </w:p>
    <w:p w14:paraId="2A0425AF"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w:t>
      </w:r>
      <w:r w:rsidRPr="006609F6">
        <w:rPr>
          <w:rFonts w:ascii="Times New Roman" w:hAnsi="Times New Roman" w:cs="Times New Roman"/>
        </w:rPr>
        <w:tab/>
      </w:r>
      <w:r w:rsidRPr="00483D47">
        <w:rPr>
          <w:rFonts w:ascii="Times New Roman" w:hAnsi="Times New Roman" w:cs="Times New Roman"/>
          <w:i/>
          <w:iCs/>
        </w:rPr>
        <w:t>Financiranje redovne djelatnosti za rad JUO</w:t>
      </w:r>
      <w:r w:rsidRPr="006609F6">
        <w:rPr>
          <w:rFonts w:ascii="Times New Roman" w:hAnsi="Times New Roman" w:cs="Times New Roman"/>
        </w:rPr>
        <w:t xml:space="preserve"> (ostali nenavedeni rashodi za zaposlene, povrat sredstava Aktivni u zajednici, plaće zaposlenika i ostale naknade za zaposlene, ostale opće usluge, nabavka opreme i uredskog materijala, otplata kredita, sufinanciranje troškova komunalnog redara) za što je planirano 466.815,54 €, a utrošeno je 409.534,28 €.</w:t>
      </w:r>
    </w:p>
    <w:p w14:paraId="7C268037"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w:t>
      </w:r>
      <w:r w:rsidRPr="006609F6">
        <w:rPr>
          <w:rFonts w:ascii="Times New Roman" w:hAnsi="Times New Roman" w:cs="Times New Roman"/>
        </w:rPr>
        <w:tab/>
      </w:r>
      <w:r w:rsidRPr="00483D47">
        <w:rPr>
          <w:rFonts w:ascii="Times New Roman" w:hAnsi="Times New Roman" w:cs="Times New Roman"/>
          <w:i/>
          <w:iCs/>
        </w:rPr>
        <w:t>Program predškolsko obrazovanje</w:t>
      </w:r>
      <w:r w:rsidRPr="006609F6">
        <w:rPr>
          <w:rFonts w:ascii="Times New Roman" w:hAnsi="Times New Roman" w:cs="Times New Roman"/>
        </w:rPr>
        <w:t xml:space="preserve"> za što je planirano 225.062,18</w:t>
      </w:r>
      <w:r>
        <w:rPr>
          <w:rFonts w:ascii="Times New Roman" w:hAnsi="Times New Roman" w:cs="Times New Roman"/>
        </w:rPr>
        <w:t xml:space="preserve"> </w:t>
      </w:r>
      <w:r w:rsidRPr="006609F6">
        <w:rPr>
          <w:rFonts w:ascii="Times New Roman" w:hAnsi="Times New Roman" w:cs="Times New Roman"/>
        </w:rPr>
        <w:t>€, a utrošeno je 222.398,94</w:t>
      </w:r>
      <w:r>
        <w:rPr>
          <w:rFonts w:ascii="Times New Roman" w:hAnsi="Times New Roman" w:cs="Times New Roman"/>
        </w:rPr>
        <w:t xml:space="preserve"> </w:t>
      </w:r>
      <w:r w:rsidRPr="006609F6">
        <w:rPr>
          <w:rFonts w:ascii="Times New Roman" w:hAnsi="Times New Roman" w:cs="Times New Roman"/>
        </w:rPr>
        <w:t>€ odnosi se na sufinanciranje privatnog vrtića koji djeluje na području Općine, ulaganje u dječji vrtić odnosno opremanje dječjeg igrališta, uređenje vanjskih terena i okoliša uz DV Dubravica, također nabava opreme i sitnog inventara za novi prostor dječjeg vrtića, te adaptacija kako postojeće zgrade vrtića tako i proslovnog prostora unutar javno-poslovne zgrade za potrebe dječjeg vrtića i darovi za Sv. Nikolu koje Općina svake godine organizira za djecu.</w:t>
      </w:r>
    </w:p>
    <w:p w14:paraId="6C11AF6B"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w:t>
      </w:r>
      <w:r w:rsidRPr="006609F6">
        <w:rPr>
          <w:rFonts w:ascii="Times New Roman" w:hAnsi="Times New Roman" w:cs="Times New Roman"/>
        </w:rPr>
        <w:tab/>
      </w:r>
      <w:r w:rsidRPr="00483D47">
        <w:rPr>
          <w:rFonts w:ascii="Times New Roman" w:hAnsi="Times New Roman" w:cs="Times New Roman"/>
          <w:i/>
          <w:iCs/>
        </w:rPr>
        <w:t>Program školsko obrazovanje</w:t>
      </w:r>
      <w:r w:rsidRPr="006609F6">
        <w:rPr>
          <w:rFonts w:ascii="Times New Roman" w:hAnsi="Times New Roman" w:cs="Times New Roman"/>
        </w:rPr>
        <w:t xml:space="preserve"> za koji je planirano 46.799,40 €, a utrošeno je 44.909,01 €; unutar programa školskog obrazovanja pokriveno je financiranje škole u prirodi za učenike s područja općine Dubravica, financiranje škole u prirodi, sredstva za darove za Sv. Nikolu, te ostale </w:t>
      </w:r>
      <w:r w:rsidRPr="006609F6">
        <w:rPr>
          <w:rFonts w:ascii="Times New Roman" w:hAnsi="Times New Roman" w:cs="Times New Roman"/>
        </w:rPr>
        <w:lastRenderedPageBreak/>
        <w:t>naknade koje se odnose na novčana sredstva za papuče i donacija laptopa za djecu, dok najznačajnija stavka ovog programa odnosi se na sufinanciranje produženog boravka.</w:t>
      </w:r>
    </w:p>
    <w:p w14:paraId="7D839C5F"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w:t>
      </w:r>
      <w:r w:rsidRPr="006609F6">
        <w:rPr>
          <w:rFonts w:ascii="Times New Roman" w:hAnsi="Times New Roman" w:cs="Times New Roman"/>
        </w:rPr>
        <w:tab/>
      </w:r>
      <w:r w:rsidRPr="00483D47">
        <w:rPr>
          <w:rFonts w:ascii="Times New Roman" w:hAnsi="Times New Roman" w:cs="Times New Roman"/>
          <w:i/>
          <w:iCs/>
        </w:rPr>
        <w:t>Program gradnje i uređenja komunalne infrastrukture</w:t>
      </w:r>
      <w:r w:rsidRPr="006609F6">
        <w:rPr>
          <w:rFonts w:ascii="Times New Roman" w:hAnsi="Times New Roman" w:cs="Times New Roman"/>
        </w:rPr>
        <w:t xml:space="preserve"> je kompleksan program za što je planirano 780.500,53 €, a utrošeno je 616.612,41 €. Program uključuje uređenje okoliša poslovnih zgrada u vrijednosti 2.131,69 €, nabavu oznaka ulica i znakova u vrijednosti 562,00 €, radove na rekonstrukciji Kumrovečke ceste izgradnjom nogostupa u vrijednosti 101.953,64 €, ishođenje određenih procjembenih elaborata za izgradnju i uređenje dječjih igrališta u vrijednosti 625,00 €, izgradnju potpornog zida, sanacija </w:t>
      </w:r>
      <w:proofErr w:type="spellStart"/>
      <w:r w:rsidRPr="006609F6">
        <w:rPr>
          <w:rFonts w:ascii="Times New Roman" w:hAnsi="Times New Roman" w:cs="Times New Roman"/>
        </w:rPr>
        <w:t>pokosa</w:t>
      </w:r>
      <w:proofErr w:type="spellEnd"/>
      <w:r w:rsidRPr="006609F6">
        <w:rPr>
          <w:rFonts w:ascii="Times New Roman" w:hAnsi="Times New Roman" w:cs="Times New Roman"/>
        </w:rPr>
        <w:t xml:space="preserve"> i staza-groblje u Rozgi u vrijednosti 147.663,15 €, rekonstrukciju </w:t>
      </w:r>
      <w:proofErr w:type="spellStart"/>
      <w:r w:rsidRPr="006609F6">
        <w:rPr>
          <w:rFonts w:ascii="Times New Roman" w:hAnsi="Times New Roman" w:cs="Times New Roman"/>
        </w:rPr>
        <w:t>Lukavečke</w:t>
      </w:r>
      <w:proofErr w:type="spellEnd"/>
      <w:r w:rsidRPr="006609F6">
        <w:rPr>
          <w:rFonts w:ascii="Times New Roman" w:hAnsi="Times New Roman" w:cs="Times New Roman"/>
        </w:rPr>
        <w:t xml:space="preserve"> ceste izgradnjom nogostupa u vrijednosti 81.173,90 €, zatim provođenje EU projekta Izgradnja biciklističke staze SUTLA ROAD u vrijednosti 228.028,03 €, izgradnja i opremanje dječjeg igrališta u Dubravici u vrijednosti 5.625,00 €, razvoj zelene urbane obnove Općine u vrijednosti 8.375,00 €, projektnu dokumentaciju za izgradnju nerazvrstane ceste do sportsko rekreacijskog centra u vrijednosti 8.875,00 € i sanaciju klizišta u ulici Horvatov brijeg ukupne vrijednosti 31.600,00 €.</w:t>
      </w:r>
    </w:p>
    <w:p w14:paraId="3D12D622"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w:t>
      </w:r>
      <w:r w:rsidRPr="006609F6">
        <w:rPr>
          <w:rFonts w:ascii="Times New Roman" w:hAnsi="Times New Roman" w:cs="Times New Roman"/>
        </w:rPr>
        <w:tab/>
      </w:r>
      <w:r w:rsidRPr="00483D47">
        <w:rPr>
          <w:rFonts w:ascii="Times New Roman" w:hAnsi="Times New Roman" w:cs="Times New Roman"/>
          <w:i/>
          <w:iCs/>
        </w:rPr>
        <w:t>Program gospodarstvo i poljoprivreda</w:t>
      </w:r>
      <w:r w:rsidRPr="006609F6">
        <w:rPr>
          <w:rFonts w:ascii="Times New Roman" w:hAnsi="Times New Roman" w:cs="Times New Roman"/>
        </w:rPr>
        <w:t xml:space="preserve"> za što je planirano na godišnjoj razini 2.906,00 €, a utrošeno je 2.668,39 €. Program uključuje poticaje za razvoj gospodarstva i poljoprivrede odnosno sufinanciranje sajma gospodarstva i oplodnje krava i provođenje programa zaštite divljači.</w:t>
      </w:r>
    </w:p>
    <w:p w14:paraId="16ADA64E"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w:t>
      </w:r>
      <w:r w:rsidRPr="006609F6">
        <w:rPr>
          <w:rFonts w:ascii="Times New Roman" w:hAnsi="Times New Roman" w:cs="Times New Roman"/>
        </w:rPr>
        <w:tab/>
      </w:r>
      <w:r w:rsidRPr="00483D47">
        <w:rPr>
          <w:rFonts w:ascii="Times New Roman" w:hAnsi="Times New Roman" w:cs="Times New Roman"/>
          <w:i/>
          <w:iCs/>
        </w:rPr>
        <w:t>Program javnih potreba u kulturi</w:t>
      </w:r>
      <w:r w:rsidRPr="006609F6">
        <w:rPr>
          <w:rFonts w:ascii="Times New Roman" w:hAnsi="Times New Roman" w:cs="Times New Roman"/>
        </w:rPr>
        <w:t xml:space="preserve"> za što je planirano 98.801,60 €, a utrošeno 73.239,10 €. Program uključuje sufinanciranje programa i projekata udruga s djelovanjem na području Općine, financiranje manifestacija u kulturi- Uskrsni sajam, </w:t>
      </w:r>
      <w:proofErr w:type="spellStart"/>
      <w:r>
        <w:rPr>
          <w:rFonts w:ascii="Times New Roman" w:hAnsi="Times New Roman" w:cs="Times New Roman"/>
        </w:rPr>
        <w:t>K</w:t>
      </w:r>
      <w:r w:rsidRPr="006609F6">
        <w:rPr>
          <w:rFonts w:ascii="Times New Roman" w:hAnsi="Times New Roman" w:cs="Times New Roman"/>
        </w:rPr>
        <w:t>otlovinijada</w:t>
      </w:r>
      <w:proofErr w:type="spellEnd"/>
      <w:r w:rsidRPr="006609F6">
        <w:rPr>
          <w:rFonts w:ascii="Times New Roman" w:hAnsi="Times New Roman" w:cs="Times New Roman"/>
        </w:rPr>
        <w:t xml:space="preserve"> i </w:t>
      </w:r>
      <w:proofErr w:type="spellStart"/>
      <w:r w:rsidRPr="006609F6">
        <w:rPr>
          <w:rFonts w:ascii="Times New Roman" w:hAnsi="Times New Roman" w:cs="Times New Roman"/>
        </w:rPr>
        <w:t>biciklijada</w:t>
      </w:r>
      <w:proofErr w:type="spellEnd"/>
      <w:r w:rsidRPr="006609F6">
        <w:rPr>
          <w:rFonts w:ascii="Times New Roman" w:hAnsi="Times New Roman" w:cs="Times New Roman"/>
        </w:rPr>
        <w:t>, obilježavanje dana Općine i izrada monografije. Također unutar ovog programa tek malim djelom, iz razloga što bi realizacija ovog projekta trebala biti u narednom razdoblju, prikazan je EU projekt energetska obnova zgrada javnog sektora-stara škola.</w:t>
      </w:r>
    </w:p>
    <w:p w14:paraId="1ED1AA8C"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w:t>
      </w:r>
      <w:r w:rsidRPr="006609F6">
        <w:rPr>
          <w:rFonts w:ascii="Times New Roman" w:hAnsi="Times New Roman" w:cs="Times New Roman"/>
        </w:rPr>
        <w:tab/>
      </w:r>
      <w:r w:rsidRPr="00483D47">
        <w:rPr>
          <w:rFonts w:ascii="Times New Roman" w:hAnsi="Times New Roman" w:cs="Times New Roman"/>
          <w:i/>
          <w:iCs/>
        </w:rPr>
        <w:t>Program socijalna zaštita</w:t>
      </w:r>
      <w:r w:rsidRPr="006609F6">
        <w:rPr>
          <w:rFonts w:ascii="Times New Roman" w:hAnsi="Times New Roman" w:cs="Times New Roman"/>
        </w:rPr>
        <w:t xml:space="preserve"> za što je planirano 29.188,00 €, a utrošeno je 28.124,27 €, odnosi se na naknadu troškova stanovanja za socijalno ugrožene, sufinanciranje javnog prijevoza za osobe starije od 65 godina, obvezno godišnje financiranje rada Crvenog križa, pomoć socijalno ugroženim obiteljima i osiguranje sredstava za jednokratno novčanu pomoć za novorođeno dijete, te provođenje programa stambenog zbrinjavanja mladih obitelji s područja Općine Dubravica.</w:t>
      </w:r>
    </w:p>
    <w:p w14:paraId="6C8876C7"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w:t>
      </w:r>
      <w:r w:rsidRPr="006609F6">
        <w:rPr>
          <w:rFonts w:ascii="Times New Roman" w:hAnsi="Times New Roman" w:cs="Times New Roman"/>
        </w:rPr>
        <w:tab/>
      </w:r>
      <w:r w:rsidRPr="00483D47">
        <w:rPr>
          <w:rFonts w:ascii="Times New Roman" w:hAnsi="Times New Roman" w:cs="Times New Roman"/>
          <w:i/>
          <w:iCs/>
        </w:rPr>
        <w:t>Program održavanja komunalne infrastrukture</w:t>
      </w:r>
      <w:r w:rsidRPr="006609F6">
        <w:rPr>
          <w:rFonts w:ascii="Times New Roman" w:hAnsi="Times New Roman" w:cs="Times New Roman"/>
        </w:rPr>
        <w:t xml:space="preserve"> za što je planirano 121.688,04 €, a utrošeno je 97.477,87 €. Program uključuje brigu općine o javnoj rasvjeti, ako i podmirenje troškova vezano za javnu rasvjetu, održavanje javnih površina, građevina javne namjene i kanala oborinske odvodnje, održavanje nerazvrstanih cesta, zimsko održavanje, briga za groblje i mrtvačnicu.</w:t>
      </w:r>
    </w:p>
    <w:p w14:paraId="4A4199CB"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w:t>
      </w:r>
      <w:r w:rsidRPr="006609F6">
        <w:rPr>
          <w:rFonts w:ascii="Times New Roman" w:hAnsi="Times New Roman" w:cs="Times New Roman"/>
        </w:rPr>
        <w:tab/>
      </w:r>
      <w:r w:rsidRPr="00483D47">
        <w:rPr>
          <w:rFonts w:ascii="Times New Roman" w:hAnsi="Times New Roman" w:cs="Times New Roman"/>
          <w:i/>
          <w:iCs/>
        </w:rPr>
        <w:t>Program zaštita okoliša</w:t>
      </w:r>
      <w:r w:rsidRPr="006609F6">
        <w:rPr>
          <w:rFonts w:ascii="Times New Roman" w:hAnsi="Times New Roman" w:cs="Times New Roman"/>
        </w:rPr>
        <w:t xml:space="preserve"> za koji je planirano 4.198,09 €, a utrošeno 364,20 €, odnosi se na provođenje ekološke kampanje.</w:t>
      </w:r>
    </w:p>
    <w:p w14:paraId="51B5D0FE"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lastRenderedPageBreak/>
        <w:t>-</w:t>
      </w:r>
      <w:r w:rsidRPr="006609F6">
        <w:rPr>
          <w:rFonts w:ascii="Times New Roman" w:hAnsi="Times New Roman" w:cs="Times New Roman"/>
        </w:rPr>
        <w:tab/>
      </w:r>
      <w:r w:rsidRPr="00483D47">
        <w:rPr>
          <w:rFonts w:ascii="Times New Roman" w:hAnsi="Times New Roman" w:cs="Times New Roman"/>
          <w:i/>
          <w:iCs/>
        </w:rPr>
        <w:t>Program urbanizam i prostorno uređenje</w:t>
      </w:r>
      <w:r w:rsidRPr="006609F6">
        <w:rPr>
          <w:rFonts w:ascii="Times New Roman" w:hAnsi="Times New Roman" w:cs="Times New Roman"/>
        </w:rPr>
        <w:t xml:space="preserve"> za koji je planirano 17.350,00 € te isto toliko je i utrošeno, a trošak se odnosi na digitalizaciju prostornog plana uređenja Općine Dubravica.</w:t>
      </w:r>
    </w:p>
    <w:p w14:paraId="471F8EB8"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w:t>
      </w:r>
      <w:r w:rsidRPr="006609F6">
        <w:rPr>
          <w:rFonts w:ascii="Times New Roman" w:hAnsi="Times New Roman" w:cs="Times New Roman"/>
        </w:rPr>
        <w:tab/>
      </w:r>
      <w:r w:rsidRPr="00483D47">
        <w:rPr>
          <w:rFonts w:ascii="Times New Roman" w:hAnsi="Times New Roman" w:cs="Times New Roman"/>
          <w:i/>
          <w:iCs/>
        </w:rPr>
        <w:t>Program vatrogasne službe i zaštita</w:t>
      </w:r>
      <w:r w:rsidRPr="006609F6">
        <w:rPr>
          <w:rFonts w:ascii="Times New Roman" w:hAnsi="Times New Roman" w:cs="Times New Roman"/>
        </w:rPr>
        <w:t xml:space="preserve"> za što je planirano 35.140,00 €, a utrošeno je 34.610,00 € što je velikim djelom odnosi na financiranje redovne djelatnosti vatrogasne zajednice i na provođenje plana zaštite od požara i procjena ugroženosti.</w:t>
      </w:r>
    </w:p>
    <w:p w14:paraId="20B2F8A5"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w:t>
      </w:r>
      <w:r w:rsidRPr="006609F6">
        <w:rPr>
          <w:rFonts w:ascii="Times New Roman" w:hAnsi="Times New Roman" w:cs="Times New Roman"/>
        </w:rPr>
        <w:tab/>
      </w:r>
      <w:r w:rsidRPr="00483D47">
        <w:rPr>
          <w:rFonts w:ascii="Times New Roman" w:hAnsi="Times New Roman" w:cs="Times New Roman"/>
          <w:i/>
          <w:iCs/>
        </w:rPr>
        <w:t>Program turizam</w:t>
      </w:r>
      <w:r w:rsidRPr="006609F6">
        <w:rPr>
          <w:rFonts w:ascii="Times New Roman" w:hAnsi="Times New Roman" w:cs="Times New Roman"/>
        </w:rPr>
        <w:t xml:space="preserve"> za koji je planirano 9.740,00 €, a isto toliko je i utrošeno upravo na sufinanciranje Turističke zajednice </w:t>
      </w:r>
      <w:r>
        <w:rPr>
          <w:rFonts w:ascii="Times New Roman" w:hAnsi="Times New Roman" w:cs="Times New Roman"/>
        </w:rPr>
        <w:t>„Savsko-sutlanska dolina i brigi</w:t>
      </w:r>
      <w:r w:rsidRPr="006609F6">
        <w:rPr>
          <w:rFonts w:ascii="Times New Roman" w:hAnsi="Times New Roman" w:cs="Times New Roman"/>
        </w:rPr>
        <w:t>''.</w:t>
      </w:r>
    </w:p>
    <w:p w14:paraId="0CF99694"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w:t>
      </w:r>
      <w:r w:rsidRPr="006609F6">
        <w:rPr>
          <w:rFonts w:ascii="Times New Roman" w:hAnsi="Times New Roman" w:cs="Times New Roman"/>
        </w:rPr>
        <w:tab/>
      </w:r>
      <w:r w:rsidRPr="00483D47">
        <w:rPr>
          <w:rFonts w:ascii="Times New Roman" w:hAnsi="Times New Roman" w:cs="Times New Roman"/>
          <w:i/>
          <w:iCs/>
        </w:rPr>
        <w:t>Program uređenje i održavanje prostora</w:t>
      </w:r>
      <w:r w:rsidRPr="006609F6">
        <w:rPr>
          <w:rFonts w:ascii="Times New Roman" w:hAnsi="Times New Roman" w:cs="Times New Roman"/>
        </w:rPr>
        <w:t xml:space="preserve"> </w:t>
      </w:r>
      <w:r w:rsidRPr="00483D47">
        <w:rPr>
          <w:rFonts w:ascii="Times New Roman" w:hAnsi="Times New Roman" w:cs="Times New Roman"/>
          <w:i/>
          <w:iCs/>
        </w:rPr>
        <w:t>na području Općine</w:t>
      </w:r>
      <w:r w:rsidRPr="006609F6">
        <w:rPr>
          <w:rFonts w:ascii="Times New Roman" w:hAnsi="Times New Roman" w:cs="Times New Roman"/>
        </w:rPr>
        <w:t xml:space="preserve"> za koji je planirano 7.795,50 €, a utrošeno je 6.009,00 €, trošak se odnosi na provođenje usluge božićne rasvjete, na tekuće i investicijsko održavanje općinskih zgrada, na uređenje autobusnih stajališta i na projekt izgradnje solarnih elektrana na objektima javne nabave.</w:t>
      </w:r>
    </w:p>
    <w:p w14:paraId="5E126DED"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w:t>
      </w:r>
      <w:r w:rsidRPr="006609F6">
        <w:rPr>
          <w:rFonts w:ascii="Times New Roman" w:hAnsi="Times New Roman" w:cs="Times New Roman"/>
        </w:rPr>
        <w:tab/>
      </w:r>
      <w:r w:rsidRPr="00483D47">
        <w:rPr>
          <w:rFonts w:ascii="Times New Roman" w:hAnsi="Times New Roman" w:cs="Times New Roman"/>
          <w:i/>
          <w:iCs/>
        </w:rPr>
        <w:t>Program deratizacija i veterinarsko-higijeničarska služba</w:t>
      </w:r>
      <w:r w:rsidRPr="006609F6">
        <w:rPr>
          <w:rFonts w:ascii="Times New Roman" w:hAnsi="Times New Roman" w:cs="Times New Roman"/>
        </w:rPr>
        <w:t xml:space="preserve"> za koji je planirano 5.470,00 €, a utrošeno je 5.257,76 € odnosi se na provođenje deratizacije i na zbrinjavanje napuštenih životnija temeljem sklopljenog ugovora s Veterinarskom stanicom Jastrebarsko.</w:t>
      </w:r>
    </w:p>
    <w:p w14:paraId="041005DA" w14:textId="77777777" w:rsidR="009C0BD5" w:rsidRPr="006609F6" w:rsidRDefault="009C0BD5" w:rsidP="009C0BD5">
      <w:pPr>
        <w:jc w:val="both"/>
        <w:rPr>
          <w:rFonts w:ascii="Times New Roman" w:hAnsi="Times New Roman" w:cs="Times New Roman"/>
        </w:rPr>
      </w:pPr>
      <w:r w:rsidRPr="006609F6">
        <w:rPr>
          <w:rFonts w:ascii="Times New Roman" w:hAnsi="Times New Roman" w:cs="Times New Roman"/>
        </w:rPr>
        <w:t>-</w:t>
      </w:r>
      <w:r w:rsidRPr="00483D47">
        <w:rPr>
          <w:rFonts w:ascii="Times New Roman" w:hAnsi="Times New Roman" w:cs="Times New Roman"/>
          <w:i/>
          <w:iCs/>
        </w:rPr>
        <w:tab/>
        <w:t>Program razvoj civilnog društva</w:t>
      </w:r>
      <w:r w:rsidRPr="006609F6">
        <w:rPr>
          <w:rFonts w:ascii="Times New Roman" w:hAnsi="Times New Roman" w:cs="Times New Roman"/>
        </w:rPr>
        <w:t xml:space="preserve"> za koji je planirano 3.300,00 €, a utrošeno je 2.010,37 €, odnosi se na razne potpore udrugama čije je svrha razvoj civilnog društva.</w:t>
      </w:r>
    </w:p>
    <w:p w14:paraId="75BD2D1F" w14:textId="77777777" w:rsidR="009C0BD5" w:rsidRDefault="009C0BD5" w:rsidP="009C0BD5">
      <w:pPr>
        <w:jc w:val="both"/>
        <w:rPr>
          <w:rFonts w:ascii="Times New Roman" w:hAnsi="Times New Roman" w:cs="Times New Roman"/>
        </w:rPr>
      </w:pPr>
      <w:r w:rsidRPr="006609F6">
        <w:rPr>
          <w:rFonts w:ascii="Times New Roman" w:hAnsi="Times New Roman" w:cs="Times New Roman"/>
        </w:rPr>
        <w:t>-</w:t>
      </w:r>
      <w:r w:rsidRPr="006609F6">
        <w:rPr>
          <w:rFonts w:ascii="Times New Roman" w:hAnsi="Times New Roman" w:cs="Times New Roman"/>
        </w:rPr>
        <w:tab/>
      </w:r>
      <w:r w:rsidRPr="00483D47">
        <w:rPr>
          <w:rFonts w:ascii="Times New Roman" w:hAnsi="Times New Roman" w:cs="Times New Roman"/>
          <w:i/>
          <w:iCs/>
        </w:rPr>
        <w:t>Program vodoopskrbe i odvodnje</w:t>
      </w:r>
      <w:r w:rsidRPr="006609F6">
        <w:rPr>
          <w:rFonts w:ascii="Times New Roman" w:hAnsi="Times New Roman" w:cs="Times New Roman"/>
        </w:rPr>
        <w:t xml:space="preserve"> za što je planirano 15.370,00 €, a toliko je i utrošeno upravo na dogradnju vodovodne mreže Vinogradski put.</w:t>
      </w:r>
    </w:p>
    <w:p w14:paraId="7578EF8D" w14:textId="77777777" w:rsidR="009C0BD5" w:rsidRPr="00621B7A" w:rsidRDefault="009C0BD5" w:rsidP="009C0BD5">
      <w:pPr>
        <w:pStyle w:val="Odlomakpopisa"/>
        <w:numPr>
          <w:ilvl w:val="0"/>
          <w:numId w:val="47"/>
        </w:numPr>
        <w:spacing w:line="259" w:lineRule="auto"/>
        <w:jc w:val="both"/>
        <w:rPr>
          <w:rFonts w:ascii="Times New Roman" w:hAnsi="Times New Roman" w:cs="Times New Roman"/>
          <w:b/>
          <w:bCs/>
        </w:rPr>
      </w:pPr>
      <w:r w:rsidRPr="00621B7A">
        <w:rPr>
          <w:rFonts w:ascii="Times New Roman" w:hAnsi="Times New Roman" w:cs="Times New Roman"/>
          <w:b/>
          <w:bCs/>
        </w:rPr>
        <w:t>IZVJEŠTAJ O KORIŠTENJU PRORAČUNSKE ZALIHE</w:t>
      </w:r>
    </w:p>
    <w:p w14:paraId="3B8AE6A4" w14:textId="77777777" w:rsidR="009C0BD5" w:rsidRPr="00621B7A" w:rsidRDefault="009C0BD5" w:rsidP="009C0BD5">
      <w:pPr>
        <w:jc w:val="both"/>
        <w:rPr>
          <w:rFonts w:ascii="Times New Roman" w:hAnsi="Times New Roman" w:cs="Times New Roman"/>
        </w:rPr>
      </w:pPr>
      <w:r w:rsidRPr="00621B7A">
        <w:rPr>
          <w:rFonts w:ascii="Times New Roman" w:hAnsi="Times New Roman" w:cs="Times New Roman"/>
        </w:rPr>
        <w:t xml:space="preserve">Općina </w:t>
      </w:r>
      <w:r>
        <w:rPr>
          <w:rFonts w:ascii="Times New Roman" w:hAnsi="Times New Roman" w:cs="Times New Roman"/>
        </w:rPr>
        <w:t>Dubravica</w:t>
      </w:r>
      <w:r w:rsidRPr="00621B7A">
        <w:rPr>
          <w:rFonts w:ascii="Times New Roman" w:hAnsi="Times New Roman" w:cs="Times New Roman"/>
        </w:rPr>
        <w:t xml:space="preserve"> u izvještajnom periodu nije koristila proračunsku zalihu</w:t>
      </w:r>
      <w:r>
        <w:rPr>
          <w:rFonts w:ascii="Times New Roman" w:hAnsi="Times New Roman" w:cs="Times New Roman"/>
        </w:rPr>
        <w:t>.</w:t>
      </w:r>
    </w:p>
    <w:p w14:paraId="5ABEE324" w14:textId="77777777" w:rsidR="009C0BD5" w:rsidRPr="00440102" w:rsidRDefault="009C0BD5" w:rsidP="009C0BD5">
      <w:pPr>
        <w:jc w:val="both"/>
        <w:rPr>
          <w:rFonts w:ascii="Times New Roman" w:hAnsi="Times New Roman" w:cs="Times New Roman"/>
          <w:b/>
          <w:bCs/>
        </w:rPr>
      </w:pPr>
      <w:r w:rsidRPr="00440102">
        <w:rPr>
          <w:rFonts w:ascii="Times New Roman" w:hAnsi="Times New Roman" w:cs="Times New Roman"/>
          <w:b/>
          <w:bCs/>
        </w:rPr>
        <w:t>4. IZVJEŠTAJ O ZADUŽENJU NA DOMAĆEM I STRANOM TRŽIŠTU NOVCA I KAPITALA</w:t>
      </w:r>
    </w:p>
    <w:p w14:paraId="681CB371" w14:textId="77777777" w:rsidR="009C0BD5" w:rsidRPr="00621B7A" w:rsidRDefault="009C0BD5" w:rsidP="009C0BD5">
      <w:pPr>
        <w:jc w:val="both"/>
        <w:rPr>
          <w:rFonts w:ascii="Times New Roman" w:hAnsi="Times New Roman" w:cs="Times New Roman"/>
          <w:i/>
          <w:iCs/>
        </w:rPr>
      </w:pPr>
      <w:r>
        <w:rPr>
          <w:rFonts w:ascii="Times New Roman" w:hAnsi="Times New Roman" w:cs="Times New Roman"/>
          <w:i/>
          <w:iCs/>
        </w:rPr>
        <w:t>4.1.</w:t>
      </w:r>
      <w:r w:rsidRPr="00621B7A">
        <w:rPr>
          <w:rFonts w:ascii="Times New Roman" w:hAnsi="Times New Roman" w:cs="Times New Roman"/>
          <w:i/>
          <w:iCs/>
        </w:rPr>
        <w:t xml:space="preserve"> Beskamatni zajam zbog posljedica potresa </w:t>
      </w:r>
    </w:p>
    <w:p w14:paraId="301CEE50" w14:textId="77777777" w:rsidR="009C0BD5" w:rsidRPr="00483D47" w:rsidRDefault="009C0BD5" w:rsidP="009C0BD5">
      <w:pPr>
        <w:jc w:val="both"/>
        <w:rPr>
          <w:rFonts w:ascii="Times New Roman" w:hAnsi="Times New Roman" w:cs="Times New Roman"/>
        </w:rPr>
      </w:pPr>
      <w:r w:rsidRPr="00483D47">
        <w:rPr>
          <w:rFonts w:ascii="Times New Roman" w:hAnsi="Times New Roman" w:cs="Times New Roman"/>
        </w:rPr>
        <w:t>Temeljem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 račun Općine Dubravica 31.12.2021. godine,  doznačena su sredstva u iznosu od 39.816,84 €.</w:t>
      </w:r>
    </w:p>
    <w:p w14:paraId="60EF3AFE" w14:textId="77777777" w:rsidR="009C0BD5" w:rsidRDefault="009C0BD5" w:rsidP="009C0BD5">
      <w:pPr>
        <w:jc w:val="both"/>
        <w:rPr>
          <w:rFonts w:ascii="Times New Roman" w:hAnsi="Times New Roman" w:cs="Times New Roman"/>
        </w:rPr>
      </w:pPr>
      <w:r w:rsidRPr="00483D47">
        <w:rPr>
          <w:rFonts w:ascii="Times New Roman" w:hAnsi="Times New Roman" w:cs="Times New Roman"/>
        </w:rPr>
        <w:lastRenderedPageBreak/>
        <w:t>Sredstva dodijeljena na temelju ove Odluke namijenjena su isključivo za podmirenje troškova vezanih za sanaciju posljedica potresa, a vraćaju se na jedinstveni račun državnog proračuna u kvartalnim obrocima, počevši od 2027. godine, a najkasnije do kraja 2029. godine.</w:t>
      </w:r>
    </w:p>
    <w:p w14:paraId="54B70A7F" w14:textId="77777777" w:rsidR="009C0BD5" w:rsidRPr="00047C63" w:rsidRDefault="009C0BD5" w:rsidP="009C0BD5">
      <w:pPr>
        <w:jc w:val="both"/>
        <w:rPr>
          <w:rFonts w:ascii="Times New Roman" w:hAnsi="Times New Roman" w:cs="Times New Roman"/>
          <w:i/>
          <w:iCs/>
        </w:rPr>
      </w:pPr>
      <w:r>
        <w:rPr>
          <w:rFonts w:ascii="Times New Roman" w:hAnsi="Times New Roman" w:cs="Times New Roman"/>
          <w:i/>
          <w:iCs/>
        </w:rPr>
        <w:t xml:space="preserve">4.2. </w:t>
      </w:r>
      <w:r w:rsidRPr="00047C63">
        <w:rPr>
          <w:rFonts w:ascii="Times New Roman" w:hAnsi="Times New Roman" w:cs="Times New Roman"/>
          <w:i/>
          <w:iCs/>
        </w:rPr>
        <w:t>Beskamatni zajam za odgođena plaćanja poreza i prireza na dohodak</w:t>
      </w:r>
    </w:p>
    <w:p w14:paraId="0D1A9D61" w14:textId="77777777" w:rsidR="009C0BD5" w:rsidRPr="00716830" w:rsidRDefault="009C0BD5" w:rsidP="009C0BD5">
      <w:pPr>
        <w:jc w:val="both"/>
        <w:rPr>
          <w:rFonts w:ascii="Times New Roman" w:hAnsi="Times New Roman" w:cs="Times New Roman"/>
        </w:rPr>
      </w:pPr>
      <w:r>
        <w:rPr>
          <w:rFonts w:ascii="Times New Roman" w:hAnsi="Times New Roman" w:cs="Times New Roman"/>
        </w:rPr>
        <w:t>Ministarstvo financija  doznačilo je b</w:t>
      </w:r>
      <w:r w:rsidRPr="00716830">
        <w:rPr>
          <w:rFonts w:ascii="Times New Roman" w:hAnsi="Times New Roman" w:cs="Times New Roman"/>
        </w:rPr>
        <w:t>eskamatni zaj</w:t>
      </w:r>
      <w:r>
        <w:rPr>
          <w:rFonts w:ascii="Times New Roman" w:hAnsi="Times New Roman" w:cs="Times New Roman"/>
        </w:rPr>
        <w:t>am</w:t>
      </w:r>
      <w:r w:rsidRPr="00716830">
        <w:rPr>
          <w:rFonts w:ascii="Times New Roman" w:hAnsi="Times New Roman" w:cs="Times New Roman"/>
        </w:rPr>
        <w:t xml:space="preserve"> jedinicama lokalne i područne (regionalne) samouprave po osnovi odgode od plaćanja i/ili obročne otplate, odnosno oslobođenja od plaćanja poreza na dohodak i prireza porezu na dohodak te po osnovi povrata poreza na dohodak po godišnjoj prijavi za 2019. godinu</w:t>
      </w:r>
      <w:r>
        <w:rPr>
          <w:rFonts w:ascii="Times New Roman" w:hAnsi="Times New Roman" w:cs="Times New Roman"/>
        </w:rPr>
        <w:t xml:space="preserve">. Slijedom navedenog preostali iznos duga koji je Općina Dubravica dužna vratiti do 2027. godine </w:t>
      </w:r>
      <w:r w:rsidRPr="00716830">
        <w:rPr>
          <w:rFonts w:ascii="Times New Roman" w:hAnsi="Times New Roman" w:cs="Times New Roman"/>
        </w:rPr>
        <w:t>na dan 31.12.2025.</w:t>
      </w:r>
      <w:r>
        <w:rPr>
          <w:rFonts w:ascii="Times New Roman" w:hAnsi="Times New Roman" w:cs="Times New Roman"/>
        </w:rPr>
        <w:t xml:space="preserve"> godine iznosi 4.005,98 </w:t>
      </w:r>
      <w:r w:rsidRPr="00483D47">
        <w:rPr>
          <w:rFonts w:ascii="Times New Roman" w:hAnsi="Times New Roman" w:cs="Times New Roman"/>
        </w:rPr>
        <w:t>€</w:t>
      </w:r>
      <w:r>
        <w:rPr>
          <w:rFonts w:ascii="Times New Roman" w:hAnsi="Times New Roman" w:cs="Times New Roman"/>
        </w:rPr>
        <w:t>.</w:t>
      </w:r>
    </w:p>
    <w:p w14:paraId="511453A6" w14:textId="77777777" w:rsidR="009C0BD5" w:rsidRPr="00047C63" w:rsidRDefault="009C0BD5" w:rsidP="009C0BD5">
      <w:pPr>
        <w:jc w:val="both"/>
        <w:rPr>
          <w:rFonts w:ascii="Times New Roman" w:hAnsi="Times New Roman" w:cs="Times New Roman"/>
          <w:i/>
          <w:iCs/>
        </w:rPr>
      </w:pPr>
      <w:r>
        <w:rPr>
          <w:rFonts w:ascii="Times New Roman" w:hAnsi="Times New Roman" w:cs="Times New Roman"/>
          <w:i/>
          <w:iCs/>
        </w:rPr>
        <w:t xml:space="preserve">4.3. </w:t>
      </w:r>
      <w:r w:rsidRPr="00047C63">
        <w:rPr>
          <w:rFonts w:ascii="Times New Roman" w:hAnsi="Times New Roman" w:cs="Times New Roman"/>
          <w:i/>
          <w:iCs/>
        </w:rPr>
        <w:t xml:space="preserve">Dugoročno zaduživanje </w:t>
      </w:r>
    </w:p>
    <w:p w14:paraId="13D9F71A" w14:textId="77777777" w:rsidR="009C0BD5" w:rsidRDefault="009C0BD5" w:rsidP="009C0BD5">
      <w:pPr>
        <w:jc w:val="both"/>
        <w:rPr>
          <w:rFonts w:ascii="Times New Roman" w:hAnsi="Times New Roman" w:cs="Times New Roman"/>
        </w:rPr>
      </w:pPr>
      <w:r w:rsidRPr="00483D47">
        <w:rPr>
          <w:rFonts w:ascii="Times New Roman" w:hAnsi="Times New Roman" w:cs="Times New Roman"/>
        </w:rPr>
        <w:t>Vlada Republike Hrvatske je na sjednici održanoj 12. svibnja 2022. donijela Odluku o davanju suglasnosti Općini Dubravica  za zaduženje kod Hrvatske banke za obnovu i razvitak, u iznosu od 198.919,32 €, s rokom otplate kredita od deset godina uključujući poček od jedne godine (36 jednakih uzastopnih tromjesečnih rata od kojih je prva dospjela na naplatu 30.09.2024. godine), uz fiksnu godišnju kamatnu stopu od 1,10% i jednokratnu naknadu za obradu kredita u visini 0,2%  od iznosa odobrenog kredita</w:t>
      </w:r>
      <w:r>
        <w:rPr>
          <w:rFonts w:ascii="Times New Roman" w:hAnsi="Times New Roman" w:cs="Times New Roman"/>
        </w:rPr>
        <w:t xml:space="preserve">. </w:t>
      </w:r>
    </w:p>
    <w:p w14:paraId="2BE95439" w14:textId="77777777" w:rsidR="009C0BD5" w:rsidRDefault="009C0BD5" w:rsidP="009C0BD5">
      <w:pPr>
        <w:jc w:val="both"/>
        <w:rPr>
          <w:rFonts w:ascii="Times New Roman" w:hAnsi="Times New Roman" w:cs="Times New Roman"/>
        </w:rPr>
      </w:pPr>
      <w:r w:rsidRPr="00483D47">
        <w:rPr>
          <w:rFonts w:ascii="Times New Roman" w:hAnsi="Times New Roman" w:cs="Times New Roman"/>
        </w:rPr>
        <w:t>Sredstva će se koristiti za financiranje kapitalnih projekata „Rekonstrukcija Kumrovečke ceste izgradnjom nogostupa“ i „Izgradnja poslovne zgrade – ambulanta – Poduzetnički inkubator“, sukladno Odluci Općinskog vijeća Općine Dubravica o dugoročnom kreditnom zaduženju  Općine Dubravica, KLASA: 024-02/22-01/2, URBROJ: 238-40-02-22-3 od 7. ožujka 2022. godine. Ugovor o kreditu s Hrvatskom bankom za obnovu i razvitak sklopljen je dana 27.6.2022.g. Po navedenoj osnovi na dan 31.12.2025. godine,  iznos obveze iznosi 216.482,93 €.</w:t>
      </w:r>
    </w:p>
    <w:p w14:paraId="3150D5E4" w14:textId="77777777" w:rsidR="009C0BD5" w:rsidRDefault="009C0BD5" w:rsidP="009C0BD5">
      <w:pPr>
        <w:jc w:val="both"/>
        <w:rPr>
          <w:rFonts w:ascii="Times New Roman" w:hAnsi="Times New Roman" w:cs="Times New Roman"/>
        </w:rPr>
      </w:pPr>
      <w:r>
        <w:rPr>
          <w:rFonts w:ascii="Times New Roman" w:hAnsi="Times New Roman" w:cs="Times New Roman"/>
        </w:rPr>
        <w:t>Općina Dubravica u 2025.godini sklopila je dva kratkoročna kredita, te oba kredita planira vratiti u ugovorenom roku:</w:t>
      </w:r>
    </w:p>
    <w:p w14:paraId="052A54BD" w14:textId="77777777" w:rsidR="009C0BD5" w:rsidRDefault="009C0BD5" w:rsidP="009C0BD5">
      <w:pPr>
        <w:pStyle w:val="Odlomakpopisa"/>
        <w:numPr>
          <w:ilvl w:val="0"/>
          <w:numId w:val="48"/>
        </w:numPr>
        <w:spacing w:line="259" w:lineRule="auto"/>
        <w:jc w:val="both"/>
        <w:rPr>
          <w:rFonts w:ascii="Times New Roman" w:hAnsi="Times New Roman" w:cs="Times New Roman"/>
        </w:rPr>
      </w:pPr>
      <w:r>
        <w:rPr>
          <w:rFonts w:ascii="Times New Roman" w:hAnsi="Times New Roman" w:cs="Times New Roman"/>
        </w:rPr>
        <w:t xml:space="preserve">kredit u iznosu od 107.000,00 EUR za premošćenje jaza sklopljen sa Hrvatskom poštanskom bankom d.d. </w:t>
      </w:r>
    </w:p>
    <w:p w14:paraId="44018005" w14:textId="77777777" w:rsidR="009C0BD5" w:rsidRPr="00A43A81" w:rsidRDefault="009C0BD5" w:rsidP="009C0BD5">
      <w:pPr>
        <w:pStyle w:val="Odlomakpopisa"/>
        <w:numPr>
          <w:ilvl w:val="0"/>
          <w:numId w:val="48"/>
        </w:numPr>
        <w:spacing w:line="259" w:lineRule="auto"/>
        <w:jc w:val="both"/>
        <w:rPr>
          <w:rFonts w:ascii="Times New Roman" w:hAnsi="Times New Roman" w:cs="Times New Roman"/>
        </w:rPr>
      </w:pPr>
      <w:r>
        <w:rPr>
          <w:rFonts w:ascii="Times New Roman" w:hAnsi="Times New Roman" w:cs="Times New Roman"/>
        </w:rPr>
        <w:t>kredit u iznosu od 666.239,14 EUR za financiranje obrtnih sredstava sklopljen sa Zagrebačkom bankom d.d.</w:t>
      </w:r>
    </w:p>
    <w:p w14:paraId="089923D9" w14:textId="77777777" w:rsidR="009C0BD5" w:rsidRPr="00047C63" w:rsidRDefault="009C0BD5" w:rsidP="009C0BD5">
      <w:pPr>
        <w:jc w:val="both"/>
        <w:rPr>
          <w:rFonts w:ascii="Times New Roman" w:hAnsi="Times New Roman" w:cs="Times New Roman"/>
          <w:b/>
          <w:bCs/>
        </w:rPr>
      </w:pPr>
      <w:r>
        <w:rPr>
          <w:rFonts w:ascii="Times New Roman" w:hAnsi="Times New Roman" w:cs="Times New Roman"/>
          <w:b/>
          <w:bCs/>
        </w:rPr>
        <w:t xml:space="preserve">5. </w:t>
      </w:r>
      <w:r w:rsidRPr="00047C63">
        <w:rPr>
          <w:rFonts w:ascii="Times New Roman" w:hAnsi="Times New Roman" w:cs="Times New Roman"/>
          <w:b/>
          <w:bCs/>
        </w:rPr>
        <w:t>IZVJEŠTAJ O KORIŠTENJU SREDSTAVA FONDOVA EUROPSKE UNIJE</w:t>
      </w:r>
    </w:p>
    <w:p w14:paraId="7601021D" w14:textId="77777777" w:rsidR="009C0BD5" w:rsidRDefault="009C0BD5" w:rsidP="009C0BD5">
      <w:pPr>
        <w:jc w:val="both"/>
        <w:rPr>
          <w:rFonts w:ascii="Times New Roman" w:hAnsi="Times New Roman" w:cs="Times New Roman"/>
        </w:rPr>
      </w:pPr>
      <w:r w:rsidRPr="002203EA">
        <w:rPr>
          <w:rFonts w:ascii="Times New Roman" w:hAnsi="Times New Roman" w:cs="Times New Roman"/>
        </w:rPr>
        <w:t>U toku 202</w:t>
      </w:r>
      <w:r>
        <w:rPr>
          <w:rFonts w:ascii="Times New Roman" w:hAnsi="Times New Roman" w:cs="Times New Roman"/>
        </w:rPr>
        <w:t>5</w:t>
      </w:r>
      <w:r w:rsidRPr="002203EA">
        <w:rPr>
          <w:rFonts w:ascii="Times New Roman" w:hAnsi="Times New Roman" w:cs="Times New Roman"/>
        </w:rPr>
        <w:t>. godine općina je temeljem prijenosa EU sredstava tj. Europskog fonda za regionalni razvoj</w:t>
      </w:r>
      <w:r>
        <w:rPr>
          <w:rFonts w:ascii="Times New Roman" w:hAnsi="Times New Roman" w:cs="Times New Roman"/>
        </w:rPr>
        <w:t xml:space="preserve"> dobila iznos od 189.253,95 </w:t>
      </w:r>
      <w:r w:rsidRPr="00483D47">
        <w:rPr>
          <w:rFonts w:ascii="Times New Roman" w:hAnsi="Times New Roman" w:cs="Times New Roman"/>
        </w:rPr>
        <w:t>€</w:t>
      </w:r>
      <w:r w:rsidRPr="002203EA">
        <w:rPr>
          <w:rFonts w:ascii="Times New Roman" w:hAnsi="Times New Roman" w:cs="Times New Roman"/>
        </w:rPr>
        <w:t xml:space="preserve"> za ulaganja općine u </w:t>
      </w:r>
      <w:r>
        <w:rPr>
          <w:rFonts w:ascii="Times New Roman" w:hAnsi="Times New Roman" w:cs="Times New Roman"/>
        </w:rPr>
        <w:t>izgradnju i uređenje biciklističke staze SUTLA ROAD</w:t>
      </w:r>
      <w:r w:rsidRPr="002203EA">
        <w:rPr>
          <w:rFonts w:ascii="Times New Roman" w:hAnsi="Times New Roman" w:cs="Times New Roman"/>
        </w:rPr>
        <w:t xml:space="preserve"> </w:t>
      </w:r>
      <w:r>
        <w:rPr>
          <w:rFonts w:ascii="Times New Roman" w:hAnsi="Times New Roman" w:cs="Times New Roman"/>
        </w:rPr>
        <w:t xml:space="preserve">i iznos od 17.350,00 </w:t>
      </w:r>
      <w:r w:rsidRPr="00483D47">
        <w:rPr>
          <w:rFonts w:ascii="Times New Roman" w:hAnsi="Times New Roman" w:cs="Times New Roman"/>
        </w:rPr>
        <w:t>€</w:t>
      </w:r>
      <w:r>
        <w:rPr>
          <w:rFonts w:ascii="Times New Roman" w:hAnsi="Times New Roman" w:cs="Times New Roman"/>
        </w:rPr>
        <w:t xml:space="preserve"> od </w:t>
      </w:r>
      <w:r w:rsidRPr="000B25B2">
        <w:rPr>
          <w:rFonts w:ascii="Times New Roman" w:hAnsi="Times New Roman" w:cs="Times New Roman"/>
        </w:rPr>
        <w:t>Ministarstv</w:t>
      </w:r>
      <w:r>
        <w:rPr>
          <w:rFonts w:ascii="Times New Roman" w:hAnsi="Times New Roman" w:cs="Times New Roman"/>
        </w:rPr>
        <w:t>a</w:t>
      </w:r>
      <w:r w:rsidRPr="000B25B2">
        <w:rPr>
          <w:rFonts w:ascii="Times New Roman" w:hAnsi="Times New Roman" w:cs="Times New Roman"/>
        </w:rPr>
        <w:t xml:space="preserve"> prostornoga uređenja, graditeljstva i državne imovine</w:t>
      </w:r>
      <w:r>
        <w:rPr>
          <w:rFonts w:ascii="Times New Roman" w:hAnsi="Times New Roman" w:cs="Times New Roman"/>
        </w:rPr>
        <w:t xml:space="preserve"> za digitalizaciju prostornog plana uređenja, naime riječ je o prijenosu financijskih sredstava Europske unije u sklopu </w:t>
      </w:r>
      <w:r w:rsidRPr="000B25B2">
        <w:rPr>
          <w:rFonts w:ascii="Times New Roman" w:hAnsi="Times New Roman" w:cs="Times New Roman"/>
        </w:rPr>
        <w:t>NPOO.C2.3.R3-I7</w:t>
      </w:r>
      <w:r>
        <w:rPr>
          <w:rFonts w:ascii="Times New Roman" w:hAnsi="Times New Roman" w:cs="Times New Roman"/>
        </w:rPr>
        <w:t xml:space="preserve"> bespovratnih sredstava.</w:t>
      </w:r>
    </w:p>
    <w:p w14:paraId="1FBAFAEA" w14:textId="77777777" w:rsidR="009C0BD5" w:rsidRPr="00047C63" w:rsidRDefault="009C0BD5" w:rsidP="009C0BD5">
      <w:pPr>
        <w:jc w:val="both"/>
        <w:rPr>
          <w:rFonts w:ascii="Times New Roman" w:hAnsi="Times New Roman" w:cs="Times New Roman"/>
          <w:b/>
          <w:bCs/>
        </w:rPr>
      </w:pPr>
      <w:r>
        <w:rPr>
          <w:rFonts w:ascii="Times New Roman" w:hAnsi="Times New Roman" w:cs="Times New Roman"/>
          <w:b/>
          <w:bCs/>
        </w:rPr>
        <w:lastRenderedPageBreak/>
        <w:t xml:space="preserve">6. </w:t>
      </w:r>
      <w:r w:rsidRPr="00047C63">
        <w:rPr>
          <w:rFonts w:ascii="Times New Roman" w:hAnsi="Times New Roman" w:cs="Times New Roman"/>
          <w:b/>
          <w:bCs/>
        </w:rPr>
        <w:t>IZVJEŠTAJ O DANIM ZAJMOVIMA I POTRAŽIVANJIMA PO DANIM ZAJMOVIMA</w:t>
      </w:r>
    </w:p>
    <w:p w14:paraId="63389788" w14:textId="77777777" w:rsidR="009C0BD5" w:rsidRDefault="009C0BD5" w:rsidP="009C0BD5">
      <w:pPr>
        <w:jc w:val="both"/>
        <w:rPr>
          <w:rFonts w:ascii="Times New Roman" w:hAnsi="Times New Roman" w:cs="Times New Roman"/>
        </w:rPr>
      </w:pPr>
      <w:r w:rsidRPr="00257E4F">
        <w:rPr>
          <w:rFonts w:ascii="Times New Roman" w:hAnsi="Times New Roman" w:cs="Times New Roman"/>
        </w:rPr>
        <w:t xml:space="preserve">Općina </w:t>
      </w:r>
      <w:r>
        <w:rPr>
          <w:rFonts w:ascii="Times New Roman" w:hAnsi="Times New Roman" w:cs="Times New Roman"/>
        </w:rPr>
        <w:t>Dubravica</w:t>
      </w:r>
      <w:r w:rsidRPr="00257E4F">
        <w:rPr>
          <w:rFonts w:ascii="Times New Roman" w:hAnsi="Times New Roman" w:cs="Times New Roman"/>
        </w:rPr>
        <w:t xml:space="preserve"> </w:t>
      </w:r>
      <w:r>
        <w:rPr>
          <w:rFonts w:ascii="Times New Roman" w:hAnsi="Times New Roman" w:cs="Times New Roman"/>
        </w:rPr>
        <w:t xml:space="preserve">nije </w:t>
      </w:r>
      <w:r w:rsidRPr="00257E4F">
        <w:rPr>
          <w:rFonts w:ascii="Times New Roman" w:hAnsi="Times New Roman" w:cs="Times New Roman"/>
        </w:rPr>
        <w:t>daval</w:t>
      </w:r>
      <w:r>
        <w:rPr>
          <w:rFonts w:ascii="Times New Roman" w:hAnsi="Times New Roman" w:cs="Times New Roman"/>
        </w:rPr>
        <w:t>a</w:t>
      </w:r>
      <w:r w:rsidRPr="00257E4F">
        <w:rPr>
          <w:rFonts w:ascii="Times New Roman" w:hAnsi="Times New Roman" w:cs="Times New Roman"/>
        </w:rPr>
        <w:t xml:space="preserve"> zajmove</w:t>
      </w:r>
      <w:r>
        <w:rPr>
          <w:rFonts w:ascii="Times New Roman" w:hAnsi="Times New Roman" w:cs="Times New Roman"/>
        </w:rPr>
        <w:t xml:space="preserve"> u 2025</w:t>
      </w:r>
      <w:r w:rsidRPr="00257E4F">
        <w:rPr>
          <w:rFonts w:ascii="Times New Roman" w:hAnsi="Times New Roman" w:cs="Times New Roman"/>
        </w:rPr>
        <w:t>.</w:t>
      </w:r>
      <w:r>
        <w:rPr>
          <w:rFonts w:ascii="Times New Roman" w:hAnsi="Times New Roman" w:cs="Times New Roman"/>
        </w:rPr>
        <w:t xml:space="preserve"> godini.</w:t>
      </w:r>
    </w:p>
    <w:p w14:paraId="0D1A22E9" w14:textId="77777777" w:rsidR="009C0BD5" w:rsidRPr="00047C63" w:rsidRDefault="009C0BD5" w:rsidP="009C0BD5">
      <w:pPr>
        <w:jc w:val="both"/>
        <w:rPr>
          <w:rFonts w:ascii="Times New Roman" w:hAnsi="Times New Roman" w:cs="Times New Roman"/>
          <w:b/>
          <w:bCs/>
        </w:rPr>
      </w:pPr>
      <w:r>
        <w:rPr>
          <w:rFonts w:ascii="Times New Roman" w:hAnsi="Times New Roman" w:cs="Times New Roman"/>
          <w:b/>
          <w:bCs/>
        </w:rPr>
        <w:t xml:space="preserve">7. </w:t>
      </w:r>
      <w:r w:rsidRPr="00047C63">
        <w:rPr>
          <w:rFonts w:ascii="Times New Roman" w:hAnsi="Times New Roman" w:cs="Times New Roman"/>
          <w:b/>
          <w:bCs/>
        </w:rPr>
        <w:t>IZVJEŠTAJ O STANJU POTRAŽIVANJA I DOSPJELIH OBVEZA TE O STANJU POTENCIJALNIH OBVEZA PO OSNOVI SUDSKIH SPOROVA</w:t>
      </w:r>
    </w:p>
    <w:p w14:paraId="3EBA0AB4" w14:textId="77777777" w:rsidR="009C0BD5" w:rsidRPr="00440102" w:rsidRDefault="009C0BD5" w:rsidP="009C0BD5">
      <w:pPr>
        <w:ind w:firstLine="360"/>
        <w:jc w:val="both"/>
        <w:rPr>
          <w:rFonts w:ascii="Times New Roman" w:hAnsi="Times New Roman" w:cs="Times New Roman"/>
          <w:i/>
          <w:iCs/>
        </w:rPr>
      </w:pPr>
      <w:r>
        <w:rPr>
          <w:rFonts w:ascii="Times New Roman" w:hAnsi="Times New Roman" w:cs="Times New Roman"/>
          <w:i/>
          <w:iCs/>
        </w:rPr>
        <w:t xml:space="preserve">7. </w:t>
      </w:r>
      <w:r w:rsidRPr="00440102">
        <w:rPr>
          <w:rFonts w:ascii="Times New Roman" w:hAnsi="Times New Roman" w:cs="Times New Roman"/>
          <w:i/>
          <w:iCs/>
        </w:rPr>
        <w:t>1. Potraživanja</w:t>
      </w:r>
    </w:p>
    <w:p w14:paraId="02396EDD" w14:textId="77777777" w:rsidR="009C0BD5" w:rsidRPr="00257E4F" w:rsidRDefault="009C0BD5" w:rsidP="009C0BD5">
      <w:pPr>
        <w:jc w:val="both"/>
        <w:rPr>
          <w:rFonts w:ascii="Times New Roman" w:hAnsi="Times New Roman" w:cs="Times New Roman"/>
        </w:rPr>
      </w:pPr>
      <w:r w:rsidRPr="00257E4F">
        <w:rPr>
          <w:rFonts w:ascii="Times New Roman" w:hAnsi="Times New Roman" w:cs="Times New Roman"/>
        </w:rPr>
        <w:t>-</w:t>
      </w:r>
      <w:r w:rsidRPr="00257E4F">
        <w:rPr>
          <w:rFonts w:ascii="Times New Roman" w:hAnsi="Times New Roman" w:cs="Times New Roman"/>
        </w:rPr>
        <w:tab/>
        <w:t xml:space="preserve">Potraživanja za prihode poslovanja iznose ukupno 450.900,20 € ili </w:t>
      </w:r>
      <w:r>
        <w:rPr>
          <w:rFonts w:ascii="Times New Roman" w:hAnsi="Times New Roman" w:cs="Times New Roman"/>
        </w:rPr>
        <w:t>1</w:t>
      </w:r>
      <w:r w:rsidRPr="00257E4F">
        <w:rPr>
          <w:rFonts w:ascii="Times New Roman" w:hAnsi="Times New Roman" w:cs="Times New Roman"/>
        </w:rPr>
        <w:t>35,8 %  više u odnosu na prethodnu godinu, a uključuju:</w:t>
      </w:r>
    </w:p>
    <w:p w14:paraId="705ED518" w14:textId="77777777" w:rsidR="009C0BD5" w:rsidRPr="00257E4F" w:rsidRDefault="009C0BD5" w:rsidP="009C0BD5">
      <w:pPr>
        <w:jc w:val="both"/>
        <w:rPr>
          <w:rFonts w:ascii="Times New Roman" w:hAnsi="Times New Roman" w:cs="Times New Roman"/>
        </w:rPr>
      </w:pPr>
      <w:r>
        <w:rPr>
          <w:rFonts w:ascii="Times New Roman" w:hAnsi="Times New Roman" w:cs="Times New Roman"/>
        </w:rPr>
        <w:t>-</w:t>
      </w:r>
      <w:r w:rsidRPr="00257E4F">
        <w:rPr>
          <w:rFonts w:ascii="Times New Roman" w:hAnsi="Times New Roman" w:cs="Times New Roman"/>
        </w:rPr>
        <w:tab/>
        <w:t>Potraživanja za poreze u iznosu od 11.115,60 €.</w:t>
      </w:r>
    </w:p>
    <w:p w14:paraId="0121FE80" w14:textId="77777777" w:rsidR="009C0BD5" w:rsidRPr="00257E4F" w:rsidRDefault="009C0BD5" w:rsidP="009C0BD5">
      <w:pPr>
        <w:jc w:val="both"/>
        <w:rPr>
          <w:rFonts w:ascii="Times New Roman" w:hAnsi="Times New Roman" w:cs="Times New Roman"/>
        </w:rPr>
      </w:pPr>
      <w:r>
        <w:rPr>
          <w:rFonts w:ascii="Times New Roman" w:hAnsi="Times New Roman" w:cs="Times New Roman"/>
        </w:rPr>
        <w:t>-</w:t>
      </w:r>
      <w:r w:rsidRPr="00257E4F">
        <w:rPr>
          <w:rFonts w:ascii="Times New Roman" w:hAnsi="Times New Roman" w:cs="Times New Roman"/>
        </w:rPr>
        <w:tab/>
        <w:t>Potraživanja za pomoći iz inozemstva i od subjekata unutar općeg proračuna u iznosu</w:t>
      </w:r>
      <w:r>
        <w:rPr>
          <w:rFonts w:ascii="Times New Roman" w:hAnsi="Times New Roman" w:cs="Times New Roman"/>
        </w:rPr>
        <w:t xml:space="preserve"> </w:t>
      </w:r>
      <w:r w:rsidRPr="00257E4F">
        <w:rPr>
          <w:rFonts w:ascii="Times New Roman" w:hAnsi="Times New Roman" w:cs="Times New Roman"/>
        </w:rPr>
        <w:t>od 414.523,95 €.</w:t>
      </w:r>
    </w:p>
    <w:p w14:paraId="102D1399" w14:textId="77777777" w:rsidR="009C0BD5" w:rsidRPr="00257E4F" w:rsidRDefault="009C0BD5" w:rsidP="009C0BD5">
      <w:pPr>
        <w:jc w:val="both"/>
        <w:rPr>
          <w:rFonts w:ascii="Times New Roman" w:hAnsi="Times New Roman" w:cs="Times New Roman"/>
        </w:rPr>
      </w:pPr>
      <w:r>
        <w:rPr>
          <w:rFonts w:ascii="Times New Roman" w:hAnsi="Times New Roman" w:cs="Times New Roman"/>
        </w:rPr>
        <w:t>-</w:t>
      </w:r>
      <w:r w:rsidRPr="00257E4F">
        <w:rPr>
          <w:rFonts w:ascii="Times New Roman" w:hAnsi="Times New Roman" w:cs="Times New Roman"/>
        </w:rPr>
        <w:tab/>
        <w:t>Potraživanja za prihode od imovine u iznosu od 10.562,69 €.</w:t>
      </w:r>
    </w:p>
    <w:p w14:paraId="2C5596AC" w14:textId="77777777" w:rsidR="009C0BD5" w:rsidRDefault="009C0BD5" w:rsidP="009C0BD5">
      <w:pPr>
        <w:jc w:val="both"/>
        <w:rPr>
          <w:rFonts w:ascii="Times New Roman" w:hAnsi="Times New Roman" w:cs="Times New Roman"/>
        </w:rPr>
      </w:pPr>
      <w:r>
        <w:rPr>
          <w:rFonts w:ascii="Times New Roman" w:hAnsi="Times New Roman" w:cs="Times New Roman"/>
        </w:rPr>
        <w:t>-</w:t>
      </w:r>
      <w:r w:rsidRPr="00257E4F">
        <w:rPr>
          <w:rFonts w:ascii="Times New Roman" w:hAnsi="Times New Roman" w:cs="Times New Roman"/>
        </w:rPr>
        <w:tab/>
        <w:t>Potraživanja za upravne i administrativne pristojbe, pristojbe po posebnim propisima i naknade u iznosu od 56.160,81 €</w:t>
      </w:r>
      <w:r>
        <w:rPr>
          <w:rFonts w:ascii="Times New Roman" w:hAnsi="Times New Roman" w:cs="Times New Roman"/>
        </w:rPr>
        <w:t>.</w:t>
      </w:r>
    </w:p>
    <w:p w14:paraId="6A820B67" w14:textId="77777777" w:rsidR="009C0BD5" w:rsidRPr="00047C63" w:rsidRDefault="009C0BD5" w:rsidP="009C0BD5">
      <w:pPr>
        <w:ind w:firstLine="426"/>
        <w:jc w:val="both"/>
        <w:rPr>
          <w:rFonts w:ascii="Times New Roman" w:hAnsi="Times New Roman" w:cs="Times New Roman"/>
        </w:rPr>
      </w:pPr>
      <w:r>
        <w:rPr>
          <w:rFonts w:ascii="Times New Roman" w:hAnsi="Times New Roman" w:cs="Times New Roman"/>
          <w:i/>
          <w:iCs/>
        </w:rPr>
        <w:t xml:space="preserve">7.2. </w:t>
      </w:r>
      <w:r w:rsidRPr="00047C63">
        <w:rPr>
          <w:rFonts w:ascii="Times New Roman" w:hAnsi="Times New Roman" w:cs="Times New Roman"/>
          <w:i/>
          <w:iCs/>
        </w:rPr>
        <w:t>Obveze</w:t>
      </w:r>
    </w:p>
    <w:p w14:paraId="19FC587B" w14:textId="77777777" w:rsidR="009C0BD5" w:rsidRPr="00257E4F" w:rsidRDefault="009C0BD5" w:rsidP="009C0BD5">
      <w:pPr>
        <w:jc w:val="both"/>
        <w:rPr>
          <w:rFonts w:ascii="Times New Roman" w:hAnsi="Times New Roman" w:cs="Times New Roman"/>
        </w:rPr>
      </w:pPr>
      <w:r w:rsidRPr="00257E4F">
        <w:rPr>
          <w:rFonts w:ascii="Times New Roman" w:hAnsi="Times New Roman" w:cs="Times New Roman"/>
        </w:rPr>
        <w:t>Stanje obveza na kraju izvještajnog razdoblja odnosno na dan 31.12.2025. godine iznosi 646.205,44 €.</w:t>
      </w:r>
    </w:p>
    <w:p w14:paraId="00DB319E" w14:textId="77777777" w:rsidR="009C0BD5" w:rsidRPr="00257E4F" w:rsidRDefault="009C0BD5" w:rsidP="009C0BD5">
      <w:pPr>
        <w:jc w:val="both"/>
        <w:rPr>
          <w:rFonts w:ascii="Times New Roman" w:hAnsi="Times New Roman" w:cs="Times New Roman"/>
        </w:rPr>
      </w:pPr>
      <w:r w:rsidRPr="00257E4F">
        <w:rPr>
          <w:rFonts w:ascii="Times New Roman" w:hAnsi="Times New Roman" w:cs="Times New Roman"/>
        </w:rPr>
        <w:t xml:space="preserve">U ukupnom iznosu obveza, stanje nedospjelih obveza na kraju izvještajnog razdoblja iznosi 585.825,64 €, a dospjelih obveza 60.379,80 €. </w:t>
      </w:r>
    </w:p>
    <w:p w14:paraId="740B2016" w14:textId="77777777" w:rsidR="009C0BD5" w:rsidRDefault="009C0BD5" w:rsidP="009C0BD5">
      <w:pPr>
        <w:jc w:val="both"/>
        <w:rPr>
          <w:rFonts w:ascii="Times New Roman" w:hAnsi="Times New Roman" w:cs="Times New Roman"/>
        </w:rPr>
      </w:pPr>
      <w:r w:rsidRPr="00257E4F">
        <w:rPr>
          <w:rFonts w:ascii="Times New Roman" w:hAnsi="Times New Roman" w:cs="Times New Roman"/>
        </w:rPr>
        <w:t>Velik dio dospjelih obveza odnosi se na beskamatne zajmove koji se vraćaju u obračunatim ratama po pojedinačnom dospijeću, točnije 43.373,02 €. Mali dio zajma odnosno obročne otplate poreza na dohodak i prireza porezu na dohodak iz 2020. godine vratio se u toku 2025. godine, dok otplata beskamatnog zajma jedinicama lokalne i područne (regionalne) samouprave koje su pogođene posljedicama razornih potresa na području Zagrebačke županije u iznosu od 39.816,84 € kreće također u obrocima počevši od 2027.</w:t>
      </w:r>
      <w:r>
        <w:rPr>
          <w:rFonts w:ascii="Times New Roman" w:hAnsi="Times New Roman" w:cs="Times New Roman"/>
        </w:rPr>
        <w:t xml:space="preserve"> </w:t>
      </w:r>
      <w:r w:rsidRPr="00257E4F">
        <w:rPr>
          <w:rFonts w:ascii="Times New Roman" w:hAnsi="Times New Roman" w:cs="Times New Roman"/>
        </w:rPr>
        <w:t>godine, te mora u potpunosti biti vraćen do kraja 2029.</w:t>
      </w:r>
      <w:r>
        <w:rPr>
          <w:rFonts w:ascii="Times New Roman" w:hAnsi="Times New Roman" w:cs="Times New Roman"/>
        </w:rPr>
        <w:t xml:space="preserve"> </w:t>
      </w:r>
      <w:r w:rsidRPr="00257E4F">
        <w:rPr>
          <w:rFonts w:ascii="Times New Roman" w:hAnsi="Times New Roman" w:cs="Times New Roman"/>
        </w:rPr>
        <w:t>godine,</w:t>
      </w:r>
      <w:r>
        <w:rPr>
          <w:rFonts w:ascii="Times New Roman" w:hAnsi="Times New Roman" w:cs="Times New Roman"/>
        </w:rPr>
        <w:t xml:space="preserve"> </w:t>
      </w:r>
      <w:r w:rsidRPr="00257E4F">
        <w:rPr>
          <w:rFonts w:ascii="Times New Roman" w:hAnsi="Times New Roman" w:cs="Times New Roman"/>
        </w:rPr>
        <w:t>a preostali iznos odnosi se na materijalne rashode.</w:t>
      </w:r>
    </w:p>
    <w:p w14:paraId="69DAD3D7" w14:textId="77777777" w:rsidR="009C0BD5" w:rsidRDefault="009C0BD5" w:rsidP="009C0BD5">
      <w:pPr>
        <w:jc w:val="both"/>
        <w:rPr>
          <w:rFonts w:ascii="Times New Roman" w:hAnsi="Times New Roman" w:cs="Times New Roman"/>
        </w:rPr>
      </w:pPr>
      <w:r>
        <w:rPr>
          <w:rFonts w:ascii="Times New Roman" w:hAnsi="Times New Roman" w:cs="Times New Roman"/>
        </w:rPr>
        <w:t xml:space="preserve">        </w:t>
      </w:r>
      <w:r w:rsidRPr="008A7E81">
        <w:rPr>
          <w:rFonts w:ascii="Times New Roman" w:hAnsi="Times New Roman" w:cs="Times New Roman"/>
          <w:i/>
          <w:iCs/>
        </w:rPr>
        <w:t xml:space="preserve"> </w:t>
      </w:r>
      <w:r>
        <w:rPr>
          <w:rFonts w:ascii="Times New Roman" w:hAnsi="Times New Roman" w:cs="Times New Roman"/>
          <w:i/>
          <w:iCs/>
        </w:rPr>
        <w:t>7</w:t>
      </w:r>
      <w:r w:rsidRPr="008A7E81">
        <w:rPr>
          <w:rFonts w:ascii="Times New Roman" w:hAnsi="Times New Roman" w:cs="Times New Roman"/>
          <w:i/>
          <w:iCs/>
        </w:rPr>
        <w:t>.3. Popis sudskih sporova u tijeku</w:t>
      </w:r>
      <w:r w:rsidRPr="00257E4F">
        <w:rPr>
          <w:rFonts w:ascii="Times New Roman" w:hAnsi="Times New Roman" w:cs="Times New Roman"/>
        </w:rPr>
        <w:t xml:space="preserve"> – sadrži sažeti opis prirode spora, procjenu financijskog učinka koji može proisteći iz sudskog spora kao obveza ili imovina te procijenjeno vrijeme odljeva ili priljeva sredstava</w:t>
      </w:r>
    </w:p>
    <w:p w14:paraId="0AFDE169" w14:textId="77777777" w:rsidR="009C0BD5" w:rsidRDefault="009C0BD5" w:rsidP="009C0BD5">
      <w:pPr>
        <w:jc w:val="both"/>
        <w:rPr>
          <w:rFonts w:ascii="Times New Roman" w:hAnsi="Times New Roman" w:cs="Times New Roman"/>
        </w:rPr>
      </w:pPr>
    </w:p>
    <w:p w14:paraId="48BD27C0" w14:textId="77777777" w:rsidR="009C0BD5" w:rsidRDefault="009C0BD5" w:rsidP="009C0BD5">
      <w:pPr>
        <w:jc w:val="both"/>
        <w:rPr>
          <w:rFonts w:ascii="Times New Roman" w:hAnsi="Times New Roman" w:cs="Times New Roman"/>
        </w:rPr>
      </w:pPr>
    </w:p>
    <w:tbl>
      <w:tblPr>
        <w:tblStyle w:val="Reetkatablice"/>
        <w:tblW w:w="0" w:type="auto"/>
        <w:tblLook w:val="04A0" w:firstRow="1" w:lastRow="0" w:firstColumn="1" w:lastColumn="0" w:noHBand="0" w:noVBand="1"/>
      </w:tblPr>
      <w:tblGrid>
        <w:gridCol w:w="523"/>
        <w:gridCol w:w="847"/>
        <w:gridCol w:w="1025"/>
        <w:gridCol w:w="963"/>
        <w:gridCol w:w="1096"/>
        <w:gridCol w:w="663"/>
        <w:gridCol w:w="1106"/>
        <w:gridCol w:w="1126"/>
        <w:gridCol w:w="976"/>
        <w:gridCol w:w="817"/>
      </w:tblGrid>
      <w:tr w:rsidR="009C0BD5" w14:paraId="1B9B6D49" w14:textId="77777777" w:rsidTr="000D2BB0">
        <w:tc>
          <w:tcPr>
            <w:tcW w:w="523" w:type="dxa"/>
          </w:tcPr>
          <w:p w14:paraId="1BAAC9D8" w14:textId="77777777" w:rsidR="009C0BD5" w:rsidRPr="00E9129B" w:rsidRDefault="009C0BD5" w:rsidP="000D2BB0">
            <w:pPr>
              <w:jc w:val="both"/>
              <w:rPr>
                <w:rFonts w:ascii="Times New Roman" w:hAnsi="Times New Roman" w:cs="Times New Roman"/>
                <w:bCs/>
                <w:sz w:val="18"/>
                <w:szCs w:val="18"/>
              </w:rPr>
            </w:pPr>
            <w:r w:rsidRPr="00E9129B">
              <w:rPr>
                <w:rFonts w:ascii="Times New Roman" w:hAnsi="Times New Roman" w:cs="Times New Roman"/>
                <w:bCs/>
                <w:sz w:val="18"/>
                <w:szCs w:val="18"/>
              </w:rPr>
              <w:t xml:space="preserve">Br. </w:t>
            </w:r>
          </w:p>
        </w:tc>
        <w:tc>
          <w:tcPr>
            <w:tcW w:w="847" w:type="dxa"/>
          </w:tcPr>
          <w:p w14:paraId="020E15D3" w14:textId="77777777" w:rsidR="009C0BD5" w:rsidRPr="00E9129B" w:rsidRDefault="009C0BD5" w:rsidP="000D2BB0">
            <w:pPr>
              <w:jc w:val="both"/>
              <w:rPr>
                <w:rFonts w:ascii="Times New Roman" w:hAnsi="Times New Roman" w:cs="Times New Roman"/>
                <w:bCs/>
                <w:sz w:val="18"/>
                <w:szCs w:val="18"/>
              </w:rPr>
            </w:pPr>
            <w:r w:rsidRPr="00E9129B">
              <w:rPr>
                <w:rFonts w:ascii="Times New Roman" w:hAnsi="Times New Roman" w:cs="Times New Roman"/>
                <w:bCs/>
                <w:sz w:val="18"/>
                <w:szCs w:val="18"/>
              </w:rPr>
              <w:t>SUD</w:t>
            </w:r>
          </w:p>
        </w:tc>
        <w:tc>
          <w:tcPr>
            <w:tcW w:w="1025" w:type="dxa"/>
          </w:tcPr>
          <w:p w14:paraId="7167F586" w14:textId="77777777" w:rsidR="009C0BD5" w:rsidRPr="00E9129B" w:rsidRDefault="009C0BD5" w:rsidP="000D2BB0">
            <w:pPr>
              <w:jc w:val="both"/>
              <w:rPr>
                <w:rFonts w:ascii="Times New Roman" w:hAnsi="Times New Roman" w:cs="Times New Roman"/>
                <w:bCs/>
                <w:sz w:val="18"/>
                <w:szCs w:val="18"/>
              </w:rPr>
            </w:pPr>
            <w:r w:rsidRPr="00E9129B">
              <w:rPr>
                <w:rFonts w:ascii="Times New Roman" w:hAnsi="Times New Roman" w:cs="Times New Roman"/>
                <w:bCs/>
                <w:sz w:val="18"/>
                <w:szCs w:val="18"/>
              </w:rPr>
              <w:t xml:space="preserve">Tuženik </w:t>
            </w:r>
          </w:p>
        </w:tc>
        <w:tc>
          <w:tcPr>
            <w:tcW w:w="883" w:type="dxa"/>
          </w:tcPr>
          <w:p w14:paraId="3C430686" w14:textId="77777777" w:rsidR="009C0BD5" w:rsidRPr="00E9129B" w:rsidRDefault="009C0BD5" w:rsidP="000D2BB0">
            <w:pPr>
              <w:jc w:val="both"/>
              <w:rPr>
                <w:rFonts w:ascii="Times New Roman" w:hAnsi="Times New Roman" w:cs="Times New Roman"/>
                <w:bCs/>
                <w:sz w:val="18"/>
                <w:szCs w:val="18"/>
              </w:rPr>
            </w:pPr>
            <w:r w:rsidRPr="00E9129B">
              <w:rPr>
                <w:rFonts w:ascii="Times New Roman" w:hAnsi="Times New Roman" w:cs="Times New Roman"/>
                <w:bCs/>
                <w:sz w:val="18"/>
                <w:szCs w:val="18"/>
              </w:rPr>
              <w:t>Tužitelj</w:t>
            </w:r>
          </w:p>
        </w:tc>
        <w:tc>
          <w:tcPr>
            <w:tcW w:w="1096" w:type="dxa"/>
          </w:tcPr>
          <w:p w14:paraId="725E225C" w14:textId="77777777" w:rsidR="009C0BD5" w:rsidRPr="00E9129B" w:rsidRDefault="009C0BD5" w:rsidP="000D2BB0">
            <w:pPr>
              <w:jc w:val="both"/>
              <w:rPr>
                <w:rFonts w:ascii="Times New Roman" w:hAnsi="Times New Roman" w:cs="Times New Roman"/>
                <w:bCs/>
                <w:sz w:val="18"/>
                <w:szCs w:val="18"/>
              </w:rPr>
            </w:pPr>
            <w:r w:rsidRPr="00E9129B">
              <w:rPr>
                <w:rFonts w:ascii="Times New Roman" w:hAnsi="Times New Roman" w:cs="Times New Roman"/>
                <w:bCs/>
                <w:sz w:val="18"/>
                <w:szCs w:val="18"/>
              </w:rPr>
              <w:t>Sažeti opis prirode spora</w:t>
            </w:r>
          </w:p>
        </w:tc>
        <w:tc>
          <w:tcPr>
            <w:tcW w:w="663" w:type="dxa"/>
          </w:tcPr>
          <w:p w14:paraId="205921E7" w14:textId="77777777" w:rsidR="009C0BD5" w:rsidRPr="00E9129B" w:rsidRDefault="009C0BD5" w:rsidP="000D2BB0">
            <w:pPr>
              <w:jc w:val="both"/>
              <w:rPr>
                <w:rFonts w:ascii="Times New Roman" w:hAnsi="Times New Roman" w:cs="Times New Roman"/>
                <w:bCs/>
                <w:sz w:val="18"/>
                <w:szCs w:val="18"/>
              </w:rPr>
            </w:pPr>
            <w:r w:rsidRPr="00E9129B">
              <w:rPr>
                <w:rFonts w:ascii="Times New Roman" w:hAnsi="Times New Roman" w:cs="Times New Roman"/>
                <w:bCs/>
                <w:sz w:val="18"/>
                <w:szCs w:val="18"/>
              </w:rPr>
              <w:t>Iznos</w:t>
            </w:r>
          </w:p>
        </w:tc>
        <w:tc>
          <w:tcPr>
            <w:tcW w:w="1106" w:type="dxa"/>
          </w:tcPr>
          <w:p w14:paraId="167665C6" w14:textId="77777777" w:rsidR="009C0BD5" w:rsidRPr="00E9129B" w:rsidRDefault="009C0BD5" w:rsidP="000D2BB0">
            <w:pPr>
              <w:jc w:val="both"/>
              <w:rPr>
                <w:rFonts w:ascii="Times New Roman" w:hAnsi="Times New Roman" w:cs="Times New Roman"/>
                <w:bCs/>
                <w:sz w:val="18"/>
                <w:szCs w:val="18"/>
              </w:rPr>
            </w:pPr>
            <w:r w:rsidRPr="00E9129B">
              <w:rPr>
                <w:rFonts w:ascii="Times New Roman" w:hAnsi="Times New Roman" w:cs="Times New Roman"/>
                <w:bCs/>
                <w:sz w:val="18"/>
                <w:szCs w:val="18"/>
              </w:rPr>
              <w:t xml:space="preserve">Procjena financijskog učinka </w:t>
            </w:r>
          </w:p>
        </w:tc>
        <w:tc>
          <w:tcPr>
            <w:tcW w:w="1126" w:type="dxa"/>
          </w:tcPr>
          <w:p w14:paraId="572B2203" w14:textId="77777777" w:rsidR="009C0BD5" w:rsidRPr="00E9129B" w:rsidRDefault="009C0BD5" w:rsidP="000D2BB0">
            <w:pPr>
              <w:jc w:val="both"/>
              <w:rPr>
                <w:rFonts w:ascii="Times New Roman" w:hAnsi="Times New Roman" w:cs="Times New Roman"/>
                <w:bCs/>
                <w:sz w:val="18"/>
                <w:szCs w:val="18"/>
              </w:rPr>
            </w:pPr>
            <w:r w:rsidRPr="00E9129B">
              <w:rPr>
                <w:rFonts w:ascii="Times New Roman" w:hAnsi="Times New Roman" w:cs="Times New Roman"/>
                <w:bCs/>
                <w:sz w:val="18"/>
                <w:szCs w:val="18"/>
              </w:rPr>
              <w:t xml:space="preserve">Procijenjeno vrijeme odljeva ili priljeva sredstava </w:t>
            </w:r>
          </w:p>
        </w:tc>
        <w:tc>
          <w:tcPr>
            <w:tcW w:w="976" w:type="dxa"/>
          </w:tcPr>
          <w:p w14:paraId="2CC4B910" w14:textId="77777777" w:rsidR="009C0BD5" w:rsidRPr="00E9129B" w:rsidRDefault="009C0BD5" w:rsidP="000D2BB0">
            <w:pPr>
              <w:jc w:val="both"/>
              <w:rPr>
                <w:rFonts w:ascii="Times New Roman" w:hAnsi="Times New Roman" w:cs="Times New Roman"/>
                <w:bCs/>
                <w:sz w:val="18"/>
                <w:szCs w:val="18"/>
              </w:rPr>
            </w:pPr>
            <w:r w:rsidRPr="00E9129B">
              <w:rPr>
                <w:rFonts w:ascii="Times New Roman" w:hAnsi="Times New Roman" w:cs="Times New Roman"/>
                <w:bCs/>
                <w:sz w:val="18"/>
                <w:szCs w:val="18"/>
              </w:rPr>
              <w:t xml:space="preserve">Početak sudskog spora </w:t>
            </w:r>
          </w:p>
        </w:tc>
        <w:tc>
          <w:tcPr>
            <w:tcW w:w="817" w:type="dxa"/>
          </w:tcPr>
          <w:p w14:paraId="11FC6AD7" w14:textId="77777777" w:rsidR="009C0BD5" w:rsidRPr="00E9129B" w:rsidRDefault="009C0BD5" w:rsidP="000D2BB0">
            <w:pPr>
              <w:jc w:val="both"/>
              <w:rPr>
                <w:rFonts w:ascii="Times New Roman" w:hAnsi="Times New Roman" w:cs="Times New Roman"/>
                <w:bCs/>
                <w:sz w:val="18"/>
                <w:szCs w:val="18"/>
              </w:rPr>
            </w:pPr>
            <w:r w:rsidRPr="00E9129B">
              <w:rPr>
                <w:rFonts w:ascii="Times New Roman" w:hAnsi="Times New Roman" w:cs="Times New Roman"/>
                <w:bCs/>
                <w:sz w:val="18"/>
                <w:szCs w:val="18"/>
              </w:rPr>
              <w:t xml:space="preserve">Presuda donijeta </w:t>
            </w:r>
          </w:p>
        </w:tc>
      </w:tr>
      <w:tr w:rsidR="009C0BD5" w14:paraId="6B5E23B0" w14:textId="77777777" w:rsidTr="000D2BB0">
        <w:tc>
          <w:tcPr>
            <w:tcW w:w="523" w:type="dxa"/>
          </w:tcPr>
          <w:p w14:paraId="34BC3F52"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1.</w:t>
            </w:r>
          </w:p>
        </w:tc>
        <w:tc>
          <w:tcPr>
            <w:tcW w:w="847" w:type="dxa"/>
          </w:tcPr>
          <w:p w14:paraId="34D5F04D"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Upravni sud u Zagrebu</w:t>
            </w:r>
          </w:p>
        </w:tc>
        <w:tc>
          <w:tcPr>
            <w:tcW w:w="1025" w:type="dxa"/>
          </w:tcPr>
          <w:p w14:paraId="0E7086B4"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Ministarstvo prostornog uređenja</w:t>
            </w:r>
          </w:p>
        </w:tc>
        <w:tc>
          <w:tcPr>
            <w:tcW w:w="883" w:type="dxa"/>
          </w:tcPr>
          <w:p w14:paraId="0DEC5ADF"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Općina Dubravica</w:t>
            </w:r>
          </w:p>
        </w:tc>
        <w:tc>
          <w:tcPr>
            <w:tcW w:w="1096" w:type="dxa"/>
          </w:tcPr>
          <w:p w14:paraId="3F66C852"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Poništenje upravnog akta odnosno rješenja Ministarstva prostornog uređenja, graditeljstva i državne imovine kao i Odluke o povratu br. 2 Ministarstvu mora, prometa i infrastrukture</w:t>
            </w:r>
          </w:p>
        </w:tc>
        <w:tc>
          <w:tcPr>
            <w:tcW w:w="663" w:type="dxa"/>
          </w:tcPr>
          <w:p w14:paraId="651FCB2D"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w:t>
            </w:r>
          </w:p>
        </w:tc>
        <w:tc>
          <w:tcPr>
            <w:tcW w:w="1106" w:type="dxa"/>
          </w:tcPr>
          <w:p w14:paraId="0FC271F0"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33.750,00</w:t>
            </w:r>
          </w:p>
        </w:tc>
        <w:tc>
          <w:tcPr>
            <w:tcW w:w="1126" w:type="dxa"/>
          </w:tcPr>
          <w:p w14:paraId="3199CFF1"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Sudski postupak je u tijeku i teško je procijeniti ishod istog</w:t>
            </w:r>
          </w:p>
        </w:tc>
        <w:tc>
          <w:tcPr>
            <w:tcW w:w="976" w:type="dxa"/>
          </w:tcPr>
          <w:p w14:paraId="74CB1C86"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03.09.2024.</w:t>
            </w:r>
          </w:p>
        </w:tc>
        <w:tc>
          <w:tcPr>
            <w:tcW w:w="817" w:type="dxa"/>
          </w:tcPr>
          <w:p w14:paraId="2F1247ED"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Spor u tijeku</w:t>
            </w:r>
          </w:p>
        </w:tc>
      </w:tr>
      <w:tr w:rsidR="009C0BD5" w14:paraId="509E0C81" w14:textId="77777777" w:rsidTr="000D2BB0">
        <w:tc>
          <w:tcPr>
            <w:tcW w:w="523" w:type="dxa"/>
          </w:tcPr>
          <w:p w14:paraId="158C19EA"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2.</w:t>
            </w:r>
          </w:p>
        </w:tc>
        <w:tc>
          <w:tcPr>
            <w:tcW w:w="847" w:type="dxa"/>
          </w:tcPr>
          <w:p w14:paraId="3ACAECF7"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Općinski sud u Novom Zagrebu, stalna služba u Zaprešiću</w:t>
            </w:r>
          </w:p>
        </w:tc>
        <w:tc>
          <w:tcPr>
            <w:tcW w:w="1025" w:type="dxa"/>
          </w:tcPr>
          <w:p w14:paraId="15F19A19"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-J.S.</w:t>
            </w:r>
          </w:p>
          <w:p w14:paraId="70B166CE"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-D.C.</w:t>
            </w:r>
          </w:p>
          <w:p w14:paraId="60C1CFBD"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 xml:space="preserve">-T. K. </w:t>
            </w:r>
          </w:p>
        </w:tc>
        <w:tc>
          <w:tcPr>
            <w:tcW w:w="883" w:type="dxa"/>
          </w:tcPr>
          <w:p w14:paraId="064B7CE0"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Općina Dubravica</w:t>
            </w:r>
          </w:p>
        </w:tc>
        <w:tc>
          <w:tcPr>
            <w:tcW w:w="1096" w:type="dxa"/>
          </w:tcPr>
          <w:p w14:paraId="1902507B"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 xml:space="preserve">Izvanparnični predmet radi razvrgnuća suvlasničke zajednice- </w:t>
            </w:r>
            <w:proofErr w:type="spellStart"/>
            <w:r w:rsidRPr="00E9129B">
              <w:rPr>
                <w:rFonts w:ascii="Times New Roman" w:hAnsi="Times New Roman" w:cs="Times New Roman"/>
                <w:sz w:val="16"/>
                <w:szCs w:val="16"/>
              </w:rPr>
              <w:t>ošasna</w:t>
            </w:r>
            <w:proofErr w:type="spellEnd"/>
            <w:r w:rsidRPr="00E9129B">
              <w:rPr>
                <w:rFonts w:ascii="Times New Roman" w:hAnsi="Times New Roman" w:cs="Times New Roman"/>
                <w:sz w:val="16"/>
                <w:szCs w:val="16"/>
              </w:rPr>
              <w:t xml:space="preserve"> imovina iza pokojnog </w:t>
            </w:r>
            <w:proofErr w:type="spellStart"/>
            <w:r w:rsidRPr="00E9129B">
              <w:rPr>
                <w:rFonts w:ascii="Times New Roman" w:hAnsi="Times New Roman" w:cs="Times New Roman"/>
                <w:sz w:val="16"/>
                <w:szCs w:val="16"/>
              </w:rPr>
              <w:t>Komlenić</w:t>
            </w:r>
            <w:proofErr w:type="spellEnd"/>
            <w:r w:rsidRPr="00E9129B">
              <w:rPr>
                <w:rFonts w:ascii="Times New Roman" w:hAnsi="Times New Roman" w:cs="Times New Roman"/>
                <w:sz w:val="16"/>
                <w:szCs w:val="16"/>
              </w:rPr>
              <w:t xml:space="preserve"> Vojin</w:t>
            </w:r>
          </w:p>
        </w:tc>
        <w:tc>
          <w:tcPr>
            <w:tcW w:w="663" w:type="dxa"/>
          </w:tcPr>
          <w:p w14:paraId="08D62D84"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w:t>
            </w:r>
          </w:p>
        </w:tc>
        <w:tc>
          <w:tcPr>
            <w:tcW w:w="1106" w:type="dxa"/>
          </w:tcPr>
          <w:p w14:paraId="1B9CE896"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w:t>
            </w:r>
          </w:p>
        </w:tc>
        <w:tc>
          <w:tcPr>
            <w:tcW w:w="1126" w:type="dxa"/>
          </w:tcPr>
          <w:p w14:paraId="6D938ED7"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w:t>
            </w:r>
          </w:p>
        </w:tc>
        <w:tc>
          <w:tcPr>
            <w:tcW w:w="976" w:type="dxa"/>
          </w:tcPr>
          <w:p w14:paraId="50DBD1D4"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17.03.2024.</w:t>
            </w:r>
          </w:p>
        </w:tc>
        <w:tc>
          <w:tcPr>
            <w:tcW w:w="817" w:type="dxa"/>
          </w:tcPr>
          <w:p w14:paraId="1C0D9872" w14:textId="77777777" w:rsidR="009C0BD5" w:rsidRPr="00E9129B" w:rsidRDefault="009C0BD5" w:rsidP="000D2BB0">
            <w:pPr>
              <w:jc w:val="both"/>
              <w:rPr>
                <w:rFonts w:ascii="Times New Roman" w:hAnsi="Times New Roman" w:cs="Times New Roman"/>
                <w:sz w:val="16"/>
                <w:szCs w:val="16"/>
              </w:rPr>
            </w:pPr>
            <w:r w:rsidRPr="00E9129B">
              <w:rPr>
                <w:rFonts w:ascii="Times New Roman" w:hAnsi="Times New Roman" w:cs="Times New Roman"/>
                <w:sz w:val="16"/>
                <w:szCs w:val="16"/>
              </w:rPr>
              <w:t>Spor u tijeku</w:t>
            </w:r>
          </w:p>
        </w:tc>
      </w:tr>
      <w:tr w:rsidR="009C0BD5" w14:paraId="7968DF62" w14:textId="77777777" w:rsidTr="000D2BB0">
        <w:tc>
          <w:tcPr>
            <w:tcW w:w="523" w:type="dxa"/>
          </w:tcPr>
          <w:p w14:paraId="5A528874" w14:textId="77777777" w:rsidR="009C0BD5" w:rsidRPr="00E9129B" w:rsidRDefault="009C0BD5" w:rsidP="000D2BB0">
            <w:pPr>
              <w:jc w:val="both"/>
              <w:rPr>
                <w:rFonts w:ascii="Times New Roman" w:hAnsi="Times New Roman" w:cs="Times New Roman"/>
                <w:sz w:val="16"/>
                <w:szCs w:val="16"/>
              </w:rPr>
            </w:pPr>
            <w:r>
              <w:rPr>
                <w:rFonts w:ascii="Times New Roman" w:hAnsi="Times New Roman" w:cs="Times New Roman"/>
                <w:sz w:val="16"/>
                <w:szCs w:val="16"/>
              </w:rPr>
              <w:t>3.</w:t>
            </w:r>
          </w:p>
        </w:tc>
        <w:tc>
          <w:tcPr>
            <w:tcW w:w="847" w:type="dxa"/>
          </w:tcPr>
          <w:p w14:paraId="2B49B0F2" w14:textId="77777777" w:rsidR="009C0BD5" w:rsidRPr="00E9129B" w:rsidRDefault="009C0BD5" w:rsidP="000D2BB0">
            <w:pPr>
              <w:jc w:val="both"/>
              <w:rPr>
                <w:rFonts w:ascii="Times New Roman" w:hAnsi="Times New Roman" w:cs="Times New Roman"/>
                <w:sz w:val="16"/>
                <w:szCs w:val="16"/>
              </w:rPr>
            </w:pPr>
            <w:r w:rsidRPr="0017608B">
              <w:rPr>
                <w:rFonts w:ascii="Times New Roman" w:hAnsi="Times New Roman" w:cs="Times New Roman"/>
                <w:sz w:val="16"/>
                <w:szCs w:val="16"/>
              </w:rPr>
              <w:t>Općinski građanski sud u Zagrebu</w:t>
            </w:r>
          </w:p>
        </w:tc>
        <w:tc>
          <w:tcPr>
            <w:tcW w:w="1025" w:type="dxa"/>
          </w:tcPr>
          <w:p w14:paraId="4515EF7B" w14:textId="77777777" w:rsidR="009C0BD5" w:rsidRPr="00E9129B" w:rsidRDefault="009C0BD5" w:rsidP="000D2BB0">
            <w:pPr>
              <w:jc w:val="both"/>
              <w:rPr>
                <w:rFonts w:ascii="Times New Roman" w:hAnsi="Times New Roman" w:cs="Times New Roman"/>
                <w:sz w:val="16"/>
                <w:szCs w:val="16"/>
              </w:rPr>
            </w:pPr>
            <w:r w:rsidRPr="0017608B">
              <w:rPr>
                <w:rFonts w:ascii="Times New Roman" w:hAnsi="Times New Roman" w:cs="Times New Roman"/>
                <w:sz w:val="16"/>
                <w:szCs w:val="16"/>
              </w:rPr>
              <w:t>Općina Dubravica</w:t>
            </w:r>
          </w:p>
        </w:tc>
        <w:tc>
          <w:tcPr>
            <w:tcW w:w="883" w:type="dxa"/>
          </w:tcPr>
          <w:p w14:paraId="75912B08" w14:textId="77777777" w:rsidR="009C0BD5" w:rsidRPr="00E9129B" w:rsidRDefault="009C0BD5" w:rsidP="000D2BB0">
            <w:pPr>
              <w:jc w:val="both"/>
              <w:rPr>
                <w:rFonts w:ascii="Times New Roman" w:hAnsi="Times New Roman" w:cs="Times New Roman"/>
                <w:sz w:val="16"/>
                <w:szCs w:val="16"/>
              </w:rPr>
            </w:pPr>
            <w:r w:rsidRPr="0017608B">
              <w:rPr>
                <w:rFonts w:ascii="Times New Roman" w:hAnsi="Times New Roman" w:cs="Times New Roman"/>
                <w:sz w:val="16"/>
                <w:szCs w:val="16"/>
              </w:rPr>
              <w:t>Zagrebačka liga protiv raka</w:t>
            </w:r>
          </w:p>
        </w:tc>
        <w:tc>
          <w:tcPr>
            <w:tcW w:w="1096" w:type="dxa"/>
          </w:tcPr>
          <w:p w14:paraId="5D2CBA94" w14:textId="77777777" w:rsidR="009C0BD5" w:rsidRPr="00E9129B" w:rsidRDefault="009C0BD5" w:rsidP="000D2BB0">
            <w:pPr>
              <w:jc w:val="both"/>
              <w:rPr>
                <w:rFonts w:ascii="Times New Roman" w:hAnsi="Times New Roman" w:cs="Times New Roman"/>
                <w:sz w:val="16"/>
                <w:szCs w:val="16"/>
              </w:rPr>
            </w:pPr>
            <w:r w:rsidRPr="0017608B">
              <w:rPr>
                <w:rFonts w:ascii="Times New Roman" w:hAnsi="Times New Roman" w:cs="Times New Roman"/>
                <w:sz w:val="16"/>
                <w:szCs w:val="16"/>
              </w:rPr>
              <w:t xml:space="preserve">Preuzimanje postupka nasljedstva iza umrlih ostavitelja- </w:t>
            </w:r>
            <w:proofErr w:type="spellStart"/>
            <w:r w:rsidRPr="0017608B">
              <w:rPr>
                <w:rFonts w:ascii="Times New Roman" w:hAnsi="Times New Roman" w:cs="Times New Roman"/>
                <w:sz w:val="16"/>
                <w:szCs w:val="16"/>
              </w:rPr>
              <w:t>pok</w:t>
            </w:r>
            <w:proofErr w:type="spellEnd"/>
            <w:r w:rsidRPr="0017608B">
              <w:rPr>
                <w:rFonts w:ascii="Times New Roman" w:hAnsi="Times New Roman" w:cs="Times New Roman"/>
                <w:sz w:val="16"/>
                <w:szCs w:val="16"/>
              </w:rPr>
              <w:t xml:space="preserve">. tužitelj A.H. i </w:t>
            </w:r>
            <w:proofErr w:type="spellStart"/>
            <w:r w:rsidRPr="0017608B">
              <w:rPr>
                <w:rFonts w:ascii="Times New Roman" w:hAnsi="Times New Roman" w:cs="Times New Roman"/>
                <w:sz w:val="16"/>
                <w:szCs w:val="16"/>
              </w:rPr>
              <w:t>pok</w:t>
            </w:r>
            <w:proofErr w:type="spellEnd"/>
            <w:r w:rsidRPr="0017608B">
              <w:rPr>
                <w:rFonts w:ascii="Times New Roman" w:hAnsi="Times New Roman" w:cs="Times New Roman"/>
                <w:sz w:val="16"/>
                <w:szCs w:val="16"/>
              </w:rPr>
              <w:t>. tuženice A.H. (09.01.2026.-tužba radi zaštite prava na suđenje u razumnom roku)</w:t>
            </w:r>
          </w:p>
        </w:tc>
        <w:tc>
          <w:tcPr>
            <w:tcW w:w="663" w:type="dxa"/>
          </w:tcPr>
          <w:p w14:paraId="17FEB688" w14:textId="77777777" w:rsidR="009C0BD5" w:rsidRPr="00E9129B" w:rsidRDefault="009C0BD5" w:rsidP="000D2BB0">
            <w:pPr>
              <w:jc w:val="both"/>
              <w:rPr>
                <w:rFonts w:ascii="Times New Roman" w:hAnsi="Times New Roman" w:cs="Times New Roman"/>
                <w:sz w:val="16"/>
                <w:szCs w:val="16"/>
              </w:rPr>
            </w:pPr>
            <w:r w:rsidRPr="0017608B">
              <w:rPr>
                <w:rFonts w:ascii="Times New Roman" w:hAnsi="Times New Roman" w:cs="Times New Roman"/>
                <w:sz w:val="16"/>
                <w:szCs w:val="16"/>
              </w:rPr>
              <w:t>-</w:t>
            </w:r>
          </w:p>
        </w:tc>
        <w:tc>
          <w:tcPr>
            <w:tcW w:w="1106" w:type="dxa"/>
          </w:tcPr>
          <w:p w14:paraId="21AD2F10" w14:textId="77777777" w:rsidR="009C0BD5" w:rsidRPr="00E9129B" w:rsidRDefault="009C0BD5" w:rsidP="000D2BB0">
            <w:pPr>
              <w:jc w:val="both"/>
              <w:rPr>
                <w:rFonts w:ascii="Times New Roman" w:hAnsi="Times New Roman" w:cs="Times New Roman"/>
                <w:sz w:val="16"/>
                <w:szCs w:val="16"/>
              </w:rPr>
            </w:pPr>
            <w:r w:rsidRPr="0017608B">
              <w:rPr>
                <w:rFonts w:ascii="Times New Roman" w:hAnsi="Times New Roman" w:cs="Times New Roman"/>
                <w:sz w:val="16"/>
                <w:szCs w:val="16"/>
              </w:rPr>
              <w:t>-</w:t>
            </w:r>
          </w:p>
        </w:tc>
        <w:tc>
          <w:tcPr>
            <w:tcW w:w="1126" w:type="dxa"/>
          </w:tcPr>
          <w:p w14:paraId="0BF3405F" w14:textId="77777777" w:rsidR="009C0BD5" w:rsidRPr="00E9129B" w:rsidRDefault="009C0BD5" w:rsidP="000D2BB0">
            <w:pPr>
              <w:jc w:val="both"/>
              <w:rPr>
                <w:rFonts w:ascii="Times New Roman" w:hAnsi="Times New Roman" w:cs="Times New Roman"/>
                <w:sz w:val="16"/>
                <w:szCs w:val="16"/>
              </w:rPr>
            </w:pPr>
            <w:r w:rsidRPr="0017608B">
              <w:rPr>
                <w:rFonts w:ascii="Times New Roman" w:hAnsi="Times New Roman" w:cs="Times New Roman"/>
                <w:sz w:val="16"/>
                <w:szCs w:val="16"/>
              </w:rPr>
              <w:t>-</w:t>
            </w:r>
          </w:p>
        </w:tc>
        <w:tc>
          <w:tcPr>
            <w:tcW w:w="976" w:type="dxa"/>
          </w:tcPr>
          <w:p w14:paraId="0DF941E6" w14:textId="77777777" w:rsidR="009C0BD5" w:rsidRPr="00E9129B" w:rsidRDefault="009C0BD5" w:rsidP="000D2BB0">
            <w:pPr>
              <w:jc w:val="both"/>
              <w:rPr>
                <w:rFonts w:ascii="Times New Roman" w:hAnsi="Times New Roman" w:cs="Times New Roman"/>
                <w:sz w:val="16"/>
                <w:szCs w:val="16"/>
              </w:rPr>
            </w:pPr>
            <w:r w:rsidRPr="0017608B">
              <w:rPr>
                <w:rFonts w:ascii="Times New Roman" w:hAnsi="Times New Roman" w:cs="Times New Roman"/>
                <w:sz w:val="16"/>
                <w:szCs w:val="16"/>
              </w:rPr>
              <w:t>25.11.2024.</w:t>
            </w:r>
          </w:p>
        </w:tc>
        <w:tc>
          <w:tcPr>
            <w:tcW w:w="817" w:type="dxa"/>
          </w:tcPr>
          <w:p w14:paraId="2E61CFAD" w14:textId="77777777" w:rsidR="009C0BD5" w:rsidRPr="00E9129B" w:rsidRDefault="009C0BD5" w:rsidP="000D2BB0">
            <w:pPr>
              <w:jc w:val="both"/>
              <w:rPr>
                <w:rFonts w:ascii="Times New Roman" w:hAnsi="Times New Roman" w:cs="Times New Roman"/>
                <w:sz w:val="16"/>
                <w:szCs w:val="16"/>
              </w:rPr>
            </w:pPr>
            <w:r w:rsidRPr="0017608B">
              <w:rPr>
                <w:rFonts w:ascii="Times New Roman" w:hAnsi="Times New Roman" w:cs="Times New Roman"/>
                <w:sz w:val="16"/>
                <w:szCs w:val="16"/>
              </w:rPr>
              <w:t>Spor u tijeku</w:t>
            </w:r>
          </w:p>
        </w:tc>
      </w:tr>
    </w:tbl>
    <w:p w14:paraId="474EB401" w14:textId="77777777" w:rsidR="009C0BD5" w:rsidRDefault="009C0BD5" w:rsidP="009C0BD5">
      <w:pPr>
        <w:jc w:val="both"/>
        <w:rPr>
          <w:rFonts w:ascii="Times New Roman" w:hAnsi="Times New Roman" w:cs="Times New Roman"/>
        </w:rPr>
      </w:pPr>
    </w:p>
    <w:p w14:paraId="315C5884" w14:textId="77777777" w:rsidR="009C0BD5" w:rsidRDefault="009C0BD5" w:rsidP="009C0BD5">
      <w:pPr>
        <w:spacing w:after="0" w:line="240" w:lineRule="auto"/>
        <w:jc w:val="both"/>
        <w:rPr>
          <w:rFonts w:ascii="Times New Roman" w:hAnsi="Times New Roman"/>
        </w:rPr>
      </w:pPr>
      <w:r>
        <w:rPr>
          <w:rFonts w:ascii="Times New Roman" w:hAnsi="Times New Roman"/>
          <w:bCs/>
        </w:rPr>
        <w:t xml:space="preserve">Ovi Izvještaji i obrazloženja su sastavni dio Godišnjeg izvještaja o izvršenju Proračuna Općine Dubravica za 2025. godinu te će se </w:t>
      </w:r>
      <w:r w:rsidRPr="008860B9">
        <w:rPr>
          <w:rFonts w:ascii="Times New Roman" w:hAnsi="Times New Roman"/>
        </w:rPr>
        <w:t>objavit</w:t>
      </w:r>
      <w:r>
        <w:rPr>
          <w:rFonts w:ascii="Times New Roman" w:hAnsi="Times New Roman"/>
        </w:rPr>
        <w:t>i</w:t>
      </w:r>
      <w:r w:rsidRPr="008860B9">
        <w:rPr>
          <w:rFonts w:ascii="Times New Roman" w:hAnsi="Times New Roman"/>
        </w:rPr>
        <w:t xml:space="preserve"> u Službenom glasniku Općine Dubravica </w:t>
      </w:r>
      <w:r>
        <w:rPr>
          <w:rFonts w:ascii="Times New Roman" w:hAnsi="Times New Roman"/>
        </w:rPr>
        <w:t>i</w:t>
      </w:r>
      <w:r w:rsidRPr="008860B9">
        <w:rPr>
          <w:rFonts w:ascii="Times New Roman" w:hAnsi="Times New Roman"/>
        </w:rPr>
        <w:t xml:space="preserve"> na internetskoj stranici Općine Dubravica.</w:t>
      </w:r>
    </w:p>
    <w:p w14:paraId="3EBC84BD" w14:textId="77777777" w:rsidR="009C0BD5" w:rsidRDefault="009C0BD5" w:rsidP="009C0BD5">
      <w:pPr>
        <w:spacing w:after="0" w:line="240" w:lineRule="auto"/>
        <w:jc w:val="both"/>
        <w:rPr>
          <w:rFonts w:ascii="Times New Roman" w:hAnsi="Times New Roman"/>
        </w:rPr>
      </w:pPr>
    </w:p>
    <w:p w14:paraId="613D16C2" w14:textId="77777777" w:rsidR="009C0BD5" w:rsidRPr="008860B9" w:rsidRDefault="009C0BD5" w:rsidP="009C0BD5">
      <w:pPr>
        <w:tabs>
          <w:tab w:val="left" w:pos="6147"/>
        </w:tabs>
        <w:spacing w:after="0"/>
        <w:ind w:left="-567"/>
        <w:jc w:val="center"/>
        <w:rPr>
          <w:rFonts w:ascii="Times New Roman" w:hAnsi="Times New Roman"/>
        </w:rPr>
      </w:pPr>
      <w:r w:rsidRPr="008860B9">
        <w:rPr>
          <w:rFonts w:ascii="Times New Roman" w:hAnsi="Times New Roman"/>
        </w:rPr>
        <w:t>OPĆINSKO VIJEĆE OPĆINE DUBRAVICA</w:t>
      </w:r>
    </w:p>
    <w:p w14:paraId="7F9EF0FB" w14:textId="2698C63B" w:rsidR="009C0BD5" w:rsidRPr="008860B9" w:rsidRDefault="009C0BD5" w:rsidP="009C0BD5">
      <w:pPr>
        <w:spacing w:after="0"/>
        <w:ind w:left="-567"/>
        <w:jc w:val="center"/>
        <w:rPr>
          <w:rFonts w:ascii="Times New Roman" w:hAnsi="Times New Roman"/>
        </w:rPr>
      </w:pPr>
      <w:r w:rsidRPr="008860B9">
        <w:rPr>
          <w:rFonts w:ascii="Times New Roman" w:hAnsi="Times New Roman"/>
        </w:rPr>
        <w:t>KLASA: 024-02/2</w:t>
      </w:r>
      <w:r>
        <w:rPr>
          <w:rFonts w:ascii="Times New Roman" w:hAnsi="Times New Roman"/>
        </w:rPr>
        <w:t>6</w:t>
      </w:r>
      <w:r w:rsidRPr="008860B9">
        <w:rPr>
          <w:rFonts w:ascii="Times New Roman" w:hAnsi="Times New Roman"/>
        </w:rPr>
        <w:t>-01/</w:t>
      </w:r>
    </w:p>
    <w:p w14:paraId="0F8FCB97" w14:textId="77777777" w:rsidR="009C0BD5" w:rsidRPr="008860B9" w:rsidRDefault="009C0BD5" w:rsidP="009C0BD5">
      <w:pPr>
        <w:spacing w:after="0"/>
        <w:ind w:left="-567"/>
        <w:jc w:val="center"/>
        <w:rPr>
          <w:rFonts w:ascii="Times New Roman" w:hAnsi="Times New Roman"/>
        </w:rPr>
      </w:pPr>
      <w:r w:rsidRPr="008860B9">
        <w:rPr>
          <w:rFonts w:ascii="Times New Roman" w:hAnsi="Times New Roman"/>
        </w:rPr>
        <w:t>URBROJ: 238-40-02-2</w:t>
      </w:r>
      <w:r>
        <w:rPr>
          <w:rFonts w:ascii="Times New Roman" w:hAnsi="Times New Roman"/>
        </w:rPr>
        <w:t>6-</w:t>
      </w:r>
    </w:p>
    <w:p w14:paraId="1A8223D1" w14:textId="3624117F" w:rsidR="009C0BD5" w:rsidRDefault="009C0BD5" w:rsidP="009C0BD5">
      <w:pPr>
        <w:spacing w:after="0"/>
        <w:ind w:left="-567"/>
        <w:jc w:val="center"/>
        <w:rPr>
          <w:rFonts w:ascii="Times New Roman" w:hAnsi="Times New Roman"/>
        </w:rPr>
      </w:pPr>
      <w:r w:rsidRPr="008860B9">
        <w:rPr>
          <w:rFonts w:ascii="Times New Roman" w:hAnsi="Times New Roman"/>
        </w:rPr>
        <w:t xml:space="preserve">Dubravica, </w:t>
      </w:r>
      <w:r>
        <w:rPr>
          <w:rFonts w:ascii="Times New Roman" w:hAnsi="Times New Roman"/>
        </w:rPr>
        <w:t>__</w:t>
      </w:r>
      <w:r w:rsidRPr="008860B9">
        <w:rPr>
          <w:rFonts w:ascii="Times New Roman" w:hAnsi="Times New Roman"/>
        </w:rPr>
        <w:t xml:space="preserve">. </w:t>
      </w:r>
      <w:r>
        <w:rPr>
          <w:rFonts w:ascii="Times New Roman" w:hAnsi="Times New Roman"/>
        </w:rPr>
        <w:t>svibnja</w:t>
      </w:r>
      <w:r w:rsidRPr="008860B9">
        <w:rPr>
          <w:rFonts w:ascii="Times New Roman" w:hAnsi="Times New Roman"/>
        </w:rPr>
        <w:t xml:space="preserve"> 202</w:t>
      </w:r>
      <w:r>
        <w:rPr>
          <w:rFonts w:ascii="Times New Roman" w:hAnsi="Times New Roman"/>
        </w:rPr>
        <w:t>6</w:t>
      </w:r>
      <w:r w:rsidRPr="008860B9">
        <w:rPr>
          <w:rFonts w:ascii="Times New Roman" w:hAnsi="Times New Roman"/>
        </w:rPr>
        <w:t xml:space="preserve">. </w:t>
      </w:r>
    </w:p>
    <w:p w14:paraId="0DA4D91A" w14:textId="77777777" w:rsidR="009C0BD5" w:rsidRDefault="009C0BD5" w:rsidP="009C0BD5">
      <w:pPr>
        <w:jc w:val="both"/>
        <w:rPr>
          <w:rFonts w:ascii="Times New Roman" w:hAnsi="Times New Roman" w:cs="Times New Roman"/>
        </w:rPr>
      </w:pPr>
    </w:p>
    <w:p w14:paraId="08297B90" w14:textId="77777777" w:rsidR="009C0BD5" w:rsidRPr="00723146" w:rsidRDefault="009C0BD5" w:rsidP="009C0BD5">
      <w:pPr>
        <w:tabs>
          <w:tab w:val="left" w:pos="6147"/>
        </w:tabs>
        <w:ind w:left="-567"/>
        <w:jc w:val="right"/>
      </w:pPr>
      <w:r w:rsidRPr="008860B9">
        <w:rPr>
          <w:rFonts w:ascii="Times New Roman" w:hAnsi="Times New Roman"/>
        </w:rPr>
        <w:t xml:space="preserve">Predsjednik Ivica </w:t>
      </w:r>
      <w:proofErr w:type="spellStart"/>
      <w:r w:rsidRPr="008860B9">
        <w:rPr>
          <w:rFonts w:ascii="Times New Roman" w:hAnsi="Times New Roman"/>
        </w:rPr>
        <w:t>Stiperski</w:t>
      </w:r>
      <w:proofErr w:type="spellEnd"/>
    </w:p>
    <w:p w14:paraId="2D4A1F9A" w14:textId="77777777" w:rsidR="0075239B" w:rsidRDefault="0075239B" w:rsidP="0075239B">
      <w:pPr>
        <w:spacing w:line="240" w:lineRule="auto"/>
        <w:jc w:val="both"/>
        <w:rPr>
          <w:b/>
          <w:bCs/>
          <w:color w:val="FF0000"/>
          <w:sz w:val="22"/>
          <w:szCs w:val="22"/>
        </w:rPr>
      </w:pPr>
    </w:p>
    <w:p w14:paraId="246032F4" w14:textId="273B3170" w:rsidR="00C74F18" w:rsidRDefault="00C74F18" w:rsidP="00C74F18">
      <w:pPr>
        <w:jc w:val="center"/>
        <w:rPr>
          <w:rFonts w:ascii="Times New Roman" w:hAnsi="Times New Roman" w:cs="Times New Roman"/>
          <w:b/>
          <w:bCs/>
        </w:rPr>
      </w:pPr>
      <w:r w:rsidRPr="006D3892">
        <w:rPr>
          <w:rFonts w:ascii="Times New Roman" w:hAnsi="Times New Roman" w:cs="Times New Roman"/>
          <w:b/>
          <w:bCs/>
        </w:rPr>
        <w:t xml:space="preserve">TOČKA </w:t>
      </w:r>
      <w:r>
        <w:rPr>
          <w:rFonts w:ascii="Times New Roman" w:hAnsi="Times New Roman" w:cs="Times New Roman"/>
          <w:b/>
          <w:bCs/>
        </w:rPr>
        <w:t>3</w:t>
      </w:r>
      <w:r w:rsidRPr="006D3892">
        <w:rPr>
          <w:rFonts w:ascii="Times New Roman" w:hAnsi="Times New Roman" w:cs="Times New Roman"/>
          <w:b/>
          <w:bCs/>
        </w:rPr>
        <w:t>. DNEVNOG REDA</w:t>
      </w:r>
    </w:p>
    <w:p w14:paraId="652DDE0C" w14:textId="77777777" w:rsidR="00C74F18" w:rsidRPr="00080553" w:rsidRDefault="00C74F18" w:rsidP="00080553">
      <w:pPr>
        <w:spacing w:after="0" w:line="240" w:lineRule="auto"/>
        <w:ind w:left="720"/>
        <w:jc w:val="center"/>
        <w:rPr>
          <w:b/>
          <w:bCs/>
        </w:rPr>
      </w:pPr>
      <w:r w:rsidRPr="00080553">
        <w:rPr>
          <w:b/>
          <w:bCs/>
        </w:rPr>
        <w:t>Prijedlog Odluke o raspodjeli rezultata poslovanja te utvrđivanju i pokriću manjka proračuna Općine Dubravica za 2025. godinu</w:t>
      </w:r>
    </w:p>
    <w:p w14:paraId="32B915F2" w14:textId="77777777" w:rsidR="00C74F18" w:rsidRDefault="00C74F18" w:rsidP="00C74F18">
      <w:pPr>
        <w:spacing w:after="0" w:line="240" w:lineRule="auto"/>
        <w:jc w:val="both"/>
      </w:pPr>
    </w:p>
    <w:p w14:paraId="018BAF52" w14:textId="77777777" w:rsidR="00C74F18" w:rsidRPr="007535FD" w:rsidRDefault="00C74F18" w:rsidP="00C74F18">
      <w:pPr>
        <w:jc w:val="both"/>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općinski načelnik</w:t>
      </w:r>
    </w:p>
    <w:p w14:paraId="66D19E6D" w14:textId="77777777" w:rsidR="00C74F18" w:rsidRPr="007535FD" w:rsidRDefault="00C74F18" w:rsidP="00C74F18">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12B799F0" w14:textId="77777777" w:rsidR="00C74F18" w:rsidRPr="007535FD" w:rsidRDefault="00C74F18" w:rsidP="00C74F18">
      <w:pPr>
        <w:spacing w:after="0" w:line="240" w:lineRule="auto"/>
        <w:jc w:val="both"/>
        <w:rPr>
          <w:rFonts w:ascii="Times New Roman" w:hAnsi="Times New Roman" w:cs="Times New Roman"/>
          <w:sz w:val="22"/>
          <w:szCs w:val="22"/>
        </w:rPr>
      </w:pPr>
    </w:p>
    <w:p w14:paraId="2304664D" w14:textId="77777777" w:rsidR="00C74F18" w:rsidRDefault="00C74F18" w:rsidP="00C74F18">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 xml:space="preserve">PRAVNA OSNOVA: </w:t>
      </w:r>
      <w:r>
        <w:rPr>
          <w:rFonts w:ascii="Times New Roman" w:hAnsi="Times New Roman" w:cs="Times New Roman"/>
          <w:sz w:val="22"/>
          <w:szCs w:val="22"/>
        </w:rPr>
        <w:t>Članak</w:t>
      </w:r>
      <w:r w:rsidRPr="00FD280A">
        <w:rPr>
          <w:rFonts w:ascii="Times New Roman" w:hAnsi="Times New Roman" w:cs="Times New Roman"/>
          <w:sz w:val="22"/>
          <w:szCs w:val="22"/>
        </w:rPr>
        <w:t xml:space="preserve"> </w:t>
      </w:r>
      <w:r w:rsidRPr="00C74F18">
        <w:rPr>
          <w:rFonts w:ascii="Times New Roman" w:hAnsi="Times New Roman" w:cs="Times New Roman"/>
          <w:sz w:val="22"/>
          <w:szCs w:val="22"/>
        </w:rPr>
        <w:t>215. stav</w:t>
      </w:r>
      <w:r>
        <w:rPr>
          <w:rFonts w:ascii="Times New Roman" w:hAnsi="Times New Roman" w:cs="Times New Roman"/>
          <w:sz w:val="22"/>
          <w:szCs w:val="22"/>
        </w:rPr>
        <w:t>ak</w:t>
      </w:r>
      <w:r w:rsidRPr="00C74F18">
        <w:rPr>
          <w:rFonts w:ascii="Times New Roman" w:hAnsi="Times New Roman" w:cs="Times New Roman"/>
          <w:sz w:val="22"/>
          <w:szCs w:val="22"/>
        </w:rPr>
        <w:t xml:space="preserve"> 6. Pravilnika o proračunskom računovodstvu i računskom planu («Narodne novine» broj 124/14, 115/15, 87/16, 3/18, 126/19, 108/20, 158/23 i 154/24)</w:t>
      </w:r>
      <w:r w:rsidRPr="00337024">
        <w:rPr>
          <w:sz w:val="22"/>
        </w:rPr>
        <w:t xml:space="preserve"> </w:t>
      </w:r>
      <w:r>
        <w:rPr>
          <w:rFonts w:ascii="Times New Roman" w:hAnsi="Times New Roman" w:cs="Times New Roman"/>
          <w:sz w:val="22"/>
          <w:szCs w:val="22"/>
        </w:rPr>
        <w:t>propisuje da s</w:t>
      </w:r>
      <w:r w:rsidRPr="00C74F18">
        <w:rPr>
          <w:rFonts w:ascii="Times New Roman" w:hAnsi="Times New Roman" w:cs="Times New Roman"/>
          <w:sz w:val="22"/>
          <w:szCs w:val="22"/>
        </w:rPr>
        <w:t>aldo na kraju godine na podskupini 922 Rezultat – višak/manjak utvrđuje se prebijanjem računa viškova i manjkova po istovrsnim kategorijama i izvorima financiranja na razini osnovnog računa.</w:t>
      </w:r>
    </w:p>
    <w:p w14:paraId="3F360273" w14:textId="77777777" w:rsidR="00C74F18" w:rsidRPr="00C74F18" w:rsidRDefault="00C74F18" w:rsidP="00C74F18">
      <w:pPr>
        <w:tabs>
          <w:tab w:val="left" w:pos="6147"/>
        </w:tabs>
        <w:jc w:val="both"/>
        <w:rPr>
          <w:rFonts w:ascii="Times New Roman" w:hAnsi="Times New Roman" w:cs="Times New Roman"/>
          <w:sz w:val="22"/>
          <w:szCs w:val="22"/>
        </w:rPr>
      </w:pPr>
      <w:r w:rsidRPr="00C74F18">
        <w:rPr>
          <w:rFonts w:ascii="Times New Roman" w:hAnsi="Times New Roman" w:cs="Times New Roman"/>
          <w:sz w:val="22"/>
          <w:szCs w:val="22"/>
        </w:rPr>
        <w:t>Korekcija rezultata evidentira se:</w:t>
      </w:r>
    </w:p>
    <w:p w14:paraId="1608BDF0" w14:textId="77777777" w:rsidR="00C74F18" w:rsidRPr="00C74F18" w:rsidRDefault="00C74F18" w:rsidP="00C74F18">
      <w:pPr>
        <w:tabs>
          <w:tab w:val="left" w:pos="6147"/>
        </w:tabs>
        <w:jc w:val="both"/>
        <w:rPr>
          <w:rFonts w:ascii="Times New Roman" w:hAnsi="Times New Roman" w:cs="Times New Roman"/>
          <w:sz w:val="22"/>
          <w:szCs w:val="22"/>
        </w:rPr>
      </w:pPr>
      <w:r w:rsidRPr="00C74F18">
        <w:rPr>
          <w:rFonts w:ascii="Times New Roman" w:hAnsi="Times New Roman" w:cs="Times New Roman"/>
          <w:sz w:val="22"/>
          <w:szCs w:val="22"/>
        </w:rPr>
        <w:t>− zaduženjem računa viška ili manjka prihoda poslovanja (osnovni račun 92211 Višak prihoda poslovanja odnosno 92221 Manjak prihoda poslovanja)</w:t>
      </w:r>
    </w:p>
    <w:p w14:paraId="686B5097" w14:textId="77777777" w:rsidR="00C74F18" w:rsidRPr="00C74F18" w:rsidRDefault="00C74F18" w:rsidP="00C74F18">
      <w:pPr>
        <w:tabs>
          <w:tab w:val="left" w:pos="6147"/>
        </w:tabs>
        <w:jc w:val="both"/>
        <w:rPr>
          <w:rFonts w:ascii="Times New Roman" w:hAnsi="Times New Roman" w:cs="Times New Roman"/>
          <w:sz w:val="22"/>
          <w:szCs w:val="22"/>
        </w:rPr>
      </w:pPr>
      <w:r w:rsidRPr="00C74F18">
        <w:rPr>
          <w:rFonts w:ascii="Times New Roman" w:hAnsi="Times New Roman" w:cs="Times New Roman"/>
          <w:sz w:val="22"/>
          <w:szCs w:val="22"/>
        </w:rPr>
        <w:t>− odobrenjem računa viška ili manjka prihoda od nefinancijske imovine (osnovni račun 92212 Višak prihoda od nefinancijske imovine odnosno 92222 Manjak prihoda od nefinancijske imovine).</w:t>
      </w:r>
    </w:p>
    <w:p w14:paraId="66E4081B" w14:textId="5FD4D80B" w:rsidR="00C74F18" w:rsidRDefault="00C74F18" w:rsidP="00C74F18">
      <w:pPr>
        <w:tabs>
          <w:tab w:val="left" w:pos="6147"/>
        </w:tabs>
        <w:jc w:val="both"/>
        <w:rPr>
          <w:rFonts w:ascii="Times New Roman" w:hAnsi="Times New Roman" w:cs="Times New Roman"/>
          <w:sz w:val="22"/>
          <w:szCs w:val="22"/>
        </w:rPr>
      </w:pPr>
      <w:r w:rsidRPr="00C74F18">
        <w:rPr>
          <w:rFonts w:ascii="Times New Roman" w:hAnsi="Times New Roman" w:cs="Times New Roman"/>
          <w:sz w:val="22"/>
          <w:szCs w:val="22"/>
        </w:rPr>
        <w:lastRenderedPageBreak/>
        <w:t>Stanja utvrđena na osnovnim računima podskupine 922 Rezultat – višak/manjak i iskazana u financijskim izvještajima za proračunsku godinu raspodjeljuju se u sljedećoj proračunskoj godini u skladu s Odlukom o raspodjeli rezultata i uz pridržavanje ograničenja u skladu s propisima iz područja proračuna.</w:t>
      </w:r>
    </w:p>
    <w:p w14:paraId="5C49FC70" w14:textId="7AD56080" w:rsidR="00C74F18" w:rsidRPr="007535FD" w:rsidRDefault="00C74F18" w:rsidP="00C74F18">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752422F4" w14:textId="05A04BCB" w:rsidR="00C74F18" w:rsidRPr="00197BD6" w:rsidRDefault="00C74F18" w:rsidP="00197BD6">
      <w:pPr>
        <w:jc w:val="both"/>
        <w:rPr>
          <w:rFonts w:ascii="Times New Roman" w:hAnsi="Times New Roman" w:cs="Times New Roman"/>
          <w:sz w:val="22"/>
          <w:szCs w:val="22"/>
        </w:rPr>
      </w:pPr>
      <w:r w:rsidRPr="00197BD6">
        <w:rPr>
          <w:rFonts w:ascii="Times New Roman" w:hAnsi="Times New Roman" w:cs="Times New Roman"/>
          <w:sz w:val="22"/>
          <w:szCs w:val="22"/>
        </w:rPr>
        <w:t>Ov</w:t>
      </w:r>
      <w:r w:rsidR="00197BD6" w:rsidRPr="00197BD6">
        <w:rPr>
          <w:rFonts w:ascii="Times New Roman" w:hAnsi="Times New Roman" w:cs="Times New Roman"/>
          <w:sz w:val="22"/>
          <w:szCs w:val="22"/>
        </w:rPr>
        <w:t>im prijedlogom</w:t>
      </w:r>
      <w:r w:rsidRPr="00197BD6">
        <w:rPr>
          <w:rFonts w:ascii="Times New Roman" w:hAnsi="Times New Roman" w:cs="Times New Roman"/>
          <w:sz w:val="22"/>
          <w:szCs w:val="22"/>
        </w:rPr>
        <w:t xml:space="preserve"> Odlu</w:t>
      </w:r>
      <w:r w:rsidR="00197BD6" w:rsidRPr="00197BD6">
        <w:rPr>
          <w:rFonts w:ascii="Times New Roman" w:hAnsi="Times New Roman" w:cs="Times New Roman"/>
          <w:sz w:val="22"/>
          <w:szCs w:val="22"/>
        </w:rPr>
        <w:t>ke</w:t>
      </w:r>
      <w:r w:rsidRPr="00197BD6">
        <w:rPr>
          <w:rFonts w:ascii="Times New Roman" w:hAnsi="Times New Roman" w:cs="Times New Roman"/>
          <w:sz w:val="22"/>
          <w:szCs w:val="22"/>
        </w:rPr>
        <w:t xml:space="preserve"> utvrđuje se rezultat poslovanja, te pokriće manjka proračuna Općine Dubravica iskazanog u financijskim izvještajima o izvršenju Proračuna Općine Dubravica za 2025. godinu u iznosu od 47.842,91 €.</w:t>
      </w:r>
      <w:r w:rsidR="00197BD6" w:rsidRPr="00197BD6">
        <w:rPr>
          <w:rFonts w:ascii="Times New Roman" w:hAnsi="Times New Roman" w:cs="Times New Roman"/>
          <w:sz w:val="22"/>
          <w:szCs w:val="22"/>
        </w:rPr>
        <w:t xml:space="preserve"> Ukupan manjak prihoda Općine Dubravica za 2025. godinu u iznosu od 47.842,91 €, uključit će se u Izmjene i dopune proračuna Općine Dubravica za 2026. godinu, odnosno </w:t>
      </w:r>
      <w:r w:rsidR="00197BD6">
        <w:rPr>
          <w:rFonts w:ascii="Times New Roman" w:hAnsi="Times New Roman" w:cs="Times New Roman"/>
          <w:sz w:val="22"/>
          <w:szCs w:val="22"/>
        </w:rPr>
        <w:t>p</w:t>
      </w:r>
      <w:r w:rsidR="00197BD6" w:rsidRPr="00197BD6">
        <w:rPr>
          <w:rFonts w:ascii="Times New Roman" w:hAnsi="Times New Roman" w:cs="Times New Roman"/>
          <w:sz w:val="22"/>
          <w:szCs w:val="22"/>
        </w:rPr>
        <w:t>lanira se podmirenje ukupnog manjka u 2026.godini.</w:t>
      </w:r>
    </w:p>
    <w:p w14:paraId="77B9F8AE" w14:textId="77777777" w:rsidR="00C74F18" w:rsidRDefault="00C74F18" w:rsidP="00C74F18">
      <w:pPr>
        <w:rPr>
          <w:rFonts w:ascii="Times New Roman" w:hAnsi="Times New Roman" w:cs="Times New Roman"/>
          <w:sz w:val="22"/>
          <w:szCs w:val="22"/>
        </w:rPr>
      </w:pPr>
      <w:r w:rsidRPr="007535FD">
        <w:rPr>
          <w:rFonts w:ascii="Times New Roman" w:hAnsi="Times New Roman" w:cs="Times New Roman"/>
          <w:sz w:val="22"/>
          <w:szCs w:val="22"/>
        </w:rPr>
        <w:t>PRIJEDLOG ODLUKE:</w:t>
      </w:r>
    </w:p>
    <w:p w14:paraId="0109461E" w14:textId="77777777" w:rsidR="00C74F18" w:rsidRPr="00F83400" w:rsidRDefault="00C74F18" w:rsidP="00C74F18">
      <w:pPr>
        <w:spacing w:after="0"/>
        <w:jc w:val="both"/>
      </w:pPr>
      <w:r>
        <w:rPr>
          <w:noProof/>
        </w:rPr>
        <w:drawing>
          <wp:anchor distT="0" distB="0" distL="114300" distR="114300" simplePos="0" relativeHeight="251659264" behindDoc="0" locked="0" layoutInCell="1" allowOverlap="1" wp14:anchorId="278B9315" wp14:editId="30964FC4">
            <wp:simplePos x="0" y="0"/>
            <wp:positionH relativeFrom="column">
              <wp:posOffset>678180</wp:posOffset>
            </wp:positionH>
            <wp:positionV relativeFrom="paragraph">
              <wp:posOffset>9525</wp:posOffset>
            </wp:positionV>
            <wp:extent cx="572135" cy="720090"/>
            <wp:effectExtent l="0" t="0" r="0" b="0"/>
            <wp:wrapTopAndBottom/>
            <wp:docPr id="2"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F83400">
        <w:rPr>
          <w:b/>
        </w:rPr>
        <w:t xml:space="preserve">REPUBLIKA HRVATSKA </w:t>
      </w:r>
    </w:p>
    <w:p w14:paraId="5BD39522" w14:textId="46BBFE76" w:rsidR="00C74F18" w:rsidRPr="00F83400" w:rsidRDefault="00C74F18" w:rsidP="00C74F18">
      <w:pPr>
        <w:spacing w:after="0"/>
        <w:jc w:val="both"/>
        <w:rPr>
          <w:b/>
        </w:rPr>
      </w:pPr>
      <w:r w:rsidRPr="00F83400">
        <w:rPr>
          <w:b/>
        </w:rPr>
        <w:t>ZAGREBAČKA ŽUPANIJA</w:t>
      </w:r>
      <w:r>
        <w:rPr>
          <w:b/>
        </w:rPr>
        <w:tab/>
      </w:r>
      <w:r>
        <w:rPr>
          <w:b/>
        </w:rPr>
        <w:tab/>
      </w:r>
      <w:r>
        <w:rPr>
          <w:b/>
        </w:rPr>
        <w:tab/>
      </w:r>
      <w:r>
        <w:rPr>
          <w:b/>
        </w:rPr>
        <w:tab/>
      </w:r>
      <w:r>
        <w:rPr>
          <w:b/>
        </w:rPr>
        <w:tab/>
        <w:t>PRIJEDLOG</w:t>
      </w:r>
    </w:p>
    <w:p w14:paraId="5F0D27F2" w14:textId="77777777" w:rsidR="00C74F18" w:rsidRPr="00F83400" w:rsidRDefault="00C74F18" w:rsidP="00C74F18">
      <w:pPr>
        <w:spacing w:after="0"/>
        <w:jc w:val="both"/>
        <w:rPr>
          <w:b/>
        </w:rPr>
      </w:pPr>
      <w:r>
        <w:rPr>
          <w:noProof/>
        </w:rPr>
        <w:drawing>
          <wp:anchor distT="0" distB="0" distL="114300" distR="114300" simplePos="0" relativeHeight="251660288" behindDoc="0" locked="0" layoutInCell="1" allowOverlap="1" wp14:anchorId="117EE274" wp14:editId="4BC24439">
            <wp:simplePos x="0" y="0"/>
            <wp:positionH relativeFrom="column">
              <wp:posOffset>114300</wp:posOffset>
            </wp:positionH>
            <wp:positionV relativeFrom="paragraph">
              <wp:posOffset>20320</wp:posOffset>
            </wp:positionV>
            <wp:extent cx="327660" cy="433705"/>
            <wp:effectExtent l="0" t="0" r="0" b="0"/>
            <wp:wrapNone/>
            <wp:docPr id="3"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F83400">
        <w:rPr>
          <w:b/>
        </w:rPr>
        <w:t xml:space="preserve">                OPĆINA DUBRAVICA</w:t>
      </w:r>
    </w:p>
    <w:p w14:paraId="38BB2B46" w14:textId="1D9C3F2B" w:rsidR="00C74F18" w:rsidRPr="00080553" w:rsidRDefault="00C74F18" w:rsidP="00080553">
      <w:pPr>
        <w:spacing w:after="0"/>
        <w:jc w:val="both"/>
        <w:rPr>
          <w:b/>
        </w:rPr>
      </w:pPr>
      <w:r w:rsidRPr="00F83400">
        <w:rPr>
          <w:b/>
        </w:rPr>
        <w:t xml:space="preserve">                </w:t>
      </w:r>
      <w:r>
        <w:rPr>
          <w:b/>
        </w:rPr>
        <w:t>Općinsko vijeće</w:t>
      </w:r>
    </w:p>
    <w:p w14:paraId="37FEA8F0" w14:textId="1DD41C79" w:rsidR="00C74F18" w:rsidRPr="003D2F77" w:rsidRDefault="00C74F18" w:rsidP="00080553">
      <w:pPr>
        <w:spacing w:after="0"/>
        <w:jc w:val="both"/>
        <w:rPr>
          <w:sz w:val="22"/>
        </w:rPr>
      </w:pPr>
      <w:r w:rsidRPr="00337024">
        <w:rPr>
          <w:sz w:val="22"/>
        </w:rPr>
        <w:t xml:space="preserve">Temeljem članka 215. stavka 6. Pravilnika o proračunskom računovodstvu i računskom planu («Narodne novine» broj 124/14, 115/15, 87/16, 3/18, 126/19, 108/20, 158/23 i 154/24) </w:t>
      </w:r>
      <w:r w:rsidRPr="003D2F77">
        <w:rPr>
          <w:sz w:val="22"/>
        </w:rPr>
        <w:t>i članka 21. Statuta Općine Dubravica („Službeni glasnik Općine Dubravica“ br. 01/2021, 03/2024, 04/2025) Općinsko vijeće Općine Dubravica na svojoj 07. sjednici održanoj dana __. svibnja 2026. godine donosi</w:t>
      </w:r>
    </w:p>
    <w:p w14:paraId="3FA3D1FC" w14:textId="77777777" w:rsidR="00C74F18" w:rsidRPr="003D47E9" w:rsidRDefault="00C74F18" w:rsidP="00080553">
      <w:pPr>
        <w:spacing w:after="0"/>
        <w:jc w:val="center"/>
        <w:rPr>
          <w:b/>
          <w:sz w:val="22"/>
          <w:szCs w:val="22"/>
        </w:rPr>
      </w:pPr>
      <w:r w:rsidRPr="003D47E9">
        <w:rPr>
          <w:b/>
          <w:sz w:val="22"/>
          <w:szCs w:val="22"/>
        </w:rPr>
        <w:t>ODLUKU</w:t>
      </w:r>
    </w:p>
    <w:p w14:paraId="0ABB7F60" w14:textId="77777777" w:rsidR="00C74F18" w:rsidRDefault="00C74F18" w:rsidP="00080553">
      <w:pPr>
        <w:spacing w:after="0"/>
        <w:jc w:val="center"/>
        <w:rPr>
          <w:b/>
          <w:sz w:val="22"/>
          <w:szCs w:val="22"/>
        </w:rPr>
      </w:pPr>
      <w:r w:rsidRPr="003D47E9">
        <w:rPr>
          <w:b/>
          <w:sz w:val="22"/>
          <w:szCs w:val="22"/>
        </w:rPr>
        <w:t xml:space="preserve">o </w:t>
      </w:r>
      <w:r>
        <w:rPr>
          <w:b/>
          <w:sz w:val="22"/>
          <w:szCs w:val="22"/>
        </w:rPr>
        <w:t>raspodjeli rezultata poslovanja</w:t>
      </w:r>
    </w:p>
    <w:p w14:paraId="56123CA6" w14:textId="77777777" w:rsidR="00C74F18" w:rsidRDefault="00C74F18" w:rsidP="00080553">
      <w:pPr>
        <w:spacing w:after="0"/>
        <w:jc w:val="center"/>
        <w:rPr>
          <w:b/>
          <w:sz w:val="22"/>
          <w:szCs w:val="22"/>
        </w:rPr>
      </w:pPr>
      <w:r>
        <w:rPr>
          <w:b/>
          <w:sz w:val="22"/>
          <w:szCs w:val="22"/>
        </w:rPr>
        <w:t xml:space="preserve">te utvrđivanju i pokriću manjka proračuna </w:t>
      </w:r>
    </w:p>
    <w:p w14:paraId="14AD7DAE" w14:textId="77777777" w:rsidR="00C74F18" w:rsidRDefault="00C74F18" w:rsidP="00080553">
      <w:pPr>
        <w:spacing w:after="0"/>
        <w:jc w:val="center"/>
        <w:rPr>
          <w:b/>
          <w:sz w:val="22"/>
          <w:szCs w:val="22"/>
        </w:rPr>
      </w:pPr>
      <w:r>
        <w:rPr>
          <w:b/>
          <w:sz w:val="22"/>
          <w:szCs w:val="22"/>
        </w:rPr>
        <w:t>Općine Dubravica za 2025</w:t>
      </w:r>
      <w:r w:rsidRPr="003D47E9">
        <w:rPr>
          <w:b/>
          <w:sz w:val="22"/>
          <w:szCs w:val="22"/>
        </w:rPr>
        <w:t>. godinu</w:t>
      </w:r>
    </w:p>
    <w:p w14:paraId="4FA27347" w14:textId="77777777" w:rsidR="00C74F18" w:rsidRDefault="00C74F18" w:rsidP="00080553">
      <w:pPr>
        <w:spacing w:after="0"/>
        <w:rPr>
          <w:b/>
          <w:sz w:val="22"/>
          <w:szCs w:val="22"/>
        </w:rPr>
      </w:pPr>
    </w:p>
    <w:p w14:paraId="262D5B69" w14:textId="77777777" w:rsidR="00C74F18" w:rsidRPr="00DF6BDD" w:rsidRDefault="00C74F18" w:rsidP="00080553">
      <w:pPr>
        <w:spacing w:after="0"/>
        <w:jc w:val="center"/>
        <w:rPr>
          <w:sz w:val="22"/>
          <w:szCs w:val="22"/>
        </w:rPr>
      </w:pPr>
      <w:r>
        <w:rPr>
          <w:b/>
          <w:sz w:val="22"/>
          <w:szCs w:val="22"/>
        </w:rPr>
        <w:t>Članak 1.</w:t>
      </w:r>
    </w:p>
    <w:p w14:paraId="3518A536" w14:textId="77777777" w:rsidR="00C74F18" w:rsidRDefault="00C74F18" w:rsidP="00080553">
      <w:pPr>
        <w:pStyle w:val="Tijeloteksta3"/>
        <w:spacing w:after="0"/>
        <w:jc w:val="both"/>
        <w:rPr>
          <w:sz w:val="22"/>
          <w:szCs w:val="22"/>
        </w:rPr>
      </w:pPr>
      <w:r w:rsidRPr="009A797D">
        <w:rPr>
          <w:sz w:val="22"/>
          <w:szCs w:val="22"/>
        </w:rPr>
        <w:t>Ovom Odlukom utvrđuje se rezultat poslovanja, te pokriće manjka proračuna Općine Dubravica iskazanog u financijskim izvještajima o izvršenju Proračuna Općine Dubravica za 202</w:t>
      </w:r>
      <w:r>
        <w:rPr>
          <w:sz w:val="22"/>
          <w:szCs w:val="22"/>
        </w:rPr>
        <w:t>5</w:t>
      </w:r>
      <w:r w:rsidRPr="009A797D">
        <w:rPr>
          <w:sz w:val="22"/>
          <w:szCs w:val="22"/>
        </w:rPr>
        <w:t xml:space="preserve">. godinu u iznosu od </w:t>
      </w:r>
      <w:r>
        <w:rPr>
          <w:b/>
          <w:bCs/>
          <w:sz w:val="22"/>
          <w:szCs w:val="22"/>
        </w:rPr>
        <w:t>47.842,91</w:t>
      </w:r>
      <w:r w:rsidRPr="00767D6F">
        <w:rPr>
          <w:b/>
          <w:bCs/>
          <w:sz w:val="22"/>
          <w:szCs w:val="22"/>
        </w:rPr>
        <w:t xml:space="preserve"> €.</w:t>
      </w:r>
    </w:p>
    <w:p w14:paraId="0D86C8D6" w14:textId="77777777" w:rsidR="00C74F18" w:rsidRDefault="00C74F18" w:rsidP="00080553">
      <w:pPr>
        <w:pStyle w:val="Tijeloteksta3"/>
        <w:spacing w:after="0"/>
        <w:jc w:val="both"/>
        <w:rPr>
          <w:sz w:val="22"/>
          <w:szCs w:val="22"/>
        </w:rPr>
      </w:pPr>
      <w:r>
        <w:rPr>
          <w:sz w:val="22"/>
          <w:szCs w:val="22"/>
        </w:rPr>
        <w:t>Manjak iz st.1. ovog čl. utvrđen je kao rezultat poslovanja na način kako slijedi:</w:t>
      </w:r>
    </w:p>
    <w:p w14:paraId="06D36069" w14:textId="77777777" w:rsidR="00C74F18" w:rsidRDefault="00C74F18" w:rsidP="00080553">
      <w:pPr>
        <w:pStyle w:val="Tijeloteksta3"/>
        <w:numPr>
          <w:ilvl w:val="0"/>
          <w:numId w:val="2"/>
        </w:numPr>
        <w:spacing w:after="0"/>
        <w:jc w:val="both"/>
        <w:rPr>
          <w:sz w:val="22"/>
          <w:szCs w:val="22"/>
        </w:rPr>
      </w:pPr>
      <w:r>
        <w:rPr>
          <w:sz w:val="22"/>
          <w:szCs w:val="22"/>
        </w:rPr>
        <w:t xml:space="preserve">Višak </w:t>
      </w:r>
      <w:r w:rsidRPr="00767D6F">
        <w:rPr>
          <w:sz w:val="22"/>
          <w:szCs w:val="22"/>
        </w:rPr>
        <w:t xml:space="preserve">poslovanja </w:t>
      </w:r>
      <w:r>
        <w:rPr>
          <w:sz w:val="22"/>
          <w:szCs w:val="22"/>
        </w:rPr>
        <w:t>u</w:t>
      </w:r>
      <w:r w:rsidRPr="00767D6F">
        <w:rPr>
          <w:sz w:val="22"/>
          <w:szCs w:val="22"/>
        </w:rPr>
        <w:t xml:space="preserve"> 202</w:t>
      </w:r>
      <w:r>
        <w:rPr>
          <w:sz w:val="22"/>
          <w:szCs w:val="22"/>
        </w:rPr>
        <w:t>5</w:t>
      </w:r>
      <w:r w:rsidRPr="00767D6F">
        <w:rPr>
          <w:sz w:val="22"/>
          <w:szCs w:val="22"/>
        </w:rPr>
        <w:t>.godin</w:t>
      </w:r>
      <w:r>
        <w:rPr>
          <w:sz w:val="22"/>
          <w:szCs w:val="22"/>
        </w:rPr>
        <w:t>i</w:t>
      </w:r>
      <w:r w:rsidRPr="00767D6F">
        <w:rPr>
          <w:sz w:val="22"/>
          <w:szCs w:val="22"/>
        </w:rPr>
        <w:t xml:space="preserve"> u iznosu </w:t>
      </w:r>
      <w:r>
        <w:rPr>
          <w:b/>
          <w:bCs/>
          <w:sz w:val="22"/>
          <w:szCs w:val="22"/>
        </w:rPr>
        <w:t>243.589,64</w:t>
      </w:r>
      <w:r w:rsidRPr="00767D6F">
        <w:rPr>
          <w:b/>
          <w:bCs/>
          <w:sz w:val="22"/>
          <w:szCs w:val="22"/>
        </w:rPr>
        <w:t xml:space="preserve"> €</w:t>
      </w:r>
      <w:r w:rsidRPr="00767D6F">
        <w:rPr>
          <w:sz w:val="22"/>
          <w:szCs w:val="22"/>
        </w:rPr>
        <w:t xml:space="preserve"> </w:t>
      </w:r>
    </w:p>
    <w:p w14:paraId="76264521" w14:textId="77777777" w:rsidR="00C74F18" w:rsidRPr="00767D6F" w:rsidRDefault="00C74F18" w:rsidP="00080553">
      <w:pPr>
        <w:pStyle w:val="Tijeloteksta3"/>
        <w:numPr>
          <w:ilvl w:val="0"/>
          <w:numId w:val="2"/>
        </w:numPr>
        <w:spacing w:after="0"/>
        <w:jc w:val="both"/>
        <w:rPr>
          <w:b/>
          <w:bCs/>
          <w:sz w:val="22"/>
          <w:szCs w:val="22"/>
        </w:rPr>
      </w:pPr>
      <w:r w:rsidRPr="00767D6F">
        <w:rPr>
          <w:sz w:val="22"/>
          <w:szCs w:val="22"/>
        </w:rPr>
        <w:lastRenderedPageBreak/>
        <w:t>prenijeti manjak iz 202</w:t>
      </w:r>
      <w:r>
        <w:rPr>
          <w:sz w:val="22"/>
          <w:szCs w:val="22"/>
        </w:rPr>
        <w:t>4</w:t>
      </w:r>
      <w:r w:rsidRPr="00767D6F">
        <w:rPr>
          <w:sz w:val="22"/>
          <w:szCs w:val="22"/>
        </w:rPr>
        <w:t>.</w:t>
      </w:r>
      <w:r>
        <w:rPr>
          <w:sz w:val="22"/>
          <w:szCs w:val="22"/>
        </w:rPr>
        <w:t xml:space="preserve"> </w:t>
      </w:r>
      <w:r w:rsidRPr="00767D6F">
        <w:rPr>
          <w:sz w:val="22"/>
          <w:szCs w:val="22"/>
        </w:rPr>
        <w:t xml:space="preserve">godine u iznosu </w:t>
      </w:r>
      <w:r w:rsidRPr="00337024">
        <w:rPr>
          <w:b/>
          <w:bCs/>
          <w:sz w:val="22"/>
          <w:szCs w:val="22"/>
        </w:rPr>
        <w:t>291.432,55</w:t>
      </w:r>
      <w:r>
        <w:rPr>
          <w:b/>
          <w:bCs/>
          <w:sz w:val="22"/>
          <w:szCs w:val="22"/>
        </w:rPr>
        <w:t xml:space="preserve"> </w:t>
      </w:r>
      <w:r w:rsidRPr="00767D6F">
        <w:rPr>
          <w:b/>
          <w:bCs/>
          <w:sz w:val="22"/>
          <w:szCs w:val="22"/>
        </w:rPr>
        <w:t>€</w:t>
      </w:r>
    </w:p>
    <w:p w14:paraId="3536EA8A" w14:textId="77777777" w:rsidR="00C74F18" w:rsidRPr="008E120D" w:rsidRDefault="00C74F18" w:rsidP="00080553">
      <w:pPr>
        <w:spacing w:after="0"/>
        <w:jc w:val="both"/>
        <w:rPr>
          <w:sz w:val="22"/>
          <w:szCs w:val="22"/>
        </w:rPr>
      </w:pPr>
      <w:r w:rsidRPr="008E120D">
        <w:rPr>
          <w:sz w:val="22"/>
          <w:szCs w:val="22"/>
        </w:rPr>
        <w:t>Stanje u bilanci na dan 31.12.202</w:t>
      </w:r>
      <w:r>
        <w:rPr>
          <w:sz w:val="22"/>
          <w:szCs w:val="22"/>
        </w:rPr>
        <w:t>5</w:t>
      </w:r>
      <w:r w:rsidRPr="008E120D">
        <w:rPr>
          <w:sz w:val="22"/>
          <w:szCs w:val="22"/>
        </w:rPr>
        <w:t>. godine na osnovnim računima podskupine 922 iskazano je kako slijedi:</w:t>
      </w:r>
    </w:p>
    <w:p w14:paraId="16D08B2C" w14:textId="77777777" w:rsidR="00C74F18" w:rsidRPr="008E120D" w:rsidRDefault="00C74F18" w:rsidP="00080553">
      <w:pPr>
        <w:spacing w:after="0"/>
        <w:jc w:val="both"/>
        <w:rPr>
          <w:sz w:val="22"/>
          <w:szCs w:val="22"/>
        </w:rPr>
      </w:pPr>
      <w:r w:rsidRPr="008E120D">
        <w:rPr>
          <w:sz w:val="22"/>
          <w:szCs w:val="22"/>
        </w:rPr>
        <w:t>•</w:t>
      </w:r>
      <w:r w:rsidRPr="008E120D">
        <w:rPr>
          <w:sz w:val="22"/>
          <w:szCs w:val="22"/>
        </w:rPr>
        <w:tab/>
        <w:t xml:space="preserve">Višak prihoda poslovanja na računu 92211 u iznosu od </w:t>
      </w:r>
      <w:r>
        <w:rPr>
          <w:sz w:val="22"/>
          <w:szCs w:val="22"/>
        </w:rPr>
        <w:t>832.956,03</w:t>
      </w:r>
      <w:r w:rsidRPr="008E120D">
        <w:rPr>
          <w:sz w:val="22"/>
          <w:szCs w:val="22"/>
        </w:rPr>
        <w:t xml:space="preserve"> €</w:t>
      </w:r>
    </w:p>
    <w:p w14:paraId="5977E50F" w14:textId="77777777" w:rsidR="00C74F18" w:rsidRPr="008E120D" w:rsidRDefault="00C74F18" w:rsidP="00080553">
      <w:pPr>
        <w:spacing w:after="0"/>
        <w:jc w:val="both"/>
        <w:rPr>
          <w:sz w:val="22"/>
          <w:szCs w:val="22"/>
        </w:rPr>
      </w:pPr>
      <w:r w:rsidRPr="008E120D">
        <w:rPr>
          <w:sz w:val="22"/>
          <w:szCs w:val="22"/>
        </w:rPr>
        <w:t>•</w:t>
      </w:r>
      <w:r w:rsidRPr="008E120D">
        <w:rPr>
          <w:sz w:val="22"/>
          <w:szCs w:val="22"/>
        </w:rPr>
        <w:tab/>
        <w:t xml:space="preserve">Manjak prihoda od nefinancijske imovine na računu 92222 u iznosu od </w:t>
      </w:r>
      <w:r>
        <w:rPr>
          <w:sz w:val="22"/>
          <w:szCs w:val="22"/>
        </w:rPr>
        <w:t>1.188.934,54</w:t>
      </w:r>
      <w:r w:rsidRPr="008E120D">
        <w:rPr>
          <w:sz w:val="22"/>
          <w:szCs w:val="22"/>
        </w:rPr>
        <w:t xml:space="preserve"> €</w:t>
      </w:r>
    </w:p>
    <w:p w14:paraId="679B54A0" w14:textId="77777777" w:rsidR="00C74F18" w:rsidRPr="008E120D" w:rsidRDefault="00C74F18" w:rsidP="00080553">
      <w:pPr>
        <w:spacing w:after="0"/>
        <w:jc w:val="both"/>
        <w:rPr>
          <w:sz w:val="22"/>
          <w:szCs w:val="22"/>
        </w:rPr>
      </w:pPr>
      <w:r w:rsidRPr="008E120D">
        <w:rPr>
          <w:sz w:val="22"/>
          <w:szCs w:val="22"/>
        </w:rPr>
        <w:t>•</w:t>
      </w:r>
      <w:r w:rsidRPr="008E120D">
        <w:rPr>
          <w:sz w:val="22"/>
          <w:szCs w:val="22"/>
        </w:rPr>
        <w:tab/>
        <w:t xml:space="preserve">Višak primitaka od financijske imovine na računu 92213 u iznosu od </w:t>
      </w:r>
      <w:r>
        <w:rPr>
          <w:sz w:val="22"/>
          <w:szCs w:val="22"/>
        </w:rPr>
        <w:t>308.135,60</w:t>
      </w:r>
      <w:r w:rsidRPr="008E120D">
        <w:rPr>
          <w:sz w:val="22"/>
          <w:szCs w:val="22"/>
        </w:rPr>
        <w:t xml:space="preserve"> €</w:t>
      </w:r>
    </w:p>
    <w:p w14:paraId="4D0A78B5" w14:textId="77777777" w:rsidR="00C74F18" w:rsidRPr="008E120D" w:rsidRDefault="00C74F18" w:rsidP="00080553">
      <w:pPr>
        <w:spacing w:after="0"/>
        <w:jc w:val="both"/>
        <w:rPr>
          <w:sz w:val="22"/>
          <w:szCs w:val="22"/>
        </w:rPr>
      </w:pPr>
    </w:p>
    <w:p w14:paraId="25C597E4" w14:textId="77777777" w:rsidR="00C74F18" w:rsidRPr="001120F6" w:rsidRDefault="00C74F18" w:rsidP="00080553">
      <w:pPr>
        <w:spacing w:after="0"/>
        <w:jc w:val="both"/>
        <w:rPr>
          <w:sz w:val="22"/>
          <w:szCs w:val="22"/>
        </w:rPr>
      </w:pPr>
      <w:r w:rsidRPr="008E120D">
        <w:rPr>
          <w:sz w:val="22"/>
          <w:szCs w:val="22"/>
        </w:rPr>
        <w:t>Od ostvarenog viška prihoda poslovanja u iznosu od 8</w:t>
      </w:r>
      <w:r>
        <w:rPr>
          <w:sz w:val="22"/>
          <w:szCs w:val="22"/>
        </w:rPr>
        <w:t xml:space="preserve">32.956,03 </w:t>
      </w:r>
      <w:r w:rsidRPr="008E120D">
        <w:rPr>
          <w:sz w:val="22"/>
          <w:szCs w:val="22"/>
        </w:rPr>
        <w:t xml:space="preserve">€ i od ostvarenog viška primitaka od financijske imovine u iznosu od </w:t>
      </w:r>
      <w:r>
        <w:rPr>
          <w:sz w:val="22"/>
          <w:szCs w:val="22"/>
        </w:rPr>
        <w:t>308.135,60</w:t>
      </w:r>
      <w:r w:rsidRPr="008E120D">
        <w:rPr>
          <w:sz w:val="22"/>
          <w:szCs w:val="22"/>
        </w:rPr>
        <w:t xml:space="preserve"> € pokriva se manjak prihoda od nefinancijske imovine u iznosu od </w:t>
      </w:r>
      <w:r>
        <w:rPr>
          <w:sz w:val="22"/>
          <w:szCs w:val="22"/>
        </w:rPr>
        <w:t xml:space="preserve">1.188.934,54 </w:t>
      </w:r>
      <w:r w:rsidRPr="008E120D">
        <w:rPr>
          <w:sz w:val="22"/>
          <w:szCs w:val="22"/>
        </w:rPr>
        <w:t xml:space="preserve">€, te se iskazuje utvrđeni manjak prihoda i primitaka poslovanja u iznosu od </w:t>
      </w:r>
      <w:r>
        <w:rPr>
          <w:sz w:val="22"/>
          <w:szCs w:val="22"/>
        </w:rPr>
        <w:t>47.842,91</w:t>
      </w:r>
      <w:r w:rsidRPr="008E120D">
        <w:rPr>
          <w:sz w:val="22"/>
          <w:szCs w:val="22"/>
        </w:rPr>
        <w:t xml:space="preserve"> €.</w:t>
      </w:r>
    </w:p>
    <w:p w14:paraId="2860BB07" w14:textId="77777777" w:rsidR="00C74F18" w:rsidRDefault="00C74F18" w:rsidP="00080553">
      <w:pPr>
        <w:spacing w:after="0"/>
        <w:ind w:left="-142"/>
        <w:jc w:val="center"/>
        <w:rPr>
          <w:b/>
          <w:sz w:val="22"/>
          <w:szCs w:val="22"/>
        </w:rPr>
      </w:pPr>
      <w:r>
        <w:rPr>
          <w:b/>
          <w:sz w:val="22"/>
          <w:szCs w:val="22"/>
        </w:rPr>
        <w:t>Članak 2.</w:t>
      </w:r>
    </w:p>
    <w:p w14:paraId="21F3D409" w14:textId="77777777" w:rsidR="00C74F18" w:rsidRDefault="00C74F18" w:rsidP="00080553">
      <w:pPr>
        <w:spacing w:after="0"/>
        <w:jc w:val="both"/>
        <w:rPr>
          <w:sz w:val="22"/>
          <w:szCs w:val="22"/>
        </w:rPr>
      </w:pPr>
      <w:r>
        <w:rPr>
          <w:sz w:val="22"/>
          <w:szCs w:val="22"/>
        </w:rPr>
        <w:t xml:space="preserve">Ukupan manjak prihoda Općine Dubravica za 2025. godinu u iznosu od </w:t>
      </w:r>
      <w:r>
        <w:rPr>
          <w:b/>
          <w:bCs/>
          <w:sz w:val="22"/>
          <w:szCs w:val="22"/>
        </w:rPr>
        <w:t>47.842,91</w:t>
      </w:r>
      <w:r w:rsidRPr="00D67F16">
        <w:rPr>
          <w:b/>
          <w:bCs/>
          <w:sz w:val="22"/>
          <w:szCs w:val="22"/>
        </w:rPr>
        <w:t xml:space="preserve"> €</w:t>
      </w:r>
      <w:r>
        <w:rPr>
          <w:sz w:val="22"/>
          <w:szCs w:val="22"/>
        </w:rPr>
        <w:t xml:space="preserve">, uključit će se u Izmjene i dopune proračuna Općine Dubravica za 2026. godinu, kojima će se planirati i njegovo pokriće. </w:t>
      </w:r>
    </w:p>
    <w:p w14:paraId="221A249A" w14:textId="77777777" w:rsidR="00C74F18" w:rsidRDefault="00C74F18" w:rsidP="00080553">
      <w:pPr>
        <w:spacing w:after="0"/>
        <w:jc w:val="both"/>
        <w:rPr>
          <w:sz w:val="22"/>
          <w:szCs w:val="22"/>
        </w:rPr>
      </w:pPr>
      <w:r>
        <w:rPr>
          <w:sz w:val="22"/>
          <w:szCs w:val="22"/>
        </w:rPr>
        <w:t xml:space="preserve">U svrhu uravnoteženja proračuna nakon uključivanja proračunskog manjka, te zbog potrebe ravnomjernog zadovoljavanja svih zakonom propisanih javnih potreba planiranih kroz rashode i izdatke tekuće proračunske godine, tijekom 2025. godine nastavit će se s poduzimanjem mjera za pravodobno prikupljanje i ostvarenje proračunskih prihoda, uz poštivanje načela ekonomičnosti i učinkovitosti prilikom trošenja proračunskih sredstava, a kako bi ostvareni prihodi i primici bili dostatni za pokriće prenesenog manjka te rashoda i izdataka. </w:t>
      </w:r>
    </w:p>
    <w:p w14:paraId="5FFAFEC9" w14:textId="77777777" w:rsidR="00C74F18" w:rsidRDefault="00C74F18" w:rsidP="00080553">
      <w:pPr>
        <w:spacing w:after="0"/>
        <w:jc w:val="both"/>
        <w:rPr>
          <w:sz w:val="22"/>
          <w:szCs w:val="22"/>
        </w:rPr>
      </w:pPr>
      <w:r>
        <w:rPr>
          <w:sz w:val="22"/>
          <w:szCs w:val="22"/>
        </w:rPr>
        <w:t>Planira se podmirenje ukupnog manjka u 2026.godini.</w:t>
      </w:r>
    </w:p>
    <w:p w14:paraId="3B0D52DD" w14:textId="77777777" w:rsidR="00C74F18" w:rsidRDefault="00C74F18" w:rsidP="00080553">
      <w:pPr>
        <w:spacing w:after="0"/>
        <w:jc w:val="both"/>
        <w:rPr>
          <w:sz w:val="22"/>
          <w:szCs w:val="22"/>
        </w:rPr>
      </w:pPr>
    </w:p>
    <w:p w14:paraId="0930CD11" w14:textId="77777777" w:rsidR="00C74F18" w:rsidRPr="00270A5D" w:rsidRDefault="00C74F18" w:rsidP="00080553">
      <w:pPr>
        <w:spacing w:after="0"/>
        <w:jc w:val="center"/>
        <w:rPr>
          <w:b/>
          <w:bCs/>
          <w:sz w:val="22"/>
          <w:szCs w:val="22"/>
        </w:rPr>
      </w:pPr>
      <w:r w:rsidRPr="00270A5D">
        <w:rPr>
          <w:b/>
          <w:bCs/>
          <w:sz w:val="22"/>
          <w:szCs w:val="22"/>
        </w:rPr>
        <w:t>Članak 3.</w:t>
      </w:r>
    </w:p>
    <w:p w14:paraId="6676FC09" w14:textId="61C6AA02" w:rsidR="00C74F18" w:rsidRDefault="00C74F18" w:rsidP="00080553">
      <w:pPr>
        <w:spacing w:after="0"/>
        <w:jc w:val="both"/>
        <w:rPr>
          <w:sz w:val="22"/>
          <w:szCs w:val="22"/>
        </w:rPr>
      </w:pPr>
      <w:r w:rsidRPr="003D47E9">
        <w:rPr>
          <w:sz w:val="22"/>
          <w:szCs w:val="22"/>
        </w:rPr>
        <w:t xml:space="preserve">Ova Odluka stupa na snagu </w:t>
      </w:r>
      <w:r>
        <w:rPr>
          <w:sz w:val="22"/>
          <w:szCs w:val="22"/>
        </w:rPr>
        <w:t xml:space="preserve">prvog dana od dana objave </w:t>
      </w:r>
      <w:r w:rsidRPr="003D47E9">
        <w:rPr>
          <w:sz w:val="22"/>
          <w:szCs w:val="22"/>
        </w:rPr>
        <w:t>u «Službenom glasniku Općine Dubravica».</w:t>
      </w:r>
    </w:p>
    <w:p w14:paraId="7DAFC3D3" w14:textId="77777777" w:rsidR="00C74F18" w:rsidRPr="004841D2" w:rsidRDefault="00C74F18" w:rsidP="00080553">
      <w:pPr>
        <w:tabs>
          <w:tab w:val="left" w:pos="390"/>
          <w:tab w:val="num" w:pos="1080"/>
          <w:tab w:val="left" w:pos="3105"/>
        </w:tabs>
        <w:spacing w:after="0"/>
        <w:jc w:val="center"/>
        <w:rPr>
          <w:sz w:val="20"/>
          <w:szCs w:val="20"/>
        </w:rPr>
      </w:pPr>
      <w:r w:rsidRPr="004841D2">
        <w:rPr>
          <w:sz w:val="20"/>
          <w:szCs w:val="20"/>
        </w:rPr>
        <w:t>OPĆINSKO VIJEĆE OPĆINE DUBRAVICA</w:t>
      </w:r>
    </w:p>
    <w:p w14:paraId="5AF87EB2" w14:textId="77777777" w:rsidR="00C74F18" w:rsidRPr="004841D2" w:rsidRDefault="00C74F18" w:rsidP="00080553">
      <w:pPr>
        <w:pStyle w:val="Tijeloteksta"/>
        <w:spacing w:after="0"/>
        <w:jc w:val="center"/>
        <w:rPr>
          <w:sz w:val="20"/>
          <w:szCs w:val="20"/>
          <w:lang w:eastAsia="en-US"/>
        </w:rPr>
      </w:pPr>
      <w:r w:rsidRPr="004841D2">
        <w:rPr>
          <w:sz w:val="20"/>
          <w:szCs w:val="20"/>
          <w:lang w:eastAsia="en-US"/>
        </w:rPr>
        <w:t>KLASA: 024-02/26-01/</w:t>
      </w:r>
    </w:p>
    <w:p w14:paraId="0A21550C" w14:textId="77777777" w:rsidR="00C74F18" w:rsidRPr="004841D2" w:rsidRDefault="00C74F18" w:rsidP="00080553">
      <w:pPr>
        <w:pStyle w:val="Tijeloteksta"/>
        <w:spacing w:after="0"/>
        <w:jc w:val="center"/>
        <w:rPr>
          <w:sz w:val="20"/>
          <w:szCs w:val="20"/>
          <w:lang w:eastAsia="en-US"/>
        </w:rPr>
      </w:pPr>
      <w:r w:rsidRPr="004841D2">
        <w:rPr>
          <w:sz w:val="20"/>
          <w:szCs w:val="20"/>
          <w:lang w:eastAsia="en-US"/>
        </w:rPr>
        <w:t>URBROJ: 238-40-02-26-</w:t>
      </w:r>
    </w:p>
    <w:p w14:paraId="140F02B3" w14:textId="73D6E5B6" w:rsidR="00C74F18" w:rsidRDefault="00C74F18" w:rsidP="00080553">
      <w:pPr>
        <w:tabs>
          <w:tab w:val="left" w:pos="0"/>
          <w:tab w:val="left" w:pos="142"/>
        </w:tabs>
        <w:spacing w:after="0"/>
        <w:jc w:val="center"/>
        <w:rPr>
          <w:b/>
          <w:sz w:val="22"/>
          <w:szCs w:val="22"/>
        </w:rPr>
      </w:pPr>
      <w:r w:rsidRPr="004841D2">
        <w:rPr>
          <w:sz w:val="20"/>
          <w:szCs w:val="20"/>
        </w:rPr>
        <w:t>Dubravica, __. svibanj 2026.</w:t>
      </w:r>
      <w:r w:rsidRPr="003D47E9">
        <w:rPr>
          <w:sz w:val="22"/>
          <w:szCs w:val="22"/>
        </w:rPr>
        <w:t xml:space="preserve">                 </w:t>
      </w:r>
      <w:r w:rsidRPr="003D47E9">
        <w:rPr>
          <w:b/>
          <w:sz w:val="22"/>
          <w:szCs w:val="22"/>
        </w:rPr>
        <w:t xml:space="preserve">                                                       </w:t>
      </w:r>
    </w:p>
    <w:p w14:paraId="1EE7393D" w14:textId="77777777" w:rsidR="00C74F18" w:rsidRDefault="00C74F18" w:rsidP="00080553">
      <w:pPr>
        <w:spacing w:after="0"/>
        <w:ind w:left="-142"/>
        <w:jc w:val="right"/>
        <w:rPr>
          <w:bCs/>
          <w:sz w:val="22"/>
          <w:szCs w:val="22"/>
        </w:rPr>
      </w:pPr>
      <w:r w:rsidRPr="00A5750D">
        <w:rPr>
          <w:bCs/>
          <w:sz w:val="22"/>
          <w:szCs w:val="22"/>
        </w:rPr>
        <w:t xml:space="preserve">Predsjednik Ivica </w:t>
      </w:r>
      <w:proofErr w:type="spellStart"/>
      <w:r w:rsidRPr="00A5750D">
        <w:rPr>
          <w:bCs/>
          <w:sz w:val="22"/>
          <w:szCs w:val="22"/>
        </w:rPr>
        <w:t>Stiperski</w:t>
      </w:r>
      <w:proofErr w:type="spellEnd"/>
    </w:p>
    <w:p w14:paraId="72093DE1" w14:textId="77777777" w:rsidR="00B6734F" w:rsidRDefault="00B6734F" w:rsidP="00C74F18">
      <w:pPr>
        <w:ind w:left="-142"/>
        <w:jc w:val="right"/>
        <w:rPr>
          <w:bCs/>
          <w:sz w:val="22"/>
          <w:szCs w:val="22"/>
        </w:rPr>
      </w:pPr>
    </w:p>
    <w:p w14:paraId="7120FE79" w14:textId="77777777" w:rsidR="000C6B0B" w:rsidRDefault="000C6B0B" w:rsidP="00C74F18">
      <w:pPr>
        <w:ind w:left="-142"/>
        <w:jc w:val="right"/>
        <w:rPr>
          <w:bCs/>
          <w:sz w:val="22"/>
          <w:szCs w:val="22"/>
        </w:rPr>
      </w:pPr>
    </w:p>
    <w:p w14:paraId="484CD2EB" w14:textId="77777777" w:rsidR="00B6734F" w:rsidRDefault="00B6734F" w:rsidP="00C74F18">
      <w:pPr>
        <w:ind w:left="-142"/>
        <w:jc w:val="right"/>
        <w:rPr>
          <w:bCs/>
          <w:sz w:val="22"/>
          <w:szCs w:val="22"/>
        </w:rPr>
      </w:pPr>
    </w:p>
    <w:p w14:paraId="4728AC53" w14:textId="14CA300F" w:rsidR="00B6734F" w:rsidRDefault="00B6734F" w:rsidP="00B6734F">
      <w:pPr>
        <w:jc w:val="center"/>
        <w:rPr>
          <w:rFonts w:ascii="Times New Roman" w:hAnsi="Times New Roman" w:cs="Times New Roman"/>
          <w:b/>
          <w:bCs/>
        </w:rPr>
      </w:pPr>
      <w:r w:rsidRPr="006D3892">
        <w:rPr>
          <w:rFonts w:ascii="Times New Roman" w:hAnsi="Times New Roman" w:cs="Times New Roman"/>
          <w:b/>
          <w:bCs/>
        </w:rPr>
        <w:lastRenderedPageBreak/>
        <w:t xml:space="preserve">TOČKA </w:t>
      </w:r>
      <w:r>
        <w:rPr>
          <w:rFonts w:ascii="Times New Roman" w:hAnsi="Times New Roman" w:cs="Times New Roman"/>
          <w:b/>
          <w:bCs/>
        </w:rPr>
        <w:t>4</w:t>
      </w:r>
      <w:r w:rsidRPr="006D3892">
        <w:rPr>
          <w:rFonts w:ascii="Times New Roman" w:hAnsi="Times New Roman" w:cs="Times New Roman"/>
          <w:b/>
          <w:bCs/>
        </w:rPr>
        <w:t>. DNEVNOG REDA</w:t>
      </w:r>
    </w:p>
    <w:p w14:paraId="122F7373" w14:textId="5FBD6301" w:rsidR="00B6734F" w:rsidRPr="00080553" w:rsidRDefault="00B6734F" w:rsidP="00080553">
      <w:pPr>
        <w:pStyle w:val="Odlomakpopisa"/>
        <w:tabs>
          <w:tab w:val="left" w:pos="390"/>
          <w:tab w:val="left" w:pos="3105"/>
        </w:tabs>
        <w:spacing w:after="0" w:line="240" w:lineRule="auto"/>
        <w:jc w:val="center"/>
        <w:rPr>
          <w:b/>
          <w:bCs/>
        </w:rPr>
      </w:pPr>
      <w:r w:rsidRPr="00080553">
        <w:rPr>
          <w:b/>
          <w:bCs/>
        </w:rPr>
        <w:t>Prijedlog Odluke o prihvaćanju Izvješća o izvršenju Programa gradnje objekata i uređaja komunalne infrastrukture u 2025. godini</w:t>
      </w:r>
    </w:p>
    <w:p w14:paraId="6BC20E5C" w14:textId="77777777" w:rsidR="00B6734F" w:rsidRDefault="00B6734F" w:rsidP="00B6734F">
      <w:pPr>
        <w:spacing w:after="0" w:line="240" w:lineRule="auto"/>
        <w:jc w:val="both"/>
      </w:pPr>
    </w:p>
    <w:p w14:paraId="0EADD6A3" w14:textId="77777777" w:rsidR="00B6734F" w:rsidRPr="007535FD" w:rsidRDefault="00B6734F" w:rsidP="00B6734F">
      <w:pPr>
        <w:jc w:val="both"/>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općinski načelnik</w:t>
      </w:r>
    </w:p>
    <w:p w14:paraId="3E0FDE64" w14:textId="77777777" w:rsidR="00B6734F" w:rsidRPr="007535FD" w:rsidRDefault="00B6734F" w:rsidP="00B6734F">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01D37E7E" w14:textId="77777777" w:rsidR="00B6734F" w:rsidRPr="007535FD" w:rsidRDefault="00B6734F" w:rsidP="00B6734F">
      <w:pPr>
        <w:spacing w:after="0" w:line="240" w:lineRule="auto"/>
        <w:jc w:val="both"/>
        <w:rPr>
          <w:rFonts w:ascii="Times New Roman" w:hAnsi="Times New Roman" w:cs="Times New Roman"/>
          <w:sz w:val="22"/>
          <w:szCs w:val="22"/>
        </w:rPr>
      </w:pPr>
    </w:p>
    <w:p w14:paraId="29A86B49" w14:textId="485418ED" w:rsidR="00B6734F" w:rsidRDefault="00B6734F" w:rsidP="00B6734F">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 xml:space="preserve">PRAVNA OSNOVA: </w:t>
      </w:r>
      <w:r>
        <w:rPr>
          <w:rFonts w:ascii="Times New Roman" w:hAnsi="Times New Roman" w:cs="Times New Roman"/>
          <w:sz w:val="22"/>
          <w:szCs w:val="22"/>
        </w:rPr>
        <w:t>Članak</w:t>
      </w:r>
      <w:r w:rsidRPr="00FD280A">
        <w:rPr>
          <w:rFonts w:ascii="Times New Roman" w:hAnsi="Times New Roman" w:cs="Times New Roman"/>
          <w:sz w:val="22"/>
          <w:szCs w:val="22"/>
        </w:rPr>
        <w:t xml:space="preserve"> </w:t>
      </w:r>
      <w:r w:rsidRPr="00080553">
        <w:rPr>
          <w:rFonts w:ascii="Times New Roman" w:hAnsi="Times New Roman" w:cs="Times New Roman"/>
          <w:sz w:val="22"/>
          <w:szCs w:val="22"/>
        </w:rPr>
        <w:t xml:space="preserve">71. Zakona o komunalnom gospodarstvu (»Narodne novine« broj 68/18, 110/18, 32/20, 145/24) i članak 21. Statuta Općine Dubravica (Službeni glasnik Općine Dubravica br. 01/2021, 03/2024, 04/2025) </w:t>
      </w:r>
      <w:r>
        <w:rPr>
          <w:rFonts w:ascii="Times New Roman" w:hAnsi="Times New Roman" w:cs="Times New Roman"/>
          <w:sz w:val="22"/>
          <w:szCs w:val="22"/>
        </w:rPr>
        <w:t xml:space="preserve">propisuje da </w:t>
      </w:r>
      <w:r w:rsidR="00080553">
        <w:rPr>
          <w:rFonts w:ascii="Times New Roman" w:hAnsi="Times New Roman" w:cs="Times New Roman"/>
          <w:sz w:val="22"/>
          <w:szCs w:val="22"/>
        </w:rPr>
        <w:t>općinski načelnik podnosi predstavničkom tijelu izvješće o izvršenju programa građenja komunalne infrastrukture za prethodnu kalendarsku godinu, istodobno sa izvješćem o izvršenju proračuna. Navedeno izvješće objavljuje se u službenom glasniku općine.</w:t>
      </w:r>
    </w:p>
    <w:p w14:paraId="50BB8B7B" w14:textId="77777777" w:rsidR="00B6734F" w:rsidRPr="007535FD" w:rsidRDefault="00B6734F" w:rsidP="00B6734F">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64BCF7BE" w14:textId="22D6A110" w:rsidR="00080553" w:rsidRPr="00080553" w:rsidRDefault="00080553" w:rsidP="00080553">
      <w:pPr>
        <w:jc w:val="both"/>
        <w:rPr>
          <w:rFonts w:ascii="Times New Roman" w:hAnsi="Times New Roman" w:cs="Times New Roman"/>
          <w:bCs/>
          <w:sz w:val="22"/>
          <w:szCs w:val="22"/>
        </w:rPr>
      </w:pPr>
      <w:r w:rsidRPr="00080553">
        <w:rPr>
          <w:rFonts w:ascii="Times New Roman" w:hAnsi="Times New Roman" w:cs="Times New Roman"/>
          <w:bCs/>
          <w:sz w:val="22"/>
          <w:szCs w:val="22"/>
        </w:rPr>
        <w:t>Izvješće</w:t>
      </w:r>
      <w:r>
        <w:rPr>
          <w:rFonts w:ascii="Times New Roman" w:hAnsi="Times New Roman" w:cs="Times New Roman"/>
          <w:bCs/>
          <w:sz w:val="22"/>
          <w:szCs w:val="22"/>
        </w:rPr>
        <w:t>m</w:t>
      </w:r>
      <w:r w:rsidRPr="00080553">
        <w:rPr>
          <w:rFonts w:ascii="Times New Roman" w:hAnsi="Times New Roman" w:cs="Times New Roman"/>
          <w:bCs/>
          <w:sz w:val="22"/>
          <w:szCs w:val="22"/>
        </w:rPr>
        <w:t xml:space="preserve"> </w:t>
      </w:r>
      <w:r>
        <w:rPr>
          <w:rFonts w:ascii="Times New Roman" w:hAnsi="Times New Roman" w:cs="Times New Roman"/>
          <w:bCs/>
          <w:sz w:val="22"/>
          <w:szCs w:val="22"/>
        </w:rPr>
        <w:t>o</w:t>
      </w:r>
      <w:r w:rsidRPr="00080553">
        <w:rPr>
          <w:rFonts w:ascii="Times New Roman" w:hAnsi="Times New Roman" w:cs="Times New Roman"/>
          <w:bCs/>
          <w:sz w:val="22"/>
          <w:szCs w:val="22"/>
        </w:rPr>
        <w:t xml:space="preserve">pćinskog načelnika o izvršenju Programa gradnje objekata i uređaja komunalne infrastrukture u 2025. godini utvrđuje se da je u tijeku 2025. godine u sklopu Programa gradnje objekata i uređaja komunalne infrastrukture na području Općine Dubravica izvršeno građenje objekata i uređaja komunalne infrastrukture na području Općine Dubravica, kako slijedi: </w:t>
      </w:r>
    </w:p>
    <w:p w14:paraId="00409B83" w14:textId="110671A7" w:rsidR="00080553" w:rsidRPr="00080553" w:rsidRDefault="00080553" w:rsidP="00080553">
      <w:pPr>
        <w:pStyle w:val="Naslov1"/>
        <w:keepNext w:val="0"/>
        <w:widowControl w:val="0"/>
        <w:numPr>
          <w:ilvl w:val="0"/>
          <w:numId w:val="4"/>
        </w:numPr>
        <w:tabs>
          <w:tab w:val="left" w:pos="956"/>
          <w:tab w:val="left" w:pos="957"/>
        </w:tabs>
        <w:autoSpaceDE w:val="0"/>
        <w:autoSpaceDN w:val="0"/>
        <w:spacing w:before="70"/>
        <w:ind w:left="956" w:right="438" w:hanging="360"/>
        <w:jc w:val="both"/>
        <w:rPr>
          <w:rFonts w:ascii="Times New Roman" w:hAnsi="Times New Roman" w:cs="Times New Roman"/>
          <w:color w:val="auto"/>
          <w:sz w:val="22"/>
          <w:szCs w:val="22"/>
          <w:lang w:val="pl-PL"/>
        </w:rPr>
      </w:pPr>
      <w:r w:rsidRPr="00080553">
        <w:rPr>
          <w:rFonts w:ascii="Times New Roman" w:hAnsi="Times New Roman" w:cs="Times New Roman"/>
          <w:color w:val="auto"/>
          <w:sz w:val="22"/>
          <w:szCs w:val="22"/>
          <w:lang w:val="pl-PL"/>
        </w:rPr>
        <w:t>GRAĐEVINE KOMUNALNE INFRASTRUKTURE KOJE ĆE SE GRADITI U UREĐENIM DIJELOVIMA GRAĐEVINSKOG PODRUČJA</w:t>
      </w:r>
    </w:p>
    <w:p w14:paraId="499A9D06" w14:textId="77777777" w:rsidR="00080553" w:rsidRPr="00080553" w:rsidRDefault="00080553" w:rsidP="00080553">
      <w:pPr>
        <w:pStyle w:val="Tijeloteksta"/>
        <w:ind w:left="956" w:right="438"/>
        <w:jc w:val="both"/>
        <w:rPr>
          <w:sz w:val="22"/>
          <w:szCs w:val="22"/>
          <w:lang w:val="pl-PL"/>
        </w:rPr>
      </w:pPr>
      <w:r w:rsidRPr="00080553">
        <w:rPr>
          <w:sz w:val="22"/>
          <w:szCs w:val="22"/>
          <w:lang w:val="pl-PL"/>
        </w:rPr>
        <w:t>Gradnja građevina komunalne infrastrukture koje će se graditi u uređenim dijelovima građevinskog područja planirana je u ukupnom iznosu od 564.774,99 €, od čega je utrošeno 401.884,87 €.</w:t>
      </w:r>
    </w:p>
    <w:p w14:paraId="4B86BE01" w14:textId="77777777" w:rsidR="00080553" w:rsidRPr="00080553" w:rsidRDefault="00080553" w:rsidP="00080553">
      <w:pPr>
        <w:pStyle w:val="Tijeloteksta"/>
        <w:ind w:left="236" w:right="438" w:firstLine="720"/>
        <w:jc w:val="both"/>
        <w:rPr>
          <w:sz w:val="22"/>
          <w:szCs w:val="22"/>
          <w:lang w:val="pl-PL"/>
        </w:rPr>
      </w:pPr>
      <w:r w:rsidRPr="00080553">
        <w:rPr>
          <w:sz w:val="22"/>
          <w:szCs w:val="22"/>
          <w:lang w:val="pl-PL"/>
        </w:rPr>
        <w:t>Izvor financiranja planiran je iz općih prihoda i primitaka u iznosu od 46.232,36 €, a realizirano je 41.314,05 €</w:t>
      </w:r>
    </w:p>
    <w:p w14:paraId="0B3417E4" w14:textId="77777777" w:rsidR="00080553" w:rsidRPr="00080553" w:rsidRDefault="00080553" w:rsidP="00080553">
      <w:pPr>
        <w:pStyle w:val="Tijeloteksta"/>
        <w:ind w:left="236" w:right="438" w:firstLine="720"/>
        <w:jc w:val="both"/>
        <w:rPr>
          <w:sz w:val="22"/>
          <w:szCs w:val="22"/>
          <w:lang w:val="pl-PL"/>
        </w:rPr>
      </w:pPr>
      <w:r w:rsidRPr="00080553">
        <w:rPr>
          <w:sz w:val="22"/>
          <w:szCs w:val="22"/>
          <w:lang w:val="pl-PL"/>
        </w:rPr>
        <w:t>Izvor financiranja planiran je iz prihoda za posebne namjene u iznosu od 1.379,00 €, a realizirano je 0,00 €</w:t>
      </w:r>
    </w:p>
    <w:p w14:paraId="68852C0A" w14:textId="77777777" w:rsidR="00080553" w:rsidRPr="00080553" w:rsidRDefault="00080553" w:rsidP="00080553">
      <w:pPr>
        <w:pStyle w:val="Tijeloteksta"/>
        <w:ind w:left="236" w:right="438" w:firstLine="720"/>
        <w:jc w:val="both"/>
        <w:rPr>
          <w:sz w:val="22"/>
          <w:szCs w:val="22"/>
          <w:lang w:val="pl-PL"/>
        </w:rPr>
      </w:pPr>
      <w:r w:rsidRPr="00080553">
        <w:rPr>
          <w:sz w:val="22"/>
          <w:szCs w:val="22"/>
          <w:lang w:val="pl-PL"/>
        </w:rPr>
        <w:t>Izvor financiranja planiran je iz pomoći u iznosu od 493.315,16 €, a realizirano je 358.945,82 €</w:t>
      </w:r>
    </w:p>
    <w:p w14:paraId="57F76DE6" w14:textId="77777777" w:rsidR="00080553" w:rsidRPr="00080553" w:rsidRDefault="00080553" w:rsidP="00080553">
      <w:pPr>
        <w:pStyle w:val="Tijeloteksta"/>
        <w:ind w:left="236" w:right="438" w:firstLine="720"/>
        <w:jc w:val="both"/>
        <w:rPr>
          <w:sz w:val="22"/>
          <w:szCs w:val="22"/>
          <w:lang w:val="pl-PL"/>
        </w:rPr>
      </w:pPr>
      <w:r w:rsidRPr="00080553">
        <w:rPr>
          <w:sz w:val="22"/>
          <w:szCs w:val="22"/>
          <w:lang w:val="pl-PL"/>
        </w:rPr>
        <w:t>Izvor financiranja planiran je iz vlastitih prihoda u iznosu od 625,00 €, a realizirano je 625,00 €</w:t>
      </w:r>
    </w:p>
    <w:p w14:paraId="4A3FEA78" w14:textId="77777777" w:rsidR="00080553" w:rsidRDefault="00080553" w:rsidP="00080553">
      <w:pPr>
        <w:pStyle w:val="Tijeloteksta"/>
        <w:ind w:left="236" w:right="438" w:firstLine="720"/>
        <w:jc w:val="both"/>
        <w:rPr>
          <w:sz w:val="22"/>
          <w:szCs w:val="22"/>
          <w:lang w:val="pl-PL"/>
        </w:rPr>
      </w:pPr>
      <w:r w:rsidRPr="00080553">
        <w:rPr>
          <w:sz w:val="22"/>
          <w:szCs w:val="22"/>
          <w:lang w:val="pl-PL"/>
        </w:rPr>
        <w:t>Izvor financiranja planiran je iz namjenskih primitaka od zaduživanja u iznosu od 23.221,47 €, a realizirano je 1.000,00 €</w:t>
      </w:r>
    </w:p>
    <w:p w14:paraId="1FDC24EB" w14:textId="4CF78CC4" w:rsidR="00080553" w:rsidRPr="00080553" w:rsidRDefault="00080553" w:rsidP="00080553">
      <w:pPr>
        <w:pStyle w:val="Naslov1"/>
        <w:keepNext w:val="0"/>
        <w:widowControl w:val="0"/>
        <w:numPr>
          <w:ilvl w:val="0"/>
          <w:numId w:val="4"/>
        </w:numPr>
        <w:tabs>
          <w:tab w:val="left" w:pos="956"/>
          <w:tab w:val="left" w:pos="957"/>
        </w:tabs>
        <w:autoSpaceDE w:val="0"/>
        <w:autoSpaceDN w:val="0"/>
        <w:spacing w:before="70"/>
        <w:ind w:left="956" w:right="438" w:hanging="360"/>
        <w:jc w:val="both"/>
        <w:rPr>
          <w:rFonts w:ascii="Times New Roman" w:eastAsiaTheme="minorHAnsi" w:hAnsi="Times New Roman" w:cs="Times New Roman"/>
          <w:bCs/>
          <w:color w:val="auto"/>
          <w:sz w:val="22"/>
          <w:szCs w:val="22"/>
        </w:rPr>
      </w:pPr>
      <w:r w:rsidRPr="00080553">
        <w:rPr>
          <w:rFonts w:ascii="Times New Roman" w:eastAsiaTheme="minorHAnsi" w:hAnsi="Times New Roman" w:cs="Times New Roman"/>
          <w:bCs/>
          <w:color w:val="auto"/>
          <w:sz w:val="22"/>
          <w:szCs w:val="22"/>
        </w:rPr>
        <w:t>POSTOJEĆE GRAĐEVINE KOMUNALNE INFRASTRUKTURE KOJE ĆE SE REKONSTRUIRATI I NAČIN REKONSTRUKCIJE</w:t>
      </w:r>
    </w:p>
    <w:p w14:paraId="5B810CC8" w14:textId="77777777" w:rsidR="00080553" w:rsidRPr="00080553" w:rsidRDefault="00080553" w:rsidP="00080553">
      <w:pPr>
        <w:pStyle w:val="Tijeloteksta"/>
        <w:ind w:left="956" w:right="438"/>
        <w:jc w:val="both"/>
        <w:rPr>
          <w:rFonts w:eastAsiaTheme="minorHAnsi"/>
          <w:bCs/>
          <w:kern w:val="2"/>
          <w:sz w:val="22"/>
          <w:szCs w:val="22"/>
          <w:lang w:eastAsia="en-US"/>
          <w14:ligatures w14:val="standardContextual"/>
        </w:rPr>
      </w:pPr>
      <w:r w:rsidRPr="00080553">
        <w:rPr>
          <w:rFonts w:eastAsiaTheme="minorHAnsi"/>
          <w:bCs/>
          <w:kern w:val="2"/>
          <w:sz w:val="22"/>
          <w:szCs w:val="22"/>
          <w:lang w:eastAsia="en-US"/>
          <w14:ligatures w14:val="standardContextual"/>
        </w:rPr>
        <w:lastRenderedPageBreak/>
        <w:t xml:space="preserve">Postojeće građevine komunalne infrastrukture koje će se rekonstruirati planirane su u ukupnom iznosu od 215.727,54 €, od čega je utrošeno 214.727,54 €. </w:t>
      </w:r>
    </w:p>
    <w:p w14:paraId="00D44474" w14:textId="77777777" w:rsidR="00080553" w:rsidRPr="00080553" w:rsidRDefault="00080553" w:rsidP="00080553">
      <w:pPr>
        <w:pStyle w:val="Tijeloteksta"/>
        <w:ind w:left="236" w:right="438" w:firstLine="720"/>
        <w:jc w:val="both"/>
        <w:rPr>
          <w:rFonts w:eastAsiaTheme="minorHAnsi"/>
          <w:bCs/>
          <w:kern w:val="2"/>
          <w:sz w:val="22"/>
          <w:szCs w:val="22"/>
          <w:lang w:eastAsia="en-US"/>
          <w14:ligatures w14:val="standardContextual"/>
        </w:rPr>
      </w:pPr>
      <w:r w:rsidRPr="00080553">
        <w:rPr>
          <w:rFonts w:eastAsiaTheme="minorHAnsi"/>
          <w:bCs/>
          <w:kern w:val="2"/>
          <w:sz w:val="22"/>
          <w:szCs w:val="22"/>
          <w:lang w:eastAsia="en-US"/>
          <w14:ligatures w14:val="standardContextual"/>
        </w:rPr>
        <w:t>Izvor financiranja planiran je iz općih prihoda i primitaka u iznosu od 1.200,00 €, a realizirano je 200,00 €</w:t>
      </w:r>
    </w:p>
    <w:p w14:paraId="6A52C9EA" w14:textId="77777777" w:rsidR="00080553" w:rsidRPr="00080553" w:rsidRDefault="00080553" w:rsidP="00080553">
      <w:pPr>
        <w:pStyle w:val="Tijeloteksta"/>
        <w:ind w:left="236" w:right="438" w:firstLine="720"/>
        <w:jc w:val="both"/>
        <w:rPr>
          <w:rFonts w:eastAsiaTheme="minorHAnsi"/>
          <w:bCs/>
          <w:kern w:val="2"/>
          <w:sz w:val="22"/>
          <w:szCs w:val="22"/>
          <w:lang w:eastAsia="en-US"/>
          <w14:ligatures w14:val="standardContextual"/>
        </w:rPr>
      </w:pPr>
      <w:r w:rsidRPr="00080553">
        <w:rPr>
          <w:rFonts w:eastAsiaTheme="minorHAnsi"/>
          <w:bCs/>
          <w:kern w:val="2"/>
          <w:sz w:val="22"/>
          <w:szCs w:val="22"/>
          <w:lang w:eastAsia="en-US"/>
          <w14:ligatures w14:val="standardContextual"/>
        </w:rPr>
        <w:t>Izvor financiranja planiran je iz prihoda za posebne namjene u iznosu od 52.343,00 €, a realizirano je 52.343,00 €</w:t>
      </w:r>
    </w:p>
    <w:p w14:paraId="0519038F" w14:textId="77777777" w:rsidR="00080553" w:rsidRPr="00080553" w:rsidRDefault="00080553" w:rsidP="00080553">
      <w:pPr>
        <w:pStyle w:val="Tijeloteksta"/>
        <w:ind w:left="236" w:right="438" w:firstLine="720"/>
        <w:jc w:val="both"/>
        <w:rPr>
          <w:rFonts w:eastAsiaTheme="minorHAnsi"/>
          <w:bCs/>
          <w:kern w:val="2"/>
          <w:sz w:val="22"/>
          <w:szCs w:val="22"/>
          <w:lang w:eastAsia="en-US"/>
          <w14:ligatures w14:val="standardContextual"/>
        </w:rPr>
      </w:pPr>
      <w:r w:rsidRPr="00080553">
        <w:rPr>
          <w:rFonts w:eastAsiaTheme="minorHAnsi"/>
          <w:bCs/>
          <w:kern w:val="2"/>
          <w:sz w:val="22"/>
          <w:szCs w:val="22"/>
          <w:lang w:eastAsia="en-US"/>
          <w14:ligatures w14:val="standardContextual"/>
        </w:rPr>
        <w:t>Izvor financiranja planiran je iz pomoći u iznosu od 162.184,54 €, a realizirano je 162.184,54 €,</w:t>
      </w:r>
    </w:p>
    <w:p w14:paraId="02C166E1" w14:textId="673751F7" w:rsidR="00080553" w:rsidRPr="00080553" w:rsidRDefault="00080553" w:rsidP="00080553">
      <w:pPr>
        <w:pStyle w:val="Tijeloteksta"/>
        <w:ind w:left="956" w:right="438"/>
        <w:jc w:val="both"/>
        <w:rPr>
          <w:rFonts w:eastAsiaTheme="minorHAnsi"/>
          <w:bCs/>
          <w:kern w:val="2"/>
          <w:sz w:val="22"/>
          <w:szCs w:val="22"/>
          <w:lang w:eastAsia="en-US"/>
          <w14:ligatures w14:val="standardContextual"/>
        </w:rPr>
      </w:pPr>
      <w:r w:rsidRPr="00080553">
        <w:rPr>
          <w:rFonts w:eastAsiaTheme="minorHAnsi"/>
          <w:bCs/>
          <w:kern w:val="2"/>
          <w:sz w:val="22"/>
          <w:szCs w:val="22"/>
          <w:lang w:eastAsia="en-US"/>
          <w14:ligatures w14:val="standardContextual"/>
        </w:rPr>
        <w:t>Za ostvarenje Programa gradnje objekata i uređaja komunalne infrastrukture za 2025. godinu utrošeno je ukupno 616.612,41 € od planiranih 780.500,53 €</w:t>
      </w:r>
      <w:r>
        <w:rPr>
          <w:rFonts w:eastAsiaTheme="minorHAnsi"/>
          <w:bCs/>
          <w:kern w:val="2"/>
          <w:sz w:val="22"/>
          <w:szCs w:val="22"/>
          <w:lang w:eastAsia="en-US"/>
          <w14:ligatures w14:val="standardContextual"/>
        </w:rPr>
        <w:t>.</w:t>
      </w:r>
    </w:p>
    <w:p w14:paraId="2AA5337B" w14:textId="77777777" w:rsidR="00B6734F" w:rsidRDefault="00B6734F" w:rsidP="00080553">
      <w:pPr>
        <w:spacing w:after="0"/>
        <w:rPr>
          <w:rFonts w:ascii="Times New Roman" w:hAnsi="Times New Roman" w:cs="Times New Roman"/>
          <w:sz w:val="22"/>
          <w:szCs w:val="22"/>
        </w:rPr>
      </w:pPr>
      <w:r w:rsidRPr="007535FD">
        <w:rPr>
          <w:rFonts w:ascii="Times New Roman" w:hAnsi="Times New Roman" w:cs="Times New Roman"/>
          <w:sz w:val="22"/>
          <w:szCs w:val="22"/>
        </w:rPr>
        <w:t>PRIJEDLOG ODLUKE:</w:t>
      </w:r>
    </w:p>
    <w:p w14:paraId="1EA42BF7" w14:textId="0A5A3624" w:rsidR="00080553" w:rsidRPr="00F83400" w:rsidRDefault="00080553" w:rsidP="00080553">
      <w:pPr>
        <w:spacing w:after="0"/>
        <w:jc w:val="both"/>
      </w:pPr>
      <w:r>
        <w:rPr>
          <w:noProof/>
          <w:lang w:eastAsia="hr-HR"/>
        </w:rPr>
        <w:drawing>
          <wp:anchor distT="0" distB="0" distL="114300" distR="114300" simplePos="0" relativeHeight="251662336" behindDoc="0" locked="0" layoutInCell="1" allowOverlap="1" wp14:anchorId="3902DF28" wp14:editId="3E37E244">
            <wp:simplePos x="0" y="0"/>
            <wp:positionH relativeFrom="column">
              <wp:posOffset>678180</wp:posOffset>
            </wp:positionH>
            <wp:positionV relativeFrom="paragraph">
              <wp:posOffset>9525</wp:posOffset>
            </wp:positionV>
            <wp:extent cx="572135" cy="720090"/>
            <wp:effectExtent l="0" t="0" r="0" b="0"/>
            <wp:wrapTopAndBottom/>
            <wp:docPr id="1051834043"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F83400">
        <w:rPr>
          <w:b/>
        </w:rPr>
        <w:t xml:space="preserve">REPUBLIKA HRVATSKA </w:t>
      </w:r>
      <w:r>
        <w:rPr>
          <w:b/>
        </w:rPr>
        <w:tab/>
      </w:r>
      <w:r>
        <w:rPr>
          <w:b/>
        </w:rPr>
        <w:tab/>
      </w:r>
      <w:r>
        <w:rPr>
          <w:b/>
        </w:rPr>
        <w:tab/>
      </w:r>
      <w:r>
        <w:rPr>
          <w:b/>
        </w:rPr>
        <w:tab/>
      </w:r>
      <w:r>
        <w:rPr>
          <w:b/>
        </w:rPr>
        <w:tab/>
      </w:r>
      <w:r w:rsidR="000C6B0B">
        <w:rPr>
          <w:b/>
        </w:rPr>
        <w:tab/>
      </w:r>
      <w:r w:rsidR="000C6B0B">
        <w:rPr>
          <w:b/>
        </w:rPr>
        <w:tab/>
      </w:r>
      <w:r w:rsidR="000C6B0B">
        <w:rPr>
          <w:b/>
        </w:rPr>
        <w:tab/>
      </w:r>
      <w:r w:rsidR="000C6B0B">
        <w:rPr>
          <w:b/>
        </w:rPr>
        <w:tab/>
      </w:r>
      <w:r w:rsidR="000C6B0B">
        <w:rPr>
          <w:b/>
        </w:rPr>
        <w:tab/>
      </w:r>
      <w:r w:rsidR="000C6B0B">
        <w:rPr>
          <w:b/>
        </w:rPr>
        <w:tab/>
      </w:r>
      <w:r w:rsidR="000C6B0B">
        <w:rPr>
          <w:b/>
        </w:rPr>
        <w:tab/>
      </w:r>
      <w:r>
        <w:rPr>
          <w:b/>
        </w:rPr>
        <w:t>PRIJEDLOG</w:t>
      </w:r>
    </w:p>
    <w:p w14:paraId="1B377348" w14:textId="77777777" w:rsidR="00080553" w:rsidRPr="00F83400" w:rsidRDefault="00080553" w:rsidP="00080553">
      <w:pPr>
        <w:spacing w:after="0"/>
        <w:jc w:val="both"/>
        <w:rPr>
          <w:b/>
        </w:rPr>
      </w:pPr>
      <w:r w:rsidRPr="00F83400">
        <w:rPr>
          <w:b/>
        </w:rPr>
        <w:t>ZAGREBAČKA ŽUPANIJA</w:t>
      </w:r>
    </w:p>
    <w:p w14:paraId="394E4EBF" w14:textId="77777777" w:rsidR="00080553" w:rsidRPr="00F83400" w:rsidRDefault="00080553" w:rsidP="00080553">
      <w:pPr>
        <w:spacing w:after="0"/>
        <w:jc w:val="both"/>
        <w:rPr>
          <w:b/>
        </w:rPr>
      </w:pPr>
      <w:r>
        <w:rPr>
          <w:noProof/>
          <w:lang w:eastAsia="hr-HR"/>
        </w:rPr>
        <w:drawing>
          <wp:anchor distT="0" distB="0" distL="114300" distR="114300" simplePos="0" relativeHeight="251663360" behindDoc="0" locked="0" layoutInCell="1" allowOverlap="1" wp14:anchorId="00F0114A" wp14:editId="14D3FB68">
            <wp:simplePos x="0" y="0"/>
            <wp:positionH relativeFrom="column">
              <wp:posOffset>114300</wp:posOffset>
            </wp:positionH>
            <wp:positionV relativeFrom="paragraph">
              <wp:posOffset>20320</wp:posOffset>
            </wp:positionV>
            <wp:extent cx="327660" cy="433705"/>
            <wp:effectExtent l="0" t="0" r="0" b="0"/>
            <wp:wrapNone/>
            <wp:docPr id="1179212252"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F83400">
        <w:rPr>
          <w:b/>
        </w:rPr>
        <w:t xml:space="preserve">                OPĆINA DUBRAVICA</w:t>
      </w:r>
    </w:p>
    <w:p w14:paraId="0C2FDB11" w14:textId="77777777" w:rsidR="00080553" w:rsidRPr="00F83400" w:rsidRDefault="00080553" w:rsidP="00080553">
      <w:pPr>
        <w:spacing w:after="0"/>
        <w:jc w:val="both"/>
        <w:rPr>
          <w:b/>
        </w:rPr>
      </w:pPr>
      <w:r w:rsidRPr="00F83400">
        <w:rPr>
          <w:b/>
        </w:rPr>
        <w:t xml:space="preserve">                Općinsko vijeće </w:t>
      </w:r>
    </w:p>
    <w:p w14:paraId="01176E24" w14:textId="77777777" w:rsidR="00080553" w:rsidRDefault="00080553" w:rsidP="00080553">
      <w:pPr>
        <w:spacing w:after="0"/>
        <w:jc w:val="both"/>
      </w:pPr>
    </w:p>
    <w:p w14:paraId="7AE917C4" w14:textId="77777777" w:rsidR="00080553" w:rsidRPr="00971C5D" w:rsidRDefault="00080553" w:rsidP="00080553">
      <w:pPr>
        <w:spacing w:after="0"/>
        <w:jc w:val="both"/>
      </w:pPr>
      <w:r>
        <w:t>Na temelju članka 71</w:t>
      </w:r>
      <w:r w:rsidRPr="00971C5D">
        <w:t xml:space="preserve">. Zakona o komunalnom gospodarstvu (»Narodne novine« broj </w:t>
      </w:r>
      <w:r>
        <w:t>68/18, 110/18, 32/20, 145/24</w:t>
      </w:r>
      <w:r w:rsidRPr="00971C5D">
        <w:t xml:space="preserve">) i članka 21. Statuta Općine Dubravica (Službeni glasnik Općine Dubravica br. </w:t>
      </w:r>
      <w:r>
        <w:t>01/2021, 03/2024, 04/2025</w:t>
      </w:r>
      <w:r w:rsidRPr="00971C5D">
        <w:t>) Općinsko vije</w:t>
      </w:r>
      <w:r>
        <w:t>će Općine Dubravica na svojoj 07</w:t>
      </w:r>
      <w:r w:rsidRPr="00971C5D">
        <w:t xml:space="preserve">. sjednici održanoj </w:t>
      </w:r>
      <w:r>
        <w:t>dana __ svibnja 2026</w:t>
      </w:r>
      <w:r w:rsidRPr="00971C5D">
        <w:t>. godine donosi</w:t>
      </w:r>
    </w:p>
    <w:p w14:paraId="5B41BF5A" w14:textId="77777777" w:rsidR="00080553" w:rsidRPr="00971C5D" w:rsidRDefault="00080553" w:rsidP="00080553">
      <w:pPr>
        <w:spacing w:after="0"/>
      </w:pPr>
    </w:p>
    <w:p w14:paraId="0456BC89" w14:textId="77777777" w:rsidR="00080553" w:rsidRPr="00971C5D" w:rsidRDefault="00080553" w:rsidP="00080553">
      <w:pPr>
        <w:spacing w:after="0"/>
        <w:jc w:val="center"/>
        <w:rPr>
          <w:b/>
        </w:rPr>
      </w:pPr>
      <w:r w:rsidRPr="00971C5D">
        <w:rPr>
          <w:b/>
        </w:rPr>
        <w:t>ODLUKU</w:t>
      </w:r>
    </w:p>
    <w:p w14:paraId="0E8B8946" w14:textId="77777777" w:rsidR="00080553" w:rsidRPr="00971C5D" w:rsidRDefault="00080553" w:rsidP="00080553">
      <w:pPr>
        <w:spacing w:after="0"/>
        <w:jc w:val="center"/>
        <w:rPr>
          <w:b/>
        </w:rPr>
      </w:pPr>
      <w:r w:rsidRPr="00971C5D">
        <w:rPr>
          <w:b/>
        </w:rPr>
        <w:t xml:space="preserve">o prihvaćanju Izvješća o izvršenju </w:t>
      </w:r>
    </w:p>
    <w:p w14:paraId="1A1DEA12" w14:textId="77777777" w:rsidR="00080553" w:rsidRPr="00971C5D" w:rsidRDefault="00080553" w:rsidP="00080553">
      <w:pPr>
        <w:spacing w:after="0"/>
        <w:jc w:val="center"/>
      </w:pPr>
      <w:r w:rsidRPr="00971C5D">
        <w:rPr>
          <w:b/>
        </w:rPr>
        <w:t>Programa gradnje objekata i uređaja</w:t>
      </w:r>
      <w:r>
        <w:rPr>
          <w:b/>
        </w:rPr>
        <w:t xml:space="preserve"> komunalne infrastrukture u 2025</w:t>
      </w:r>
      <w:r w:rsidRPr="00971C5D">
        <w:rPr>
          <w:b/>
        </w:rPr>
        <w:t>. god</w:t>
      </w:r>
      <w:r>
        <w:rPr>
          <w:b/>
        </w:rPr>
        <w:t>ini</w:t>
      </w:r>
      <w:r w:rsidRPr="00971C5D">
        <w:t xml:space="preserve"> </w:t>
      </w:r>
    </w:p>
    <w:p w14:paraId="08A96B64" w14:textId="77777777" w:rsidR="00080553" w:rsidRPr="00971C5D" w:rsidRDefault="00080553" w:rsidP="00080553">
      <w:pPr>
        <w:spacing w:after="0"/>
        <w:jc w:val="center"/>
      </w:pPr>
    </w:p>
    <w:p w14:paraId="66898D4E" w14:textId="77777777" w:rsidR="00080553" w:rsidRPr="00971C5D" w:rsidRDefault="00080553" w:rsidP="00080553">
      <w:pPr>
        <w:spacing w:after="0"/>
        <w:jc w:val="center"/>
        <w:rPr>
          <w:b/>
        </w:rPr>
      </w:pPr>
      <w:r w:rsidRPr="00971C5D">
        <w:rPr>
          <w:b/>
        </w:rPr>
        <w:t xml:space="preserve">Članak 1. </w:t>
      </w:r>
    </w:p>
    <w:p w14:paraId="45FEC918" w14:textId="77777777" w:rsidR="00080553" w:rsidRDefault="00080553" w:rsidP="00080553">
      <w:pPr>
        <w:spacing w:after="0"/>
        <w:jc w:val="both"/>
      </w:pPr>
      <w:r>
        <w:t>Prihvaća</w:t>
      </w:r>
      <w:r w:rsidRPr="00971C5D">
        <w:t xml:space="preserve"> se Izvješće Općinskog načelnika o izvršenju Programa gradnje objekata i uređaja</w:t>
      </w:r>
      <w:r>
        <w:t xml:space="preserve"> komunalne infrastrukture u 2025</w:t>
      </w:r>
      <w:r w:rsidRPr="00971C5D">
        <w:t xml:space="preserve">. godini. </w:t>
      </w:r>
    </w:p>
    <w:p w14:paraId="5A757CCD" w14:textId="77777777" w:rsidR="00080553" w:rsidRPr="00971C5D" w:rsidRDefault="00080553" w:rsidP="00080553">
      <w:pPr>
        <w:spacing w:after="0"/>
        <w:jc w:val="both"/>
      </w:pPr>
    </w:p>
    <w:p w14:paraId="6841B191" w14:textId="77777777" w:rsidR="00080553" w:rsidRPr="00971C5D" w:rsidRDefault="00080553" w:rsidP="00080553">
      <w:pPr>
        <w:spacing w:after="0"/>
        <w:jc w:val="center"/>
        <w:rPr>
          <w:b/>
        </w:rPr>
      </w:pPr>
      <w:r w:rsidRPr="00971C5D">
        <w:rPr>
          <w:b/>
        </w:rPr>
        <w:t>Članak 2.</w:t>
      </w:r>
    </w:p>
    <w:p w14:paraId="3B45F380" w14:textId="77777777" w:rsidR="00080553" w:rsidRDefault="00080553" w:rsidP="00080553">
      <w:pPr>
        <w:spacing w:after="0"/>
        <w:jc w:val="both"/>
      </w:pPr>
      <w:r w:rsidRPr="00971C5D">
        <w:t>Izvješće o izvršenju Programa gradnje objekata i uređaja</w:t>
      </w:r>
      <w:r>
        <w:t xml:space="preserve"> komunalne infrastrukture u 2025</w:t>
      </w:r>
      <w:r w:rsidRPr="00971C5D">
        <w:t xml:space="preserve">. godini sastavni je dio ove Odluke. </w:t>
      </w:r>
    </w:p>
    <w:p w14:paraId="059B3797" w14:textId="77777777" w:rsidR="00080553" w:rsidRPr="00971C5D" w:rsidRDefault="00080553" w:rsidP="00080553">
      <w:pPr>
        <w:spacing w:after="0"/>
        <w:jc w:val="both"/>
      </w:pPr>
    </w:p>
    <w:p w14:paraId="2EB05746" w14:textId="77777777" w:rsidR="00080553" w:rsidRPr="00971C5D" w:rsidRDefault="00080553" w:rsidP="00080553">
      <w:pPr>
        <w:spacing w:after="0"/>
        <w:jc w:val="center"/>
      </w:pPr>
      <w:r w:rsidRPr="00971C5D">
        <w:rPr>
          <w:b/>
        </w:rPr>
        <w:t>Članak 3.</w:t>
      </w:r>
      <w:r w:rsidRPr="00971C5D">
        <w:t xml:space="preserve"> </w:t>
      </w:r>
    </w:p>
    <w:p w14:paraId="3E10F3D8" w14:textId="77777777" w:rsidR="00080553" w:rsidRDefault="00080553" w:rsidP="00080553">
      <w:pPr>
        <w:spacing w:after="0"/>
        <w:jc w:val="both"/>
      </w:pPr>
      <w:r w:rsidRPr="00971C5D">
        <w:t xml:space="preserve">Ova Odluka stupa na snagu </w:t>
      </w:r>
      <w:r>
        <w:t>osmog dana od objave</w:t>
      </w:r>
      <w:r w:rsidRPr="00971C5D">
        <w:t xml:space="preserve"> u „Službenom glasniku Općine Dubravica“.</w:t>
      </w:r>
    </w:p>
    <w:p w14:paraId="2B677006" w14:textId="77777777" w:rsidR="00080553" w:rsidRDefault="00080553" w:rsidP="00080553">
      <w:pPr>
        <w:spacing w:after="0"/>
        <w:jc w:val="both"/>
      </w:pPr>
    </w:p>
    <w:p w14:paraId="3A4165C1" w14:textId="77777777" w:rsidR="00080553" w:rsidRPr="00971C5D" w:rsidRDefault="00080553" w:rsidP="00080553">
      <w:pPr>
        <w:tabs>
          <w:tab w:val="left" w:pos="390"/>
          <w:tab w:val="num" w:pos="1080"/>
          <w:tab w:val="left" w:pos="3105"/>
        </w:tabs>
        <w:spacing w:after="0"/>
        <w:jc w:val="center"/>
      </w:pPr>
      <w:r>
        <w:t>OPĆINSKO VIJEĆE OPĆINE DUBRAVICA</w:t>
      </w:r>
    </w:p>
    <w:p w14:paraId="79E97334" w14:textId="77777777" w:rsidR="00080553" w:rsidRPr="001E718F" w:rsidRDefault="00080553" w:rsidP="00080553">
      <w:pPr>
        <w:pStyle w:val="Tijeloteksta"/>
        <w:spacing w:after="0"/>
        <w:jc w:val="center"/>
        <w:rPr>
          <w:lang w:eastAsia="en-US"/>
        </w:rPr>
      </w:pPr>
      <w:r>
        <w:rPr>
          <w:lang w:eastAsia="en-US"/>
        </w:rPr>
        <w:t>KLASA: 024-02/26-01/</w:t>
      </w:r>
    </w:p>
    <w:p w14:paraId="0BF586C8" w14:textId="77777777" w:rsidR="00080553" w:rsidRPr="001E718F" w:rsidRDefault="00080553" w:rsidP="00080553">
      <w:pPr>
        <w:pStyle w:val="Tijeloteksta"/>
        <w:spacing w:after="0"/>
        <w:jc w:val="center"/>
        <w:rPr>
          <w:lang w:eastAsia="en-US"/>
        </w:rPr>
      </w:pPr>
      <w:r w:rsidRPr="001E718F">
        <w:rPr>
          <w:lang w:eastAsia="en-US"/>
        </w:rPr>
        <w:t>URBROJ: 238-40-02-2</w:t>
      </w:r>
      <w:r>
        <w:rPr>
          <w:lang w:eastAsia="en-US"/>
        </w:rPr>
        <w:t>6-</w:t>
      </w:r>
    </w:p>
    <w:p w14:paraId="654067EB" w14:textId="77777777" w:rsidR="00080553" w:rsidRPr="001E718F" w:rsidRDefault="00080553" w:rsidP="00080553">
      <w:pPr>
        <w:tabs>
          <w:tab w:val="left" w:pos="0"/>
          <w:tab w:val="left" w:pos="142"/>
        </w:tabs>
        <w:spacing w:after="0"/>
        <w:jc w:val="center"/>
      </w:pPr>
      <w:r w:rsidRPr="001E718F">
        <w:t xml:space="preserve">Dubravica, </w:t>
      </w:r>
      <w:r>
        <w:t>__ svibanj</w:t>
      </w:r>
      <w:r w:rsidRPr="001E718F">
        <w:t xml:space="preserve"> 202</w:t>
      </w:r>
      <w:r>
        <w:t>6</w:t>
      </w:r>
      <w:r w:rsidRPr="001E718F">
        <w:t xml:space="preserve">. </w:t>
      </w:r>
    </w:p>
    <w:p w14:paraId="72DF843A" w14:textId="77777777" w:rsidR="00080553" w:rsidRPr="00971C5D" w:rsidRDefault="00080553" w:rsidP="00080553">
      <w:pPr>
        <w:tabs>
          <w:tab w:val="left" w:pos="390"/>
          <w:tab w:val="num" w:pos="1080"/>
          <w:tab w:val="left" w:pos="3105"/>
        </w:tabs>
        <w:spacing w:after="0"/>
        <w:rPr>
          <w:b/>
        </w:rPr>
      </w:pPr>
    </w:p>
    <w:p w14:paraId="03E08775" w14:textId="77777777" w:rsidR="00080553" w:rsidRDefault="00080553" w:rsidP="00080553">
      <w:pPr>
        <w:tabs>
          <w:tab w:val="left" w:pos="390"/>
          <w:tab w:val="num" w:pos="1080"/>
          <w:tab w:val="left" w:pos="3105"/>
        </w:tabs>
        <w:spacing w:after="0"/>
        <w:jc w:val="right"/>
      </w:pPr>
      <w:r>
        <w:t xml:space="preserve">Predsjednik Ivica </w:t>
      </w:r>
      <w:proofErr w:type="spellStart"/>
      <w:r>
        <w:t>Stiperski</w:t>
      </w:r>
      <w:proofErr w:type="spellEnd"/>
    </w:p>
    <w:p w14:paraId="45425ECD" w14:textId="77777777" w:rsidR="00080553" w:rsidRDefault="00080553" w:rsidP="00080553">
      <w:pPr>
        <w:tabs>
          <w:tab w:val="left" w:pos="390"/>
          <w:tab w:val="num" w:pos="1080"/>
          <w:tab w:val="left" w:pos="3105"/>
        </w:tabs>
        <w:spacing w:after="0"/>
        <w:jc w:val="right"/>
      </w:pPr>
    </w:p>
    <w:p w14:paraId="7334B114" w14:textId="77777777" w:rsidR="00080553" w:rsidRPr="00080553" w:rsidRDefault="00080553" w:rsidP="00080553">
      <w:pPr>
        <w:tabs>
          <w:tab w:val="left" w:pos="390"/>
          <w:tab w:val="num" w:pos="1080"/>
          <w:tab w:val="left" w:pos="3105"/>
        </w:tabs>
        <w:spacing w:after="0"/>
        <w:jc w:val="right"/>
        <w:rPr>
          <w:rFonts w:ascii="Times New Roman" w:hAnsi="Times New Roman" w:cs="Times New Roman"/>
          <w:sz w:val="20"/>
          <w:szCs w:val="20"/>
        </w:rPr>
      </w:pPr>
    </w:p>
    <w:p w14:paraId="75FD8A5C" w14:textId="77777777" w:rsidR="00080553" w:rsidRPr="00080553" w:rsidRDefault="00080553" w:rsidP="00080553">
      <w:pPr>
        <w:spacing w:after="0"/>
        <w:rPr>
          <w:rFonts w:ascii="Times New Roman" w:hAnsi="Times New Roman" w:cs="Times New Roman"/>
          <w:sz w:val="20"/>
          <w:szCs w:val="20"/>
        </w:rPr>
      </w:pPr>
      <w:r w:rsidRPr="00080553">
        <w:rPr>
          <w:rFonts w:ascii="Times New Roman" w:hAnsi="Times New Roman" w:cs="Times New Roman"/>
          <w:noProof/>
          <w:sz w:val="20"/>
          <w:szCs w:val="20"/>
        </w:rPr>
        <w:drawing>
          <wp:anchor distT="0" distB="0" distL="114300" distR="114300" simplePos="0" relativeHeight="251665408" behindDoc="0" locked="0" layoutInCell="1" allowOverlap="1" wp14:anchorId="3AE163C8" wp14:editId="73BDD4A8">
            <wp:simplePos x="0" y="0"/>
            <wp:positionH relativeFrom="column">
              <wp:posOffset>678180</wp:posOffset>
            </wp:positionH>
            <wp:positionV relativeFrom="paragraph">
              <wp:posOffset>9525</wp:posOffset>
            </wp:positionV>
            <wp:extent cx="514350" cy="647700"/>
            <wp:effectExtent l="0" t="0" r="0" b="0"/>
            <wp:wrapTopAndBottom/>
            <wp:docPr id="8"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pic:spPr>
                </pic:pic>
              </a:graphicData>
            </a:graphic>
            <wp14:sizeRelH relativeFrom="page">
              <wp14:pctWidth>0</wp14:pctWidth>
            </wp14:sizeRelH>
            <wp14:sizeRelV relativeFrom="page">
              <wp14:pctHeight>0</wp14:pctHeight>
            </wp14:sizeRelV>
          </wp:anchor>
        </w:drawing>
      </w:r>
      <w:r w:rsidRPr="00080553">
        <w:rPr>
          <w:rFonts w:ascii="Times New Roman" w:hAnsi="Times New Roman" w:cs="Times New Roman"/>
          <w:b/>
          <w:sz w:val="20"/>
          <w:szCs w:val="20"/>
        </w:rPr>
        <w:t xml:space="preserve">REPUBLIKA HRVATSKA </w:t>
      </w:r>
    </w:p>
    <w:p w14:paraId="1AB1D872" w14:textId="77777777" w:rsidR="00080553" w:rsidRPr="00080553" w:rsidRDefault="00080553" w:rsidP="00080553">
      <w:pPr>
        <w:spacing w:after="0"/>
        <w:rPr>
          <w:rFonts w:ascii="Times New Roman" w:hAnsi="Times New Roman" w:cs="Times New Roman"/>
          <w:b/>
          <w:sz w:val="20"/>
          <w:szCs w:val="20"/>
        </w:rPr>
      </w:pPr>
      <w:r w:rsidRPr="00080553">
        <w:rPr>
          <w:rFonts w:ascii="Times New Roman" w:hAnsi="Times New Roman" w:cs="Times New Roman"/>
          <w:b/>
          <w:sz w:val="20"/>
          <w:szCs w:val="20"/>
        </w:rPr>
        <w:t>ZAGREBAČKA ŽUPANIJA</w:t>
      </w:r>
    </w:p>
    <w:p w14:paraId="33C94BFB" w14:textId="77777777" w:rsidR="00080553" w:rsidRPr="00080553" w:rsidRDefault="00080553" w:rsidP="00080553">
      <w:pPr>
        <w:spacing w:after="0"/>
        <w:rPr>
          <w:rFonts w:ascii="Times New Roman" w:hAnsi="Times New Roman" w:cs="Times New Roman"/>
          <w:b/>
          <w:sz w:val="20"/>
          <w:szCs w:val="20"/>
        </w:rPr>
      </w:pPr>
      <w:r w:rsidRPr="00080553">
        <w:rPr>
          <w:rFonts w:ascii="Times New Roman" w:hAnsi="Times New Roman" w:cs="Times New Roman"/>
          <w:noProof/>
          <w:sz w:val="20"/>
          <w:szCs w:val="20"/>
        </w:rPr>
        <w:drawing>
          <wp:anchor distT="0" distB="0" distL="114300" distR="114300" simplePos="0" relativeHeight="251666432" behindDoc="0" locked="0" layoutInCell="1" allowOverlap="1" wp14:anchorId="54942B8A" wp14:editId="5357265F">
            <wp:simplePos x="0" y="0"/>
            <wp:positionH relativeFrom="column">
              <wp:posOffset>114300</wp:posOffset>
            </wp:positionH>
            <wp:positionV relativeFrom="paragraph">
              <wp:posOffset>20320</wp:posOffset>
            </wp:positionV>
            <wp:extent cx="327660" cy="433705"/>
            <wp:effectExtent l="0" t="0" r="0" b="0"/>
            <wp:wrapNone/>
            <wp:docPr id="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080553">
        <w:rPr>
          <w:rFonts w:ascii="Times New Roman" w:hAnsi="Times New Roman" w:cs="Times New Roman"/>
          <w:b/>
          <w:sz w:val="20"/>
          <w:szCs w:val="20"/>
        </w:rPr>
        <w:t xml:space="preserve">                OPĆINA DUBRAVICA</w:t>
      </w:r>
    </w:p>
    <w:p w14:paraId="4C74A95C" w14:textId="77777777" w:rsidR="00080553" w:rsidRPr="00080553" w:rsidRDefault="00080553" w:rsidP="00080553">
      <w:pPr>
        <w:spacing w:after="0"/>
        <w:rPr>
          <w:rFonts w:ascii="Times New Roman" w:hAnsi="Times New Roman" w:cs="Times New Roman"/>
          <w:b/>
          <w:sz w:val="20"/>
          <w:szCs w:val="20"/>
        </w:rPr>
      </w:pPr>
      <w:r w:rsidRPr="00080553">
        <w:rPr>
          <w:rFonts w:ascii="Times New Roman" w:hAnsi="Times New Roman" w:cs="Times New Roman"/>
          <w:b/>
          <w:sz w:val="20"/>
          <w:szCs w:val="20"/>
        </w:rPr>
        <w:t xml:space="preserve">                Općinski načelnik</w:t>
      </w:r>
    </w:p>
    <w:p w14:paraId="32920BB5" w14:textId="77777777" w:rsidR="00080553" w:rsidRPr="00080553" w:rsidRDefault="00080553" w:rsidP="00080553">
      <w:pPr>
        <w:spacing w:after="0"/>
        <w:jc w:val="both"/>
        <w:rPr>
          <w:rFonts w:ascii="Times New Roman" w:hAnsi="Times New Roman" w:cs="Times New Roman"/>
          <w:sz w:val="20"/>
          <w:szCs w:val="20"/>
        </w:rPr>
      </w:pPr>
    </w:p>
    <w:p w14:paraId="27D7FE11" w14:textId="77777777" w:rsidR="00080553" w:rsidRPr="00080553" w:rsidRDefault="00080553" w:rsidP="00080553">
      <w:pPr>
        <w:autoSpaceDE w:val="0"/>
        <w:autoSpaceDN w:val="0"/>
        <w:adjustRightInd w:val="0"/>
        <w:spacing w:after="0"/>
        <w:jc w:val="both"/>
        <w:rPr>
          <w:rFonts w:ascii="Times New Roman" w:hAnsi="Times New Roman" w:cs="Times New Roman"/>
          <w:sz w:val="20"/>
          <w:szCs w:val="20"/>
        </w:rPr>
      </w:pPr>
      <w:r w:rsidRPr="00080553">
        <w:rPr>
          <w:rFonts w:ascii="Times New Roman" w:hAnsi="Times New Roman" w:cs="Times New Roman"/>
          <w:sz w:val="20"/>
          <w:szCs w:val="20"/>
        </w:rPr>
        <w:t xml:space="preserve">Na temelju članka 71. Zakona o komunalnom gospodarstvu („Narodne novine“, br. 68/18, 110/18, 32/20, 145/24) i  članka 38. Statuta općine Dubravica („Službeni glasnik Općine Dubravica“ br. 01/2021, 03/2024, 04/2025) općinski načelnik Općine Dubravica podnosi Općinskom vijeću Općine Dubravica </w:t>
      </w:r>
    </w:p>
    <w:p w14:paraId="243A8774" w14:textId="77777777" w:rsidR="00080553" w:rsidRPr="00080553" w:rsidRDefault="00080553" w:rsidP="00080553">
      <w:pPr>
        <w:pStyle w:val="Tijeloteksta-uvlaka2"/>
        <w:spacing w:after="0" w:line="240" w:lineRule="auto"/>
        <w:rPr>
          <w:b/>
          <w:sz w:val="20"/>
          <w:szCs w:val="20"/>
        </w:rPr>
      </w:pPr>
    </w:p>
    <w:p w14:paraId="746B263C" w14:textId="77777777" w:rsidR="00080553" w:rsidRPr="00080553" w:rsidRDefault="00080553" w:rsidP="00080553">
      <w:pPr>
        <w:pStyle w:val="Tijeloteksta-uvlaka2"/>
        <w:spacing w:after="0" w:line="240" w:lineRule="auto"/>
        <w:jc w:val="center"/>
        <w:rPr>
          <w:b/>
          <w:sz w:val="20"/>
          <w:szCs w:val="20"/>
        </w:rPr>
      </w:pPr>
      <w:r w:rsidRPr="00080553">
        <w:rPr>
          <w:b/>
          <w:sz w:val="20"/>
          <w:szCs w:val="20"/>
        </w:rPr>
        <w:t>IZVJEŠĆE O IZVRŠENJU</w:t>
      </w:r>
      <w:r w:rsidRPr="00080553">
        <w:rPr>
          <w:b/>
          <w:sz w:val="20"/>
          <w:szCs w:val="20"/>
        </w:rPr>
        <w:br/>
        <w:t xml:space="preserve">Programa gradnje objekata i uređaja komunalne infrastrukture </w:t>
      </w:r>
      <w:r w:rsidRPr="00080553">
        <w:rPr>
          <w:b/>
          <w:sz w:val="20"/>
          <w:szCs w:val="20"/>
        </w:rPr>
        <w:br/>
        <w:t>na području Općine Dubravica za 2025. godinu</w:t>
      </w:r>
    </w:p>
    <w:p w14:paraId="4DA6B55F" w14:textId="77777777" w:rsidR="00080553" w:rsidRPr="00080553" w:rsidRDefault="00080553" w:rsidP="00080553">
      <w:pPr>
        <w:spacing w:after="0"/>
        <w:rPr>
          <w:rFonts w:ascii="Times New Roman" w:hAnsi="Times New Roman" w:cs="Times New Roman"/>
          <w:sz w:val="20"/>
          <w:szCs w:val="20"/>
        </w:rPr>
      </w:pPr>
    </w:p>
    <w:p w14:paraId="0F88D4CE" w14:textId="77777777" w:rsidR="00080553" w:rsidRPr="00080553" w:rsidRDefault="00080553" w:rsidP="00080553">
      <w:pPr>
        <w:pStyle w:val="Tijeloteksta-uvlaka2"/>
        <w:spacing w:after="0" w:line="240" w:lineRule="auto"/>
        <w:jc w:val="center"/>
        <w:rPr>
          <w:b/>
          <w:sz w:val="20"/>
          <w:szCs w:val="20"/>
        </w:rPr>
      </w:pPr>
      <w:r w:rsidRPr="00080553">
        <w:rPr>
          <w:b/>
          <w:sz w:val="20"/>
          <w:szCs w:val="20"/>
        </w:rPr>
        <w:lastRenderedPageBreak/>
        <w:t>I.</w:t>
      </w:r>
    </w:p>
    <w:p w14:paraId="0F58ADC4"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Cs/>
          <w:sz w:val="20"/>
          <w:szCs w:val="20"/>
        </w:rPr>
        <w:t xml:space="preserve">Ovim izvješćem utvrđuje se da je u tijeku 2025. godine u sklopu Programa gradnje objekata i uređaja komunalne infrastrukture na području Općine Dubravica izvršeno građenje objekata i uređaja komunalne infrastrukture na području Općine Dubravica, kako slijedi: </w:t>
      </w:r>
    </w:p>
    <w:p w14:paraId="580F0441" w14:textId="77777777" w:rsidR="00080553" w:rsidRPr="00080553" w:rsidRDefault="00080553" w:rsidP="00080553">
      <w:pPr>
        <w:spacing w:after="0"/>
        <w:jc w:val="both"/>
        <w:rPr>
          <w:rFonts w:ascii="Times New Roman" w:hAnsi="Times New Roman" w:cs="Times New Roman"/>
          <w:bCs/>
          <w:sz w:val="20"/>
          <w:szCs w:val="20"/>
        </w:rPr>
      </w:pPr>
    </w:p>
    <w:p w14:paraId="53231977" w14:textId="77777777" w:rsidR="00080553" w:rsidRPr="00080553" w:rsidRDefault="00080553" w:rsidP="00080553">
      <w:pPr>
        <w:pStyle w:val="Naslov1"/>
        <w:keepNext w:val="0"/>
        <w:widowControl w:val="0"/>
        <w:numPr>
          <w:ilvl w:val="0"/>
          <w:numId w:val="13"/>
        </w:numPr>
        <w:tabs>
          <w:tab w:val="left" w:pos="956"/>
          <w:tab w:val="left" w:pos="957"/>
        </w:tabs>
        <w:autoSpaceDE w:val="0"/>
        <w:autoSpaceDN w:val="0"/>
        <w:spacing w:before="0" w:after="0"/>
        <w:ind w:right="438"/>
        <w:jc w:val="both"/>
        <w:rPr>
          <w:rFonts w:ascii="Times New Roman" w:hAnsi="Times New Roman" w:cs="Times New Roman"/>
          <w:sz w:val="20"/>
          <w:szCs w:val="20"/>
          <w:lang w:val="pl-PL"/>
        </w:rPr>
      </w:pPr>
      <w:r w:rsidRPr="00080553">
        <w:rPr>
          <w:rFonts w:ascii="Times New Roman" w:hAnsi="Times New Roman" w:cs="Times New Roman"/>
          <w:sz w:val="20"/>
          <w:szCs w:val="20"/>
          <w:lang w:val="pl-PL"/>
        </w:rPr>
        <w:t>GRAĐEVINE KOMUNALNE INFRASTRUKTURE KOJE ĆE SE GRADITI U UREĐENIM DIJELOVIMA GRAĐEVINSKOG PODRUČJA</w:t>
      </w:r>
      <w:bookmarkStart w:id="2" w:name="Članak_2."/>
      <w:bookmarkEnd w:id="2"/>
    </w:p>
    <w:p w14:paraId="0494BAA2" w14:textId="77777777" w:rsidR="00080553" w:rsidRPr="00080553" w:rsidRDefault="00080553" w:rsidP="00080553">
      <w:pPr>
        <w:spacing w:after="0"/>
        <w:rPr>
          <w:rFonts w:ascii="Times New Roman" w:hAnsi="Times New Roman" w:cs="Times New Roman"/>
          <w:sz w:val="20"/>
          <w:szCs w:val="20"/>
          <w:lang w:val="pl-PL"/>
        </w:rPr>
      </w:pPr>
    </w:p>
    <w:p w14:paraId="58C88881" w14:textId="77777777" w:rsidR="00080553" w:rsidRPr="00080553" w:rsidRDefault="00080553" w:rsidP="00080553">
      <w:pPr>
        <w:pStyle w:val="Tijeloteksta"/>
        <w:spacing w:after="0"/>
        <w:ind w:left="236" w:right="438" w:firstLine="720"/>
        <w:jc w:val="both"/>
        <w:rPr>
          <w:sz w:val="20"/>
          <w:szCs w:val="20"/>
          <w:lang w:val="pl-PL"/>
        </w:rPr>
      </w:pPr>
      <w:r w:rsidRPr="00080553">
        <w:rPr>
          <w:sz w:val="20"/>
          <w:szCs w:val="20"/>
          <w:lang w:val="pl-PL"/>
        </w:rPr>
        <w:t>Gradnja građevina komunalne infrastrukture koje će se graditi u uređenim dijelovima građevinskog područja planirana je u ukupnom iznosu od 564.774,99 €, od čega je utrošeno 401.884,87 €.</w:t>
      </w:r>
    </w:p>
    <w:p w14:paraId="2029AAC9" w14:textId="77777777" w:rsidR="00080553" w:rsidRPr="00080553" w:rsidRDefault="00080553" w:rsidP="00080553">
      <w:pPr>
        <w:pStyle w:val="Tijeloteksta"/>
        <w:spacing w:after="0"/>
        <w:ind w:left="236" w:right="438" w:firstLine="720"/>
        <w:jc w:val="both"/>
        <w:rPr>
          <w:sz w:val="20"/>
          <w:szCs w:val="20"/>
          <w:lang w:val="pl-PL"/>
        </w:rPr>
      </w:pPr>
      <w:r w:rsidRPr="00080553">
        <w:rPr>
          <w:sz w:val="20"/>
          <w:szCs w:val="20"/>
          <w:lang w:val="pl-PL"/>
        </w:rPr>
        <w:t>Izvor financiranja planiran je iz općih prihoda i primitaka u iznosu od 46.232,36 €, a realizirano je 41.314,05 €</w:t>
      </w:r>
    </w:p>
    <w:p w14:paraId="7989A666" w14:textId="77777777" w:rsidR="00080553" w:rsidRPr="00080553" w:rsidRDefault="00080553" w:rsidP="00080553">
      <w:pPr>
        <w:pStyle w:val="Tijeloteksta"/>
        <w:spacing w:after="0"/>
        <w:ind w:left="236" w:right="438" w:firstLine="720"/>
        <w:jc w:val="both"/>
        <w:rPr>
          <w:sz w:val="20"/>
          <w:szCs w:val="20"/>
          <w:lang w:val="pl-PL"/>
        </w:rPr>
      </w:pPr>
      <w:r w:rsidRPr="00080553">
        <w:rPr>
          <w:sz w:val="20"/>
          <w:szCs w:val="20"/>
          <w:lang w:val="pl-PL"/>
        </w:rPr>
        <w:t>Izvor financiranja planiran je iz prihoda za posebne namjene u iznosu od 1.379,00 €, a realizirano je 0,00 €</w:t>
      </w:r>
    </w:p>
    <w:p w14:paraId="30C19EE7" w14:textId="77777777" w:rsidR="00080553" w:rsidRPr="00080553" w:rsidRDefault="00080553" w:rsidP="00080553">
      <w:pPr>
        <w:pStyle w:val="Tijeloteksta"/>
        <w:spacing w:after="0"/>
        <w:ind w:left="236" w:right="438" w:firstLine="720"/>
        <w:jc w:val="both"/>
        <w:rPr>
          <w:sz w:val="20"/>
          <w:szCs w:val="20"/>
          <w:lang w:val="pl-PL"/>
        </w:rPr>
      </w:pPr>
      <w:r w:rsidRPr="00080553">
        <w:rPr>
          <w:sz w:val="20"/>
          <w:szCs w:val="20"/>
          <w:lang w:val="pl-PL"/>
        </w:rPr>
        <w:t>Izvor financiranja planiran je iz pomoći u iznosu od 493.315,16 €, a realizirano je 358.945,82 €</w:t>
      </w:r>
    </w:p>
    <w:p w14:paraId="0EF9C389" w14:textId="77777777" w:rsidR="00080553" w:rsidRPr="00080553" w:rsidRDefault="00080553" w:rsidP="00080553">
      <w:pPr>
        <w:pStyle w:val="Tijeloteksta"/>
        <w:spacing w:after="0"/>
        <w:ind w:left="236" w:right="438" w:firstLine="720"/>
        <w:jc w:val="both"/>
        <w:rPr>
          <w:sz w:val="20"/>
          <w:szCs w:val="20"/>
          <w:lang w:val="pl-PL"/>
        </w:rPr>
      </w:pPr>
      <w:r w:rsidRPr="00080553">
        <w:rPr>
          <w:sz w:val="20"/>
          <w:szCs w:val="20"/>
          <w:lang w:val="pl-PL"/>
        </w:rPr>
        <w:t>Izvor financiranja planiran je iz vlastitih prihoda u iznosu od 625,00 €, a realizirano je 625,00 €</w:t>
      </w:r>
    </w:p>
    <w:p w14:paraId="1ECF1A6A" w14:textId="77777777" w:rsidR="00080553" w:rsidRPr="00080553" w:rsidRDefault="00080553" w:rsidP="00080553">
      <w:pPr>
        <w:pStyle w:val="Tijeloteksta"/>
        <w:spacing w:after="0"/>
        <w:ind w:left="236" w:right="438" w:firstLine="720"/>
        <w:jc w:val="both"/>
        <w:rPr>
          <w:sz w:val="20"/>
          <w:szCs w:val="20"/>
          <w:lang w:val="pl-PL"/>
        </w:rPr>
      </w:pPr>
      <w:r w:rsidRPr="00080553">
        <w:rPr>
          <w:sz w:val="20"/>
          <w:szCs w:val="20"/>
          <w:lang w:val="pl-PL"/>
        </w:rPr>
        <w:t>Izvor financiranja planiran je iz namjenskih primitaka od zaduživanja u iznosu od 23.221,47 €, a realizirano je 1.000,00 €</w:t>
      </w:r>
    </w:p>
    <w:p w14:paraId="0A351E77" w14:textId="77777777" w:rsidR="00080553" w:rsidRPr="00080553" w:rsidRDefault="00080553" w:rsidP="00080553">
      <w:pPr>
        <w:pStyle w:val="Tijeloteksta"/>
        <w:spacing w:after="0"/>
        <w:ind w:left="236" w:right="438" w:firstLine="720"/>
        <w:jc w:val="both"/>
        <w:rPr>
          <w:sz w:val="20"/>
          <w:szCs w:val="20"/>
          <w:lang w:val="pl-PL"/>
        </w:rPr>
      </w:pPr>
      <w:r w:rsidRPr="00080553">
        <w:rPr>
          <w:sz w:val="20"/>
          <w:szCs w:val="20"/>
          <w:lang w:val="pl-PL"/>
        </w:rPr>
        <w:t>kako slijedi:</w:t>
      </w:r>
    </w:p>
    <w:p w14:paraId="32DE796C" w14:textId="77777777" w:rsidR="00080553" w:rsidRPr="00080553" w:rsidRDefault="00080553" w:rsidP="00080553">
      <w:pPr>
        <w:pStyle w:val="Tijeloteksta"/>
        <w:spacing w:after="0"/>
        <w:ind w:right="438"/>
        <w:jc w:val="both"/>
        <w:rPr>
          <w:b/>
          <w:sz w:val="20"/>
          <w:szCs w:val="20"/>
          <w:lang w:val="pl-PL"/>
        </w:rPr>
      </w:pPr>
      <w:r w:rsidRPr="00080553">
        <w:rPr>
          <w:b/>
          <w:sz w:val="20"/>
          <w:szCs w:val="20"/>
          <w:lang w:val="pl-PL"/>
        </w:rPr>
        <w:t>1. Javna rasvjeta</w:t>
      </w:r>
    </w:p>
    <w:p w14:paraId="1BE4F4EF" w14:textId="77777777" w:rsidR="00080553" w:rsidRPr="00080553" w:rsidRDefault="00080553" w:rsidP="00080553">
      <w:pPr>
        <w:pStyle w:val="Tijeloteksta"/>
        <w:spacing w:after="0"/>
        <w:ind w:right="438"/>
        <w:jc w:val="both"/>
        <w:rPr>
          <w:bCs/>
          <w:sz w:val="20"/>
          <w:szCs w:val="20"/>
        </w:rPr>
      </w:pPr>
      <w:r w:rsidRPr="00080553">
        <w:rPr>
          <w:bCs/>
          <w:sz w:val="20"/>
          <w:szCs w:val="20"/>
        </w:rPr>
        <w:t>Za građenje građevine komunalne infrastrukture koja će se graditi u uređenim dijelovima građevinskog područja – JAVNA RASVJETA, planiralo se ulaganje u postavljanje novih rasvjetnih svjetiljki na nerazvrstanim cestama (</w:t>
      </w:r>
      <w:proofErr w:type="spellStart"/>
      <w:r w:rsidRPr="00080553">
        <w:rPr>
          <w:bCs/>
          <w:sz w:val="20"/>
          <w:szCs w:val="20"/>
        </w:rPr>
        <w:t>Rozganska</w:t>
      </w:r>
      <w:proofErr w:type="spellEnd"/>
      <w:r w:rsidRPr="00080553">
        <w:rPr>
          <w:bCs/>
          <w:sz w:val="20"/>
          <w:szCs w:val="20"/>
        </w:rPr>
        <w:t xml:space="preserve"> cesta – 12 rasvjetnih tijela), planiralo se u ukupnom iznosu od 1.379,00 </w:t>
      </w:r>
      <w:r w:rsidRPr="00080553">
        <w:rPr>
          <w:sz w:val="20"/>
          <w:szCs w:val="20"/>
          <w:lang w:val="pl-PL"/>
        </w:rPr>
        <w:t>€, a utrošeno je ukupno 0,00 €.</w:t>
      </w:r>
      <w:r w:rsidRPr="00080553">
        <w:rPr>
          <w:bCs/>
          <w:sz w:val="20"/>
          <w:szCs w:val="20"/>
        </w:rPr>
        <w:t xml:space="preserve"> </w:t>
      </w:r>
    </w:p>
    <w:p w14:paraId="3995405A" w14:textId="77777777" w:rsidR="00080553" w:rsidRPr="00080553" w:rsidRDefault="00080553" w:rsidP="00080553">
      <w:pPr>
        <w:pStyle w:val="Tijeloteksta"/>
        <w:spacing w:after="0"/>
        <w:ind w:right="438"/>
        <w:jc w:val="both"/>
        <w:rPr>
          <w:sz w:val="20"/>
          <w:szCs w:val="20"/>
          <w:lang w:val="pl-PL"/>
        </w:rPr>
      </w:pPr>
      <w:r w:rsidRPr="00080553">
        <w:rPr>
          <w:bCs/>
          <w:color w:val="000000"/>
          <w:sz w:val="20"/>
          <w:szCs w:val="20"/>
        </w:rPr>
        <w:t>- izvor financiranja je planiran</w:t>
      </w:r>
      <w:r w:rsidRPr="00080553">
        <w:rPr>
          <w:sz w:val="20"/>
          <w:szCs w:val="20"/>
          <w:lang w:val="pl-PL"/>
        </w:rPr>
        <w:t xml:space="preserve"> iz prihoda za posebne namjene u iznosu od 1.379,00 €, </w:t>
      </w:r>
      <w:r w:rsidRPr="00080553">
        <w:rPr>
          <w:bCs/>
          <w:color w:val="000000"/>
          <w:sz w:val="20"/>
          <w:szCs w:val="20"/>
        </w:rPr>
        <w:t xml:space="preserve">te realiziran u iznosu od 0,00 </w:t>
      </w:r>
      <w:r w:rsidRPr="00080553">
        <w:rPr>
          <w:sz w:val="20"/>
          <w:szCs w:val="20"/>
          <w:lang w:val="pl-PL"/>
        </w:rPr>
        <w:t>€</w:t>
      </w:r>
    </w:p>
    <w:p w14:paraId="2DD29A22" w14:textId="77777777" w:rsidR="00080553" w:rsidRPr="00080553" w:rsidRDefault="00080553" w:rsidP="00080553">
      <w:pPr>
        <w:spacing w:after="0"/>
        <w:jc w:val="both"/>
        <w:rPr>
          <w:rFonts w:ascii="Times New Roman" w:hAnsi="Times New Roman" w:cs="Times New Roman"/>
          <w:bCs/>
          <w:color w:val="000000"/>
          <w:sz w:val="20"/>
          <w:szCs w:val="20"/>
        </w:rPr>
      </w:pPr>
      <w:r w:rsidRPr="00080553">
        <w:rPr>
          <w:rFonts w:ascii="Times New Roman" w:hAnsi="Times New Roman" w:cs="Times New Roman"/>
          <w:bCs/>
          <w:color w:val="000000"/>
          <w:sz w:val="20"/>
          <w:szCs w:val="20"/>
        </w:rPr>
        <w:t>- obrazloženje značajnijeg odstupanja ostvarenih rashoda u odnosu na planirane: odustalo se tijekom 2025. godine od postavljanja novih rasvjetnih svjetiljki, već će se navedeno planirati u 2026. godini</w:t>
      </w:r>
    </w:p>
    <w:tbl>
      <w:tblPr>
        <w:tblW w:w="14567" w:type="dxa"/>
        <w:tblLook w:val="04A0" w:firstRow="1" w:lastRow="0" w:firstColumn="1" w:lastColumn="0" w:noHBand="0" w:noVBand="1"/>
      </w:tblPr>
      <w:tblGrid>
        <w:gridCol w:w="1365"/>
        <w:gridCol w:w="1485"/>
        <w:gridCol w:w="6216"/>
        <w:gridCol w:w="1505"/>
        <w:gridCol w:w="1650"/>
        <w:gridCol w:w="1363"/>
        <w:gridCol w:w="983"/>
      </w:tblGrid>
      <w:tr w:rsidR="00080553" w:rsidRPr="00080553" w14:paraId="4917F2A9" w14:textId="77777777" w:rsidTr="00276198">
        <w:trPr>
          <w:trHeight w:val="472"/>
        </w:trPr>
        <w:tc>
          <w:tcPr>
            <w:tcW w:w="1373" w:type="dxa"/>
            <w:tcBorders>
              <w:top w:val="nil"/>
              <w:left w:val="nil"/>
              <w:bottom w:val="nil"/>
              <w:right w:val="nil"/>
            </w:tcBorders>
            <w:shd w:val="clear" w:color="8CFF8C" w:fill="8CFF8C"/>
            <w:vAlign w:val="center"/>
            <w:hideMark/>
          </w:tcPr>
          <w:p w14:paraId="036FD13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POZICIJA</w:t>
            </w:r>
          </w:p>
        </w:tc>
        <w:tc>
          <w:tcPr>
            <w:tcW w:w="1509" w:type="dxa"/>
            <w:tcBorders>
              <w:top w:val="nil"/>
              <w:left w:val="nil"/>
              <w:bottom w:val="nil"/>
              <w:right w:val="nil"/>
            </w:tcBorders>
            <w:shd w:val="clear" w:color="8CFF8C" w:fill="8CFF8C"/>
            <w:vAlign w:val="center"/>
            <w:hideMark/>
          </w:tcPr>
          <w:p w14:paraId="73BABE3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443" w:type="dxa"/>
            <w:tcBorders>
              <w:top w:val="nil"/>
              <w:left w:val="nil"/>
              <w:bottom w:val="nil"/>
              <w:right w:val="nil"/>
            </w:tcBorders>
            <w:shd w:val="clear" w:color="8CFF8C" w:fill="8CFF8C"/>
            <w:vAlign w:val="center"/>
            <w:hideMark/>
          </w:tcPr>
          <w:p w14:paraId="5E1F3E0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509" w:type="dxa"/>
            <w:tcBorders>
              <w:top w:val="nil"/>
              <w:left w:val="nil"/>
              <w:bottom w:val="nil"/>
              <w:right w:val="nil"/>
            </w:tcBorders>
            <w:shd w:val="clear" w:color="8CFF8C" w:fill="8CFF8C"/>
            <w:vAlign w:val="center"/>
            <w:hideMark/>
          </w:tcPr>
          <w:p w14:paraId="6F9AB54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528" w:type="dxa"/>
            <w:tcBorders>
              <w:top w:val="nil"/>
              <w:left w:val="nil"/>
              <w:bottom w:val="nil"/>
              <w:right w:val="nil"/>
            </w:tcBorders>
            <w:shd w:val="clear" w:color="8CFF8C" w:fill="8CFF8C"/>
            <w:vAlign w:val="center"/>
            <w:hideMark/>
          </w:tcPr>
          <w:p w14:paraId="1D28795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73" w:type="dxa"/>
            <w:tcBorders>
              <w:top w:val="nil"/>
              <w:left w:val="nil"/>
              <w:bottom w:val="nil"/>
              <w:right w:val="nil"/>
            </w:tcBorders>
            <w:shd w:val="clear" w:color="8CFF8C" w:fill="8CFF8C"/>
            <w:vAlign w:val="center"/>
            <w:hideMark/>
          </w:tcPr>
          <w:p w14:paraId="34C4133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32" w:type="dxa"/>
            <w:tcBorders>
              <w:top w:val="nil"/>
              <w:left w:val="nil"/>
              <w:bottom w:val="nil"/>
              <w:right w:val="nil"/>
            </w:tcBorders>
            <w:shd w:val="clear" w:color="8CFF8C" w:fill="8CFF8C"/>
            <w:vAlign w:val="center"/>
            <w:hideMark/>
          </w:tcPr>
          <w:p w14:paraId="6120F9B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765EBC47" w14:textId="77777777" w:rsidTr="00276198">
        <w:trPr>
          <w:trHeight w:val="472"/>
        </w:trPr>
        <w:tc>
          <w:tcPr>
            <w:tcW w:w="1373" w:type="dxa"/>
            <w:tcBorders>
              <w:top w:val="nil"/>
              <w:left w:val="nil"/>
              <w:bottom w:val="nil"/>
              <w:right w:val="nil"/>
            </w:tcBorders>
            <w:shd w:val="clear" w:color="8CFF8C" w:fill="8CFF8C"/>
            <w:vAlign w:val="center"/>
            <w:hideMark/>
          </w:tcPr>
          <w:p w14:paraId="36C524C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1509" w:type="dxa"/>
            <w:tcBorders>
              <w:top w:val="nil"/>
              <w:left w:val="nil"/>
              <w:bottom w:val="nil"/>
              <w:right w:val="nil"/>
            </w:tcBorders>
            <w:shd w:val="clear" w:color="8CFF8C" w:fill="8CFF8C"/>
            <w:vAlign w:val="center"/>
            <w:hideMark/>
          </w:tcPr>
          <w:p w14:paraId="4421731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K100002</w:t>
            </w:r>
          </w:p>
        </w:tc>
        <w:tc>
          <w:tcPr>
            <w:tcW w:w="6443" w:type="dxa"/>
            <w:tcBorders>
              <w:top w:val="nil"/>
              <w:left w:val="nil"/>
              <w:bottom w:val="nil"/>
              <w:right w:val="nil"/>
            </w:tcBorders>
            <w:shd w:val="clear" w:color="8CFF8C" w:fill="8CFF8C"/>
            <w:vAlign w:val="center"/>
            <w:hideMark/>
          </w:tcPr>
          <w:p w14:paraId="5247F53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Javna rasvjeta</w:t>
            </w:r>
          </w:p>
        </w:tc>
        <w:tc>
          <w:tcPr>
            <w:tcW w:w="1509" w:type="dxa"/>
            <w:tcBorders>
              <w:top w:val="nil"/>
              <w:left w:val="nil"/>
              <w:bottom w:val="nil"/>
              <w:right w:val="nil"/>
            </w:tcBorders>
            <w:shd w:val="clear" w:color="8CFF8C" w:fill="8CFF8C"/>
            <w:vAlign w:val="center"/>
            <w:hideMark/>
          </w:tcPr>
          <w:p w14:paraId="2D96447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1.379,00</w:t>
            </w:r>
          </w:p>
        </w:tc>
        <w:tc>
          <w:tcPr>
            <w:tcW w:w="1528" w:type="dxa"/>
            <w:tcBorders>
              <w:top w:val="nil"/>
              <w:left w:val="nil"/>
              <w:bottom w:val="nil"/>
              <w:right w:val="nil"/>
            </w:tcBorders>
            <w:shd w:val="clear" w:color="8CFF8C" w:fill="8CFF8C"/>
            <w:vAlign w:val="center"/>
            <w:hideMark/>
          </w:tcPr>
          <w:p w14:paraId="78CDB07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373" w:type="dxa"/>
            <w:tcBorders>
              <w:top w:val="nil"/>
              <w:left w:val="nil"/>
              <w:bottom w:val="nil"/>
              <w:right w:val="nil"/>
            </w:tcBorders>
            <w:shd w:val="clear" w:color="8CFF8C" w:fill="8CFF8C"/>
            <w:vAlign w:val="center"/>
            <w:hideMark/>
          </w:tcPr>
          <w:p w14:paraId="05F7D59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1.379,00</w:t>
            </w:r>
          </w:p>
        </w:tc>
        <w:tc>
          <w:tcPr>
            <w:tcW w:w="832" w:type="dxa"/>
            <w:tcBorders>
              <w:top w:val="nil"/>
              <w:left w:val="nil"/>
              <w:bottom w:val="nil"/>
              <w:right w:val="nil"/>
            </w:tcBorders>
            <w:shd w:val="clear" w:color="8CFF8C" w:fill="8CFF8C"/>
            <w:vAlign w:val="center"/>
            <w:hideMark/>
          </w:tcPr>
          <w:p w14:paraId="0FCAE92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r>
      <w:tr w:rsidR="00080553" w:rsidRPr="00080553" w14:paraId="44D74852" w14:textId="77777777" w:rsidTr="00276198">
        <w:trPr>
          <w:trHeight w:val="315"/>
        </w:trPr>
        <w:tc>
          <w:tcPr>
            <w:tcW w:w="1373" w:type="dxa"/>
            <w:tcBorders>
              <w:top w:val="nil"/>
              <w:left w:val="nil"/>
              <w:bottom w:val="nil"/>
              <w:right w:val="nil"/>
            </w:tcBorders>
            <w:shd w:val="clear" w:color="FFB062" w:fill="FFB062"/>
            <w:vAlign w:val="center"/>
            <w:hideMark/>
          </w:tcPr>
          <w:p w14:paraId="2B69E47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509" w:type="dxa"/>
            <w:tcBorders>
              <w:top w:val="nil"/>
              <w:left w:val="nil"/>
              <w:bottom w:val="nil"/>
              <w:right w:val="nil"/>
            </w:tcBorders>
            <w:shd w:val="clear" w:color="FFB062" w:fill="FFB062"/>
            <w:vAlign w:val="center"/>
            <w:hideMark/>
          </w:tcPr>
          <w:p w14:paraId="186E2F4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443" w:type="dxa"/>
            <w:tcBorders>
              <w:top w:val="nil"/>
              <w:left w:val="nil"/>
              <w:bottom w:val="nil"/>
              <w:right w:val="nil"/>
            </w:tcBorders>
            <w:shd w:val="clear" w:color="FFB062" w:fill="FFB062"/>
            <w:vAlign w:val="center"/>
            <w:hideMark/>
          </w:tcPr>
          <w:p w14:paraId="56196BC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Prihodi za posebne namjene</w:t>
            </w:r>
          </w:p>
        </w:tc>
        <w:tc>
          <w:tcPr>
            <w:tcW w:w="1509" w:type="dxa"/>
            <w:tcBorders>
              <w:top w:val="nil"/>
              <w:left w:val="nil"/>
              <w:bottom w:val="nil"/>
              <w:right w:val="nil"/>
            </w:tcBorders>
            <w:shd w:val="clear" w:color="FFB062" w:fill="FFB062"/>
            <w:vAlign w:val="center"/>
            <w:hideMark/>
          </w:tcPr>
          <w:p w14:paraId="28494E3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1.379,00</w:t>
            </w:r>
          </w:p>
        </w:tc>
        <w:tc>
          <w:tcPr>
            <w:tcW w:w="1528" w:type="dxa"/>
            <w:tcBorders>
              <w:top w:val="nil"/>
              <w:left w:val="nil"/>
              <w:bottom w:val="nil"/>
              <w:right w:val="nil"/>
            </w:tcBorders>
            <w:shd w:val="clear" w:color="FFB062" w:fill="FFB062"/>
            <w:vAlign w:val="center"/>
            <w:hideMark/>
          </w:tcPr>
          <w:p w14:paraId="1F4B984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373" w:type="dxa"/>
            <w:tcBorders>
              <w:top w:val="nil"/>
              <w:left w:val="nil"/>
              <w:bottom w:val="nil"/>
              <w:right w:val="nil"/>
            </w:tcBorders>
            <w:shd w:val="clear" w:color="FFB062" w:fill="FFB062"/>
            <w:vAlign w:val="center"/>
            <w:hideMark/>
          </w:tcPr>
          <w:p w14:paraId="321CFFD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1.379,00</w:t>
            </w:r>
          </w:p>
        </w:tc>
        <w:tc>
          <w:tcPr>
            <w:tcW w:w="832" w:type="dxa"/>
            <w:tcBorders>
              <w:top w:val="nil"/>
              <w:left w:val="nil"/>
              <w:bottom w:val="nil"/>
              <w:right w:val="nil"/>
            </w:tcBorders>
            <w:shd w:val="clear" w:color="FFB062" w:fill="FFB062"/>
            <w:vAlign w:val="center"/>
            <w:hideMark/>
          </w:tcPr>
          <w:p w14:paraId="1D90534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r>
      <w:tr w:rsidR="00080553" w:rsidRPr="00080553" w14:paraId="47D21762" w14:textId="77777777" w:rsidTr="00276198">
        <w:trPr>
          <w:trHeight w:val="315"/>
        </w:trPr>
        <w:tc>
          <w:tcPr>
            <w:tcW w:w="1373" w:type="dxa"/>
            <w:tcBorders>
              <w:top w:val="nil"/>
              <w:left w:val="nil"/>
              <w:bottom w:val="nil"/>
              <w:right w:val="nil"/>
            </w:tcBorders>
            <w:shd w:val="clear" w:color="FFFFFF" w:fill="FFFFFF"/>
            <w:vAlign w:val="center"/>
            <w:hideMark/>
          </w:tcPr>
          <w:p w14:paraId="11FE4BD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509" w:type="dxa"/>
            <w:tcBorders>
              <w:top w:val="nil"/>
              <w:left w:val="nil"/>
              <w:bottom w:val="nil"/>
              <w:right w:val="nil"/>
            </w:tcBorders>
            <w:shd w:val="clear" w:color="FFFFFF" w:fill="FFFFFF"/>
            <w:vAlign w:val="center"/>
            <w:hideMark/>
          </w:tcPr>
          <w:p w14:paraId="63B0D0C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443" w:type="dxa"/>
            <w:tcBorders>
              <w:top w:val="nil"/>
              <w:left w:val="nil"/>
              <w:bottom w:val="nil"/>
              <w:right w:val="nil"/>
            </w:tcBorders>
            <w:shd w:val="clear" w:color="FFFFFF" w:fill="FFFFFF"/>
            <w:vAlign w:val="center"/>
            <w:hideMark/>
          </w:tcPr>
          <w:p w14:paraId="114608F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509" w:type="dxa"/>
            <w:tcBorders>
              <w:top w:val="nil"/>
              <w:left w:val="nil"/>
              <w:bottom w:val="nil"/>
              <w:right w:val="nil"/>
            </w:tcBorders>
            <w:shd w:val="clear" w:color="FFFFFF" w:fill="FFFFFF"/>
            <w:vAlign w:val="center"/>
            <w:hideMark/>
          </w:tcPr>
          <w:p w14:paraId="46D26E5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1.379,00</w:t>
            </w:r>
          </w:p>
        </w:tc>
        <w:tc>
          <w:tcPr>
            <w:tcW w:w="1528" w:type="dxa"/>
            <w:tcBorders>
              <w:top w:val="nil"/>
              <w:left w:val="nil"/>
              <w:bottom w:val="nil"/>
              <w:right w:val="nil"/>
            </w:tcBorders>
            <w:shd w:val="clear" w:color="FFFFFF" w:fill="FFFFFF"/>
            <w:vAlign w:val="center"/>
            <w:hideMark/>
          </w:tcPr>
          <w:p w14:paraId="11E05A4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373" w:type="dxa"/>
            <w:tcBorders>
              <w:top w:val="nil"/>
              <w:left w:val="nil"/>
              <w:bottom w:val="nil"/>
              <w:right w:val="nil"/>
            </w:tcBorders>
            <w:shd w:val="clear" w:color="FFFFFF" w:fill="FFFFFF"/>
            <w:vAlign w:val="center"/>
            <w:hideMark/>
          </w:tcPr>
          <w:p w14:paraId="66F2FDC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1.379,00</w:t>
            </w:r>
          </w:p>
        </w:tc>
        <w:tc>
          <w:tcPr>
            <w:tcW w:w="832" w:type="dxa"/>
            <w:tcBorders>
              <w:top w:val="nil"/>
              <w:left w:val="nil"/>
              <w:bottom w:val="nil"/>
              <w:right w:val="nil"/>
            </w:tcBorders>
            <w:shd w:val="clear" w:color="FFFFFF" w:fill="FFFFFF"/>
            <w:vAlign w:val="center"/>
            <w:hideMark/>
          </w:tcPr>
          <w:p w14:paraId="12FE7B6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r>
      <w:tr w:rsidR="00080553" w:rsidRPr="00080553" w14:paraId="65705F36" w14:textId="77777777" w:rsidTr="00276198">
        <w:trPr>
          <w:trHeight w:val="315"/>
        </w:trPr>
        <w:tc>
          <w:tcPr>
            <w:tcW w:w="1373" w:type="dxa"/>
            <w:tcBorders>
              <w:top w:val="nil"/>
              <w:left w:val="nil"/>
              <w:bottom w:val="nil"/>
              <w:right w:val="nil"/>
            </w:tcBorders>
            <w:vAlign w:val="center"/>
            <w:hideMark/>
          </w:tcPr>
          <w:p w14:paraId="61D7DE1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509" w:type="dxa"/>
            <w:tcBorders>
              <w:top w:val="nil"/>
              <w:left w:val="nil"/>
              <w:bottom w:val="nil"/>
              <w:right w:val="nil"/>
            </w:tcBorders>
            <w:vAlign w:val="center"/>
            <w:hideMark/>
          </w:tcPr>
          <w:p w14:paraId="316F3FB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443" w:type="dxa"/>
            <w:tcBorders>
              <w:top w:val="nil"/>
              <w:left w:val="nil"/>
              <w:bottom w:val="nil"/>
              <w:right w:val="nil"/>
            </w:tcBorders>
            <w:vAlign w:val="center"/>
            <w:hideMark/>
          </w:tcPr>
          <w:p w14:paraId="13EC2DE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509" w:type="dxa"/>
            <w:tcBorders>
              <w:top w:val="nil"/>
              <w:left w:val="nil"/>
              <w:bottom w:val="nil"/>
              <w:right w:val="nil"/>
            </w:tcBorders>
            <w:vAlign w:val="center"/>
            <w:hideMark/>
          </w:tcPr>
          <w:p w14:paraId="66A9589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1.379,00</w:t>
            </w:r>
          </w:p>
        </w:tc>
        <w:tc>
          <w:tcPr>
            <w:tcW w:w="1528" w:type="dxa"/>
            <w:tcBorders>
              <w:top w:val="nil"/>
              <w:left w:val="nil"/>
              <w:bottom w:val="nil"/>
              <w:right w:val="nil"/>
            </w:tcBorders>
            <w:vAlign w:val="center"/>
            <w:hideMark/>
          </w:tcPr>
          <w:p w14:paraId="09B7C39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373" w:type="dxa"/>
            <w:tcBorders>
              <w:top w:val="nil"/>
              <w:left w:val="nil"/>
              <w:bottom w:val="nil"/>
              <w:right w:val="nil"/>
            </w:tcBorders>
            <w:vAlign w:val="center"/>
            <w:hideMark/>
          </w:tcPr>
          <w:p w14:paraId="69D7369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1.379,00</w:t>
            </w:r>
          </w:p>
        </w:tc>
        <w:tc>
          <w:tcPr>
            <w:tcW w:w="832" w:type="dxa"/>
            <w:tcBorders>
              <w:top w:val="nil"/>
              <w:left w:val="nil"/>
              <w:bottom w:val="nil"/>
              <w:right w:val="nil"/>
            </w:tcBorders>
            <w:vAlign w:val="center"/>
            <w:hideMark/>
          </w:tcPr>
          <w:p w14:paraId="00555A2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r>
      <w:tr w:rsidR="00080553" w:rsidRPr="00080553" w14:paraId="49240447" w14:textId="77777777" w:rsidTr="00276198">
        <w:trPr>
          <w:trHeight w:val="315"/>
        </w:trPr>
        <w:tc>
          <w:tcPr>
            <w:tcW w:w="1373" w:type="dxa"/>
            <w:tcBorders>
              <w:top w:val="nil"/>
              <w:left w:val="nil"/>
              <w:bottom w:val="nil"/>
              <w:right w:val="nil"/>
            </w:tcBorders>
            <w:vAlign w:val="center"/>
            <w:hideMark/>
          </w:tcPr>
          <w:p w14:paraId="23017AAE"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R273A</w:t>
            </w:r>
          </w:p>
        </w:tc>
        <w:tc>
          <w:tcPr>
            <w:tcW w:w="1509" w:type="dxa"/>
            <w:tcBorders>
              <w:top w:val="nil"/>
              <w:left w:val="nil"/>
              <w:bottom w:val="nil"/>
              <w:right w:val="nil"/>
            </w:tcBorders>
            <w:vAlign w:val="center"/>
            <w:hideMark/>
          </w:tcPr>
          <w:p w14:paraId="0ACC21D5"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443" w:type="dxa"/>
            <w:tcBorders>
              <w:top w:val="nil"/>
              <w:left w:val="nil"/>
              <w:bottom w:val="nil"/>
              <w:right w:val="nil"/>
            </w:tcBorders>
            <w:vAlign w:val="center"/>
            <w:hideMark/>
          </w:tcPr>
          <w:p w14:paraId="543A99D5"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Proširenje javne rasvjete</w:t>
            </w:r>
          </w:p>
        </w:tc>
        <w:tc>
          <w:tcPr>
            <w:tcW w:w="1509" w:type="dxa"/>
            <w:tcBorders>
              <w:top w:val="nil"/>
              <w:left w:val="nil"/>
              <w:bottom w:val="nil"/>
              <w:right w:val="nil"/>
            </w:tcBorders>
            <w:vAlign w:val="center"/>
            <w:hideMark/>
          </w:tcPr>
          <w:p w14:paraId="672C55B8"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379,00</w:t>
            </w:r>
          </w:p>
        </w:tc>
        <w:tc>
          <w:tcPr>
            <w:tcW w:w="1528" w:type="dxa"/>
            <w:tcBorders>
              <w:top w:val="nil"/>
              <w:left w:val="nil"/>
              <w:bottom w:val="nil"/>
              <w:right w:val="nil"/>
            </w:tcBorders>
            <w:vAlign w:val="center"/>
            <w:hideMark/>
          </w:tcPr>
          <w:p w14:paraId="2AE16FC7"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73" w:type="dxa"/>
            <w:tcBorders>
              <w:top w:val="nil"/>
              <w:left w:val="nil"/>
              <w:bottom w:val="nil"/>
              <w:right w:val="nil"/>
            </w:tcBorders>
            <w:vAlign w:val="center"/>
            <w:hideMark/>
          </w:tcPr>
          <w:p w14:paraId="2589E968"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379,00</w:t>
            </w:r>
          </w:p>
        </w:tc>
        <w:tc>
          <w:tcPr>
            <w:tcW w:w="832" w:type="dxa"/>
            <w:tcBorders>
              <w:top w:val="nil"/>
              <w:left w:val="nil"/>
              <w:bottom w:val="nil"/>
              <w:right w:val="nil"/>
            </w:tcBorders>
            <w:vAlign w:val="center"/>
            <w:hideMark/>
          </w:tcPr>
          <w:p w14:paraId="36CBF287"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24C171F2" w14:textId="77777777" w:rsidTr="00276198">
        <w:trPr>
          <w:trHeight w:val="315"/>
        </w:trPr>
        <w:tc>
          <w:tcPr>
            <w:tcW w:w="1373" w:type="dxa"/>
            <w:tcBorders>
              <w:top w:val="nil"/>
              <w:left w:val="nil"/>
              <w:bottom w:val="nil"/>
              <w:right w:val="nil"/>
            </w:tcBorders>
            <w:vAlign w:val="center"/>
            <w:hideMark/>
          </w:tcPr>
          <w:p w14:paraId="05C4EC77"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R273A-1</w:t>
            </w:r>
          </w:p>
        </w:tc>
        <w:tc>
          <w:tcPr>
            <w:tcW w:w="1509" w:type="dxa"/>
            <w:tcBorders>
              <w:top w:val="nil"/>
              <w:left w:val="nil"/>
              <w:bottom w:val="nil"/>
              <w:right w:val="nil"/>
            </w:tcBorders>
            <w:vAlign w:val="center"/>
            <w:hideMark/>
          </w:tcPr>
          <w:p w14:paraId="6EB04E72"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443" w:type="dxa"/>
            <w:tcBorders>
              <w:top w:val="nil"/>
              <w:left w:val="nil"/>
              <w:bottom w:val="nil"/>
              <w:right w:val="nil"/>
            </w:tcBorders>
            <w:vAlign w:val="center"/>
            <w:hideMark/>
          </w:tcPr>
          <w:p w14:paraId="7CBE549C"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Proširenje javne rasvjete</w:t>
            </w:r>
          </w:p>
        </w:tc>
        <w:tc>
          <w:tcPr>
            <w:tcW w:w="1509" w:type="dxa"/>
            <w:tcBorders>
              <w:top w:val="nil"/>
              <w:left w:val="nil"/>
              <w:bottom w:val="nil"/>
              <w:right w:val="nil"/>
            </w:tcBorders>
            <w:vAlign w:val="center"/>
            <w:hideMark/>
          </w:tcPr>
          <w:p w14:paraId="2CC0E5C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1528" w:type="dxa"/>
            <w:tcBorders>
              <w:top w:val="nil"/>
              <w:left w:val="nil"/>
              <w:bottom w:val="nil"/>
              <w:right w:val="nil"/>
            </w:tcBorders>
            <w:vAlign w:val="center"/>
            <w:hideMark/>
          </w:tcPr>
          <w:p w14:paraId="7F3BB59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73" w:type="dxa"/>
            <w:tcBorders>
              <w:top w:val="nil"/>
              <w:left w:val="nil"/>
              <w:bottom w:val="nil"/>
              <w:right w:val="nil"/>
            </w:tcBorders>
            <w:vAlign w:val="center"/>
            <w:hideMark/>
          </w:tcPr>
          <w:p w14:paraId="30B1774F"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832" w:type="dxa"/>
            <w:tcBorders>
              <w:top w:val="nil"/>
              <w:left w:val="nil"/>
              <w:bottom w:val="nil"/>
              <w:right w:val="nil"/>
            </w:tcBorders>
            <w:vAlign w:val="center"/>
            <w:hideMark/>
          </w:tcPr>
          <w:p w14:paraId="233AE07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bl>
    <w:p w14:paraId="40F74749" w14:textId="77777777" w:rsidR="00080553" w:rsidRPr="00080553" w:rsidRDefault="00080553" w:rsidP="00080553">
      <w:pPr>
        <w:spacing w:after="0"/>
        <w:jc w:val="both"/>
        <w:rPr>
          <w:rFonts w:ascii="Times New Roman" w:hAnsi="Times New Roman" w:cs="Times New Roman"/>
          <w:bCs/>
          <w:sz w:val="20"/>
          <w:szCs w:val="20"/>
        </w:rPr>
      </w:pPr>
    </w:p>
    <w:p w14:paraId="69769DC0" w14:textId="77777777" w:rsidR="00080553" w:rsidRPr="00080553" w:rsidRDefault="00080553" w:rsidP="00080553">
      <w:pPr>
        <w:pStyle w:val="Tijeloteksta"/>
        <w:spacing w:after="0"/>
        <w:ind w:right="438"/>
        <w:jc w:val="both"/>
        <w:rPr>
          <w:b/>
          <w:sz w:val="20"/>
          <w:szCs w:val="20"/>
          <w:lang w:val="pl-PL"/>
        </w:rPr>
      </w:pPr>
      <w:r w:rsidRPr="00080553">
        <w:rPr>
          <w:b/>
          <w:sz w:val="20"/>
          <w:szCs w:val="20"/>
          <w:lang w:val="pl-PL"/>
        </w:rPr>
        <w:t>2. Izgradnja javnih površina</w:t>
      </w:r>
    </w:p>
    <w:p w14:paraId="068EAD9D" w14:textId="77777777" w:rsidR="00080553" w:rsidRPr="00080553" w:rsidRDefault="00080553" w:rsidP="00080553">
      <w:pPr>
        <w:pStyle w:val="Tijeloteksta"/>
        <w:spacing w:after="0"/>
        <w:ind w:right="438"/>
        <w:jc w:val="both"/>
        <w:rPr>
          <w:bCs/>
          <w:sz w:val="20"/>
          <w:szCs w:val="20"/>
        </w:rPr>
      </w:pPr>
      <w:r w:rsidRPr="00080553">
        <w:rPr>
          <w:bCs/>
          <w:sz w:val="20"/>
          <w:szCs w:val="20"/>
        </w:rPr>
        <w:t xml:space="preserve">Za građenje građevine komunalne infrastrukture koja će se graditi u uređenim dijelovima građevinskog područja – IZGRADNJA JAVNIH POVRŠINA planiralo se ulaganje u nabavu table sa oznakama EU projekta-Sanacija </w:t>
      </w:r>
      <w:proofErr w:type="spellStart"/>
      <w:r w:rsidRPr="00080553">
        <w:rPr>
          <w:bCs/>
          <w:sz w:val="20"/>
          <w:szCs w:val="20"/>
        </w:rPr>
        <w:t>pokosa</w:t>
      </w:r>
      <w:proofErr w:type="spellEnd"/>
      <w:r w:rsidRPr="00080553">
        <w:rPr>
          <w:bCs/>
          <w:sz w:val="20"/>
          <w:szCs w:val="20"/>
        </w:rPr>
        <w:t xml:space="preserve"> na novom groblju u naselju Rozga i nabava opreme (stalak za bicikle) kod područne škole u Dubravici, planiralo se u ukupnom iznosu od 2.400,00 €, a utrošeno je ukupno 2.131,69 €.</w:t>
      </w:r>
    </w:p>
    <w:p w14:paraId="2AA711DD"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Cs/>
          <w:sz w:val="20"/>
          <w:szCs w:val="20"/>
        </w:rPr>
        <w:lastRenderedPageBreak/>
        <w:t xml:space="preserve">- izvor financiranja je planiran iz općih prihoda I primitaka općine u iznosu od 2.400,00  €, te realiziran u iznosu od 2.131,69  €. </w:t>
      </w:r>
    </w:p>
    <w:p w14:paraId="66651D1B"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Cs/>
          <w:sz w:val="20"/>
          <w:szCs w:val="20"/>
        </w:rPr>
        <w:t>- obrazloženje značajnijeg odstupanja ostvarenih rashoda u odnosu na planirane: nema značajnijeg odstupanja</w:t>
      </w:r>
    </w:p>
    <w:tbl>
      <w:tblPr>
        <w:tblW w:w="14595" w:type="dxa"/>
        <w:tblLook w:val="04A0" w:firstRow="1" w:lastRow="0" w:firstColumn="1" w:lastColumn="0" w:noHBand="0" w:noVBand="1"/>
      </w:tblPr>
      <w:tblGrid>
        <w:gridCol w:w="1368"/>
        <w:gridCol w:w="1488"/>
        <w:gridCol w:w="6232"/>
        <w:gridCol w:w="1508"/>
        <w:gridCol w:w="1650"/>
        <w:gridCol w:w="1366"/>
        <w:gridCol w:w="983"/>
      </w:tblGrid>
      <w:tr w:rsidR="00080553" w:rsidRPr="00080553" w14:paraId="4446112F" w14:textId="77777777" w:rsidTr="00276198">
        <w:trPr>
          <w:trHeight w:val="470"/>
        </w:trPr>
        <w:tc>
          <w:tcPr>
            <w:tcW w:w="1376" w:type="dxa"/>
            <w:tcBorders>
              <w:top w:val="nil"/>
              <w:left w:val="nil"/>
              <w:bottom w:val="nil"/>
              <w:right w:val="nil"/>
            </w:tcBorders>
            <w:shd w:val="clear" w:color="8CFF8C" w:fill="8CFF8C"/>
            <w:vAlign w:val="center"/>
            <w:hideMark/>
          </w:tcPr>
          <w:p w14:paraId="501A7C2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POZICIJA</w:t>
            </w:r>
          </w:p>
        </w:tc>
        <w:tc>
          <w:tcPr>
            <w:tcW w:w="1512" w:type="dxa"/>
            <w:tcBorders>
              <w:top w:val="nil"/>
              <w:left w:val="nil"/>
              <w:bottom w:val="nil"/>
              <w:right w:val="nil"/>
            </w:tcBorders>
            <w:shd w:val="clear" w:color="8CFF8C" w:fill="8CFF8C"/>
            <w:vAlign w:val="center"/>
            <w:hideMark/>
          </w:tcPr>
          <w:p w14:paraId="231910B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455" w:type="dxa"/>
            <w:tcBorders>
              <w:top w:val="nil"/>
              <w:left w:val="nil"/>
              <w:bottom w:val="nil"/>
              <w:right w:val="nil"/>
            </w:tcBorders>
            <w:shd w:val="clear" w:color="8CFF8C" w:fill="8CFF8C"/>
            <w:vAlign w:val="center"/>
            <w:hideMark/>
          </w:tcPr>
          <w:p w14:paraId="13A26F88"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512" w:type="dxa"/>
            <w:tcBorders>
              <w:top w:val="nil"/>
              <w:left w:val="nil"/>
              <w:bottom w:val="nil"/>
              <w:right w:val="nil"/>
            </w:tcBorders>
            <w:shd w:val="clear" w:color="8CFF8C" w:fill="8CFF8C"/>
            <w:vAlign w:val="center"/>
            <w:hideMark/>
          </w:tcPr>
          <w:p w14:paraId="599D795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531" w:type="dxa"/>
            <w:tcBorders>
              <w:top w:val="nil"/>
              <w:left w:val="nil"/>
              <w:bottom w:val="nil"/>
              <w:right w:val="nil"/>
            </w:tcBorders>
            <w:shd w:val="clear" w:color="8CFF8C" w:fill="8CFF8C"/>
            <w:vAlign w:val="center"/>
            <w:hideMark/>
          </w:tcPr>
          <w:p w14:paraId="0944DCA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76" w:type="dxa"/>
            <w:tcBorders>
              <w:top w:val="nil"/>
              <w:left w:val="nil"/>
              <w:bottom w:val="nil"/>
              <w:right w:val="nil"/>
            </w:tcBorders>
            <w:shd w:val="clear" w:color="8CFF8C" w:fill="8CFF8C"/>
            <w:vAlign w:val="center"/>
            <w:hideMark/>
          </w:tcPr>
          <w:p w14:paraId="31D157D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33" w:type="dxa"/>
            <w:tcBorders>
              <w:top w:val="nil"/>
              <w:left w:val="nil"/>
              <w:bottom w:val="nil"/>
              <w:right w:val="nil"/>
            </w:tcBorders>
            <w:shd w:val="clear" w:color="8CFF8C" w:fill="8CFF8C"/>
            <w:vAlign w:val="center"/>
            <w:hideMark/>
          </w:tcPr>
          <w:p w14:paraId="4723D24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60B33BAB" w14:textId="77777777" w:rsidTr="00276198">
        <w:trPr>
          <w:trHeight w:val="470"/>
        </w:trPr>
        <w:tc>
          <w:tcPr>
            <w:tcW w:w="1376" w:type="dxa"/>
            <w:tcBorders>
              <w:top w:val="nil"/>
              <w:left w:val="nil"/>
              <w:bottom w:val="nil"/>
              <w:right w:val="nil"/>
            </w:tcBorders>
            <w:shd w:val="clear" w:color="8CFF8C" w:fill="8CFF8C"/>
            <w:vAlign w:val="center"/>
            <w:hideMark/>
          </w:tcPr>
          <w:p w14:paraId="4F0DFE6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1512" w:type="dxa"/>
            <w:tcBorders>
              <w:top w:val="nil"/>
              <w:left w:val="nil"/>
              <w:bottom w:val="nil"/>
              <w:right w:val="nil"/>
            </w:tcBorders>
            <w:shd w:val="clear" w:color="8CFF8C" w:fill="8CFF8C"/>
            <w:vAlign w:val="center"/>
            <w:hideMark/>
          </w:tcPr>
          <w:p w14:paraId="66E6B14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K100004</w:t>
            </w:r>
          </w:p>
        </w:tc>
        <w:tc>
          <w:tcPr>
            <w:tcW w:w="6455" w:type="dxa"/>
            <w:tcBorders>
              <w:top w:val="nil"/>
              <w:left w:val="nil"/>
              <w:bottom w:val="nil"/>
              <w:right w:val="nil"/>
            </w:tcBorders>
            <w:shd w:val="clear" w:color="8CFF8C" w:fill="8CFF8C"/>
            <w:vAlign w:val="center"/>
            <w:hideMark/>
          </w:tcPr>
          <w:p w14:paraId="3B2CD40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Izgradnja javnih površina</w:t>
            </w:r>
          </w:p>
        </w:tc>
        <w:tc>
          <w:tcPr>
            <w:tcW w:w="1512" w:type="dxa"/>
            <w:tcBorders>
              <w:top w:val="nil"/>
              <w:left w:val="nil"/>
              <w:bottom w:val="nil"/>
              <w:right w:val="nil"/>
            </w:tcBorders>
            <w:shd w:val="clear" w:color="8CFF8C" w:fill="8CFF8C"/>
            <w:vAlign w:val="center"/>
            <w:hideMark/>
          </w:tcPr>
          <w:p w14:paraId="41CEF07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2.400,00</w:t>
            </w:r>
          </w:p>
        </w:tc>
        <w:tc>
          <w:tcPr>
            <w:tcW w:w="1531" w:type="dxa"/>
            <w:tcBorders>
              <w:top w:val="nil"/>
              <w:left w:val="nil"/>
              <w:bottom w:val="nil"/>
              <w:right w:val="nil"/>
            </w:tcBorders>
            <w:shd w:val="clear" w:color="8CFF8C" w:fill="8CFF8C"/>
            <w:vAlign w:val="center"/>
            <w:hideMark/>
          </w:tcPr>
          <w:p w14:paraId="3AEB58C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2.131,69</w:t>
            </w:r>
          </w:p>
        </w:tc>
        <w:tc>
          <w:tcPr>
            <w:tcW w:w="1376" w:type="dxa"/>
            <w:tcBorders>
              <w:top w:val="nil"/>
              <w:left w:val="nil"/>
              <w:bottom w:val="nil"/>
              <w:right w:val="nil"/>
            </w:tcBorders>
            <w:shd w:val="clear" w:color="8CFF8C" w:fill="8CFF8C"/>
            <w:vAlign w:val="center"/>
            <w:hideMark/>
          </w:tcPr>
          <w:p w14:paraId="71BA6EF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268,31</w:t>
            </w:r>
          </w:p>
        </w:tc>
        <w:tc>
          <w:tcPr>
            <w:tcW w:w="833" w:type="dxa"/>
            <w:tcBorders>
              <w:top w:val="nil"/>
              <w:left w:val="nil"/>
              <w:bottom w:val="nil"/>
              <w:right w:val="nil"/>
            </w:tcBorders>
            <w:shd w:val="clear" w:color="8CFF8C" w:fill="8CFF8C"/>
            <w:vAlign w:val="center"/>
            <w:hideMark/>
          </w:tcPr>
          <w:p w14:paraId="183FBFF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88,82</w:t>
            </w:r>
          </w:p>
        </w:tc>
      </w:tr>
      <w:tr w:rsidR="00080553" w:rsidRPr="00080553" w14:paraId="00E85699" w14:textId="77777777" w:rsidTr="00276198">
        <w:trPr>
          <w:trHeight w:val="313"/>
        </w:trPr>
        <w:tc>
          <w:tcPr>
            <w:tcW w:w="1376" w:type="dxa"/>
            <w:tcBorders>
              <w:top w:val="nil"/>
              <w:left w:val="nil"/>
              <w:bottom w:val="nil"/>
              <w:right w:val="nil"/>
            </w:tcBorders>
            <w:shd w:val="clear" w:color="FFB062" w:fill="FFB062"/>
            <w:vAlign w:val="center"/>
            <w:hideMark/>
          </w:tcPr>
          <w:p w14:paraId="5704F50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512" w:type="dxa"/>
            <w:tcBorders>
              <w:top w:val="nil"/>
              <w:left w:val="nil"/>
              <w:bottom w:val="nil"/>
              <w:right w:val="nil"/>
            </w:tcBorders>
            <w:shd w:val="clear" w:color="FFB062" w:fill="FFB062"/>
            <w:vAlign w:val="center"/>
            <w:hideMark/>
          </w:tcPr>
          <w:p w14:paraId="7438C23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w:t>
            </w:r>
          </w:p>
        </w:tc>
        <w:tc>
          <w:tcPr>
            <w:tcW w:w="6455" w:type="dxa"/>
            <w:tcBorders>
              <w:top w:val="nil"/>
              <w:left w:val="nil"/>
              <w:bottom w:val="nil"/>
              <w:right w:val="nil"/>
            </w:tcBorders>
            <w:shd w:val="clear" w:color="FFB062" w:fill="FFB062"/>
            <w:vAlign w:val="center"/>
            <w:hideMark/>
          </w:tcPr>
          <w:p w14:paraId="407FAC6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Opći prihodi i primici</w:t>
            </w:r>
          </w:p>
        </w:tc>
        <w:tc>
          <w:tcPr>
            <w:tcW w:w="1512" w:type="dxa"/>
            <w:tcBorders>
              <w:top w:val="nil"/>
              <w:left w:val="nil"/>
              <w:bottom w:val="nil"/>
              <w:right w:val="nil"/>
            </w:tcBorders>
            <w:shd w:val="clear" w:color="FFB062" w:fill="FFB062"/>
            <w:vAlign w:val="center"/>
            <w:hideMark/>
          </w:tcPr>
          <w:p w14:paraId="7D06693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2.400,00</w:t>
            </w:r>
          </w:p>
        </w:tc>
        <w:tc>
          <w:tcPr>
            <w:tcW w:w="1531" w:type="dxa"/>
            <w:tcBorders>
              <w:top w:val="nil"/>
              <w:left w:val="nil"/>
              <w:bottom w:val="nil"/>
              <w:right w:val="nil"/>
            </w:tcBorders>
            <w:shd w:val="clear" w:color="FFB062" w:fill="FFB062"/>
            <w:vAlign w:val="center"/>
            <w:hideMark/>
          </w:tcPr>
          <w:p w14:paraId="79FEABA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2.131,69</w:t>
            </w:r>
          </w:p>
        </w:tc>
        <w:tc>
          <w:tcPr>
            <w:tcW w:w="1376" w:type="dxa"/>
            <w:tcBorders>
              <w:top w:val="nil"/>
              <w:left w:val="nil"/>
              <w:bottom w:val="nil"/>
              <w:right w:val="nil"/>
            </w:tcBorders>
            <w:shd w:val="clear" w:color="FFB062" w:fill="FFB062"/>
            <w:vAlign w:val="center"/>
            <w:hideMark/>
          </w:tcPr>
          <w:p w14:paraId="3A0D309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268,31</w:t>
            </w:r>
          </w:p>
        </w:tc>
        <w:tc>
          <w:tcPr>
            <w:tcW w:w="833" w:type="dxa"/>
            <w:tcBorders>
              <w:top w:val="nil"/>
              <w:left w:val="nil"/>
              <w:bottom w:val="nil"/>
              <w:right w:val="nil"/>
            </w:tcBorders>
            <w:shd w:val="clear" w:color="FFB062" w:fill="FFB062"/>
            <w:vAlign w:val="center"/>
            <w:hideMark/>
          </w:tcPr>
          <w:p w14:paraId="270EE15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88,82</w:t>
            </w:r>
          </w:p>
        </w:tc>
      </w:tr>
      <w:tr w:rsidR="00080553" w:rsidRPr="00080553" w14:paraId="5AADB446" w14:textId="77777777" w:rsidTr="00276198">
        <w:trPr>
          <w:trHeight w:val="313"/>
        </w:trPr>
        <w:tc>
          <w:tcPr>
            <w:tcW w:w="1376" w:type="dxa"/>
            <w:tcBorders>
              <w:top w:val="nil"/>
              <w:left w:val="nil"/>
              <w:bottom w:val="nil"/>
              <w:right w:val="nil"/>
            </w:tcBorders>
            <w:shd w:val="clear" w:color="FFFFFF" w:fill="FFFFFF"/>
            <w:vAlign w:val="center"/>
            <w:hideMark/>
          </w:tcPr>
          <w:p w14:paraId="6C4EECB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512" w:type="dxa"/>
            <w:tcBorders>
              <w:top w:val="nil"/>
              <w:left w:val="nil"/>
              <w:bottom w:val="nil"/>
              <w:right w:val="nil"/>
            </w:tcBorders>
            <w:shd w:val="clear" w:color="FFFFFF" w:fill="FFFFFF"/>
            <w:vAlign w:val="center"/>
            <w:hideMark/>
          </w:tcPr>
          <w:p w14:paraId="2ADB3C9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455" w:type="dxa"/>
            <w:tcBorders>
              <w:top w:val="nil"/>
              <w:left w:val="nil"/>
              <w:bottom w:val="nil"/>
              <w:right w:val="nil"/>
            </w:tcBorders>
            <w:shd w:val="clear" w:color="FFFFFF" w:fill="FFFFFF"/>
            <w:vAlign w:val="center"/>
            <w:hideMark/>
          </w:tcPr>
          <w:p w14:paraId="37B0164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512" w:type="dxa"/>
            <w:tcBorders>
              <w:top w:val="nil"/>
              <w:left w:val="nil"/>
              <w:bottom w:val="nil"/>
              <w:right w:val="nil"/>
            </w:tcBorders>
            <w:shd w:val="clear" w:color="FFFFFF" w:fill="FFFFFF"/>
            <w:vAlign w:val="center"/>
            <w:hideMark/>
          </w:tcPr>
          <w:p w14:paraId="7953FFE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2.400,00</w:t>
            </w:r>
          </w:p>
        </w:tc>
        <w:tc>
          <w:tcPr>
            <w:tcW w:w="1531" w:type="dxa"/>
            <w:tcBorders>
              <w:top w:val="nil"/>
              <w:left w:val="nil"/>
              <w:bottom w:val="nil"/>
              <w:right w:val="nil"/>
            </w:tcBorders>
            <w:shd w:val="clear" w:color="FFFFFF" w:fill="FFFFFF"/>
            <w:vAlign w:val="center"/>
            <w:hideMark/>
          </w:tcPr>
          <w:p w14:paraId="268C434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2.131,69</w:t>
            </w:r>
          </w:p>
        </w:tc>
        <w:tc>
          <w:tcPr>
            <w:tcW w:w="1376" w:type="dxa"/>
            <w:tcBorders>
              <w:top w:val="nil"/>
              <w:left w:val="nil"/>
              <w:bottom w:val="nil"/>
              <w:right w:val="nil"/>
            </w:tcBorders>
            <w:shd w:val="clear" w:color="FFFFFF" w:fill="FFFFFF"/>
            <w:vAlign w:val="center"/>
            <w:hideMark/>
          </w:tcPr>
          <w:p w14:paraId="6DFD4A2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268,31</w:t>
            </w:r>
          </w:p>
        </w:tc>
        <w:tc>
          <w:tcPr>
            <w:tcW w:w="833" w:type="dxa"/>
            <w:tcBorders>
              <w:top w:val="nil"/>
              <w:left w:val="nil"/>
              <w:bottom w:val="nil"/>
              <w:right w:val="nil"/>
            </w:tcBorders>
            <w:shd w:val="clear" w:color="FFFFFF" w:fill="FFFFFF"/>
            <w:vAlign w:val="center"/>
            <w:hideMark/>
          </w:tcPr>
          <w:p w14:paraId="29130B8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88,82</w:t>
            </w:r>
          </w:p>
        </w:tc>
      </w:tr>
      <w:tr w:rsidR="00080553" w:rsidRPr="00080553" w14:paraId="2ED48F87" w14:textId="77777777" w:rsidTr="00276198">
        <w:trPr>
          <w:trHeight w:val="313"/>
        </w:trPr>
        <w:tc>
          <w:tcPr>
            <w:tcW w:w="1376" w:type="dxa"/>
            <w:tcBorders>
              <w:top w:val="nil"/>
              <w:left w:val="nil"/>
              <w:bottom w:val="nil"/>
              <w:right w:val="nil"/>
            </w:tcBorders>
            <w:vAlign w:val="center"/>
            <w:hideMark/>
          </w:tcPr>
          <w:p w14:paraId="54E9BBC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512" w:type="dxa"/>
            <w:tcBorders>
              <w:top w:val="nil"/>
              <w:left w:val="nil"/>
              <w:bottom w:val="nil"/>
              <w:right w:val="nil"/>
            </w:tcBorders>
            <w:vAlign w:val="center"/>
            <w:hideMark/>
          </w:tcPr>
          <w:p w14:paraId="25D636D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455" w:type="dxa"/>
            <w:tcBorders>
              <w:top w:val="nil"/>
              <w:left w:val="nil"/>
              <w:bottom w:val="nil"/>
              <w:right w:val="nil"/>
            </w:tcBorders>
            <w:vAlign w:val="center"/>
            <w:hideMark/>
          </w:tcPr>
          <w:p w14:paraId="26026C4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512" w:type="dxa"/>
            <w:tcBorders>
              <w:top w:val="nil"/>
              <w:left w:val="nil"/>
              <w:bottom w:val="nil"/>
              <w:right w:val="nil"/>
            </w:tcBorders>
            <w:vAlign w:val="center"/>
            <w:hideMark/>
          </w:tcPr>
          <w:p w14:paraId="4600FD5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2.400,00</w:t>
            </w:r>
          </w:p>
        </w:tc>
        <w:tc>
          <w:tcPr>
            <w:tcW w:w="1531" w:type="dxa"/>
            <w:tcBorders>
              <w:top w:val="nil"/>
              <w:left w:val="nil"/>
              <w:bottom w:val="nil"/>
              <w:right w:val="nil"/>
            </w:tcBorders>
            <w:vAlign w:val="center"/>
            <w:hideMark/>
          </w:tcPr>
          <w:p w14:paraId="2F04D89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2.131,69</w:t>
            </w:r>
          </w:p>
        </w:tc>
        <w:tc>
          <w:tcPr>
            <w:tcW w:w="1376" w:type="dxa"/>
            <w:tcBorders>
              <w:top w:val="nil"/>
              <w:left w:val="nil"/>
              <w:bottom w:val="nil"/>
              <w:right w:val="nil"/>
            </w:tcBorders>
            <w:vAlign w:val="center"/>
            <w:hideMark/>
          </w:tcPr>
          <w:p w14:paraId="67F6D43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268,31</w:t>
            </w:r>
          </w:p>
        </w:tc>
        <w:tc>
          <w:tcPr>
            <w:tcW w:w="833" w:type="dxa"/>
            <w:tcBorders>
              <w:top w:val="nil"/>
              <w:left w:val="nil"/>
              <w:bottom w:val="nil"/>
              <w:right w:val="nil"/>
            </w:tcBorders>
            <w:vAlign w:val="center"/>
            <w:hideMark/>
          </w:tcPr>
          <w:p w14:paraId="0338A31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88,82</w:t>
            </w:r>
          </w:p>
        </w:tc>
      </w:tr>
      <w:tr w:rsidR="00080553" w:rsidRPr="00080553" w14:paraId="3F7829A4" w14:textId="77777777" w:rsidTr="00276198">
        <w:trPr>
          <w:trHeight w:val="313"/>
        </w:trPr>
        <w:tc>
          <w:tcPr>
            <w:tcW w:w="1376" w:type="dxa"/>
            <w:tcBorders>
              <w:top w:val="nil"/>
              <w:left w:val="nil"/>
              <w:bottom w:val="nil"/>
              <w:right w:val="nil"/>
            </w:tcBorders>
            <w:vAlign w:val="center"/>
            <w:hideMark/>
          </w:tcPr>
          <w:p w14:paraId="2B930B68"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R097</w:t>
            </w:r>
          </w:p>
        </w:tc>
        <w:tc>
          <w:tcPr>
            <w:tcW w:w="1512" w:type="dxa"/>
            <w:tcBorders>
              <w:top w:val="nil"/>
              <w:left w:val="nil"/>
              <w:bottom w:val="nil"/>
              <w:right w:val="nil"/>
            </w:tcBorders>
            <w:vAlign w:val="center"/>
            <w:hideMark/>
          </w:tcPr>
          <w:p w14:paraId="43296BB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4227</w:t>
            </w:r>
          </w:p>
        </w:tc>
        <w:tc>
          <w:tcPr>
            <w:tcW w:w="6455" w:type="dxa"/>
            <w:tcBorders>
              <w:top w:val="nil"/>
              <w:left w:val="nil"/>
              <w:bottom w:val="nil"/>
              <w:right w:val="nil"/>
            </w:tcBorders>
            <w:vAlign w:val="center"/>
            <w:hideMark/>
          </w:tcPr>
          <w:p w14:paraId="2715807B"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Uređenje okoliša poslovne zgrade</w:t>
            </w:r>
          </w:p>
        </w:tc>
        <w:tc>
          <w:tcPr>
            <w:tcW w:w="1512" w:type="dxa"/>
            <w:tcBorders>
              <w:top w:val="nil"/>
              <w:left w:val="nil"/>
              <w:bottom w:val="nil"/>
              <w:right w:val="nil"/>
            </w:tcBorders>
            <w:vAlign w:val="center"/>
            <w:hideMark/>
          </w:tcPr>
          <w:p w14:paraId="7EEEA8F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2.400,00</w:t>
            </w:r>
          </w:p>
        </w:tc>
        <w:tc>
          <w:tcPr>
            <w:tcW w:w="1531" w:type="dxa"/>
            <w:tcBorders>
              <w:top w:val="nil"/>
              <w:left w:val="nil"/>
              <w:bottom w:val="nil"/>
              <w:right w:val="nil"/>
            </w:tcBorders>
            <w:vAlign w:val="center"/>
            <w:hideMark/>
          </w:tcPr>
          <w:p w14:paraId="24D564C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2.131,69</w:t>
            </w:r>
          </w:p>
        </w:tc>
        <w:tc>
          <w:tcPr>
            <w:tcW w:w="1376" w:type="dxa"/>
            <w:tcBorders>
              <w:top w:val="nil"/>
              <w:left w:val="nil"/>
              <w:bottom w:val="nil"/>
              <w:right w:val="nil"/>
            </w:tcBorders>
            <w:vAlign w:val="center"/>
            <w:hideMark/>
          </w:tcPr>
          <w:p w14:paraId="2988C83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268,31</w:t>
            </w:r>
          </w:p>
        </w:tc>
        <w:tc>
          <w:tcPr>
            <w:tcW w:w="833" w:type="dxa"/>
            <w:tcBorders>
              <w:top w:val="nil"/>
              <w:left w:val="nil"/>
              <w:bottom w:val="nil"/>
              <w:right w:val="nil"/>
            </w:tcBorders>
            <w:vAlign w:val="center"/>
            <w:hideMark/>
          </w:tcPr>
          <w:p w14:paraId="7F74D0B8"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88,82</w:t>
            </w:r>
          </w:p>
        </w:tc>
      </w:tr>
    </w:tbl>
    <w:p w14:paraId="724D46B7" w14:textId="77777777" w:rsidR="00080553" w:rsidRPr="00080553" w:rsidRDefault="00080553" w:rsidP="00080553">
      <w:pPr>
        <w:spacing w:after="0"/>
        <w:jc w:val="both"/>
        <w:rPr>
          <w:rFonts w:ascii="Times New Roman" w:hAnsi="Times New Roman" w:cs="Times New Roman"/>
          <w:bCs/>
          <w:color w:val="000000"/>
          <w:sz w:val="20"/>
          <w:szCs w:val="20"/>
        </w:rPr>
      </w:pPr>
    </w:p>
    <w:p w14:paraId="199ED7EA" w14:textId="77777777" w:rsidR="00080553" w:rsidRPr="00080553" w:rsidRDefault="00080553" w:rsidP="00080553">
      <w:pPr>
        <w:pStyle w:val="Tijeloteksta"/>
        <w:spacing w:after="0"/>
        <w:ind w:right="438"/>
        <w:jc w:val="both"/>
        <w:rPr>
          <w:b/>
          <w:sz w:val="20"/>
          <w:szCs w:val="20"/>
          <w:lang w:val="pl-PL"/>
        </w:rPr>
      </w:pPr>
      <w:r w:rsidRPr="00080553">
        <w:rPr>
          <w:b/>
          <w:sz w:val="20"/>
          <w:szCs w:val="20"/>
          <w:lang w:val="pl-PL"/>
        </w:rPr>
        <w:t>3. Prometna signalizacija</w:t>
      </w:r>
    </w:p>
    <w:p w14:paraId="7DCDE22D" w14:textId="77777777" w:rsidR="00080553" w:rsidRPr="00080553" w:rsidRDefault="00080553" w:rsidP="00080553">
      <w:pPr>
        <w:pStyle w:val="Tijeloteksta"/>
        <w:spacing w:after="0"/>
        <w:ind w:right="438"/>
        <w:jc w:val="both"/>
        <w:rPr>
          <w:bCs/>
          <w:sz w:val="20"/>
          <w:szCs w:val="20"/>
        </w:rPr>
      </w:pPr>
      <w:r w:rsidRPr="00080553">
        <w:rPr>
          <w:bCs/>
          <w:sz w:val="20"/>
          <w:szCs w:val="20"/>
        </w:rPr>
        <w:t>Za građenje građevine komunalne infrastrukture koja će se graditi u uređenim dijelovima građevinskog područja – PROMETNA SIGNALIZACIJA planiralo se ulaganje u nabavu table sa oznakama naziva ulice Stara Sutla (montaža i dobava), planiralo se u ukupnom iznosu od 562,00 €, a utrošeno je ukupno 562,00 €.</w:t>
      </w:r>
    </w:p>
    <w:p w14:paraId="5E6AE510"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Cs/>
          <w:sz w:val="20"/>
          <w:szCs w:val="20"/>
        </w:rPr>
        <w:t xml:space="preserve">- izvor financiranja je planiran iz općih prihoda I primitaka općine u iznosu od 562,00  €, te realiziran u iznosu od 562,00  €. </w:t>
      </w:r>
    </w:p>
    <w:p w14:paraId="45E27572"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Cs/>
          <w:sz w:val="20"/>
          <w:szCs w:val="20"/>
        </w:rPr>
        <w:t>- obrazloženje značajnijeg odstupanja ostvarenih rashoda u odnosu na planirane: nema značajnijeg odstupanja</w:t>
      </w:r>
    </w:p>
    <w:tbl>
      <w:tblPr>
        <w:tblW w:w="14607" w:type="dxa"/>
        <w:tblLook w:val="04A0" w:firstRow="1" w:lastRow="0" w:firstColumn="1" w:lastColumn="0" w:noHBand="0" w:noVBand="1"/>
      </w:tblPr>
      <w:tblGrid>
        <w:gridCol w:w="1368"/>
        <w:gridCol w:w="1490"/>
        <w:gridCol w:w="6240"/>
        <w:gridCol w:w="1509"/>
        <w:gridCol w:w="1650"/>
        <w:gridCol w:w="1367"/>
        <w:gridCol w:w="983"/>
      </w:tblGrid>
      <w:tr w:rsidR="00080553" w:rsidRPr="00080553" w14:paraId="6E3B70CF" w14:textId="77777777" w:rsidTr="00276198">
        <w:trPr>
          <w:trHeight w:val="455"/>
        </w:trPr>
        <w:tc>
          <w:tcPr>
            <w:tcW w:w="1377" w:type="dxa"/>
            <w:tcBorders>
              <w:top w:val="nil"/>
              <w:left w:val="nil"/>
              <w:bottom w:val="nil"/>
              <w:right w:val="nil"/>
            </w:tcBorders>
            <w:shd w:val="clear" w:color="8CFF8C" w:fill="8CFF8C"/>
            <w:vAlign w:val="center"/>
            <w:hideMark/>
          </w:tcPr>
          <w:p w14:paraId="1BC0801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POZICIJA</w:t>
            </w:r>
          </w:p>
        </w:tc>
        <w:tc>
          <w:tcPr>
            <w:tcW w:w="1513" w:type="dxa"/>
            <w:tcBorders>
              <w:top w:val="nil"/>
              <w:left w:val="nil"/>
              <w:bottom w:val="nil"/>
              <w:right w:val="nil"/>
            </w:tcBorders>
            <w:shd w:val="clear" w:color="8CFF8C" w:fill="8CFF8C"/>
            <w:vAlign w:val="center"/>
            <w:hideMark/>
          </w:tcPr>
          <w:p w14:paraId="42FDC3F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461" w:type="dxa"/>
            <w:tcBorders>
              <w:top w:val="nil"/>
              <w:left w:val="nil"/>
              <w:bottom w:val="nil"/>
              <w:right w:val="nil"/>
            </w:tcBorders>
            <w:shd w:val="clear" w:color="8CFF8C" w:fill="8CFF8C"/>
            <w:vAlign w:val="center"/>
            <w:hideMark/>
          </w:tcPr>
          <w:p w14:paraId="1C54F3D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513" w:type="dxa"/>
            <w:tcBorders>
              <w:top w:val="nil"/>
              <w:left w:val="nil"/>
              <w:bottom w:val="nil"/>
              <w:right w:val="nil"/>
            </w:tcBorders>
            <w:shd w:val="clear" w:color="8CFF8C" w:fill="8CFF8C"/>
            <w:vAlign w:val="center"/>
            <w:hideMark/>
          </w:tcPr>
          <w:p w14:paraId="021B4FA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532" w:type="dxa"/>
            <w:tcBorders>
              <w:top w:val="nil"/>
              <w:left w:val="nil"/>
              <w:bottom w:val="nil"/>
              <w:right w:val="nil"/>
            </w:tcBorders>
            <w:shd w:val="clear" w:color="8CFF8C" w:fill="8CFF8C"/>
            <w:vAlign w:val="center"/>
            <w:hideMark/>
          </w:tcPr>
          <w:p w14:paraId="6CCB9D9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77" w:type="dxa"/>
            <w:tcBorders>
              <w:top w:val="nil"/>
              <w:left w:val="nil"/>
              <w:bottom w:val="nil"/>
              <w:right w:val="nil"/>
            </w:tcBorders>
            <w:shd w:val="clear" w:color="8CFF8C" w:fill="8CFF8C"/>
            <w:vAlign w:val="center"/>
            <w:hideMark/>
          </w:tcPr>
          <w:p w14:paraId="5A6AC27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34" w:type="dxa"/>
            <w:tcBorders>
              <w:top w:val="nil"/>
              <w:left w:val="nil"/>
              <w:bottom w:val="nil"/>
              <w:right w:val="nil"/>
            </w:tcBorders>
            <w:shd w:val="clear" w:color="8CFF8C" w:fill="8CFF8C"/>
            <w:vAlign w:val="center"/>
            <w:hideMark/>
          </w:tcPr>
          <w:p w14:paraId="4CB2463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3F0179B6" w14:textId="77777777" w:rsidTr="00276198">
        <w:trPr>
          <w:trHeight w:val="455"/>
        </w:trPr>
        <w:tc>
          <w:tcPr>
            <w:tcW w:w="1377" w:type="dxa"/>
            <w:tcBorders>
              <w:top w:val="nil"/>
              <w:left w:val="nil"/>
              <w:bottom w:val="nil"/>
              <w:right w:val="nil"/>
            </w:tcBorders>
            <w:shd w:val="clear" w:color="8CFF8C" w:fill="8CFF8C"/>
            <w:vAlign w:val="center"/>
            <w:hideMark/>
          </w:tcPr>
          <w:p w14:paraId="7963991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1513" w:type="dxa"/>
            <w:tcBorders>
              <w:top w:val="nil"/>
              <w:left w:val="nil"/>
              <w:bottom w:val="nil"/>
              <w:right w:val="nil"/>
            </w:tcBorders>
            <w:shd w:val="clear" w:color="8CFF8C" w:fill="8CFF8C"/>
            <w:vAlign w:val="center"/>
            <w:hideMark/>
          </w:tcPr>
          <w:p w14:paraId="7CF4730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K100013</w:t>
            </w:r>
          </w:p>
        </w:tc>
        <w:tc>
          <w:tcPr>
            <w:tcW w:w="6461" w:type="dxa"/>
            <w:tcBorders>
              <w:top w:val="nil"/>
              <w:left w:val="nil"/>
              <w:bottom w:val="nil"/>
              <w:right w:val="nil"/>
            </w:tcBorders>
            <w:shd w:val="clear" w:color="8CFF8C" w:fill="8CFF8C"/>
            <w:vAlign w:val="center"/>
            <w:hideMark/>
          </w:tcPr>
          <w:p w14:paraId="48EE8B0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Prometna signalizacija</w:t>
            </w:r>
          </w:p>
        </w:tc>
        <w:tc>
          <w:tcPr>
            <w:tcW w:w="1513" w:type="dxa"/>
            <w:tcBorders>
              <w:top w:val="nil"/>
              <w:left w:val="nil"/>
              <w:bottom w:val="nil"/>
              <w:right w:val="nil"/>
            </w:tcBorders>
            <w:shd w:val="clear" w:color="8CFF8C" w:fill="8CFF8C"/>
            <w:vAlign w:val="center"/>
            <w:hideMark/>
          </w:tcPr>
          <w:p w14:paraId="02581BC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562,00</w:t>
            </w:r>
          </w:p>
        </w:tc>
        <w:tc>
          <w:tcPr>
            <w:tcW w:w="1532" w:type="dxa"/>
            <w:tcBorders>
              <w:top w:val="nil"/>
              <w:left w:val="nil"/>
              <w:bottom w:val="nil"/>
              <w:right w:val="nil"/>
            </w:tcBorders>
            <w:shd w:val="clear" w:color="8CFF8C" w:fill="8CFF8C"/>
            <w:vAlign w:val="center"/>
            <w:hideMark/>
          </w:tcPr>
          <w:p w14:paraId="092F714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562,00</w:t>
            </w:r>
          </w:p>
        </w:tc>
        <w:tc>
          <w:tcPr>
            <w:tcW w:w="1377" w:type="dxa"/>
            <w:tcBorders>
              <w:top w:val="nil"/>
              <w:left w:val="nil"/>
              <w:bottom w:val="nil"/>
              <w:right w:val="nil"/>
            </w:tcBorders>
            <w:shd w:val="clear" w:color="8CFF8C" w:fill="8CFF8C"/>
            <w:vAlign w:val="center"/>
            <w:hideMark/>
          </w:tcPr>
          <w:p w14:paraId="7C19503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34" w:type="dxa"/>
            <w:tcBorders>
              <w:top w:val="nil"/>
              <w:left w:val="nil"/>
              <w:bottom w:val="nil"/>
              <w:right w:val="nil"/>
            </w:tcBorders>
            <w:shd w:val="clear" w:color="8CFF8C" w:fill="8CFF8C"/>
            <w:vAlign w:val="center"/>
            <w:hideMark/>
          </w:tcPr>
          <w:p w14:paraId="7226366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35D63581" w14:textId="77777777" w:rsidTr="00276198">
        <w:trPr>
          <w:trHeight w:val="303"/>
        </w:trPr>
        <w:tc>
          <w:tcPr>
            <w:tcW w:w="1377" w:type="dxa"/>
            <w:tcBorders>
              <w:top w:val="nil"/>
              <w:left w:val="nil"/>
              <w:bottom w:val="nil"/>
              <w:right w:val="nil"/>
            </w:tcBorders>
            <w:shd w:val="clear" w:color="FFB062" w:fill="FFB062"/>
            <w:vAlign w:val="center"/>
            <w:hideMark/>
          </w:tcPr>
          <w:p w14:paraId="36A71DC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513" w:type="dxa"/>
            <w:tcBorders>
              <w:top w:val="nil"/>
              <w:left w:val="nil"/>
              <w:bottom w:val="nil"/>
              <w:right w:val="nil"/>
            </w:tcBorders>
            <w:shd w:val="clear" w:color="FFB062" w:fill="FFB062"/>
            <w:vAlign w:val="center"/>
            <w:hideMark/>
          </w:tcPr>
          <w:p w14:paraId="442EFD6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w:t>
            </w:r>
          </w:p>
        </w:tc>
        <w:tc>
          <w:tcPr>
            <w:tcW w:w="6461" w:type="dxa"/>
            <w:tcBorders>
              <w:top w:val="nil"/>
              <w:left w:val="nil"/>
              <w:bottom w:val="nil"/>
              <w:right w:val="nil"/>
            </w:tcBorders>
            <w:shd w:val="clear" w:color="FFB062" w:fill="FFB062"/>
            <w:vAlign w:val="center"/>
            <w:hideMark/>
          </w:tcPr>
          <w:p w14:paraId="59BCB15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Opći prihodi i primici</w:t>
            </w:r>
          </w:p>
        </w:tc>
        <w:tc>
          <w:tcPr>
            <w:tcW w:w="1513" w:type="dxa"/>
            <w:tcBorders>
              <w:top w:val="nil"/>
              <w:left w:val="nil"/>
              <w:bottom w:val="nil"/>
              <w:right w:val="nil"/>
            </w:tcBorders>
            <w:shd w:val="clear" w:color="FFB062" w:fill="FFB062"/>
            <w:vAlign w:val="center"/>
            <w:hideMark/>
          </w:tcPr>
          <w:p w14:paraId="36EC045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562,00</w:t>
            </w:r>
          </w:p>
        </w:tc>
        <w:tc>
          <w:tcPr>
            <w:tcW w:w="1532" w:type="dxa"/>
            <w:tcBorders>
              <w:top w:val="nil"/>
              <w:left w:val="nil"/>
              <w:bottom w:val="nil"/>
              <w:right w:val="nil"/>
            </w:tcBorders>
            <w:shd w:val="clear" w:color="FFB062" w:fill="FFB062"/>
            <w:vAlign w:val="center"/>
            <w:hideMark/>
          </w:tcPr>
          <w:p w14:paraId="176E434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562,00</w:t>
            </w:r>
          </w:p>
        </w:tc>
        <w:tc>
          <w:tcPr>
            <w:tcW w:w="1377" w:type="dxa"/>
            <w:tcBorders>
              <w:top w:val="nil"/>
              <w:left w:val="nil"/>
              <w:bottom w:val="nil"/>
              <w:right w:val="nil"/>
            </w:tcBorders>
            <w:shd w:val="clear" w:color="FFB062" w:fill="FFB062"/>
            <w:vAlign w:val="center"/>
            <w:hideMark/>
          </w:tcPr>
          <w:p w14:paraId="7C171EC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34" w:type="dxa"/>
            <w:tcBorders>
              <w:top w:val="nil"/>
              <w:left w:val="nil"/>
              <w:bottom w:val="nil"/>
              <w:right w:val="nil"/>
            </w:tcBorders>
            <w:shd w:val="clear" w:color="FFB062" w:fill="FFB062"/>
            <w:vAlign w:val="center"/>
            <w:hideMark/>
          </w:tcPr>
          <w:p w14:paraId="1E04B66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2C659E15" w14:textId="77777777" w:rsidTr="00276198">
        <w:trPr>
          <w:trHeight w:val="303"/>
        </w:trPr>
        <w:tc>
          <w:tcPr>
            <w:tcW w:w="1377" w:type="dxa"/>
            <w:tcBorders>
              <w:top w:val="nil"/>
              <w:left w:val="nil"/>
              <w:bottom w:val="nil"/>
              <w:right w:val="nil"/>
            </w:tcBorders>
            <w:shd w:val="clear" w:color="FFFFFF" w:fill="FFFFFF"/>
            <w:vAlign w:val="center"/>
            <w:hideMark/>
          </w:tcPr>
          <w:p w14:paraId="75CF768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513" w:type="dxa"/>
            <w:tcBorders>
              <w:top w:val="nil"/>
              <w:left w:val="nil"/>
              <w:bottom w:val="nil"/>
              <w:right w:val="nil"/>
            </w:tcBorders>
            <w:shd w:val="clear" w:color="FFFFFF" w:fill="FFFFFF"/>
            <w:vAlign w:val="center"/>
            <w:hideMark/>
          </w:tcPr>
          <w:p w14:paraId="3302B24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461" w:type="dxa"/>
            <w:tcBorders>
              <w:top w:val="nil"/>
              <w:left w:val="nil"/>
              <w:bottom w:val="nil"/>
              <w:right w:val="nil"/>
            </w:tcBorders>
            <w:shd w:val="clear" w:color="FFFFFF" w:fill="FFFFFF"/>
            <w:vAlign w:val="center"/>
            <w:hideMark/>
          </w:tcPr>
          <w:p w14:paraId="097EC95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513" w:type="dxa"/>
            <w:tcBorders>
              <w:top w:val="nil"/>
              <w:left w:val="nil"/>
              <w:bottom w:val="nil"/>
              <w:right w:val="nil"/>
            </w:tcBorders>
            <w:shd w:val="clear" w:color="FFFFFF" w:fill="FFFFFF"/>
            <w:vAlign w:val="center"/>
            <w:hideMark/>
          </w:tcPr>
          <w:p w14:paraId="5FFE6C7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562,00</w:t>
            </w:r>
          </w:p>
        </w:tc>
        <w:tc>
          <w:tcPr>
            <w:tcW w:w="1532" w:type="dxa"/>
            <w:tcBorders>
              <w:top w:val="nil"/>
              <w:left w:val="nil"/>
              <w:bottom w:val="nil"/>
              <w:right w:val="nil"/>
            </w:tcBorders>
            <w:shd w:val="clear" w:color="FFFFFF" w:fill="FFFFFF"/>
            <w:vAlign w:val="center"/>
            <w:hideMark/>
          </w:tcPr>
          <w:p w14:paraId="3E92E51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562,00</w:t>
            </w:r>
          </w:p>
        </w:tc>
        <w:tc>
          <w:tcPr>
            <w:tcW w:w="1377" w:type="dxa"/>
            <w:tcBorders>
              <w:top w:val="nil"/>
              <w:left w:val="nil"/>
              <w:bottom w:val="nil"/>
              <w:right w:val="nil"/>
            </w:tcBorders>
            <w:shd w:val="clear" w:color="FFFFFF" w:fill="FFFFFF"/>
            <w:vAlign w:val="center"/>
            <w:hideMark/>
          </w:tcPr>
          <w:p w14:paraId="246CA75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34" w:type="dxa"/>
            <w:tcBorders>
              <w:top w:val="nil"/>
              <w:left w:val="nil"/>
              <w:bottom w:val="nil"/>
              <w:right w:val="nil"/>
            </w:tcBorders>
            <w:shd w:val="clear" w:color="FFFFFF" w:fill="FFFFFF"/>
            <w:vAlign w:val="center"/>
            <w:hideMark/>
          </w:tcPr>
          <w:p w14:paraId="775C563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219EEFAD" w14:textId="77777777" w:rsidTr="00276198">
        <w:trPr>
          <w:trHeight w:val="303"/>
        </w:trPr>
        <w:tc>
          <w:tcPr>
            <w:tcW w:w="1377" w:type="dxa"/>
            <w:tcBorders>
              <w:top w:val="nil"/>
              <w:left w:val="nil"/>
              <w:bottom w:val="nil"/>
              <w:right w:val="nil"/>
            </w:tcBorders>
            <w:vAlign w:val="center"/>
            <w:hideMark/>
          </w:tcPr>
          <w:p w14:paraId="516E546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513" w:type="dxa"/>
            <w:tcBorders>
              <w:top w:val="nil"/>
              <w:left w:val="nil"/>
              <w:bottom w:val="nil"/>
              <w:right w:val="nil"/>
            </w:tcBorders>
            <w:vAlign w:val="center"/>
            <w:hideMark/>
          </w:tcPr>
          <w:p w14:paraId="10A81BC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461" w:type="dxa"/>
            <w:tcBorders>
              <w:top w:val="nil"/>
              <w:left w:val="nil"/>
              <w:bottom w:val="nil"/>
              <w:right w:val="nil"/>
            </w:tcBorders>
            <w:vAlign w:val="center"/>
            <w:hideMark/>
          </w:tcPr>
          <w:p w14:paraId="1C3D810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513" w:type="dxa"/>
            <w:tcBorders>
              <w:top w:val="nil"/>
              <w:left w:val="nil"/>
              <w:bottom w:val="nil"/>
              <w:right w:val="nil"/>
            </w:tcBorders>
            <w:vAlign w:val="center"/>
            <w:hideMark/>
          </w:tcPr>
          <w:p w14:paraId="7E8B88B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562,00</w:t>
            </w:r>
          </w:p>
        </w:tc>
        <w:tc>
          <w:tcPr>
            <w:tcW w:w="1532" w:type="dxa"/>
            <w:tcBorders>
              <w:top w:val="nil"/>
              <w:left w:val="nil"/>
              <w:bottom w:val="nil"/>
              <w:right w:val="nil"/>
            </w:tcBorders>
            <w:vAlign w:val="center"/>
            <w:hideMark/>
          </w:tcPr>
          <w:p w14:paraId="4A089D8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562,00</w:t>
            </w:r>
          </w:p>
        </w:tc>
        <w:tc>
          <w:tcPr>
            <w:tcW w:w="1377" w:type="dxa"/>
            <w:tcBorders>
              <w:top w:val="nil"/>
              <w:left w:val="nil"/>
              <w:bottom w:val="nil"/>
              <w:right w:val="nil"/>
            </w:tcBorders>
            <w:vAlign w:val="center"/>
            <w:hideMark/>
          </w:tcPr>
          <w:p w14:paraId="47906E8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34" w:type="dxa"/>
            <w:tcBorders>
              <w:top w:val="nil"/>
              <w:left w:val="nil"/>
              <w:bottom w:val="nil"/>
              <w:right w:val="nil"/>
            </w:tcBorders>
            <w:vAlign w:val="center"/>
            <w:hideMark/>
          </w:tcPr>
          <w:p w14:paraId="0AEC2D9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166B7D59" w14:textId="77777777" w:rsidTr="00276198">
        <w:trPr>
          <w:trHeight w:val="303"/>
        </w:trPr>
        <w:tc>
          <w:tcPr>
            <w:tcW w:w="1377" w:type="dxa"/>
            <w:tcBorders>
              <w:top w:val="nil"/>
              <w:left w:val="nil"/>
              <w:bottom w:val="nil"/>
              <w:right w:val="nil"/>
            </w:tcBorders>
            <w:vAlign w:val="center"/>
            <w:hideMark/>
          </w:tcPr>
          <w:p w14:paraId="695D7B30"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R112</w:t>
            </w:r>
          </w:p>
        </w:tc>
        <w:tc>
          <w:tcPr>
            <w:tcW w:w="1513" w:type="dxa"/>
            <w:tcBorders>
              <w:top w:val="nil"/>
              <w:left w:val="nil"/>
              <w:bottom w:val="nil"/>
              <w:right w:val="nil"/>
            </w:tcBorders>
            <w:vAlign w:val="center"/>
            <w:hideMark/>
          </w:tcPr>
          <w:p w14:paraId="424BDB3F"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4227</w:t>
            </w:r>
          </w:p>
        </w:tc>
        <w:tc>
          <w:tcPr>
            <w:tcW w:w="6461" w:type="dxa"/>
            <w:tcBorders>
              <w:top w:val="nil"/>
              <w:left w:val="nil"/>
              <w:bottom w:val="nil"/>
              <w:right w:val="nil"/>
            </w:tcBorders>
            <w:vAlign w:val="center"/>
            <w:hideMark/>
          </w:tcPr>
          <w:p w14:paraId="7326CE8F"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Oznake ulica i znakovi</w:t>
            </w:r>
          </w:p>
        </w:tc>
        <w:tc>
          <w:tcPr>
            <w:tcW w:w="1513" w:type="dxa"/>
            <w:tcBorders>
              <w:top w:val="nil"/>
              <w:left w:val="nil"/>
              <w:bottom w:val="nil"/>
              <w:right w:val="nil"/>
            </w:tcBorders>
            <w:vAlign w:val="center"/>
            <w:hideMark/>
          </w:tcPr>
          <w:p w14:paraId="32CF398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562,00</w:t>
            </w:r>
          </w:p>
        </w:tc>
        <w:tc>
          <w:tcPr>
            <w:tcW w:w="1532" w:type="dxa"/>
            <w:tcBorders>
              <w:top w:val="nil"/>
              <w:left w:val="nil"/>
              <w:bottom w:val="nil"/>
              <w:right w:val="nil"/>
            </w:tcBorders>
            <w:vAlign w:val="center"/>
            <w:hideMark/>
          </w:tcPr>
          <w:p w14:paraId="52DE3047"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562,00</w:t>
            </w:r>
          </w:p>
        </w:tc>
        <w:tc>
          <w:tcPr>
            <w:tcW w:w="1377" w:type="dxa"/>
            <w:tcBorders>
              <w:top w:val="nil"/>
              <w:left w:val="nil"/>
              <w:bottom w:val="nil"/>
              <w:right w:val="nil"/>
            </w:tcBorders>
            <w:vAlign w:val="center"/>
            <w:hideMark/>
          </w:tcPr>
          <w:p w14:paraId="30EEFDE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34" w:type="dxa"/>
            <w:tcBorders>
              <w:top w:val="nil"/>
              <w:left w:val="nil"/>
              <w:bottom w:val="nil"/>
              <w:right w:val="nil"/>
            </w:tcBorders>
            <w:vAlign w:val="center"/>
            <w:hideMark/>
          </w:tcPr>
          <w:p w14:paraId="5B8EF57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bl>
    <w:p w14:paraId="08970D08" w14:textId="77777777" w:rsidR="00080553" w:rsidRPr="00080553" w:rsidRDefault="00080553" w:rsidP="00080553">
      <w:pPr>
        <w:spacing w:after="0"/>
        <w:jc w:val="both"/>
        <w:rPr>
          <w:rFonts w:ascii="Times New Roman" w:hAnsi="Times New Roman" w:cs="Times New Roman"/>
          <w:bCs/>
          <w:color w:val="000000"/>
          <w:sz w:val="20"/>
          <w:szCs w:val="20"/>
        </w:rPr>
      </w:pPr>
    </w:p>
    <w:p w14:paraId="25DBA2AE" w14:textId="77777777" w:rsidR="00080553" w:rsidRPr="00080553" w:rsidRDefault="00080553" w:rsidP="00080553">
      <w:pPr>
        <w:spacing w:after="0"/>
        <w:jc w:val="both"/>
        <w:rPr>
          <w:rFonts w:ascii="Times New Roman" w:hAnsi="Times New Roman" w:cs="Times New Roman"/>
          <w:sz w:val="20"/>
          <w:szCs w:val="20"/>
          <w:lang w:val="pl-PL"/>
        </w:rPr>
      </w:pPr>
      <w:r w:rsidRPr="00080553">
        <w:rPr>
          <w:rFonts w:ascii="Times New Roman" w:hAnsi="Times New Roman" w:cs="Times New Roman"/>
          <w:b/>
          <w:sz w:val="20"/>
          <w:szCs w:val="20"/>
          <w:lang w:val="pl-PL"/>
        </w:rPr>
        <w:t xml:space="preserve">4. Izgradnja i uređenje dječjih igrališta </w:t>
      </w:r>
    </w:p>
    <w:p w14:paraId="75FCBE95" w14:textId="77777777" w:rsidR="00080553" w:rsidRPr="00080553" w:rsidRDefault="00080553" w:rsidP="00080553">
      <w:pPr>
        <w:pStyle w:val="Tijeloteksta"/>
        <w:spacing w:after="0"/>
        <w:ind w:right="438"/>
        <w:jc w:val="both"/>
        <w:rPr>
          <w:bCs/>
          <w:sz w:val="20"/>
          <w:szCs w:val="20"/>
        </w:rPr>
      </w:pPr>
      <w:r w:rsidRPr="00080553">
        <w:rPr>
          <w:bCs/>
          <w:sz w:val="20"/>
          <w:szCs w:val="20"/>
        </w:rPr>
        <w:t xml:space="preserve">Za građenje građevine komunalne infrastrukture koja će se graditi u uređenim dijelovima građevinskog područja – IZGRADNJA I UREĐENJE DJEČJIH IGRALIŠTA planiralo se ulaganje u izradu procjembenog elaborata tržišne vrijednosti nekretnine u svrhu kupnje nekretnine k.č.br. 2114/3 k.o. Dubravica, cca 500 m2, na adresi Kumrovečka cesta, </w:t>
      </w:r>
      <w:proofErr w:type="spellStart"/>
      <w:r w:rsidRPr="00080553">
        <w:rPr>
          <w:bCs/>
          <w:sz w:val="20"/>
          <w:szCs w:val="20"/>
        </w:rPr>
        <w:t>Bobovec</w:t>
      </w:r>
      <w:proofErr w:type="spellEnd"/>
      <w:r w:rsidRPr="00080553">
        <w:rPr>
          <w:bCs/>
          <w:sz w:val="20"/>
          <w:szCs w:val="20"/>
        </w:rPr>
        <w:t xml:space="preserve"> </w:t>
      </w:r>
      <w:proofErr w:type="spellStart"/>
      <w:r w:rsidRPr="00080553">
        <w:rPr>
          <w:bCs/>
          <w:sz w:val="20"/>
          <w:szCs w:val="20"/>
        </w:rPr>
        <w:t>Rozganski</w:t>
      </w:r>
      <w:proofErr w:type="spellEnd"/>
      <w:r w:rsidRPr="00080553">
        <w:rPr>
          <w:bCs/>
          <w:sz w:val="20"/>
          <w:szCs w:val="20"/>
        </w:rPr>
        <w:t xml:space="preserve">, na kojem će se graditi komunalna infrastruktura-dječje igralište u naselju </w:t>
      </w:r>
      <w:proofErr w:type="spellStart"/>
      <w:r w:rsidRPr="00080553">
        <w:rPr>
          <w:bCs/>
          <w:sz w:val="20"/>
          <w:szCs w:val="20"/>
        </w:rPr>
        <w:t>Bobovec</w:t>
      </w:r>
      <w:proofErr w:type="spellEnd"/>
      <w:r w:rsidRPr="00080553">
        <w:rPr>
          <w:bCs/>
          <w:sz w:val="20"/>
          <w:szCs w:val="20"/>
        </w:rPr>
        <w:t xml:space="preserve"> </w:t>
      </w:r>
      <w:proofErr w:type="spellStart"/>
      <w:r w:rsidRPr="00080553">
        <w:rPr>
          <w:bCs/>
          <w:sz w:val="20"/>
          <w:szCs w:val="20"/>
        </w:rPr>
        <w:t>Rozganski</w:t>
      </w:r>
      <w:proofErr w:type="spellEnd"/>
      <w:r w:rsidRPr="00080553">
        <w:rPr>
          <w:bCs/>
          <w:sz w:val="20"/>
          <w:szCs w:val="20"/>
        </w:rPr>
        <w:t>, planiralo se u ukupnom iznosu od 625,00 €, a utrošeno je ukupno 625,00 €.</w:t>
      </w:r>
    </w:p>
    <w:p w14:paraId="7C283E01"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Cs/>
          <w:sz w:val="20"/>
          <w:szCs w:val="20"/>
        </w:rPr>
        <w:t xml:space="preserve">- izvor financiranja je planiran iz vlastitih prihoda u iznosu od 625,00  €, te realiziran u iznosu od 625,00  €. </w:t>
      </w:r>
    </w:p>
    <w:p w14:paraId="2EDFB183"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Cs/>
          <w:sz w:val="20"/>
          <w:szCs w:val="20"/>
        </w:rPr>
        <w:t>- obrazloženje značajnijeg odstupanja ostvarenih rashoda u odnosu na planirane: nema značajnijeg odstupanja</w:t>
      </w:r>
    </w:p>
    <w:p w14:paraId="56A9BFE3" w14:textId="77777777" w:rsidR="00080553" w:rsidRPr="00080553" w:rsidRDefault="00080553" w:rsidP="00080553">
      <w:pPr>
        <w:spacing w:after="0"/>
        <w:jc w:val="both"/>
        <w:rPr>
          <w:rFonts w:ascii="Times New Roman" w:hAnsi="Times New Roman" w:cs="Times New Roman"/>
          <w:bCs/>
          <w:sz w:val="20"/>
          <w:szCs w:val="20"/>
        </w:rPr>
      </w:pPr>
    </w:p>
    <w:tbl>
      <w:tblPr>
        <w:tblW w:w="14718" w:type="dxa"/>
        <w:tblLook w:val="04A0" w:firstRow="1" w:lastRow="0" w:firstColumn="1" w:lastColumn="0" w:noHBand="0" w:noVBand="1"/>
      </w:tblPr>
      <w:tblGrid>
        <w:gridCol w:w="1379"/>
        <w:gridCol w:w="1502"/>
        <w:gridCol w:w="6305"/>
        <w:gridCol w:w="1520"/>
        <w:gridCol w:w="1650"/>
        <w:gridCol w:w="1379"/>
        <w:gridCol w:w="983"/>
      </w:tblGrid>
      <w:tr w:rsidR="00080553" w:rsidRPr="00080553" w14:paraId="56CE4CA7" w14:textId="77777777" w:rsidTr="00276198">
        <w:trPr>
          <w:trHeight w:val="472"/>
        </w:trPr>
        <w:tc>
          <w:tcPr>
            <w:tcW w:w="1388" w:type="dxa"/>
            <w:tcBorders>
              <w:top w:val="nil"/>
              <w:left w:val="nil"/>
              <w:bottom w:val="nil"/>
              <w:right w:val="nil"/>
            </w:tcBorders>
            <w:shd w:val="clear" w:color="8CFF8C" w:fill="8CFF8C"/>
            <w:vAlign w:val="center"/>
            <w:hideMark/>
          </w:tcPr>
          <w:p w14:paraId="4933446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lastRenderedPageBreak/>
              <w:t>POZICIJA</w:t>
            </w:r>
          </w:p>
        </w:tc>
        <w:tc>
          <w:tcPr>
            <w:tcW w:w="1524" w:type="dxa"/>
            <w:tcBorders>
              <w:top w:val="nil"/>
              <w:left w:val="nil"/>
              <w:bottom w:val="nil"/>
              <w:right w:val="nil"/>
            </w:tcBorders>
            <w:shd w:val="clear" w:color="8CFF8C" w:fill="8CFF8C"/>
            <w:vAlign w:val="center"/>
            <w:hideMark/>
          </w:tcPr>
          <w:p w14:paraId="4ED2F9B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510" w:type="dxa"/>
            <w:tcBorders>
              <w:top w:val="nil"/>
              <w:left w:val="nil"/>
              <w:bottom w:val="nil"/>
              <w:right w:val="nil"/>
            </w:tcBorders>
            <w:shd w:val="clear" w:color="8CFF8C" w:fill="8CFF8C"/>
            <w:vAlign w:val="center"/>
            <w:hideMark/>
          </w:tcPr>
          <w:p w14:paraId="0EC25EA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524" w:type="dxa"/>
            <w:tcBorders>
              <w:top w:val="nil"/>
              <w:left w:val="nil"/>
              <w:bottom w:val="nil"/>
              <w:right w:val="nil"/>
            </w:tcBorders>
            <w:shd w:val="clear" w:color="8CFF8C" w:fill="8CFF8C"/>
            <w:vAlign w:val="center"/>
            <w:hideMark/>
          </w:tcPr>
          <w:p w14:paraId="51B54A7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544" w:type="dxa"/>
            <w:tcBorders>
              <w:top w:val="nil"/>
              <w:left w:val="nil"/>
              <w:bottom w:val="nil"/>
              <w:right w:val="nil"/>
            </w:tcBorders>
            <w:shd w:val="clear" w:color="8CFF8C" w:fill="8CFF8C"/>
            <w:vAlign w:val="center"/>
            <w:hideMark/>
          </w:tcPr>
          <w:p w14:paraId="32F57F8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88" w:type="dxa"/>
            <w:tcBorders>
              <w:top w:val="nil"/>
              <w:left w:val="nil"/>
              <w:bottom w:val="nil"/>
              <w:right w:val="nil"/>
            </w:tcBorders>
            <w:shd w:val="clear" w:color="8CFF8C" w:fill="8CFF8C"/>
            <w:vAlign w:val="center"/>
            <w:hideMark/>
          </w:tcPr>
          <w:p w14:paraId="0F29696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40" w:type="dxa"/>
            <w:tcBorders>
              <w:top w:val="nil"/>
              <w:left w:val="nil"/>
              <w:bottom w:val="nil"/>
              <w:right w:val="nil"/>
            </w:tcBorders>
            <w:shd w:val="clear" w:color="8CFF8C" w:fill="8CFF8C"/>
            <w:vAlign w:val="center"/>
            <w:hideMark/>
          </w:tcPr>
          <w:p w14:paraId="42BC8F3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5F65879B" w14:textId="77777777" w:rsidTr="00276198">
        <w:trPr>
          <w:trHeight w:val="472"/>
        </w:trPr>
        <w:tc>
          <w:tcPr>
            <w:tcW w:w="1388" w:type="dxa"/>
            <w:tcBorders>
              <w:top w:val="nil"/>
              <w:left w:val="nil"/>
              <w:bottom w:val="nil"/>
              <w:right w:val="nil"/>
            </w:tcBorders>
            <w:shd w:val="clear" w:color="8CFF8C" w:fill="8CFF8C"/>
            <w:vAlign w:val="center"/>
            <w:hideMark/>
          </w:tcPr>
          <w:p w14:paraId="435F743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1524" w:type="dxa"/>
            <w:tcBorders>
              <w:top w:val="nil"/>
              <w:left w:val="nil"/>
              <w:bottom w:val="nil"/>
              <w:right w:val="nil"/>
            </w:tcBorders>
            <w:shd w:val="clear" w:color="8CFF8C" w:fill="8CFF8C"/>
            <w:vAlign w:val="center"/>
            <w:hideMark/>
          </w:tcPr>
          <w:p w14:paraId="3FF9474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K100029</w:t>
            </w:r>
          </w:p>
        </w:tc>
        <w:tc>
          <w:tcPr>
            <w:tcW w:w="6510" w:type="dxa"/>
            <w:tcBorders>
              <w:top w:val="nil"/>
              <w:left w:val="nil"/>
              <w:bottom w:val="nil"/>
              <w:right w:val="nil"/>
            </w:tcBorders>
            <w:shd w:val="clear" w:color="8CFF8C" w:fill="8CFF8C"/>
            <w:vAlign w:val="center"/>
            <w:hideMark/>
          </w:tcPr>
          <w:p w14:paraId="592F5F1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Izgradnja i uređenje dječjih igrališta</w:t>
            </w:r>
          </w:p>
        </w:tc>
        <w:tc>
          <w:tcPr>
            <w:tcW w:w="1524" w:type="dxa"/>
            <w:tcBorders>
              <w:top w:val="nil"/>
              <w:left w:val="nil"/>
              <w:bottom w:val="nil"/>
              <w:right w:val="nil"/>
            </w:tcBorders>
            <w:shd w:val="clear" w:color="8CFF8C" w:fill="8CFF8C"/>
            <w:vAlign w:val="center"/>
            <w:hideMark/>
          </w:tcPr>
          <w:p w14:paraId="095F73A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625,00</w:t>
            </w:r>
          </w:p>
        </w:tc>
        <w:tc>
          <w:tcPr>
            <w:tcW w:w="1544" w:type="dxa"/>
            <w:tcBorders>
              <w:top w:val="nil"/>
              <w:left w:val="nil"/>
              <w:bottom w:val="nil"/>
              <w:right w:val="nil"/>
            </w:tcBorders>
            <w:shd w:val="clear" w:color="8CFF8C" w:fill="8CFF8C"/>
            <w:vAlign w:val="center"/>
            <w:hideMark/>
          </w:tcPr>
          <w:p w14:paraId="2DE3E0E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625,00</w:t>
            </w:r>
          </w:p>
        </w:tc>
        <w:tc>
          <w:tcPr>
            <w:tcW w:w="1388" w:type="dxa"/>
            <w:tcBorders>
              <w:top w:val="nil"/>
              <w:left w:val="nil"/>
              <w:bottom w:val="nil"/>
              <w:right w:val="nil"/>
            </w:tcBorders>
            <w:shd w:val="clear" w:color="8CFF8C" w:fill="8CFF8C"/>
            <w:vAlign w:val="center"/>
            <w:hideMark/>
          </w:tcPr>
          <w:p w14:paraId="1A36AEB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40" w:type="dxa"/>
            <w:tcBorders>
              <w:top w:val="nil"/>
              <w:left w:val="nil"/>
              <w:bottom w:val="nil"/>
              <w:right w:val="nil"/>
            </w:tcBorders>
            <w:shd w:val="clear" w:color="8CFF8C" w:fill="8CFF8C"/>
            <w:vAlign w:val="center"/>
            <w:hideMark/>
          </w:tcPr>
          <w:p w14:paraId="3EDA7FC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5B047527" w14:textId="77777777" w:rsidTr="00276198">
        <w:trPr>
          <w:trHeight w:val="314"/>
        </w:trPr>
        <w:tc>
          <w:tcPr>
            <w:tcW w:w="1388" w:type="dxa"/>
            <w:tcBorders>
              <w:top w:val="nil"/>
              <w:left w:val="nil"/>
              <w:bottom w:val="nil"/>
              <w:right w:val="nil"/>
            </w:tcBorders>
            <w:shd w:val="clear" w:color="FFB062" w:fill="FFB062"/>
            <w:vAlign w:val="center"/>
            <w:hideMark/>
          </w:tcPr>
          <w:p w14:paraId="55101E9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524" w:type="dxa"/>
            <w:tcBorders>
              <w:top w:val="nil"/>
              <w:left w:val="nil"/>
              <w:bottom w:val="nil"/>
              <w:right w:val="nil"/>
            </w:tcBorders>
            <w:shd w:val="clear" w:color="FFB062" w:fill="FFB062"/>
            <w:vAlign w:val="center"/>
            <w:hideMark/>
          </w:tcPr>
          <w:p w14:paraId="6673A76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w:t>
            </w:r>
          </w:p>
        </w:tc>
        <w:tc>
          <w:tcPr>
            <w:tcW w:w="6510" w:type="dxa"/>
            <w:tcBorders>
              <w:top w:val="nil"/>
              <w:left w:val="nil"/>
              <w:bottom w:val="nil"/>
              <w:right w:val="nil"/>
            </w:tcBorders>
            <w:shd w:val="clear" w:color="FFB062" w:fill="FFB062"/>
            <w:vAlign w:val="center"/>
            <w:hideMark/>
          </w:tcPr>
          <w:p w14:paraId="7DE92A7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Vlastiti prihodi</w:t>
            </w:r>
          </w:p>
        </w:tc>
        <w:tc>
          <w:tcPr>
            <w:tcW w:w="1524" w:type="dxa"/>
            <w:tcBorders>
              <w:top w:val="nil"/>
              <w:left w:val="nil"/>
              <w:bottom w:val="nil"/>
              <w:right w:val="nil"/>
            </w:tcBorders>
            <w:shd w:val="clear" w:color="FFB062" w:fill="FFB062"/>
            <w:vAlign w:val="center"/>
            <w:hideMark/>
          </w:tcPr>
          <w:p w14:paraId="750F55E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625,00</w:t>
            </w:r>
          </w:p>
        </w:tc>
        <w:tc>
          <w:tcPr>
            <w:tcW w:w="1544" w:type="dxa"/>
            <w:tcBorders>
              <w:top w:val="nil"/>
              <w:left w:val="nil"/>
              <w:bottom w:val="nil"/>
              <w:right w:val="nil"/>
            </w:tcBorders>
            <w:shd w:val="clear" w:color="FFB062" w:fill="FFB062"/>
            <w:vAlign w:val="center"/>
            <w:hideMark/>
          </w:tcPr>
          <w:p w14:paraId="6860233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625,00</w:t>
            </w:r>
          </w:p>
        </w:tc>
        <w:tc>
          <w:tcPr>
            <w:tcW w:w="1388" w:type="dxa"/>
            <w:tcBorders>
              <w:top w:val="nil"/>
              <w:left w:val="nil"/>
              <w:bottom w:val="nil"/>
              <w:right w:val="nil"/>
            </w:tcBorders>
            <w:shd w:val="clear" w:color="FFB062" w:fill="FFB062"/>
            <w:vAlign w:val="center"/>
            <w:hideMark/>
          </w:tcPr>
          <w:p w14:paraId="4B33BEC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40" w:type="dxa"/>
            <w:tcBorders>
              <w:top w:val="nil"/>
              <w:left w:val="nil"/>
              <w:bottom w:val="nil"/>
              <w:right w:val="nil"/>
            </w:tcBorders>
            <w:shd w:val="clear" w:color="FFB062" w:fill="FFB062"/>
            <w:vAlign w:val="center"/>
            <w:hideMark/>
          </w:tcPr>
          <w:p w14:paraId="1B2AFBA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07F80DA9" w14:textId="77777777" w:rsidTr="00276198">
        <w:trPr>
          <w:trHeight w:val="314"/>
        </w:trPr>
        <w:tc>
          <w:tcPr>
            <w:tcW w:w="1388" w:type="dxa"/>
            <w:tcBorders>
              <w:top w:val="nil"/>
              <w:left w:val="nil"/>
              <w:bottom w:val="nil"/>
              <w:right w:val="nil"/>
            </w:tcBorders>
            <w:shd w:val="clear" w:color="FFFFFF" w:fill="FFFFFF"/>
            <w:vAlign w:val="center"/>
            <w:hideMark/>
          </w:tcPr>
          <w:p w14:paraId="550F4A4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524" w:type="dxa"/>
            <w:tcBorders>
              <w:top w:val="nil"/>
              <w:left w:val="nil"/>
              <w:bottom w:val="nil"/>
              <w:right w:val="nil"/>
            </w:tcBorders>
            <w:shd w:val="clear" w:color="FFFFFF" w:fill="FFFFFF"/>
            <w:vAlign w:val="center"/>
            <w:hideMark/>
          </w:tcPr>
          <w:p w14:paraId="46A29D2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510" w:type="dxa"/>
            <w:tcBorders>
              <w:top w:val="nil"/>
              <w:left w:val="nil"/>
              <w:bottom w:val="nil"/>
              <w:right w:val="nil"/>
            </w:tcBorders>
            <w:shd w:val="clear" w:color="FFFFFF" w:fill="FFFFFF"/>
            <w:vAlign w:val="center"/>
            <w:hideMark/>
          </w:tcPr>
          <w:p w14:paraId="6774B77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524" w:type="dxa"/>
            <w:tcBorders>
              <w:top w:val="nil"/>
              <w:left w:val="nil"/>
              <w:bottom w:val="nil"/>
              <w:right w:val="nil"/>
            </w:tcBorders>
            <w:shd w:val="clear" w:color="FFFFFF" w:fill="FFFFFF"/>
            <w:vAlign w:val="center"/>
            <w:hideMark/>
          </w:tcPr>
          <w:p w14:paraId="03AE39B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625,00</w:t>
            </w:r>
          </w:p>
        </w:tc>
        <w:tc>
          <w:tcPr>
            <w:tcW w:w="1544" w:type="dxa"/>
            <w:tcBorders>
              <w:top w:val="nil"/>
              <w:left w:val="nil"/>
              <w:bottom w:val="nil"/>
              <w:right w:val="nil"/>
            </w:tcBorders>
            <w:shd w:val="clear" w:color="FFFFFF" w:fill="FFFFFF"/>
            <w:vAlign w:val="center"/>
            <w:hideMark/>
          </w:tcPr>
          <w:p w14:paraId="4DE8651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625,00</w:t>
            </w:r>
          </w:p>
        </w:tc>
        <w:tc>
          <w:tcPr>
            <w:tcW w:w="1388" w:type="dxa"/>
            <w:tcBorders>
              <w:top w:val="nil"/>
              <w:left w:val="nil"/>
              <w:bottom w:val="nil"/>
              <w:right w:val="nil"/>
            </w:tcBorders>
            <w:shd w:val="clear" w:color="FFFFFF" w:fill="FFFFFF"/>
            <w:vAlign w:val="center"/>
            <w:hideMark/>
          </w:tcPr>
          <w:p w14:paraId="677AEDC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40" w:type="dxa"/>
            <w:tcBorders>
              <w:top w:val="nil"/>
              <w:left w:val="nil"/>
              <w:bottom w:val="nil"/>
              <w:right w:val="nil"/>
            </w:tcBorders>
            <w:shd w:val="clear" w:color="FFFFFF" w:fill="FFFFFF"/>
            <w:vAlign w:val="center"/>
            <w:hideMark/>
          </w:tcPr>
          <w:p w14:paraId="7200137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5FD9A800" w14:textId="77777777" w:rsidTr="00276198">
        <w:trPr>
          <w:trHeight w:val="314"/>
        </w:trPr>
        <w:tc>
          <w:tcPr>
            <w:tcW w:w="1388" w:type="dxa"/>
            <w:tcBorders>
              <w:top w:val="nil"/>
              <w:left w:val="nil"/>
              <w:bottom w:val="nil"/>
              <w:right w:val="nil"/>
            </w:tcBorders>
            <w:vAlign w:val="center"/>
            <w:hideMark/>
          </w:tcPr>
          <w:p w14:paraId="5230B3E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524" w:type="dxa"/>
            <w:tcBorders>
              <w:top w:val="nil"/>
              <w:left w:val="nil"/>
              <w:bottom w:val="nil"/>
              <w:right w:val="nil"/>
            </w:tcBorders>
            <w:vAlign w:val="center"/>
            <w:hideMark/>
          </w:tcPr>
          <w:p w14:paraId="3171B46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510" w:type="dxa"/>
            <w:tcBorders>
              <w:top w:val="nil"/>
              <w:left w:val="nil"/>
              <w:bottom w:val="nil"/>
              <w:right w:val="nil"/>
            </w:tcBorders>
            <w:vAlign w:val="center"/>
            <w:hideMark/>
          </w:tcPr>
          <w:p w14:paraId="7221A77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524" w:type="dxa"/>
            <w:tcBorders>
              <w:top w:val="nil"/>
              <w:left w:val="nil"/>
              <w:bottom w:val="nil"/>
              <w:right w:val="nil"/>
            </w:tcBorders>
            <w:vAlign w:val="center"/>
            <w:hideMark/>
          </w:tcPr>
          <w:p w14:paraId="1022128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625,00</w:t>
            </w:r>
          </w:p>
        </w:tc>
        <w:tc>
          <w:tcPr>
            <w:tcW w:w="1544" w:type="dxa"/>
            <w:tcBorders>
              <w:top w:val="nil"/>
              <w:left w:val="nil"/>
              <w:bottom w:val="nil"/>
              <w:right w:val="nil"/>
            </w:tcBorders>
            <w:vAlign w:val="center"/>
            <w:hideMark/>
          </w:tcPr>
          <w:p w14:paraId="062D11B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625,00</w:t>
            </w:r>
          </w:p>
        </w:tc>
        <w:tc>
          <w:tcPr>
            <w:tcW w:w="1388" w:type="dxa"/>
            <w:tcBorders>
              <w:top w:val="nil"/>
              <w:left w:val="nil"/>
              <w:bottom w:val="nil"/>
              <w:right w:val="nil"/>
            </w:tcBorders>
            <w:vAlign w:val="center"/>
            <w:hideMark/>
          </w:tcPr>
          <w:p w14:paraId="0A0D896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40" w:type="dxa"/>
            <w:tcBorders>
              <w:top w:val="nil"/>
              <w:left w:val="nil"/>
              <w:bottom w:val="nil"/>
              <w:right w:val="nil"/>
            </w:tcBorders>
            <w:vAlign w:val="center"/>
            <w:hideMark/>
          </w:tcPr>
          <w:p w14:paraId="445DDC4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0379FE49" w14:textId="77777777" w:rsidTr="00276198">
        <w:trPr>
          <w:trHeight w:val="314"/>
        </w:trPr>
        <w:tc>
          <w:tcPr>
            <w:tcW w:w="1388" w:type="dxa"/>
            <w:tcBorders>
              <w:top w:val="nil"/>
              <w:left w:val="nil"/>
              <w:bottom w:val="nil"/>
              <w:right w:val="nil"/>
            </w:tcBorders>
            <w:vAlign w:val="center"/>
            <w:hideMark/>
          </w:tcPr>
          <w:p w14:paraId="3C0EF805"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R563</w:t>
            </w:r>
          </w:p>
        </w:tc>
        <w:tc>
          <w:tcPr>
            <w:tcW w:w="1524" w:type="dxa"/>
            <w:tcBorders>
              <w:top w:val="nil"/>
              <w:left w:val="nil"/>
              <w:bottom w:val="nil"/>
              <w:right w:val="nil"/>
            </w:tcBorders>
            <w:vAlign w:val="center"/>
            <w:hideMark/>
          </w:tcPr>
          <w:p w14:paraId="254DA080"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4264</w:t>
            </w:r>
          </w:p>
        </w:tc>
        <w:tc>
          <w:tcPr>
            <w:tcW w:w="6510" w:type="dxa"/>
            <w:tcBorders>
              <w:top w:val="nil"/>
              <w:left w:val="nil"/>
              <w:bottom w:val="nil"/>
              <w:right w:val="nil"/>
            </w:tcBorders>
            <w:vAlign w:val="center"/>
            <w:hideMark/>
          </w:tcPr>
          <w:p w14:paraId="2E130952"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Procjembeni elaborat</w:t>
            </w:r>
          </w:p>
        </w:tc>
        <w:tc>
          <w:tcPr>
            <w:tcW w:w="1524" w:type="dxa"/>
            <w:tcBorders>
              <w:top w:val="nil"/>
              <w:left w:val="nil"/>
              <w:bottom w:val="nil"/>
              <w:right w:val="nil"/>
            </w:tcBorders>
            <w:vAlign w:val="center"/>
            <w:hideMark/>
          </w:tcPr>
          <w:p w14:paraId="2B5958D2"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625,00</w:t>
            </w:r>
          </w:p>
        </w:tc>
        <w:tc>
          <w:tcPr>
            <w:tcW w:w="1544" w:type="dxa"/>
            <w:tcBorders>
              <w:top w:val="nil"/>
              <w:left w:val="nil"/>
              <w:bottom w:val="nil"/>
              <w:right w:val="nil"/>
            </w:tcBorders>
            <w:vAlign w:val="center"/>
            <w:hideMark/>
          </w:tcPr>
          <w:p w14:paraId="1DB1357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625,00</w:t>
            </w:r>
          </w:p>
        </w:tc>
        <w:tc>
          <w:tcPr>
            <w:tcW w:w="1388" w:type="dxa"/>
            <w:tcBorders>
              <w:top w:val="nil"/>
              <w:left w:val="nil"/>
              <w:bottom w:val="nil"/>
              <w:right w:val="nil"/>
            </w:tcBorders>
            <w:vAlign w:val="center"/>
            <w:hideMark/>
          </w:tcPr>
          <w:p w14:paraId="325C495B"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40" w:type="dxa"/>
            <w:tcBorders>
              <w:top w:val="nil"/>
              <w:left w:val="nil"/>
              <w:bottom w:val="nil"/>
              <w:right w:val="nil"/>
            </w:tcBorders>
            <w:vAlign w:val="center"/>
            <w:hideMark/>
          </w:tcPr>
          <w:p w14:paraId="1976F3F7"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bl>
    <w:p w14:paraId="7A1CE8CB" w14:textId="77777777" w:rsidR="00080553" w:rsidRPr="00080553" w:rsidRDefault="00080553" w:rsidP="00080553">
      <w:pPr>
        <w:spacing w:after="0"/>
        <w:ind w:firstLine="709"/>
        <w:jc w:val="both"/>
        <w:rPr>
          <w:rFonts w:ascii="Times New Roman" w:hAnsi="Times New Roman" w:cs="Times New Roman"/>
          <w:bCs/>
          <w:color w:val="000000"/>
          <w:sz w:val="20"/>
          <w:szCs w:val="20"/>
        </w:rPr>
      </w:pPr>
    </w:p>
    <w:p w14:paraId="6BFAC213" w14:textId="77777777" w:rsidR="00080553" w:rsidRPr="00080553" w:rsidRDefault="00080553" w:rsidP="00080553">
      <w:pPr>
        <w:spacing w:after="0"/>
        <w:jc w:val="both"/>
        <w:rPr>
          <w:rFonts w:ascii="Times New Roman" w:hAnsi="Times New Roman" w:cs="Times New Roman"/>
          <w:bCs/>
          <w:color w:val="000000"/>
          <w:sz w:val="20"/>
          <w:szCs w:val="20"/>
        </w:rPr>
      </w:pPr>
    </w:p>
    <w:p w14:paraId="0DF44EC3" w14:textId="77777777" w:rsidR="00080553" w:rsidRPr="00080553" w:rsidRDefault="00080553" w:rsidP="00080553">
      <w:pPr>
        <w:pStyle w:val="Tijeloteksta"/>
        <w:spacing w:after="0"/>
        <w:ind w:right="438"/>
        <w:jc w:val="both"/>
        <w:rPr>
          <w:b/>
          <w:sz w:val="20"/>
          <w:szCs w:val="20"/>
          <w:lang w:val="pl-PL"/>
        </w:rPr>
      </w:pPr>
      <w:r w:rsidRPr="00080553">
        <w:rPr>
          <w:b/>
          <w:sz w:val="20"/>
          <w:szCs w:val="20"/>
          <w:lang w:val="pl-PL"/>
        </w:rPr>
        <w:t>5. Izgradnja potpornog zida, sanacija pokosa i staza – groblje u Rozgi</w:t>
      </w:r>
    </w:p>
    <w:p w14:paraId="707E4C0E" w14:textId="77777777" w:rsidR="00080553" w:rsidRPr="00080553" w:rsidRDefault="00080553" w:rsidP="00080553">
      <w:pPr>
        <w:pStyle w:val="Tijeloteksta"/>
        <w:spacing w:after="0"/>
        <w:ind w:right="438"/>
        <w:jc w:val="both"/>
        <w:rPr>
          <w:bCs/>
          <w:sz w:val="20"/>
          <w:szCs w:val="20"/>
        </w:rPr>
      </w:pPr>
      <w:r w:rsidRPr="00080553">
        <w:rPr>
          <w:bCs/>
          <w:sz w:val="20"/>
          <w:szCs w:val="20"/>
        </w:rPr>
        <w:t xml:space="preserve">Za građenje građevine komunalne infrastrukture koja će se graditi u uređenim dijelovima građevinskog područja – IZGRADNJA POTPORNOG ZIDA, SANACIJA POKOSA I STAZA – GROBLJE U ROZGI, planiralo se ulaganje u sanaciju </w:t>
      </w:r>
      <w:proofErr w:type="spellStart"/>
      <w:r w:rsidRPr="00080553">
        <w:rPr>
          <w:bCs/>
          <w:sz w:val="20"/>
          <w:szCs w:val="20"/>
        </w:rPr>
        <w:t>pokosa</w:t>
      </w:r>
      <w:proofErr w:type="spellEnd"/>
      <w:r w:rsidRPr="00080553">
        <w:rPr>
          <w:bCs/>
          <w:sz w:val="20"/>
          <w:szCs w:val="20"/>
        </w:rPr>
        <w:t xml:space="preserve"> na novom groblju u naselju Rozga, na k.č.br. 601/19 k.o. Dubravica koje obuhvaća: izgradnja potpornog zida, pješačke staze i drenažne cijevi, uslugu stručnog nadzora nad izvođenjem radova, planiralo se u ukupnom iznosu od 147.663,15 €, a utrošeno je ukupno 147.663,15 €.</w:t>
      </w:r>
    </w:p>
    <w:p w14:paraId="38389E49"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općih prihoda I primitaka općine u iznosu od 28.907,86 € te realiziran u iznosu od 28.907,86 €</w:t>
      </w:r>
    </w:p>
    <w:p w14:paraId="6F1D3141"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pomoći u iznosu od 118.755,29 € te realiziran u iznosu od 118.755,29 €</w:t>
      </w:r>
    </w:p>
    <w:p w14:paraId="4DF7898B"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Cs/>
          <w:sz w:val="20"/>
          <w:szCs w:val="20"/>
        </w:rPr>
        <w:t>- obrazloženje značajnijeg odstupanja ostvarenih rashoda u odnosu na planirane: nema značajnijeg odstupanja</w:t>
      </w:r>
    </w:p>
    <w:tbl>
      <w:tblPr>
        <w:tblW w:w="14445" w:type="dxa"/>
        <w:tblLook w:val="04A0" w:firstRow="1" w:lastRow="0" w:firstColumn="1" w:lastColumn="0" w:noHBand="0" w:noVBand="1"/>
      </w:tblPr>
      <w:tblGrid>
        <w:gridCol w:w="1352"/>
        <w:gridCol w:w="1471"/>
        <w:gridCol w:w="6144"/>
        <w:gridCol w:w="1493"/>
        <w:gridCol w:w="1650"/>
        <w:gridCol w:w="1352"/>
        <w:gridCol w:w="983"/>
      </w:tblGrid>
      <w:tr w:rsidR="00080553" w:rsidRPr="00080553" w14:paraId="5D7C40F7" w14:textId="77777777" w:rsidTr="00276198">
        <w:trPr>
          <w:trHeight w:val="482"/>
        </w:trPr>
        <w:tc>
          <w:tcPr>
            <w:tcW w:w="1362" w:type="dxa"/>
            <w:tcBorders>
              <w:top w:val="nil"/>
              <w:left w:val="nil"/>
              <w:bottom w:val="nil"/>
              <w:right w:val="nil"/>
            </w:tcBorders>
            <w:shd w:val="clear" w:color="8CFF8C" w:fill="8CFF8C"/>
            <w:vAlign w:val="center"/>
            <w:hideMark/>
          </w:tcPr>
          <w:p w14:paraId="2C6467F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POZICIJA</w:t>
            </w:r>
          </w:p>
        </w:tc>
        <w:tc>
          <w:tcPr>
            <w:tcW w:w="1496" w:type="dxa"/>
            <w:tcBorders>
              <w:top w:val="nil"/>
              <w:left w:val="nil"/>
              <w:bottom w:val="nil"/>
              <w:right w:val="nil"/>
            </w:tcBorders>
            <w:shd w:val="clear" w:color="8CFF8C" w:fill="8CFF8C"/>
            <w:vAlign w:val="center"/>
            <w:hideMark/>
          </w:tcPr>
          <w:p w14:paraId="22F48F9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389" w:type="dxa"/>
            <w:tcBorders>
              <w:top w:val="nil"/>
              <w:left w:val="nil"/>
              <w:bottom w:val="nil"/>
              <w:right w:val="nil"/>
            </w:tcBorders>
            <w:shd w:val="clear" w:color="8CFF8C" w:fill="8CFF8C"/>
            <w:vAlign w:val="center"/>
            <w:hideMark/>
          </w:tcPr>
          <w:p w14:paraId="1B34BA0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496" w:type="dxa"/>
            <w:tcBorders>
              <w:top w:val="nil"/>
              <w:left w:val="nil"/>
              <w:bottom w:val="nil"/>
              <w:right w:val="nil"/>
            </w:tcBorders>
            <w:shd w:val="clear" w:color="8CFF8C" w:fill="8CFF8C"/>
            <w:vAlign w:val="center"/>
            <w:hideMark/>
          </w:tcPr>
          <w:p w14:paraId="50D10D7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515" w:type="dxa"/>
            <w:tcBorders>
              <w:top w:val="nil"/>
              <w:left w:val="nil"/>
              <w:bottom w:val="nil"/>
              <w:right w:val="nil"/>
            </w:tcBorders>
            <w:shd w:val="clear" w:color="8CFF8C" w:fill="8CFF8C"/>
            <w:vAlign w:val="center"/>
            <w:hideMark/>
          </w:tcPr>
          <w:p w14:paraId="7EFE31D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62" w:type="dxa"/>
            <w:tcBorders>
              <w:top w:val="nil"/>
              <w:left w:val="nil"/>
              <w:bottom w:val="nil"/>
              <w:right w:val="nil"/>
            </w:tcBorders>
            <w:shd w:val="clear" w:color="8CFF8C" w:fill="8CFF8C"/>
            <w:vAlign w:val="center"/>
            <w:hideMark/>
          </w:tcPr>
          <w:p w14:paraId="78CA29D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25" w:type="dxa"/>
            <w:tcBorders>
              <w:top w:val="nil"/>
              <w:left w:val="nil"/>
              <w:bottom w:val="nil"/>
              <w:right w:val="nil"/>
            </w:tcBorders>
            <w:shd w:val="clear" w:color="8CFF8C" w:fill="8CFF8C"/>
            <w:vAlign w:val="center"/>
            <w:hideMark/>
          </w:tcPr>
          <w:p w14:paraId="7EB4145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59638C34" w14:textId="77777777" w:rsidTr="00276198">
        <w:trPr>
          <w:trHeight w:val="482"/>
        </w:trPr>
        <w:tc>
          <w:tcPr>
            <w:tcW w:w="1362" w:type="dxa"/>
            <w:tcBorders>
              <w:top w:val="nil"/>
              <w:left w:val="nil"/>
              <w:bottom w:val="nil"/>
              <w:right w:val="nil"/>
            </w:tcBorders>
            <w:shd w:val="clear" w:color="8CFF8C" w:fill="8CFF8C"/>
            <w:vAlign w:val="center"/>
            <w:hideMark/>
          </w:tcPr>
          <w:p w14:paraId="02D51FF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1496" w:type="dxa"/>
            <w:tcBorders>
              <w:top w:val="nil"/>
              <w:left w:val="nil"/>
              <w:bottom w:val="nil"/>
              <w:right w:val="nil"/>
            </w:tcBorders>
            <w:shd w:val="clear" w:color="8CFF8C" w:fill="8CFF8C"/>
            <w:vAlign w:val="center"/>
            <w:hideMark/>
          </w:tcPr>
          <w:p w14:paraId="4538379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K100031</w:t>
            </w:r>
          </w:p>
        </w:tc>
        <w:tc>
          <w:tcPr>
            <w:tcW w:w="6389" w:type="dxa"/>
            <w:tcBorders>
              <w:top w:val="nil"/>
              <w:left w:val="nil"/>
              <w:bottom w:val="nil"/>
              <w:right w:val="nil"/>
            </w:tcBorders>
            <w:shd w:val="clear" w:color="8CFF8C" w:fill="8CFF8C"/>
            <w:vAlign w:val="center"/>
            <w:hideMark/>
          </w:tcPr>
          <w:p w14:paraId="18B8CB0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Izgradnja potpornog zida, sanacija </w:t>
            </w:r>
            <w:proofErr w:type="spellStart"/>
            <w:r w:rsidRPr="00080553">
              <w:rPr>
                <w:rFonts w:ascii="Times New Roman" w:hAnsi="Times New Roman" w:cs="Times New Roman"/>
                <w:b/>
                <w:bCs/>
                <w:color w:val="000000"/>
                <w:sz w:val="20"/>
                <w:szCs w:val="20"/>
              </w:rPr>
              <w:t>pokosa</w:t>
            </w:r>
            <w:proofErr w:type="spellEnd"/>
            <w:r w:rsidRPr="00080553">
              <w:rPr>
                <w:rFonts w:ascii="Times New Roman" w:hAnsi="Times New Roman" w:cs="Times New Roman"/>
                <w:b/>
                <w:bCs/>
                <w:color w:val="000000"/>
                <w:sz w:val="20"/>
                <w:szCs w:val="20"/>
              </w:rPr>
              <w:t xml:space="preserve"> i staza - groblje u Rozgi</w:t>
            </w:r>
          </w:p>
        </w:tc>
        <w:tc>
          <w:tcPr>
            <w:tcW w:w="1496" w:type="dxa"/>
            <w:tcBorders>
              <w:top w:val="nil"/>
              <w:left w:val="nil"/>
              <w:bottom w:val="nil"/>
              <w:right w:val="nil"/>
            </w:tcBorders>
            <w:shd w:val="clear" w:color="8CFF8C" w:fill="8CFF8C"/>
            <w:vAlign w:val="center"/>
            <w:hideMark/>
          </w:tcPr>
          <w:p w14:paraId="0450FCF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147.663,15</w:t>
            </w:r>
          </w:p>
        </w:tc>
        <w:tc>
          <w:tcPr>
            <w:tcW w:w="1515" w:type="dxa"/>
            <w:tcBorders>
              <w:top w:val="nil"/>
              <w:left w:val="nil"/>
              <w:bottom w:val="nil"/>
              <w:right w:val="nil"/>
            </w:tcBorders>
            <w:shd w:val="clear" w:color="8CFF8C" w:fill="8CFF8C"/>
            <w:vAlign w:val="center"/>
            <w:hideMark/>
          </w:tcPr>
          <w:p w14:paraId="3204950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147.663,15</w:t>
            </w:r>
          </w:p>
        </w:tc>
        <w:tc>
          <w:tcPr>
            <w:tcW w:w="1362" w:type="dxa"/>
            <w:tcBorders>
              <w:top w:val="nil"/>
              <w:left w:val="nil"/>
              <w:bottom w:val="nil"/>
              <w:right w:val="nil"/>
            </w:tcBorders>
            <w:shd w:val="clear" w:color="8CFF8C" w:fill="8CFF8C"/>
            <w:vAlign w:val="center"/>
            <w:hideMark/>
          </w:tcPr>
          <w:p w14:paraId="74D4E69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5" w:type="dxa"/>
            <w:tcBorders>
              <w:top w:val="nil"/>
              <w:left w:val="nil"/>
              <w:bottom w:val="nil"/>
              <w:right w:val="nil"/>
            </w:tcBorders>
            <w:shd w:val="clear" w:color="8CFF8C" w:fill="8CFF8C"/>
            <w:vAlign w:val="center"/>
            <w:hideMark/>
          </w:tcPr>
          <w:p w14:paraId="269FBEB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17253625" w14:textId="77777777" w:rsidTr="00276198">
        <w:trPr>
          <w:trHeight w:val="321"/>
        </w:trPr>
        <w:tc>
          <w:tcPr>
            <w:tcW w:w="1362" w:type="dxa"/>
            <w:tcBorders>
              <w:top w:val="nil"/>
              <w:left w:val="nil"/>
              <w:bottom w:val="nil"/>
              <w:right w:val="nil"/>
            </w:tcBorders>
            <w:shd w:val="clear" w:color="FFB062" w:fill="FFB062"/>
            <w:vAlign w:val="center"/>
            <w:hideMark/>
          </w:tcPr>
          <w:p w14:paraId="5B06830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496" w:type="dxa"/>
            <w:tcBorders>
              <w:top w:val="nil"/>
              <w:left w:val="nil"/>
              <w:bottom w:val="nil"/>
              <w:right w:val="nil"/>
            </w:tcBorders>
            <w:shd w:val="clear" w:color="FFB062" w:fill="FFB062"/>
            <w:vAlign w:val="center"/>
            <w:hideMark/>
          </w:tcPr>
          <w:p w14:paraId="23DE739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w:t>
            </w:r>
          </w:p>
        </w:tc>
        <w:tc>
          <w:tcPr>
            <w:tcW w:w="6389" w:type="dxa"/>
            <w:tcBorders>
              <w:top w:val="nil"/>
              <w:left w:val="nil"/>
              <w:bottom w:val="nil"/>
              <w:right w:val="nil"/>
            </w:tcBorders>
            <w:shd w:val="clear" w:color="FFB062" w:fill="FFB062"/>
            <w:vAlign w:val="center"/>
            <w:hideMark/>
          </w:tcPr>
          <w:p w14:paraId="2805814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Opći prihodi i primici</w:t>
            </w:r>
          </w:p>
        </w:tc>
        <w:tc>
          <w:tcPr>
            <w:tcW w:w="1496" w:type="dxa"/>
            <w:tcBorders>
              <w:top w:val="nil"/>
              <w:left w:val="nil"/>
              <w:bottom w:val="nil"/>
              <w:right w:val="nil"/>
            </w:tcBorders>
            <w:shd w:val="clear" w:color="FFB062" w:fill="FFB062"/>
            <w:vAlign w:val="center"/>
            <w:hideMark/>
          </w:tcPr>
          <w:p w14:paraId="763E8D8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28.907,86</w:t>
            </w:r>
          </w:p>
        </w:tc>
        <w:tc>
          <w:tcPr>
            <w:tcW w:w="1515" w:type="dxa"/>
            <w:tcBorders>
              <w:top w:val="nil"/>
              <w:left w:val="nil"/>
              <w:bottom w:val="nil"/>
              <w:right w:val="nil"/>
            </w:tcBorders>
            <w:shd w:val="clear" w:color="FFB062" w:fill="FFB062"/>
            <w:vAlign w:val="center"/>
            <w:hideMark/>
          </w:tcPr>
          <w:p w14:paraId="58C8B8C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28.907,86</w:t>
            </w:r>
          </w:p>
        </w:tc>
        <w:tc>
          <w:tcPr>
            <w:tcW w:w="1362" w:type="dxa"/>
            <w:tcBorders>
              <w:top w:val="nil"/>
              <w:left w:val="nil"/>
              <w:bottom w:val="nil"/>
              <w:right w:val="nil"/>
            </w:tcBorders>
            <w:shd w:val="clear" w:color="FFB062" w:fill="FFB062"/>
            <w:vAlign w:val="center"/>
            <w:hideMark/>
          </w:tcPr>
          <w:p w14:paraId="2766906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5" w:type="dxa"/>
            <w:tcBorders>
              <w:top w:val="nil"/>
              <w:left w:val="nil"/>
              <w:bottom w:val="nil"/>
              <w:right w:val="nil"/>
            </w:tcBorders>
            <w:shd w:val="clear" w:color="FFB062" w:fill="FFB062"/>
            <w:vAlign w:val="center"/>
            <w:hideMark/>
          </w:tcPr>
          <w:p w14:paraId="24BD8F0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55F374C5" w14:textId="77777777" w:rsidTr="00276198">
        <w:trPr>
          <w:trHeight w:val="321"/>
        </w:trPr>
        <w:tc>
          <w:tcPr>
            <w:tcW w:w="1362" w:type="dxa"/>
            <w:tcBorders>
              <w:top w:val="nil"/>
              <w:left w:val="nil"/>
              <w:bottom w:val="nil"/>
              <w:right w:val="nil"/>
            </w:tcBorders>
            <w:shd w:val="clear" w:color="FFFFFF" w:fill="FFFFFF"/>
            <w:vAlign w:val="center"/>
            <w:hideMark/>
          </w:tcPr>
          <w:p w14:paraId="099AF62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96" w:type="dxa"/>
            <w:tcBorders>
              <w:top w:val="nil"/>
              <w:left w:val="nil"/>
              <w:bottom w:val="nil"/>
              <w:right w:val="nil"/>
            </w:tcBorders>
            <w:shd w:val="clear" w:color="FFFFFF" w:fill="FFFFFF"/>
            <w:vAlign w:val="center"/>
            <w:hideMark/>
          </w:tcPr>
          <w:p w14:paraId="18E2A97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389" w:type="dxa"/>
            <w:tcBorders>
              <w:top w:val="nil"/>
              <w:left w:val="nil"/>
              <w:bottom w:val="nil"/>
              <w:right w:val="nil"/>
            </w:tcBorders>
            <w:shd w:val="clear" w:color="FFFFFF" w:fill="FFFFFF"/>
            <w:vAlign w:val="center"/>
            <w:hideMark/>
          </w:tcPr>
          <w:p w14:paraId="4A8BE58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496" w:type="dxa"/>
            <w:tcBorders>
              <w:top w:val="nil"/>
              <w:left w:val="nil"/>
              <w:bottom w:val="nil"/>
              <w:right w:val="nil"/>
            </w:tcBorders>
            <w:shd w:val="clear" w:color="FFFFFF" w:fill="FFFFFF"/>
            <w:vAlign w:val="center"/>
            <w:hideMark/>
          </w:tcPr>
          <w:p w14:paraId="73F1B88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28.907,86</w:t>
            </w:r>
          </w:p>
        </w:tc>
        <w:tc>
          <w:tcPr>
            <w:tcW w:w="1515" w:type="dxa"/>
            <w:tcBorders>
              <w:top w:val="nil"/>
              <w:left w:val="nil"/>
              <w:bottom w:val="nil"/>
              <w:right w:val="nil"/>
            </w:tcBorders>
            <w:shd w:val="clear" w:color="FFFFFF" w:fill="FFFFFF"/>
            <w:vAlign w:val="center"/>
            <w:hideMark/>
          </w:tcPr>
          <w:p w14:paraId="1B40BAE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28.907,86</w:t>
            </w:r>
          </w:p>
        </w:tc>
        <w:tc>
          <w:tcPr>
            <w:tcW w:w="1362" w:type="dxa"/>
            <w:tcBorders>
              <w:top w:val="nil"/>
              <w:left w:val="nil"/>
              <w:bottom w:val="nil"/>
              <w:right w:val="nil"/>
            </w:tcBorders>
            <w:shd w:val="clear" w:color="FFFFFF" w:fill="FFFFFF"/>
            <w:vAlign w:val="center"/>
            <w:hideMark/>
          </w:tcPr>
          <w:p w14:paraId="1D4F220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5" w:type="dxa"/>
            <w:tcBorders>
              <w:top w:val="nil"/>
              <w:left w:val="nil"/>
              <w:bottom w:val="nil"/>
              <w:right w:val="nil"/>
            </w:tcBorders>
            <w:shd w:val="clear" w:color="FFFFFF" w:fill="FFFFFF"/>
            <w:vAlign w:val="center"/>
            <w:hideMark/>
          </w:tcPr>
          <w:p w14:paraId="7FD97F3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502664BA" w14:textId="77777777" w:rsidTr="00276198">
        <w:trPr>
          <w:trHeight w:val="321"/>
        </w:trPr>
        <w:tc>
          <w:tcPr>
            <w:tcW w:w="1362" w:type="dxa"/>
            <w:tcBorders>
              <w:top w:val="nil"/>
              <w:left w:val="nil"/>
              <w:bottom w:val="nil"/>
              <w:right w:val="nil"/>
            </w:tcBorders>
            <w:vAlign w:val="center"/>
            <w:hideMark/>
          </w:tcPr>
          <w:p w14:paraId="77D37E28"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96" w:type="dxa"/>
            <w:tcBorders>
              <w:top w:val="nil"/>
              <w:left w:val="nil"/>
              <w:bottom w:val="nil"/>
              <w:right w:val="nil"/>
            </w:tcBorders>
            <w:vAlign w:val="center"/>
            <w:hideMark/>
          </w:tcPr>
          <w:p w14:paraId="079BC78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389" w:type="dxa"/>
            <w:tcBorders>
              <w:top w:val="nil"/>
              <w:left w:val="nil"/>
              <w:bottom w:val="nil"/>
              <w:right w:val="nil"/>
            </w:tcBorders>
            <w:vAlign w:val="center"/>
            <w:hideMark/>
          </w:tcPr>
          <w:p w14:paraId="7E418D2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496" w:type="dxa"/>
            <w:tcBorders>
              <w:top w:val="nil"/>
              <w:left w:val="nil"/>
              <w:bottom w:val="nil"/>
              <w:right w:val="nil"/>
            </w:tcBorders>
            <w:vAlign w:val="center"/>
            <w:hideMark/>
          </w:tcPr>
          <w:p w14:paraId="33D21E7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28.907,86</w:t>
            </w:r>
          </w:p>
        </w:tc>
        <w:tc>
          <w:tcPr>
            <w:tcW w:w="1515" w:type="dxa"/>
            <w:tcBorders>
              <w:top w:val="nil"/>
              <w:left w:val="nil"/>
              <w:bottom w:val="nil"/>
              <w:right w:val="nil"/>
            </w:tcBorders>
            <w:vAlign w:val="center"/>
            <w:hideMark/>
          </w:tcPr>
          <w:p w14:paraId="1EE68AE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28.907,86</w:t>
            </w:r>
          </w:p>
        </w:tc>
        <w:tc>
          <w:tcPr>
            <w:tcW w:w="1362" w:type="dxa"/>
            <w:tcBorders>
              <w:top w:val="nil"/>
              <w:left w:val="nil"/>
              <w:bottom w:val="nil"/>
              <w:right w:val="nil"/>
            </w:tcBorders>
            <w:vAlign w:val="center"/>
            <w:hideMark/>
          </w:tcPr>
          <w:p w14:paraId="0D6C709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5" w:type="dxa"/>
            <w:tcBorders>
              <w:top w:val="nil"/>
              <w:left w:val="nil"/>
              <w:bottom w:val="nil"/>
              <w:right w:val="nil"/>
            </w:tcBorders>
            <w:vAlign w:val="center"/>
            <w:hideMark/>
          </w:tcPr>
          <w:p w14:paraId="1427A66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0EC2D3E8" w14:textId="77777777" w:rsidTr="00276198">
        <w:trPr>
          <w:trHeight w:val="321"/>
        </w:trPr>
        <w:tc>
          <w:tcPr>
            <w:tcW w:w="1362" w:type="dxa"/>
            <w:tcBorders>
              <w:top w:val="nil"/>
              <w:left w:val="nil"/>
              <w:bottom w:val="nil"/>
              <w:right w:val="nil"/>
            </w:tcBorders>
            <w:vAlign w:val="center"/>
            <w:hideMark/>
          </w:tcPr>
          <w:p w14:paraId="6BF301B8"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R448</w:t>
            </w:r>
          </w:p>
        </w:tc>
        <w:tc>
          <w:tcPr>
            <w:tcW w:w="1496" w:type="dxa"/>
            <w:tcBorders>
              <w:top w:val="nil"/>
              <w:left w:val="nil"/>
              <w:bottom w:val="nil"/>
              <w:right w:val="nil"/>
            </w:tcBorders>
            <w:vAlign w:val="center"/>
            <w:hideMark/>
          </w:tcPr>
          <w:p w14:paraId="6495DAF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389" w:type="dxa"/>
            <w:tcBorders>
              <w:top w:val="nil"/>
              <w:left w:val="nil"/>
              <w:bottom w:val="nil"/>
              <w:right w:val="nil"/>
            </w:tcBorders>
            <w:vAlign w:val="center"/>
            <w:hideMark/>
          </w:tcPr>
          <w:p w14:paraId="63FF1285"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Građevinski radovi - Izgradnja potpornog zida, sanacija </w:t>
            </w:r>
            <w:proofErr w:type="spellStart"/>
            <w:r w:rsidRPr="00080553">
              <w:rPr>
                <w:rFonts w:ascii="Times New Roman" w:hAnsi="Times New Roman" w:cs="Times New Roman"/>
                <w:color w:val="000000"/>
                <w:sz w:val="20"/>
                <w:szCs w:val="20"/>
              </w:rPr>
              <w:t>pokosa</w:t>
            </w:r>
            <w:proofErr w:type="spellEnd"/>
            <w:r w:rsidRPr="00080553">
              <w:rPr>
                <w:rFonts w:ascii="Times New Roman" w:hAnsi="Times New Roman" w:cs="Times New Roman"/>
                <w:color w:val="000000"/>
                <w:sz w:val="20"/>
                <w:szCs w:val="20"/>
              </w:rPr>
              <w:t xml:space="preserve"> i staza - groblje u Rozgi</w:t>
            </w:r>
          </w:p>
        </w:tc>
        <w:tc>
          <w:tcPr>
            <w:tcW w:w="1496" w:type="dxa"/>
            <w:tcBorders>
              <w:top w:val="nil"/>
              <w:left w:val="nil"/>
              <w:bottom w:val="nil"/>
              <w:right w:val="nil"/>
            </w:tcBorders>
            <w:vAlign w:val="center"/>
            <w:hideMark/>
          </w:tcPr>
          <w:p w14:paraId="4B7666C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28.579,74</w:t>
            </w:r>
          </w:p>
        </w:tc>
        <w:tc>
          <w:tcPr>
            <w:tcW w:w="1515" w:type="dxa"/>
            <w:tcBorders>
              <w:top w:val="nil"/>
              <w:left w:val="nil"/>
              <w:bottom w:val="nil"/>
              <w:right w:val="nil"/>
            </w:tcBorders>
            <w:vAlign w:val="center"/>
            <w:hideMark/>
          </w:tcPr>
          <w:p w14:paraId="185116A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28.579,74</w:t>
            </w:r>
          </w:p>
        </w:tc>
        <w:tc>
          <w:tcPr>
            <w:tcW w:w="1362" w:type="dxa"/>
            <w:tcBorders>
              <w:top w:val="nil"/>
              <w:left w:val="nil"/>
              <w:bottom w:val="nil"/>
              <w:right w:val="nil"/>
            </w:tcBorders>
            <w:vAlign w:val="center"/>
            <w:hideMark/>
          </w:tcPr>
          <w:p w14:paraId="79DE563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25" w:type="dxa"/>
            <w:tcBorders>
              <w:top w:val="nil"/>
              <w:left w:val="nil"/>
              <w:bottom w:val="nil"/>
              <w:right w:val="nil"/>
            </w:tcBorders>
            <w:vAlign w:val="center"/>
            <w:hideMark/>
          </w:tcPr>
          <w:p w14:paraId="619E3E2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7FF56BC8" w14:textId="77777777" w:rsidTr="00276198">
        <w:trPr>
          <w:trHeight w:val="321"/>
        </w:trPr>
        <w:tc>
          <w:tcPr>
            <w:tcW w:w="1362" w:type="dxa"/>
            <w:tcBorders>
              <w:top w:val="nil"/>
              <w:left w:val="nil"/>
              <w:bottom w:val="nil"/>
              <w:right w:val="nil"/>
            </w:tcBorders>
            <w:vAlign w:val="center"/>
            <w:hideMark/>
          </w:tcPr>
          <w:p w14:paraId="6348232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R485</w:t>
            </w:r>
          </w:p>
        </w:tc>
        <w:tc>
          <w:tcPr>
            <w:tcW w:w="1496" w:type="dxa"/>
            <w:tcBorders>
              <w:top w:val="nil"/>
              <w:left w:val="nil"/>
              <w:bottom w:val="nil"/>
              <w:right w:val="nil"/>
            </w:tcBorders>
            <w:vAlign w:val="center"/>
            <w:hideMark/>
          </w:tcPr>
          <w:p w14:paraId="617A6284"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4264</w:t>
            </w:r>
          </w:p>
        </w:tc>
        <w:tc>
          <w:tcPr>
            <w:tcW w:w="6389" w:type="dxa"/>
            <w:tcBorders>
              <w:top w:val="nil"/>
              <w:left w:val="nil"/>
              <w:bottom w:val="nil"/>
              <w:right w:val="nil"/>
            </w:tcBorders>
            <w:vAlign w:val="center"/>
            <w:hideMark/>
          </w:tcPr>
          <w:p w14:paraId="2F2254BF"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Stručni nadzor- Izgradnja potpornog zida, sanacija </w:t>
            </w:r>
            <w:proofErr w:type="spellStart"/>
            <w:r w:rsidRPr="00080553">
              <w:rPr>
                <w:rFonts w:ascii="Times New Roman" w:hAnsi="Times New Roman" w:cs="Times New Roman"/>
                <w:color w:val="000000"/>
                <w:sz w:val="20"/>
                <w:szCs w:val="20"/>
              </w:rPr>
              <w:t>pokosa</w:t>
            </w:r>
            <w:proofErr w:type="spellEnd"/>
            <w:r w:rsidRPr="00080553">
              <w:rPr>
                <w:rFonts w:ascii="Times New Roman" w:hAnsi="Times New Roman" w:cs="Times New Roman"/>
                <w:color w:val="000000"/>
                <w:sz w:val="20"/>
                <w:szCs w:val="20"/>
              </w:rPr>
              <w:t xml:space="preserve"> i staza- groblje u Rozgi</w:t>
            </w:r>
          </w:p>
        </w:tc>
        <w:tc>
          <w:tcPr>
            <w:tcW w:w="1496" w:type="dxa"/>
            <w:tcBorders>
              <w:top w:val="nil"/>
              <w:left w:val="nil"/>
              <w:bottom w:val="nil"/>
              <w:right w:val="nil"/>
            </w:tcBorders>
            <w:vAlign w:val="center"/>
            <w:hideMark/>
          </w:tcPr>
          <w:p w14:paraId="5319E15A"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328,12</w:t>
            </w:r>
          </w:p>
        </w:tc>
        <w:tc>
          <w:tcPr>
            <w:tcW w:w="1515" w:type="dxa"/>
            <w:tcBorders>
              <w:top w:val="nil"/>
              <w:left w:val="nil"/>
              <w:bottom w:val="nil"/>
              <w:right w:val="nil"/>
            </w:tcBorders>
            <w:vAlign w:val="center"/>
            <w:hideMark/>
          </w:tcPr>
          <w:p w14:paraId="22E71BDA"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328,12</w:t>
            </w:r>
          </w:p>
        </w:tc>
        <w:tc>
          <w:tcPr>
            <w:tcW w:w="1362" w:type="dxa"/>
            <w:tcBorders>
              <w:top w:val="nil"/>
              <w:left w:val="nil"/>
              <w:bottom w:val="nil"/>
              <w:right w:val="nil"/>
            </w:tcBorders>
            <w:vAlign w:val="center"/>
            <w:hideMark/>
          </w:tcPr>
          <w:p w14:paraId="17245217"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25" w:type="dxa"/>
            <w:tcBorders>
              <w:top w:val="nil"/>
              <w:left w:val="nil"/>
              <w:bottom w:val="nil"/>
              <w:right w:val="nil"/>
            </w:tcBorders>
            <w:vAlign w:val="center"/>
            <w:hideMark/>
          </w:tcPr>
          <w:p w14:paraId="676DF24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2598C3AE" w14:textId="77777777" w:rsidTr="00276198">
        <w:trPr>
          <w:trHeight w:val="321"/>
        </w:trPr>
        <w:tc>
          <w:tcPr>
            <w:tcW w:w="1362" w:type="dxa"/>
            <w:tcBorders>
              <w:top w:val="nil"/>
              <w:left w:val="nil"/>
              <w:bottom w:val="nil"/>
              <w:right w:val="nil"/>
            </w:tcBorders>
            <w:shd w:val="clear" w:color="FFB062" w:fill="FFB062"/>
            <w:vAlign w:val="center"/>
            <w:hideMark/>
          </w:tcPr>
          <w:p w14:paraId="0534C28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496" w:type="dxa"/>
            <w:tcBorders>
              <w:top w:val="nil"/>
              <w:left w:val="nil"/>
              <w:bottom w:val="nil"/>
              <w:right w:val="nil"/>
            </w:tcBorders>
            <w:shd w:val="clear" w:color="FFB062" w:fill="FFB062"/>
            <w:vAlign w:val="center"/>
            <w:hideMark/>
          </w:tcPr>
          <w:p w14:paraId="5416A99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w:t>
            </w:r>
          </w:p>
        </w:tc>
        <w:tc>
          <w:tcPr>
            <w:tcW w:w="6389" w:type="dxa"/>
            <w:tcBorders>
              <w:top w:val="nil"/>
              <w:left w:val="nil"/>
              <w:bottom w:val="nil"/>
              <w:right w:val="nil"/>
            </w:tcBorders>
            <w:shd w:val="clear" w:color="FFB062" w:fill="FFB062"/>
            <w:vAlign w:val="center"/>
            <w:hideMark/>
          </w:tcPr>
          <w:p w14:paraId="0475518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Pomoći</w:t>
            </w:r>
          </w:p>
        </w:tc>
        <w:tc>
          <w:tcPr>
            <w:tcW w:w="1496" w:type="dxa"/>
            <w:tcBorders>
              <w:top w:val="nil"/>
              <w:left w:val="nil"/>
              <w:bottom w:val="nil"/>
              <w:right w:val="nil"/>
            </w:tcBorders>
            <w:shd w:val="clear" w:color="FFB062" w:fill="FFB062"/>
            <w:vAlign w:val="center"/>
            <w:hideMark/>
          </w:tcPr>
          <w:p w14:paraId="23C4DCE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118.755,29</w:t>
            </w:r>
          </w:p>
        </w:tc>
        <w:tc>
          <w:tcPr>
            <w:tcW w:w="1515" w:type="dxa"/>
            <w:tcBorders>
              <w:top w:val="nil"/>
              <w:left w:val="nil"/>
              <w:bottom w:val="nil"/>
              <w:right w:val="nil"/>
            </w:tcBorders>
            <w:shd w:val="clear" w:color="FFB062" w:fill="FFB062"/>
            <w:vAlign w:val="center"/>
            <w:hideMark/>
          </w:tcPr>
          <w:p w14:paraId="525AE98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118.755,29</w:t>
            </w:r>
          </w:p>
        </w:tc>
        <w:tc>
          <w:tcPr>
            <w:tcW w:w="1362" w:type="dxa"/>
            <w:tcBorders>
              <w:top w:val="nil"/>
              <w:left w:val="nil"/>
              <w:bottom w:val="nil"/>
              <w:right w:val="nil"/>
            </w:tcBorders>
            <w:shd w:val="clear" w:color="FFB062" w:fill="FFB062"/>
            <w:vAlign w:val="center"/>
            <w:hideMark/>
          </w:tcPr>
          <w:p w14:paraId="04BE8E1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5" w:type="dxa"/>
            <w:tcBorders>
              <w:top w:val="nil"/>
              <w:left w:val="nil"/>
              <w:bottom w:val="nil"/>
              <w:right w:val="nil"/>
            </w:tcBorders>
            <w:shd w:val="clear" w:color="FFB062" w:fill="FFB062"/>
            <w:vAlign w:val="center"/>
            <w:hideMark/>
          </w:tcPr>
          <w:p w14:paraId="1D5D768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4284F2D6" w14:textId="77777777" w:rsidTr="00276198">
        <w:trPr>
          <w:trHeight w:val="321"/>
        </w:trPr>
        <w:tc>
          <w:tcPr>
            <w:tcW w:w="1362" w:type="dxa"/>
            <w:tcBorders>
              <w:top w:val="nil"/>
              <w:left w:val="nil"/>
              <w:bottom w:val="nil"/>
              <w:right w:val="nil"/>
            </w:tcBorders>
            <w:shd w:val="clear" w:color="FFFFFF" w:fill="FFFFFF"/>
            <w:vAlign w:val="center"/>
            <w:hideMark/>
          </w:tcPr>
          <w:p w14:paraId="7097AB3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96" w:type="dxa"/>
            <w:tcBorders>
              <w:top w:val="nil"/>
              <w:left w:val="nil"/>
              <w:bottom w:val="nil"/>
              <w:right w:val="nil"/>
            </w:tcBorders>
            <w:shd w:val="clear" w:color="FFFFFF" w:fill="FFFFFF"/>
            <w:vAlign w:val="center"/>
            <w:hideMark/>
          </w:tcPr>
          <w:p w14:paraId="0591833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389" w:type="dxa"/>
            <w:tcBorders>
              <w:top w:val="nil"/>
              <w:left w:val="nil"/>
              <w:bottom w:val="nil"/>
              <w:right w:val="nil"/>
            </w:tcBorders>
            <w:shd w:val="clear" w:color="FFFFFF" w:fill="FFFFFF"/>
            <w:vAlign w:val="center"/>
            <w:hideMark/>
          </w:tcPr>
          <w:p w14:paraId="3A632A5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496" w:type="dxa"/>
            <w:tcBorders>
              <w:top w:val="nil"/>
              <w:left w:val="nil"/>
              <w:bottom w:val="nil"/>
              <w:right w:val="nil"/>
            </w:tcBorders>
            <w:shd w:val="clear" w:color="FFFFFF" w:fill="FFFFFF"/>
            <w:vAlign w:val="center"/>
            <w:hideMark/>
          </w:tcPr>
          <w:p w14:paraId="095C649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118.755,29</w:t>
            </w:r>
          </w:p>
        </w:tc>
        <w:tc>
          <w:tcPr>
            <w:tcW w:w="1515" w:type="dxa"/>
            <w:tcBorders>
              <w:top w:val="nil"/>
              <w:left w:val="nil"/>
              <w:bottom w:val="nil"/>
              <w:right w:val="nil"/>
            </w:tcBorders>
            <w:shd w:val="clear" w:color="FFFFFF" w:fill="FFFFFF"/>
            <w:vAlign w:val="center"/>
            <w:hideMark/>
          </w:tcPr>
          <w:p w14:paraId="388C8B1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118.755,29</w:t>
            </w:r>
          </w:p>
        </w:tc>
        <w:tc>
          <w:tcPr>
            <w:tcW w:w="1362" w:type="dxa"/>
            <w:tcBorders>
              <w:top w:val="nil"/>
              <w:left w:val="nil"/>
              <w:bottom w:val="nil"/>
              <w:right w:val="nil"/>
            </w:tcBorders>
            <w:shd w:val="clear" w:color="FFFFFF" w:fill="FFFFFF"/>
            <w:vAlign w:val="center"/>
            <w:hideMark/>
          </w:tcPr>
          <w:p w14:paraId="02BFCF3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5" w:type="dxa"/>
            <w:tcBorders>
              <w:top w:val="nil"/>
              <w:left w:val="nil"/>
              <w:bottom w:val="nil"/>
              <w:right w:val="nil"/>
            </w:tcBorders>
            <w:shd w:val="clear" w:color="FFFFFF" w:fill="FFFFFF"/>
            <w:vAlign w:val="center"/>
            <w:hideMark/>
          </w:tcPr>
          <w:p w14:paraId="137D21C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2CECD39B" w14:textId="77777777" w:rsidTr="00276198">
        <w:trPr>
          <w:trHeight w:val="321"/>
        </w:trPr>
        <w:tc>
          <w:tcPr>
            <w:tcW w:w="1362" w:type="dxa"/>
            <w:tcBorders>
              <w:top w:val="nil"/>
              <w:left w:val="nil"/>
              <w:bottom w:val="nil"/>
              <w:right w:val="nil"/>
            </w:tcBorders>
            <w:vAlign w:val="center"/>
            <w:hideMark/>
          </w:tcPr>
          <w:p w14:paraId="0164C0A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96" w:type="dxa"/>
            <w:tcBorders>
              <w:top w:val="nil"/>
              <w:left w:val="nil"/>
              <w:bottom w:val="nil"/>
              <w:right w:val="nil"/>
            </w:tcBorders>
            <w:vAlign w:val="center"/>
            <w:hideMark/>
          </w:tcPr>
          <w:p w14:paraId="11408AE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389" w:type="dxa"/>
            <w:tcBorders>
              <w:top w:val="nil"/>
              <w:left w:val="nil"/>
              <w:bottom w:val="nil"/>
              <w:right w:val="nil"/>
            </w:tcBorders>
            <w:vAlign w:val="center"/>
            <w:hideMark/>
          </w:tcPr>
          <w:p w14:paraId="741CD85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496" w:type="dxa"/>
            <w:tcBorders>
              <w:top w:val="nil"/>
              <w:left w:val="nil"/>
              <w:bottom w:val="nil"/>
              <w:right w:val="nil"/>
            </w:tcBorders>
            <w:vAlign w:val="center"/>
            <w:hideMark/>
          </w:tcPr>
          <w:p w14:paraId="11A5727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118.755,29</w:t>
            </w:r>
          </w:p>
        </w:tc>
        <w:tc>
          <w:tcPr>
            <w:tcW w:w="1515" w:type="dxa"/>
            <w:tcBorders>
              <w:top w:val="nil"/>
              <w:left w:val="nil"/>
              <w:bottom w:val="nil"/>
              <w:right w:val="nil"/>
            </w:tcBorders>
            <w:vAlign w:val="center"/>
            <w:hideMark/>
          </w:tcPr>
          <w:p w14:paraId="132424A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118.755,29</w:t>
            </w:r>
          </w:p>
        </w:tc>
        <w:tc>
          <w:tcPr>
            <w:tcW w:w="1362" w:type="dxa"/>
            <w:tcBorders>
              <w:top w:val="nil"/>
              <w:left w:val="nil"/>
              <w:bottom w:val="nil"/>
              <w:right w:val="nil"/>
            </w:tcBorders>
            <w:vAlign w:val="center"/>
            <w:hideMark/>
          </w:tcPr>
          <w:p w14:paraId="6C9EFF1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5" w:type="dxa"/>
            <w:tcBorders>
              <w:top w:val="nil"/>
              <w:left w:val="nil"/>
              <w:bottom w:val="nil"/>
              <w:right w:val="nil"/>
            </w:tcBorders>
            <w:vAlign w:val="center"/>
            <w:hideMark/>
          </w:tcPr>
          <w:p w14:paraId="2AAC3EA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16C1E5D3" w14:textId="77777777" w:rsidTr="00276198">
        <w:trPr>
          <w:trHeight w:val="321"/>
        </w:trPr>
        <w:tc>
          <w:tcPr>
            <w:tcW w:w="1362" w:type="dxa"/>
            <w:tcBorders>
              <w:top w:val="nil"/>
              <w:left w:val="nil"/>
              <w:bottom w:val="nil"/>
              <w:right w:val="nil"/>
            </w:tcBorders>
            <w:vAlign w:val="center"/>
            <w:hideMark/>
          </w:tcPr>
          <w:p w14:paraId="147E9E9A"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lastRenderedPageBreak/>
              <w:t>R445</w:t>
            </w:r>
          </w:p>
        </w:tc>
        <w:tc>
          <w:tcPr>
            <w:tcW w:w="1496" w:type="dxa"/>
            <w:tcBorders>
              <w:top w:val="nil"/>
              <w:left w:val="nil"/>
              <w:bottom w:val="nil"/>
              <w:right w:val="nil"/>
            </w:tcBorders>
            <w:vAlign w:val="center"/>
            <w:hideMark/>
          </w:tcPr>
          <w:p w14:paraId="589743C0"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389" w:type="dxa"/>
            <w:tcBorders>
              <w:top w:val="nil"/>
              <w:left w:val="nil"/>
              <w:bottom w:val="nil"/>
              <w:right w:val="nil"/>
            </w:tcBorders>
            <w:vAlign w:val="center"/>
            <w:hideMark/>
          </w:tcPr>
          <w:p w14:paraId="3E0EF35E"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Građevinski radovi - Izgradnja potpornog zida, sanacija </w:t>
            </w:r>
            <w:proofErr w:type="spellStart"/>
            <w:r w:rsidRPr="00080553">
              <w:rPr>
                <w:rFonts w:ascii="Times New Roman" w:hAnsi="Times New Roman" w:cs="Times New Roman"/>
                <w:color w:val="000000"/>
                <w:sz w:val="20"/>
                <w:szCs w:val="20"/>
              </w:rPr>
              <w:t>pokosa</w:t>
            </w:r>
            <w:proofErr w:type="spellEnd"/>
            <w:r w:rsidRPr="00080553">
              <w:rPr>
                <w:rFonts w:ascii="Times New Roman" w:hAnsi="Times New Roman" w:cs="Times New Roman"/>
                <w:color w:val="000000"/>
                <w:sz w:val="20"/>
                <w:szCs w:val="20"/>
              </w:rPr>
              <w:t xml:space="preserve"> i staza - groblje u Rozgi</w:t>
            </w:r>
          </w:p>
        </w:tc>
        <w:tc>
          <w:tcPr>
            <w:tcW w:w="1496" w:type="dxa"/>
            <w:tcBorders>
              <w:top w:val="nil"/>
              <w:left w:val="nil"/>
              <w:bottom w:val="nil"/>
              <w:right w:val="nil"/>
            </w:tcBorders>
            <w:vAlign w:val="center"/>
            <w:hideMark/>
          </w:tcPr>
          <w:p w14:paraId="5E9B361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86.199,94</w:t>
            </w:r>
          </w:p>
        </w:tc>
        <w:tc>
          <w:tcPr>
            <w:tcW w:w="1515" w:type="dxa"/>
            <w:tcBorders>
              <w:top w:val="nil"/>
              <w:left w:val="nil"/>
              <w:bottom w:val="nil"/>
              <w:right w:val="nil"/>
            </w:tcBorders>
            <w:vAlign w:val="center"/>
            <w:hideMark/>
          </w:tcPr>
          <w:p w14:paraId="0376DB2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86.199,94</w:t>
            </w:r>
          </w:p>
        </w:tc>
        <w:tc>
          <w:tcPr>
            <w:tcW w:w="1362" w:type="dxa"/>
            <w:tcBorders>
              <w:top w:val="nil"/>
              <w:left w:val="nil"/>
              <w:bottom w:val="nil"/>
              <w:right w:val="nil"/>
            </w:tcBorders>
            <w:vAlign w:val="center"/>
            <w:hideMark/>
          </w:tcPr>
          <w:p w14:paraId="01C18BD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25" w:type="dxa"/>
            <w:tcBorders>
              <w:top w:val="nil"/>
              <w:left w:val="nil"/>
              <w:bottom w:val="nil"/>
              <w:right w:val="nil"/>
            </w:tcBorders>
            <w:vAlign w:val="center"/>
            <w:hideMark/>
          </w:tcPr>
          <w:p w14:paraId="791E341B"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24303480" w14:textId="77777777" w:rsidTr="00276198">
        <w:trPr>
          <w:trHeight w:val="321"/>
        </w:trPr>
        <w:tc>
          <w:tcPr>
            <w:tcW w:w="1362" w:type="dxa"/>
            <w:tcBorders>
              <w:top w:val="nil"/>
              <w:left w:val="nil"/>
              <w:bottom w:val="nil"/>
              <w:right w:val="nil"/>
            </w:tcBorders>
            <w:vAlign w:val="center"/>
            <w:hideMark/>
          </w:tcPr>
          <w:p w14:paraId="279A9D5B"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R446</w:t>
            </w:r>
          </w:p>
        </w:tc>
        <w:tc>
          <w:tcPr>
            <w:tcW w:w="1496" w:type="dxa"/>
            <w:tcBorders>
              <w:top w:val="nil"/>
              <w:left w:val="nil"/>
              <w:bottom w:val="nil"/>
              <w:right w:val="nil"/>
            </w:tcBorders>
            <w:vAlign w:val="center"/>
            <w:hideMark/>
          </w:tcPr>
          <w:p w14:paraId="71936D65"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389" w:type="dxa"/>
            <w:tcBorders>
              <w:top w:val="nil"/>
              <w:left w:val="nil"/>
              <w:bottom w:val="nil"/>
              <w:right w:val="nil"/>
            </w:tcBorders>
            <w:vAlign w:val="center"/>
            <w:hideMark/>
          </w:tcPr>
          <w:p w14:paraId="3FD8A484"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Stručni nadzori - Izgradnja potpornog zida, sanacija </w:t>
            </w:r>
            <w:proofErr w:type="spellStart"/>
            <w:r w:rsidRPr="00080553">
              <w:rPr>
                <w:rFonts w:ascii="Times New Roman" w:hAnsi="Times New Roman" w:cs="Times New Roman"/>
                <w:color w:val="000000"/>
                <w:sz w:val="20"/>
                <w:szCs w:val="20"/>
              </w:rPr>
              <w:t>pokosa</w:t>
            </w:r>
            <w:proofErr w:type="spellEnd"/>
            <w:r w:rsidRPr="00080553">
              <w:rPr>
                <w:rFonts w:ascii="Times New Roman" w:hAnsi="Times New Roman" w:cs="Times New Roman"/>
                <w:color w:val="000000"/>
                <w:sz w:val="20"/>
                <w:szCs w:val="20"/>
              </w:rPr>
              <w:t xml:space="preserve"> i staza - groblje u Rozgi</w:t>
            </w:r>
          </w:p>
        </w:tc>
        <w:tc>
          <w:tcPr>
            <w:tcW w:w="1496" w:type="dxa"/>
            <w:tcBorders>
              <w:top w:val="nil"/>
              <w:left w:val="nil"/>
              <w:bottom w:val="nil"/>
              <w:right w:val="nil"/>
            </w:tcBorders>
            <w:vAlign w:val="center"/>
            <w:hideMark/>
          </w:tcPr>
          <w:p w14:paraId="752C3A4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1.859,38</w:t>
            </w:r>
          </w:p>
        </w:tc>
        <w:tc>
          <w:tcPr>
            <w:tcW w:w="1515" w:type="dxa"/>
            <w:tcBorders>
              <w:top w:val="nil"/>
              <w:left w:val="nil"/>
              <w:bottom w:val="nil"/>
              <w:right w:val="nil"/>
            </w:tcBorders>
            <w:vAlign w:val="center"/>
            <w:hideMark/>
          </w:tcPr>
          <w:p w14:paraId="3CC4F6A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1.859,38</w:t>
            </w:r>
          </w:p>
        </w:tc>
        <w:tc>
          <w:tcPr>
            <w:tcW w:w="1362" w:type="dxa"/>
            <w:tcBorders>
              <w:top w:val="nil"/>
              <w:left w:val="nil"/>
              <w:bottom w:val="nil"/>
              <w:right w:val="nil"/>
            </w:tcBorders>
            <w:vAlign w:val="center"/>
            <w:hideMark/>
          </w:tcPr>
          <w:p w14:paraId="6B3779D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25" w:type="dxa"/>
            <w:tcBorders>
              <w:top w:val="nil"/>
              <w:left w:val="nil"/>
              <w:bottom w:val="nil"/>
              <w:right w:val="nil"/>
            </w:tcBorders>
            <w:vAlign w:val="center"/>
            <w:hideMark/>
          </w:tcPr>
          <w:p w14:paraId="4A4A6C7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2C3114C2" w14:textId="77777777" w:rsidTr="00276198">
        <w:trPr>
          <w:trHeight w:val="321"/>
        </w:trPr>
        <w:tc>
          <w:tcPr>
            <w:tcW w:w="1362" w:type="dxa"/>
            <w:tcBorders>
              <w:top w:val="nil"/>
              <w:left w:val="nil"/>
              <w:bottom w:val="nil"/>
              <w:right w:val="nil"/>
            </w:tcBorders>
            <w:vAlign w:val="center"/>
            <w:hideMark/>
          </w:tcPr>
          <w:p w14:paraId="685AE478"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R448A</w:t>
            </w:r>
          </w:p>
        </w:tc>
        <w:tc>
          <w:tcPr>
            <w:tcW w:w="1496" w:type="dxa"/>
            <w:tcBorders>
              <w:top w:val="nil"/>
              <w:left w:val="nil"/>
              <w:bottom w:val="nil"/>
              <w:right w:val="nil"/>
            </w:tcBorders>
            <w:vAlign w:val="center"/>
            <w:hideMark/>
          </w:tcPr>
          <w:p w14:paraId="01FBC4DC"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389" w:type="dxa"/>
            <w:tcBorders>
              <w:top w:val="nil"/>
              <w:left w:val="nil"/>
              <w:bottom w:val="nil"/>
              <w:right w:val="nil"/>
            </w:tcBorders>
            <w:vAlign w:val="center"/>
            <w:hideMark/>
          </w:tcPr>
          <w:p w14:paraId="32BBE9AA"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Građevinski radovi - Izgradnja potpornog zida, sanacija </w:t>
            </w:r>
            <w:proofErr w:type="spellStart"/>
            <w:r w:rsidRPr="00080553">
              <w:rPr>
                <w:rFonts w:ascii="Times New Roman" w:hAnsi="Times New Roman" w:cs="Times New Roman"/>
                <w:color w:val="000000"/>
                <w:sz w:val="20"/>
                <w:szCs w:val="20"/>
              </w:rPr>
              <w:t>pokosa</w:t>
            </w:r>
            <w:proofErr w:type="spellEnd"/>
            <w:r w:rsidRPr="00080553">
              <w:rPr>
                <w:rFonts w:ascii="Times New Roman" w:hAnsi="Times New Roman" w:cs="Times New Roman"/>
                <w:color w:val="000000"/>
                <w:sz w:val="20"/>
                <w:szCs w:val="20"/>
              </w:rPr>
              <w:t xml:space="preserve"> i staza - groblje u Rozgi</w:t>
            </w:r>
          </w:p>
        </w:tc>
        <w:tc>
          <w:tcPr>
            <w:tcW w:w="1496" w:type="dxa"/>
            <w:tcBorders>
              <w:top w:val="nil"/>
              <w:left w:val="nil"/>
              <w:bottom w:val="nil"/>
              <w:right w:val="nil"/>
            </w:tcBorders>
            <w:vAlign w:val="center"/>
            <w:hideMark/>
          </w:tcPr>
          <w:p w14:paraId="6DFFEC02"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30.695,97</w:t>
            </w:r>
          </w:p>
        </w:tc>
        <w:tc>
          <w:tcPr>
            <w:tcW w:w="1515" w:type="dxa"/>
            <w:tcBorders>
              <w:top w:val="nil"/>
              <w:left w:val="nil"/>
              <w:bottom w:val="nil"/>
              <w:right w:val="nil"/>
            </w:tcBorders>
            <w:vAlign w:val="center"/>
            <w:hideMark/>
          </w:tcPr>
          <w:p w14:paraId="0E0E03F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30.695,97</w:t>
            </w:r>
          </w:p>
        </w:tc>
        <w:tc>
          <w:tcPr>
            <w:tcW w:w="1362" w:type="dxa"/>
            <w:tcBorders>
              <w:top w:val="nil"/>
              <w:left w:val="nil"/>
              <w:bottom w:val="nil"/>
              <w:right w:val="nil"/>
            </w:tcBorders>
            <w:vAlign w:val="center"/>
            <w:hideMark/>
          </w:tcPr>
          <w:p w14:paraId="4ABBACB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25" w:type="dxa"/>
            <w:tcBorders>
              <w:top w:val="nil"/>
              <w:left w:val="nil"/>
              <w:bottom w:val="nil"/>
              <w:right w:val="nil"/>
            </w:tcBorders>
            <w:vAlign w:val="center"/>
            <w:hideMark/>
          </w:tcPr>
          <w:p w14:paraId="1CDED8D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bl>
    <w:p w14:paraId="4B260046" w14:textId="77777777" w:rsidR="00080553" w:rsidRPr="00080553" w:rsidRDefault="00080553" w:rsidP="00080553">
      <w:pPr>
        <w:spacing w:after="0"/>
        <w:jc w:val="both"/>
        <w:rPr>
          <w:rFonts w:ascii="Times New Roman" w:hAnsi="Times New Roman" w:cs="Times New Roman"/>
          <w:bCs/>
          <w:color w:val="000000"/>
          <w:sz w:val="20"/>
          <w:szCs w:val="20"/>
        </w:rPr>
      </w:pPr>
    </w:p>
    <w:p w14:paraId="0BE56608" w14:textId="77777777" w:rsidR="00080553" w:rsidRPr="00080553" w:rsidRDefault="00080553" w:rsidP="00080553">
      <w:pPr>
        <w:spacing w:after="0"/>
        <w:jc w:val="both"/>
        <w:rPr>
          <w:rFonts w:ascii="Times New Roman" w:hAnsi="Times New Roman" w:cs="Times New Roman"/>
          <w:bCs/>
          <w:color w:val="000000"/>
          <w:sz w:val="20"/>
          <w:szCs w:val="20"/>
        </w:rPr>
      </w:pPr>
      <w:r w:rsidRPr="00080553">
        <w:rPr>
          <w:rFonts w:ascii="Times New Roman" w:hAnsi="Times New Roman" w:cs="Times New Roman"/>
          <w:b/>
          <w:sz w:val="20"/>
          <w:szCs w:val="20"/>
          <w:lang w:val="pl-PL"/>
        </w:rPr>
        <w:t>6. Izgradnja biciklističke staze SUTLA ROAD</w:t>
      </w:r>
    </w:p>
    <w:p w14:paraId="7A880A42"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Cs/>
          <w:sz w:val="20"/>
          <w:szCs w:val="20"/>
        </w:rPr>
        <w:t xml:space="preserve">Za građenje građevine komunalne infrastrukture koja će se graditi u uređenim dijelovima građevinskog područja – IZGRADNJA BICIKLISTIČKE STAZE SUTLA ROAD, planiralo se ulaganje u: izgradnja biciklističke staze SUTLA ROAD dužine cca 2,40 km, kroz naselje </w:t>
      </w:r>
      <w:proofErr w:type="spellStart"/>
      <w:r w:rsidRPr="00080553">
        <w:rPr>
          <w:rFonts w:ascii="Times New Roman" w:hAnsi="Times New Roman" w:cs="Times New Roman"/>
          <w:bCs/>
          <w:sz w:val="20"/>
          <w:szCs w:val="20"/>
        </w:rPr>
        <w:t>Prosinec</w:t>
      </w:r>
      <w:proofErr w:type="spellEnd"/>
      <w:r w:rsidRPr="00080553">
        <w:rPr>
          <w:rFonts w:ascii="Times New Roman" w:hAnsi="Times New Roman" w:cs="Times New Roman"/>
          <w:bCs/>
          <w:sz w:val="20"/>
          <w:szCs w:val="20"/>
        </w:rPr>
        <w:t xml:space="preserve"> i naselje </w:t>
      </w:r>
      <w:proofErr w:type="spellStart"/>
      <w:r w:rsidRPr="00080553">
        <w:rPr>
          <w:rFonts w:ascii="Times New Roman" w:hAnsi="Times New Roman" w:cs="Times New Roman"/>
          <w:bCs/>
          <w:sz w:val="20"/>
          <w:szCs w:val="20"/>
        </w:rPr>
        <w:t>Vučilčevo</w:t>
      </w:r>
      <w:proofErr w:type="spellEnd"/>
      <w:r w:rsidRPr="00080553">
        <w:rPr>
          <w:rFonts w:ascii="Times New Roman" w:hAnsi="Times New Roman" w:cs="Times New Roman"/>
          <w:bCs/>
          <w:sz w:val="20"/>
          <w:szCs w:val="20"/>
        </w:rPr>
        <w:t>, projekt koji obuhvaća trošak izgradnje i opremanje (priprema gradilišta, zemljani radovi, izvedba konstrukcije biciklističke staze, izrada elemenata odvodnje i oprema (prometni znakovi-10 kom; info panoi-5 kom; info ploče-5 kom; info pano o EU financiranju-5 kom; stalak za bicikle-2 kom; klupe i stol za odmor-2 kom; autonomni sustav s kamerom za bilježenje prolaska biciklista-1 kom), uređenje prostora i geodetska snimka izvedenog stanja), stručni nadzor nad izvođenjem radova, upravljanje projektom (tehnička pomoć za prijavu i vođenje projekta) ITU-Sustav biciklističkih staza Urbane aglomeracije Zagreb, horizontalne aktivnosti projekta (izrada Plana za odvojeno prikupljanje i skladištenje otpada), promidžbu i vidljivost projekta (priprema i objava članka u lokalnom tisku – 2 kom; priprema i montaža objave na regionalnoj TV postaji-1 kom; grafička priprema, dizajn i tiskanje letaka-420 kom; konferencija za medije-1 kom; oznake vidljivosti (naljepnice) za postavljenu opremu-50 kom), nabava sustava kamere za mjerenje biciklista (1 kamera) te izravne troškove osoblja (2% za izravne troškove osoblja).</w:t>
      </w:r>
    </w:p>
    <w:p w14:paraId="4FFE7F82" w14:textId="77777777" w:rsidR="00080553" w:rsidRPr="00080553" w:rsidRDefault="00080553" w:rsidP="00080553">
      <w:pPr>
        <w:pStyle w:val="Tijeloteksta"/>
        <w:spacing w:after="0"/>
        <w:ind w:right="438"/>
        <w:jc w:val="both"/>
        <w:rPr>
          <w:bCs/>
          <w:sz w:val="20"/>
          <w:szCs w:val="20"/>
        </w:rPr>
      </w:pPr>
      <w:r w:rsidRPr="00080553">
        <w:rPr>
          <w:bCs/>
          <w:sz w:val="20"/>
          <w:szCs w:val="20"/>
        </w:rPr>
        <w:t>Za navedeno građenje planiralo se ulaganje u ukupnom iznosu od 338.368,84 €, a utrošeno je ukupno 228.028,03 €.</w:t>
      </w:r>
    </w:p>
    <w:p w14:paraId="716E900A"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pomoći u iznosu od 315.147,37 € te realiziran u iznosu od 227.028,03 €</w:t>
      </w:r>
    </w:p>
    <w:p w14:paraId="3998CC77"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namjenskih primitaka od zaduživanja u iznosu od 23.221,47 € te realiziran u iznosu od 1.000,00 €</w:t>
      </w:r>
    </w:p>
    <w:p w14:paraId="35E8BC62"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Cs/>
          <w:sz w:val="20"/>
          <w:szCs w:val="20"/>
        </w:rPr>
        <w:t xml:space="preserve">- obrazloženje značajnijeg odstupanja ostvarenih rashoda u odnosu na planirane: obzirom da građenje građevine-izgradnja biciklističke staze Sutla </w:t>
      </w:r>
      <w:proofErr w:type="spellStart"/>
      <w:r w:rsidRPr="00080553">
        <w:rPr>
          <w:rFonts w:ascii="Times New Roman" w:hAnsi="Times New Roman" w:cs="Times New Roman"/>
          <w:bCs/>
          <w:sz w:val="20"/>
          <w:szCs w:val="20"/>
        </w:rPr>
        <w:t>Road</w:t>
      </w:r>
      <w:proofErr w:type="spellEnd"/>
      <w:r w:rsidRPr="00080553">
        <w:rPr>
          <w:rFonts w:ascii="Times New Roman" w:hAnsi="Times New Roman" w:cs="Times New Roman"/>
          <w:bCs/>
          <w:sz w:val="20"/>
          <w:szCs w:val="20"/>
        </w:rPr>
        <w:t xml:space="preserve"> nije završeno u 2025. godini, nastavak se planira u 2026. godini</w:t>
      </w:r>
    </w:p>
    <w:tbl>
      <w:tblPr>
        <w:tblW w:w="14202" w:type="dxa"/>
        <w:tblLook w:val="04A0" w:firstRow="1" w:lastRow="0" w:firstColumn="1" w:lastColumn="0" w:noHBand="0" w:noVBand="1"/>
      </w:tblPr>
      <w:tblGrid>
        <w:gridCol w:w="1329"/>
        <w:gridCol w:w="1443"/>
        <w:gridCol w:w="6000"/>
        <w:gridCol w:w="1469"/>
        <w:gridCol w:w="1650"/>
        <w:gridCol w:w="1328"/>
        <w:gridCol w:w="983"/>
      </w:tblGrid>
      <w:tr w:rsidR="00080553" w:rsidRPr="00080553" w14:paraId="64380A92" w14:textId="77777777" w:rsidTr="00276198">
        <w:trPr>
          <w:trHeight w:val="457"/>
        </w:trPr>
        <w:tc>
          <w:tcPr>
            <w:tcW w:w="1339" w:type="dxa"/>
            <w:tcBorders>
              <w:top w:val="nil"/>
              <w:left w:val="nil"/>
              <w:bottom w:val="nil"/>
              <w:right w:val="nil"/>
            </w:tcBorders>
            <w:shd w:val="clear" w:color="8CFF8C" w:fill="8CFF8C"/>
            <w:vAlign w:val="center"/>
            <w:hideMark/>
          </w:tcPr>
          <w:p w14:paraId="3C8FDC8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POZICIJA</w:t>
            </w:r>
          </w:p>
        </w:tc>
        <w:tc>
          <w:tcPr>
            <w:tcW w:w="1471" w:type="dxa"/>
            <w:tcBorders>
              <w:top w:val="nil"/>
              <w:left w:val="nil"/>
              <w:bottom w:val="nil"/>
              <w:right w:val="nil"/>
            </w:tcBorders>
            <w:shd w:val="clear" w:color="8CFF8C" w:fill="8CFF8C"/>
            <w:vAlign w:val="center"/>
            <w:hideMark/>
          </w:tcPr>
          <w:p w14:paraId="760D356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281" w:type="dxa"/>
            <w:tcBorders>
              <w:top w:val="nil"/>
              <w:left w:val="nil"/>
              <w:bottom w:val="nil"/>
              <w:right w:val="nil"/>
            </w:tcBorders>
            <w:shd w:val="clear" w:color="8CFF8C" w:fill="8CFF8C"/>
            <w:vAlign w:val="center"/>
            <w:hideMark/>
          </w:tcPr>
          <w:p w14:paraId="73C7DB3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471" w:type="dxa"/>
            <w:tcBorders>
              <w:top w:val="nil"/>
              <w:left w:val="nil"/>
              <w:bottom w:val="nil"/>
              <w:right w:val="nil"/>
            </w:tcBorders>
            <w:shd w:val="clear" w:color="8CFF8C" w:fill="8CFF8C"/>
            <w:vAlign w:val="center"/>
            <w:hideMark/>
          </w:tcPr>
          <w:p w14:paraId="5531721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490" w:type="dxa"/>
            <w:tcBorders>
              <w:top w:val="nil"/>
              <w:left w:val="nil"/>
              <w:bottom w:val="nil"/>
              <w:right w:val="nil"/>
            </w:tcBorders>
            <w:shd w:val="clear" w:color="8CFF8C" w:fill="8CFF8C"/>
            <w:vAlign w:val="center"/>
            <w:hideMark/>
          </w:tcPr>
          <w:p w14:paraId="64F1F31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39" w:type="dxa"/>
            <w:tcBorders>
              <w:top w:val="nil"/>
              <w:left w:val="nil"/>
              <w:bottom w:val="nil"/>
              <w:right w:val="nil"/>
            </w:tcBorders>
            <w:shd w:val="clear" w:color="8CFF8C" w:fill="8CFF8C"/>
            <w:vAlign w:val="center"/>
            <w:hideMark/>
          </w:tcPr>
          <w:p w14:paraId="31073E9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11" w:type="dxa"/>
            <w:tcBorders>
              <w:top w:val="nil"/>
              <w:left w:val="nil"/>
              <w:bottom w:val="nil"/>
              <w:right w:val="nil"/>
            </w:tcBorders>
            <w:shd w:val="clear" w:color="8CFF8C" w:fill="8CFF8C"/>
            <w:vAlign w:val="center"/>
            <w:hideMark/>
          </w:tcPr>
          <w:p w14:paraId="7DF968D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6BB3987C" w14:textId="77777777" w:rsidTr="00276198">
        <w:trPr>
          <w:trHeight w:val="457"/>
        </w:trPr>
        <w:tc>
          <w:tcPr>
            <w:tcW w:w="1339" w:type="dxa"/>
            <w:tcBorders>
              <w:top w:val="nil"/>
              <w:left w:val="nil"/>
              <w:bottom w:val="nil"/>
              <w:right w:val="nil"/>
            </w:tcBorders>
            <w:shd w:val="clear" w:color="8CFF8C" w:fill="8CFF8C"/>
            <w:vAlign w:val="center"/>
            <w:hideMark/>
          </w:tcPr>
          <w:p w14:paraId="54FA76A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1471" w:type="dxa"/>
            <w:tcBorders>
              <w:top w:val="nil"/>
              <w:left w:val="nil"/>
              <w:bottom w:val="nil"/>
              <w:right w:val="nil"/>
            </w:tcBorders>
            <w:shd w:val="clear" w:color="8CFF8C" w:fill="8CFF8C"/>
            <w:vAlign w:val="center"/>
            <w:hideMark/>
          </w:tcPr>
          <w:p w14:paraId="27A6C8E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K100035</w:t>
            </w:r>
          </w:p>
        </w:tc>
        <w:tc>
          <w:tcPr>
            <w:tcW w:w="6281" w:type="dxa"/>
            <w:tcBorders>
              <w:top w:val="nil"/>
              <w:left w:val="nil"/>
              <w:bottom w:val="nil"/>
              <w:right w:val="nil"/>
            </w:tcBorders>
            <w:shd w:val="clear" w:color="8CFF8C" w:fill="8CFF8C"/>
            <w:vAlign w:val="center"/>
            <w:hideMark/>
          </w:tcPr>
          <w:p w14:paraId="4476E0E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Izgradnja biciklističke staze SUTLA ROUD</w:t>
            </w:r>
          </w:p>
        </w:tc>
        <w:tc>
          <w:tcPr>
            <w:tcW w:w="1471" w:type="dxa"/>
            <w:tcBorders>
              <w:top w:val="nil"/>
              <w:left w:val="nil"/>
              <w:bottom w:val="nil"/>
              <w:right w:val="nil"/>
            </w:tcBorders>
            <w:shd w:val="clear" w:color="8CFF8C" w:fill="8CFF8C"/>
            <w:vAlign w:val="center"/>
            <w:hideMark/>
          </w:tcPr>
          <w:p w14:paraId="1F9F99C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338.368,84</w:t>
            </w:r>
          </w:p>
        </w:tc>
        <w:tc>
          <w:tcPr>
            <w:tcW w:w="1490" w:type="dxa"/>
            <w:tcBorders>
              <w:top w:val="nil"/>
              <w:left w:val="nil"/>
              <w:bottom w:val="nil"/>
              <w:right w:val="nil"/>
            </w:tcBorders>
            <w:shd w:val="clear" w:color="8CFF8C" w:fill="8CFF8C"/>
            <w:vAlign w:val="center"/>
            <w:hideMark/>
          </w:tcPr>
          <w:p w14:paraId="48DA105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228.028,03</w:t>
            </w:r>
          </w:p>
        </w:tc>
        <w:tc>
          <w:tcPr>
            <w:tcW w:w="1339" w:type="dxa"/>
            <w:tcBorders>
              <w:top w:val="nil"/>
              <w:left w:val="nil"/>
              <w:bottom w:val="nil"/>
              <w:right w:val="nil"/>
            </w:tcBorders>
            <w:shd w:val="clear" w:color="8CFF8C" w:fill="8CFF8C"/>
            <w:vAlign w:val="center"/>
            <w:hideMark/>
          </w:tcPr>
          <w:p w14:paraId="70B1151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110.340,81</w:t>
            </w:r>
          </w:p>
        </w:tc>
        <w:tc>
          <w:tcPr>
            <w:tcW w:w="811" w:type="dxa"/>
            <w:tcBorders>
              <w:top w:val="nil"/>
              <w:left w:val="nil"/>
              <w:bottom w:val="nil"/>
              <w:right w:val="nil"/>
            </w:tcBorders>
            <w:shd w:val="clear" w:color="8CFF8C" w:fill="8CFF8C"/>
            <w:vAlign w:val="center"/>
            <w:hideMark/>
          </w:tcPr>
          <w:p w14:paraId="54841F5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67,39</w:t>
            </w:r>
          </w:p>
        </w:tc>
      </w:tr>
      <w:tr w:rsidR="00080553" w:rsidRPr="00080553" w14:paraId="56165A6A" w14:textId="77777777" w:rsidTr="00276198">
        <w:trPr>
          <w:trHeight w:val="304"/>
        </w:trPr>
        <w:tc>
          <w:tcPr>
            <w:tcW w:w="1339" w:type="dxa"/>
            <w:tcBorders>
              <w:top w:val="nil"/>
              <w:left w:val="nil"/>
              <w:bottom w:val="nil"/>
              <w:right w:val="nil"/>
            </w:tcBorders>
            <w:shd w:val="clear" w:color="FFB062" w:fill="FFB062"/>
            <w:vAlign w:val="center"/>
            <w:hideMark/>
          </w:tcPr>
          <w:p w14:paraId="63EDB04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471" w:type="dxa"/>
            <w:tcBorders>
              <w:top w:val="nil"/>
              <w:left w:val="nil"/>
              <w:bottom w:val="nil"/>
              <w:right w:val="nil"/>
            </w:tcBorders>
            <w:shd w:val="clear" w:color="FFB062" w:fill="FFB062"/>
            <w:vAlign w:val="center"/>
            <w:hideMark/>
          </w:tcPr>
          <w:p w14:paraId="308F73F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w:t>
            </w:r>
          </w:p>
        </w:tc>
        <w:tc>
          <w:tcPr>
            <w:tcW w:w="6281" w:type="dxa"/>
            <w:tcBorders>
              <w:top w:val="nil"/>
              <w:left w:val="nil"/>
              <w:bottom w:val="nil"/>
              <w:right w:val="nil"/>
            </w:tcBorders>
            <w:shd w:val="clear" w:color="FFB062" w:fill="FFB062"/>
            <w:vAlign w:val="center"/>
            <w:hideMark/>
          </w:tcPr>
          <w:p w14:paraId="0A60E07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Pomoći</w:t>
            </w:r>
          </w:p>
        </w:tc>
        <w:tc>
          <w:tcPr>
            <w:tcW w:w="1471" w:type="dxa"/>
            <w:tcBorders>
              <w:top w:val="nil"/>
              <w:left w:val="nil"/>
              <w:bottom w:val="nil"/>
              <w:right w:val="nil"/>
            </w:tcBorders>
            <w:shd w:val="clear" w:color="FFB062" w:fill="FFB062"/>
            <w:vAlign w:val="center"/>
            <w:hideMark/>
          </w:tcPr>
          <w:p w14:paraId="418EFF6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315.147,37</w:t>
            </w:r>
          </w:p>
        </w:tc>
        <w:tc>
          <w:tcPr>
            <w:tcW w:w="1490" w:type="dxa"/>
            <w:tcBorders>
              <w:top w:val="nil"/>
              <w:left w:val="nil"/>
              <w:bottom w:val="nil"/>
              <w:right w:val="nil"/>
            </w:tcBorders>
            <w:shd w:val="clear" w:color="FFB062" w:fill="FFB062"/>
            <w:vAlign w:val="center"/>
            <w:hideMark/>
          </w:tcPr>
          <w:p w14:paraId="25E80C2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227.028,03</w:t>
            </w:r>
          </w:p>
        </w:tc>
        <w:tc>
          <w:tcPr>
            <w:tcW w:w="1339" w:type="dxa"/>
            <w:tcBorders>
              <w:top w:val="nil"/>
              <w:left w:val="nil"/>
              <w:bottom w:val="nil"/>
              <w:right w:val="nil"/>
            </w:tcBorders>
            <w:shd w:val="clear" w:color="FFB062" w:fill="FFB062"/>
            <w:vAlign w:val="center"/>
            <w:hideMark/>
          </w:tcPr>
          <w:p w14:paraId="5226D47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88.119,34</w:t>
            </w:r>
          </w:p>
        </w:tc>
        <w:tc>
          <w:tcPr>
            <w:tcW w:w="811" w:type="dxa"/>
            <w:tcBorders>
              <w:top w:val="nil"/>
              <w:left w:val="nil"/>
              <w:bottom w:val="nil"/>
              <w:right w:val="nil"/>
            </w:tcBorders>
            <w:shd w:val="clear" w:color="FFB062" w:fill="FFB062"/>
            <w:vAlign w:val="center"/>
            <w:hideMark/>
          </w:tcPr>
          <w:p w14:paraId="36B197B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72,04</w:t>
            </w:r>
          </w:p>
        </w:tc>
      </w:tr>
      <w:tr w:rsidR="00080553" w:rsidRPr="00080553" w14:paraId="56A6E9F4" w14:textId="77777777" w:rsidTr="00276198">
        <w:trPr>
          <w:trHeight w:val="304"/>
        </w:trPr>
        <w:tc>
          <w:tcPr>
            <w:tcW w:w="1339" w:type="dxa"/>
            <w:tcBorders>
              <w:top w:val="nil"/>
              <w:left w:val="nil"/>
              <w:bottom w:val="nil"/>
              <w:right w:val="nil"/>
            </w:tcBorders>
            <w:shd w:val="clear" w:color="FFFFFF" w:fill="FFFFFF"/>
            <w:vAlign w:val="center"/>
            <w:hideMark/>
          </w:tcPr>
          <w:p w14:paraId="329775E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71" w:type="dxa"/>
            <w:tcBorders>
              <w:top w:val="nil"/>
              <w:left w:val="nil"/>
              <w:bottom w:val="nil"/>
              <w:right w:val="nil"/>
            </w:tcBorders>
            <w:shd w:val="clear" w:color="FFFFFF" w:fill="FFFFFF"/>
            <w:vAlign w:val="center"/>
            <w:hideMark/>
          </w:tcPr>
          <w:p w14:paraId="779370F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w:t>
            </w:r>
          </w:p>
        </w:tc>
        <w:tc>
          <w:tcPr>
            <w:tcW w:w="6281" w:type="dxa"/>
            <w:tcBorders>
              <w:top w:val="nil"/>
              <w:left w:val="nil"/>
              <w:bottom w:val="nil"/>
              <w:right w:val="nil"/>
            </w:tcBorders>
            <w:shd w:val="clear" w:color="FFFFFF" w:fill="FFFFFF"/>
            <w:vAlign w:val="center"/>
            <w:hideMark/>
          </w:tcPr>
          <w:p w14:paraId="6E60ACB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poslovanja</w:t>
            </w:r>
          </w:p>
        </w:tc>
        <w:tc>
          <w:tcPr>
            <w:tcW w:w="1471" w:type="dxa"/>
            <w:tcBorders>
              <w:top w:val="nil"/>
              <w:left w:val="nil"/>
              <w:bottom w:val="nil"/>
              <w:right w:val="nil"/>
            </w:tcBorders>
            <w:shd w:val="clear" w:color="FFFFFF" w:fill="FFFFFF"/>
            <w:vAlign w:val="center"/>
            <w:hideMark/>
          </w:tcPr>
          <w:p w14:paraId="0DCE8FF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24.000,00</w:t>
            </w:r>
          </w:p>
        </w:tc>
        <w:tc>
          <w:tcPr>
            <w:tcW w:w="1490" w:type="dxa"/>
            <w:tcBorders>
              <w:top w:val="nil"/>
              <w:left w:val="nil"/>
              <w:bottom w:val="nil"/>
              <w:right w:val="nil"/>
            </w:tcBorders>
            <w:shd w:val="clear" w:color="FFFFFF" w:fill="FFFFFF"/>
            <w:vAlign w:val="center"/>
            <w:hideMark/>
          </w:tcPr>
          <w:p w14:paraId="4875EC7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13.999,94</w:t>
            </w:r>
          </w:p>
        </w:tc>
        <w:tc>
          <w:tcPr>
            <w:tcW w:w="1339" w:type="dxa"/>
            <w:tcBorders>
              <w:top w:val="nil"/>
              <w:left w:val="nil"/>
              <w:bottom w:val="nil"/>
              <w:right w:val="nil"/>
            </w:tcBorders>
            <w:shd w:val="clear" w:color="FFFFFF" w:fill="FFFFFF"/>
            <w:vAlign w:val="center"/>
            <w:hideMark/>
          </w:tcPr>
          <w:p w14:paraId="6EFC929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10.000,06</w:t>
            </w:r>
          </w:p>
        </w:tc>
        <w:tc>
          <w:tcPr>
            <w:tcW w:w="811" w:type="dxa"/>
            <w:tcBorders>
              <w:top w:val="nil"/>
              <w:left w:val="nil"/>
              <w:bottom w:val="nil"/>
              <w:right w:val="nil"/>
            </w:tcBorders>
            <w:shd w:val="clear" w:color="FFFFFF" w:fill="FFFFFF"/>
            <w:vAlign w:val="center"/>
            <w:hideMark/>
          </w:tcPr>
          <w:p w14:paraId="6A90F8D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58,33</w:t>
            </w:r>
          </w:p>
        </w:tc>
      </w:tr>
      <w:tr w:rsidR="00080553" w:rsidRPr="00080553" w14:paraId="7F9A40CA" w14:textId="77777777" w:rsidTr="00276198">
        <w:trPr>
          <w:trHeight w:val="304"/>
        </w:trPr>
        <w:tc>
          <w:tcPr>
            <w:tcW w:w="1339" w:type="dxa"/>
            <w:tcBorders>
              <w:top w:val="nil"/>
              <w:left w:val="nil"/>
              <w:bottom w:val="nil"/>
              <w:right w:val="nil"/>
            </w:tcBorders>
            <w:vAlign w:val="center"/>
            <w:hideMark/>
          </w:tcPr>
          <w:p w14:paraId="5C6A290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71" w:type="dxa"/>
            <w:tcBorders>
              <w:top w:val="nil"/>
              <w:left w:val="nil"/>
              <w:bottom w:val="nil"/>
              <w:right w:val="nil"/>
            </w:tcBorders>
            <w:vAlign w:val="center"/>
            <w:hideMark/>
          </w:tcPr>
          <w:p w14:paraId="6FB4E74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32</w:t>
            </w:r>
          </w:p>
        </w:tc>
        <w:tc>
          <w:tcPr>
            <w:tcW w:w="6281" w:type="dxa"/>
            <w:tcBorders>
              <w:top w:val="nil"/>
              <w:left w:val="nil"/>
              <w:bottom w:val="nil"/>
              <w:right w:val="nil"/>
            </w:tcBorders>
            <w:vAlign w:val="center"/>
            <w:hideMark/>
          </w:tcPr>
          <w:p w14:paraId="0A18902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Materijalni rashodi</w:t>
            </w:r>
          </w:p>
        </w:tc>
        <w:tc>
          <w:tcPr>
            <w:tcW w:w="1471" w:type="dxa"/>
            <w:tcBorders>
              <w:top w:val="nil"/>
              <w:left w:val="nil"/>
              <w:bottom w:val="nil"/>
              <w:right w:val="nil"/>
            </w:tcBorders>
            <w:vAlign w:val="center"/>
            <w:hideMark/>
          </w:tcPr>
          <w:p w14:paraId="6B5F764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24.000,00</w:t>
            </w:r>
          </w:p>
        </w:tc>
        <w:tc>
          <w:tcPr>
            <w:tcW w:w="1490" w:type="dxa"/>
            <w:tcBorders>
              <w:top w:val="nil"/>
              <w:left w:val="nil"/>
              <w:bottom w:val="nil"/>
              <w:right w:val="nil"/>
            </w:tcBorders>
            <w:vAlign w:val="center"/>
            <w:hideMark/>
          </w:tcPr>
          <w:p w14:paraId="484A0FA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13.999,94</w:t>
            </w:r>
          </w:p>
        </w:tc>
        <w:tc>
          <w:tcPr>
            <w:tcW w:w="1339" w:type="dxa"/>
            <w:tcBorders>
              <w:top w:val="nil"/>
              <w:left w:val="nil"/>
              <w:bottom w:val="nil"/>
              <w:right w:val="nil"/>
            </w:tcBorders>
            <w:vAlign w:val="center"/>
            <w:hideMark/>
          </w:tcPr>
          <w:p w14:paraId="5C4890E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10.000,06</w:t>
            </w:r>
          </w:p>
        </w:tc>
        <w:tc>
          <w:tcPr>
            <w:tcW w:w="811" w:type="dxa"/>
            <w:tcBorders>
              <w:top w:val="nil"/>
              <w:left w:val="nil"/>
              <w:bottom w:val="nil"/>
              <w:right w:val="nil"/>
            </w:tcBorders>
            <w:vAlign w:val="center"/>
            <w:hideMark/>
          </w:tcPr>
          <w:p w14:paraId="66EBD01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58,33</w:t>
            </w:r>
          </w:p>
        </w:tc>
      </w:tr>
      <w:tr w:rsidR="00080553" w:rsidRPr="00080553" w14:paraId="164A0761" w14:textId="77777777" w:rsidTr="00276198">
        <w:trPr>
          <w:trHeight w:val="304"/>
        </w:trPr>
        <w:tc>
          <w:tcPr>
            <w:tcW w:w="1339" w:type="dxa"/>
            <w:tcBorders>
              <w:top w:val="nil"/>
              <w:left w:val="nil"/>
              <w:bottom w:val="nil"/>
              <w:right w:val="nil"/>
            </w:tcBorders>
            <w:vAlign w:val="center"/>
            <w:hideMark/>
          </w:tcPr>
          <w:p w14:paraId="5BB4880E"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R568</w:t>
            </w:r>
          </w:p>
        </w:tc>
        <w:tc>
          <w:tcPr>
            <w:tcW w:w="1471" w:type="dxa"/>
            <w:tcBorders>
              <w:top w:val="nil"/>
              <w:left w:val="nil"/>
              <w:bottom w:val="nil"/>
              <w:right w:val="nil"/>
            </w:tcBorders>
            <w:vAlign w:val="center"/>
            <w:hideMark/>
          </w:tcPr>
          <w:p w14:paraId="37D478E6"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3214</w:t>
            </w:r>
          </w:p>
        </w:tc>
        <w:tc>
          <w:tcPr>
            <w:tcW w:w="6281" w:type="dxa"/>
            <w:tcBorders>
              <w:top w:val="nil"/>
              <w:left w:val="nil"/>
              <w:bottom w:val="nil"/>
              <w:right w:val="nil"/>
            </w:tcBorders>
            <w:vAlign w:val="center"/>
            <w:hideMark/>
          </w:tcPr>
          <w:p w14:paraId="6D2ED40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Izravni troškovi osoblja</w:t>
            </w:r>
          </w:p>
        </w:tc>
        <w:tc>
          <w:tcPr>
            <w:tcW w:w="1471" w:type="dxa"/>
            <w:tcBorders>
              <w:top w:val="nil"/>
              <w:left w:val="nil"/>
              <w:bottom w:val="nil"/>
              <w:right w:val="nil"/>
            </w:tcBorders>
            <w:vAlign w:val="center"/>
            <w:hideMark/>
          </w:tcPr>
          <w:p w14:paraId="38895E3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5.000,00</w:t>
            </w:r>
          </w:p>
        </w:tc>
        <w:tc>
          <w:tcPr>
            <w:tcW w:w="1490" w:type="dxa"/>
            <w:tcBorders>
              <w:top w:val="nil"/>
              <w:left w:val="nil"/>
              <w:bottom w:val="nil"/>
              <w:right w:val="nil"/>
            </w:tcBorders>
            <w:vAlign w:val="center"/>
            <w:hideMark/>
          </w:tcPr>
          <w:p w14:paraId="08F07B6A"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0CBB48A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5.000,00</w:t>
            </w:r>
          </w:p>
        </w:tc>
        <w:tc>
          <w:tcPr>
            <w:tcW w:w="811" w:type="dxa"/>
            <w:tcBorders>
              <w:top w:val="nil"/>
              <w:left w:val="nil"/>
              <w:bottom w:val="nil"/>
              <w:right w:val="nil"/>
            </w:tcBorders>
            <w:vAlign w:val="center"/>
            <w:hideMark/>
          </w:tcPr>
          <w:p w14:paraId="07DF22E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7261D37E" w14:textId="77777777" w:rsidTr="00276198">
        <w:trPr>
          <w:trHeight w:val="304"/>
        </w:trPr>
        <w:tc>
          <w:tcPr>
            <w:tcW w:w="1339" w:type="dxa"/>
            <w:tcBorders>
              <w:top w:val="nil"/>
              <w:left w:val="nil"/>
              <w:bottom w:val="nil"/>
              <w:right w:val="nil"/>
            </w:tcBorders>
            <w:vAlign w:val="center"/>
            <w:hideMark/>
          </w:tcPr>
          <w:p w14:paraId="3109CE75"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R457</w:t>
            </w:r>
          </w:p>
        </w:tc>
        <w:tc>
          <w:tcPr>
            <w:tcW w:w="1471" w:type="dxa"/>
            <w:tcBorders>
              <w:top w:val="nil"/>
              <w:left w:val="nil"/>
              <w:bottom w:val="nil"/>
              <w:right w:val="nil"/>
            </w:tcBorders>
            <w:vAlign w:val="center"/>
            <w:hideMark/>
          </w:tcPr>
          <w:p w14:paraId="60423D8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3237</w:t>
            </w:r>
          </w:p>
        </w:tc>
        <w:tc>
          <w:tcPr>
            <w:tcW w:w="6281" w:type="dxa"/>
            <w:tcBorders>
              <w:top w:val="nil"/>
              <w:left w:val="nil"/>
              <w:bottom w:val="nil"/>
              <w:right w:val="nil"/>
            </w:tcBorders>
            <w:vAlign w:val="center"/>
            <w:hideMark/>
          </w:tcPr>
          <w:p w14:paraId="683EB0B7"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Upravljanje projektom Biciklistička staza SUTLA ROUD</w:t>
            </w:r>
          </w:p>
        </w:tc>
        <w:tc>
          <w:tcPr>
            <w:tcW w:w="1471" w:type="dxa"/>
            <w:tcBorders>
              <w:top w:val="nil"/>
              <w:left w:val="nil"/>
              <w:bottom w:val="nil"/>
              <w:right w:val="nil"/>
            </w:tcBorders>
            <w:vAlign w:val="center"/>
            <w:hideMark/>
          </w:tcPr>
          <w:p w14:paraId="480E4C6C"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17.000,00</w:t>
            </w:r>
          </w:p>
        </w:tc>
        <w:tc>
          <w:tcPr>
            <w:tcW w:w="1490" w:type="dxa"/>
            <w:tcBorders>
              <w:top w:val="nil"/>
              <w:left w:val="nil"/>
              <w:bottom w:val="nil"/>
              <w:right w:val="nil"/>
            </w:tcBorders>
            <w:vAlign w:val="center"/>
            <w:hideMark/>
          </w:tcPr>
          <w:p w14:paraId="6796B34F"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13.999,94</w:t>
            </w:r>
          </w:p>
        </w:tc>
        <w:tc>
          <w:tcPr>
            <w:tcW w:w="1339" w:type="dxa"/>
            <w:tcBorders>
              <w:top w:val="nil"/>
              <w:left w:val="nil"/>
              <w:bottom w:val="nil"/>
              <w:right w:val="nil"/>
            </w:tcBorders>
            <w:vAlign w:val="center"/>
            <w:hideMark/>
          </w:tcPr>
          <w:p w14:paraId="1B69C30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3.000,06</w:t>
            </w:r>
          </w:p>
        </w:tc>
        <w:tc>
          <w:tcPr>
            <w:tcW w:w="811" w:type="dxa"/>
            <w:tcBorders>
              <w:top w:val="nil"/>
              <w:left w:val="nil"/>
              <w:bottom w:val="nil"/>
              <w:right w:val="nil"/>
            </w:tcBorders>
            <w:vAlign w:val="center"/>
            <w:hideMark/>
          </w:tcPr>
          <w:p w14:paraId="436AC70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82,35</w:t>
            </w:r>
          </w:p>
        </w:tc>
      </w:tr>
      <w:tr w:rsidR="00080553" w:rsidRPr="00080553" w14:paraId="003E928E" w14:textId="77777777" w:rsidTr="00276198">
        <w:trPr>
          <w:trHeight w:val="304"/>
        </w:trPr>
        <w:tc>
          <w:tcPr>
            <w:tcW w:w="1339" w:type="dxa"/>
            <w:tcBorders>
              <w:top w:val="nil"/>
              <w:left w:val="nil"/>
              <w:bottom w:val="nil"/>
              <w:right w:val="nil"/>
            </w:tcBorders>
            <w:vAlign w:val="center"/>
            <w:hideMark/>
          </w:tcPr>
          <w:p w14:paraId="2DFB9052"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R524</w:t>
            </w:r>
          </w:p>
        </w:tc>
        <w:tc>
          <w:tcPr>
            <w:tcW w:w="1471" w:type="dxa"/>
            <w:tcBorders>
              <w:top w:val="nil"/>
              <w:left w:val="nil"/>
              <w:bottom w:val="nil"/>
              <w:right w:val="nil"/>
            </w:tcBorders>
            <w:vAlign w:val="center"/>
            <w:hideMark/>
          </w:tcPr>
          <w:p w14:paraId="26DC63E5"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3237</w:t>
            </w:r>
          </w:p>
        </w:tc>
        <w:tc>
          <w:tcPr>
            <w:tcW w:w="6281" w:type="dxa"/>
            <w:tcBorders>
              <w:top w:val="nil"/>
              <w:left w:val="nil"/>
              <w:bottom w:val="nil"/>
              <w:right w:val="nil"/>
            </w:tcBorders>
            <w:vAlign w:val="center"/>
            <w:hideMark/>
          </w:tcPr>
          <w:p w14:paraId="6FF11451"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Upravljanje projektom Biciklistička staza SUTLA ROAD</w:t>
            </w:r>
          </w:p>
        </w:tc>
        <w:tc>
          <w:tcPr>
            <w:tcW w:w="1471" w:type="dxa"/>
            <w:tcBorders>
              <w:top w:val="nil"/>
              <w:left w:val="nil"/>
              <w:bottom w:val="nil"/>
              <w:right w:val="nil"/>
            </w:tcBorders>
            <w:vAlign w:val="center"/>
            <w:hideMark/>
          </w:tcPr>
          <w:p w14:paraId="0EA55640"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1490" w:type="dxa"/>
            <w:tcBorders>
              <w:top w:val="nil"/>
              <w:left w:val="nil"/>
              <w:bottom w:val="nil"/>
              <w:right w:val="nil"/>
            </w:tcBorders>
            <w:vAlign w:val="center"/>
            <w:hideMark/>
          </w:tcPr>
          <w:p w14:paraId="77EA7B3C"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7986B08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811" w:type="dxa"/>
            <w:tcBorders>
              <w:top w:val="nil"/>
              <w:left w:val="nil"/>
              <w:bottom w:val="nil"/>
              <w:right w:val="nil"/>
            </w:tcBorders>
            <w:vAlign w:val="center"/>
            <w:hideMark/>
          </w:tcPr>
          <w:p w14:paraId="3F2EC4B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6AB186D1" w14:textId="77777777" w:rsidTr="00276198">
        <w:trPr>
          <w:trHeight w:val="304"/>
        </w:trPr>
        <w:tc>
          <w:tcPr>
            <w:tcW w:w="1339" w:type="dxa"/>
            <w:tcBorders>
              <w:top w:val="nil"/>
              <w:left w:val="nil"/>
              <w:bottom w:val="nil"/>
              <w:right w:val="nil"/>
            </w:tcBorders>
            <w:vAlign w:val="center"/>
            <w:hideMark/>
          </w:tcPr>
          <w:p w14:paraId="7B8909C7"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R527</w:t>
            </w:r>
          </w:p>
        </w:tc>
        <w:tc>
          <w:tcPr>
            <w:tcW w:w="1471" w:type="dxa"/>
            <w:tcBorders>
              <w:top w:val="nil"/>
              <w:left w:val="nil"/>
              <w:bottom w:val="nil"/>
              <w:right w:val="nil"/>
            </w:tcBorders>
            <w:vAlign w:val="center"/>
            <w:hideMark/>
          </w:tcPr>
          <w:p w14:paraId="53492056"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3237</w:t>
            </w:r>
          </w:p>
        </w:tc>
        <w:tc>
          <w:tcPr>
            <w:tcW w:w="6281" w:type="dxa"/>
            <w:tcBorders>
              <w:top w:val="nil"/>
              <w:left w:val="nil"/>
              <w:bottom w:val="nil"/>
              <w:right w:val="nil"/>
            </w:tcBorders>
            <w:vAlign w:val="center"/>
            <w:hideMark/>
          </w:tcPr>
          <w:p w14:paraId="376A740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Upravljanje projektom Biciklistička staza SUTLA ROAD</w:t>
            </w:r>
          </w:p>
        </w:tc>
        <w:tc>
          <w:tcPr>
            <w:tcW w:w="1471" w:type="dxa"/>
            <w:tcBorders>
              <w:top w:val="nil"/>
              <w:left w:val="nil"/>
              <w:bottom w:val="nil"/>
              <w:right w:val="nil"/>
            </w:tcBorders>
            <w:vAlign w:val="center"/>
            <w:hideMark/>
          </w:tcPr>
          <w:p w14:paraId="09F158BB"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1490" w:type="dxa"/>
            <w:tcBorders>
              <w:top w:val="nil"/>
              <w:left w:val="nil"/>
              <w:bottom w:val="nil"/>
              <w:right w:val="nil"/>
            </w:tcBorders>
            <w:vAlign w:val="center"/>
            <w:hideMark/>
          </w:tcPr>
          <w:p w14:paraId="0AE5B5E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2980530F"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811" w:type="dxa"/>
            <w:tcBorders>
              <w:top w:val="nil"/>
              <w:left w:val="nil"/>
              <w:bottom w:val="nil"/>
              <w:right w:val="nil"/>
            </w:tcBorders>
            <w:vAlign w:val="center"/>
            <w:hideMark/>
          </w:tcPr>
          <w:p w14:paraId="3AFF2EC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38B1C190" w14:textId="77777777" w:rsidTr="00276198">
        <w:trPr>
          <w:trHeight w:val="304"/>
        </w:trPr>
        <w:tc>
          <w:tcPr>
            <w:tcW w:w="1339" w:type="dxa"/>
            <w:tcBorders>
              <w:top w:val="nil"/>
              <w:left w:val="nil"/>
              <w:bottom w:val="nil"/>
              <w:right w:val="nil"/>
            </w:tcBorders>
            <w:shd w:val="clear" w:color="FFFFFF" w:fill="FFFFFF"/>
            <w:vAlign w:val="center"/>
            <w:hideMark/>
          </w:tcPr>
          <w:p w14:paraId="378DDE9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lastRenderedPageBreak/>
              <w:t> </w:t>
            </w:r>
          </w:p>
        </w:tc>
        <w:tc>
          <w:tcPr>
            <w:tcW w:w="1471" w:type="dxa"/>
            <w:tcBorders>
              <w:top w:val="nil"/>
              <w:left w:val="nil"/>
              <w:bottom w:val="nil"/>
              <w:right w:val="nil"/>
            </w:tcBorders>
            <w:shd w:val="clear" w:color="FFFFFF" w:fill="FFFFFF"/>
            <w:vAlign w:val="center"/>
            <w:hideMark/>
          </w:tcPr>
          <w:p w14:paraId="589FFD9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281" w:type="dxa"/>
            <w:tcBorders>
              <w:top w:val="nil"/>
              <w:left w:val="nil"/>
              <w:bottom w:val="nil"/>
              <w:right w:val="nil"/>
            </w:tcBorders>
            <w:shd w:val="clear" w:color="FFFFFF" w:fill="FFFFFF"/>
            <w:vAlign w:val="center"/>
            <w:hideMark/>
          </w:tcPr>
          <w:p w14:paraId="0CD0B4C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471" w:type="dxa"/>
            <w:tcBorders>
              <w:top w:val="nil"/>
              <w:left w:val="nil"/>
              <w:bottom w:val="nil"/>
              <w:right w:val="nil"/>
            </w:tcBorders>
            <w:shd w:val="clear" w:color="FFFFFF" w:fill="FFFFFF"/>
            <w:vAlign w:val="center"/>
            <w:hideMark/>
          </w:tcPr>
          <w:p w14:paraId="3DB3A96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291.147,37</w:t>
            </w:r>
          </w:p>
        </w:tc>
        <w:tc>
          <w:tcPr>
            <w:tcW w:w="1490" w:type="dxa"/>
            <w:tcBorders>
              <w:top w:val="nil"/>
              <w:left w:val="nil"/>
              <w:bottom w:val="nil"/>
              <w:right w:val="nil"/>
            </w:tcBorders>
            <w:shd w:val="clear" w:color="FFFFFF" w:fill="FFFFFF"/>
            <w:vAlign w:val="center"/>
            <w:hideMark/>
          </w:tcPr>
          <w:p w14:paraId="3076CB5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213.028,09</w:t>
            </w:r>
          </w:p>
        </w:tc>
        <w:tc>
          <w:tcPr>
            <w:tcW w:w="1339" w:type="dxa"/>
            <w:tcBorders>
              <w:top w:val="nil"/>
              <w:left w:val="nil"/>
              <w:bottom w:val="nil"/>
              <w:right w:val="nil"/>
            </w:tcBorders>
            <w:shd w:val="clear" w:color="FFFFFF" w:fill="FFFFFF"/>
            <w:vAlign w:val="center"/>
            <w:hideMark/>
          </w:tcPr>
          <w:p w14:paraId="5863397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78.119,28</w:t>
            </w:r>
          </w:p>
        </w:tc>
        <w:tc>
          <w:tcPr>
            <w:tcW w:w="811" w:type="dxa"/>
            <w:tcBorders>
              <w:top w:val="nil"/>
              <w:left w:val="nil"/>
              <w:bottom w:val="nil"/>
              <w:right w:val="nil"/>
            </w:tcBorders>
            <w:shd w:val="clear" w:color="FFFFFF" w:fill="FFFFFF"/>
            <w:vAlign w:val="center"/>
            <w:hideMark/>
          </w:tcPr>
          <w:p w14:paraId="71A0964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73,17</w:t>
            </w:r>
          </w:p>
        </w:tc>
      </w:tr>
      <w:tr w:rsidR="00080553" w:rsidRPr="00080553" w14:paraId="02765144" w14:textId="77777777" w:rsidTr="00276198">
        <w:trPr>
          <w:trHeight w:val="304"/>
        </w:trPr>
        <w:tc>
          <w:tcPr>
            <w:tcW w:w="1339" w:type="dxa"/>
            <w:tcBorders>
              <w:top w:val="nil"/>
              <w:left w:val="nil"/>
              <w:bottom w:val="nil"/>
              <w:right w:val="nil"/>
            </w:tcBorders>
            <w:vAlign w:val="center"/>
            <w:hideMark/>
          </w:tcPr>
          <w:p w14:paraId="165B8BC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71" w:type="dxa"/>
            <w:tcBorders>
              <w:top w:val="nil"/>
              <w:left w:val="nil"/>
              <w:bottom w:val="nil"/>
              <w:right w:val="nil"/>
            </w:tcBorders>
            <w:vAlign w:val="center"/>
            <w:hideMark/>
          </w:tcPr>
          <w:p w14:paraId="510D27C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281" w:type="dxa"/>
            <w:tcBorders>
              <w:top w:val="nil"/>
              <w:left w:val="nil"/>
              <w:bottom w:val="nil"/>
              <w:right w:val="nil"/>
            </w:tcBorders>
            <w:vAlign w:val="center"/>
            <w:hideMark/>
          </w:tcPr>
          <w:p w14:paraId="00BCE8A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471" w:type="dxa"/>
            <w:tcBorders>
              <w:top w:val="nil"/>
              <w:left w:val="nil"/>
              <w:bottom w:val="nil"/>
              <w:right w:val="nil"/>
            </w:tcBorders>
            <w:vAlign w:val="center"/>
            <w:hideMark/>
          </w:tcPr>
          <w:p w14:paraId="6A34ECF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291.147,37</w:t>
            </w:r>
          </w:p>
        </w:tc>
        <w:tc>
          <w:tcPr>
            <w:tcW w:w="1490" w:type="dxa"/>
            <w:tcBorders>
              <w:top w:val="nil"/>
              <w:left w:val="nil"/>
              <w:bottom w:val="nil"/>
              <w:right w:val="nil"/>
            </w:tcBorders>
            <w:vAlign w:val="center"/>
            <w:hideMark/>
          </w:tcPr>
          <w:p w14:paraId="0B74557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213.028,09</w:t>
            </w:r>
          </w:p>
        </w:tc>
        <w:tc>
          <w:tcPr>
            <w:tcW w:w="1339" w:type="dxa"/>
            <w:tcBorders>
              <w:top w:val="nil"/>
              <w:left w:val="nil"/>
              <w:bottom w:val="nil"/>
              <w:right w:val="nil"/>
            </w:tcBorders>
            <w:vAlign w:val="center"/>
            <w:hideMark/>
          </w:tcPr>
          <w:p w14:paraId="09008ED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78.119,28</w:t>
            </w:r>
          </w:p>
        </w:tc>
        <w:tc>
          <w:tcPr>
            <w:tcW w:w="811" w:type="dxa"/>
            <w:tcBorders>
              <w:top w:val="nil"/>
              <w:left w:val="nil"/>
              <w:bottom w:val="nil"/>
              <w:right w:val="nil"/>
            </w:tcBorders>
            <w:vAlign w:val="center"/>
            <w:hideMark/>
          </w:tcPr>
          <w:p w14:paraId="75741C8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73,17</w:t>
            </w:r>
          </w:p>
        </w:tc>
      </w:tr>
      <w:tr w:rsidR="00080553" w:rsidRPr="00080553" w14:paraId="4B8E7E4D" w14:textId="77777777" w:rsidTr="00276198">
        <w:trPr>
          <w:trHeight w:val="304"/>
        </w:trPr>
        <w:tc>
          <w:tcPr>
            <w:tcW w:w="1339" w:type="dxa"/>
            <w:tcBorders>
              <w:top w:val="nil"/>
              <w:left w:val="nil"/>
              <w:bottom w:val="nil"/>
              <w:right w:val="nil"/>
            </w:tcBorders>
            <w:vAlign w:val="center"/>
            <w:hideMark/>
          </w:tcPr>
          <w:p w14:paraId="10184D70"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R451</w:t>
            </w:r>
          </w:p>
        </w:tc>
        <w:tc>
          <w:tcPr>
            <w:tcW w:w="1471" w:type="dxa"/>
            <w:tcBorders>
              <w:top w:val="nil"/>
              <w:left w:val="nil"/>
              <w:bottom w:val="nil"/>
              <w:right w:val="nil"/>
            </w:tcBorders>
            <w:vAlign w:val="center"/>
            <w:hideMark/>
          </w:tcPr>
          <w:p w14:paraId="0F5F69DB"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5A6CA876"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Izgradnja i opremanje Biciklistička staza SUTLA ROAD</w:t>
            </w:r>
          </w:p>
        </w:tc>
        <w:tc>
          <w:tcPr>
            <w:tcW w:w="1471" w:type="dxa"/>
            <w:tcBorders>
              <w:top w:val="nil"/>
              <w:left w:val="nil"/>
              <w:bottom w:val="nil"/>
              <w:right w:val="nil"/>
            </w:tcBorders>
            <w:vAlign w:val="center"/>
            <w:hideMark/>
          </w:tcPr>
          <w:p w14:paraId="15878FA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200.000,00</w:t>
            </w:r>
          </w:p>
        </w:tc>
        <w:tc>
          <w:tcPr>
            <w:tcW w:w="1490" w:type="dxa"/>
            <w:tcBorders>
              <w:top w:val="nil"/>
              <w:left w:val="nil"/>
              <w:bottom w:val="nil"/>
              <w:right w:val="nil"/>
            </w:tcBorders>
            <w:vAlign w:val="center"/>
            <w:hideMark/>
          </w:tcPr>
          <w:p w14:paraId="0C9F033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200.000,00</w:t>
            </w:r>
          </w:p>
        </w:tc>
        <w:tc>
          <w:tcPr>
            <w:tcW w:w="1339" w:type="dxa"/>
            <w:tcBorders>
              <w:top w:val="nil"/>
              <w:left w:val="nil"/>
              <w:bottom w:val="nil"/>
              <w:right w:val="nil"/>
            </w:tcBorders>
            <w:vAlign w:val="center"/>
            <w:hideMark/>
          </w:tcPr>
          <w:p w14:paraId="4B4C018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11" w:type="dxa"/>
            <w:tcBorders>
              <w:top w:val="nil"/>
              <w:left w:val="nil"/>
              <w:bottom w:val="nil"/>
              <w:right w:val="nil"/>
            </w:tcBorders>
            <w:vAlign w:val="center"/>
            <w:hideMark/>
          </w:tcPr>
          <w:p w14:paraId="3DE3144C"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1EA0823E" w14:textId="77777777" w:rsidTr="00276198">
        <w:trPr>
          <w:trHeight w:val="304"/>
        </w:trPr>
        <w:tc>
          <w:tcPr>
            <w:tcW w:w="1339" w:type="dxa"/>
            <w:tcBorders>
              <w:top w:val="nil"/>
              <w:left w:val="nil"/>
              <w:bottom w:val="nil"/>
              <w:right w:val="nil"/>
            </w:tcBorders>
            <w:vAlign w:val="center"/>
            <w:hideMark/>
          </w:tcPr>
          <w:p w14:paraId="34902FE2"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R456</w:t>
            </w:r>
          </w:p>
        </w:tc>
        <w:tc>
          <w:tcPr>
            <w:tcW w:w="1471" w:type="dxa"/>
            <w:tcBorders>
              <w:top w:val="nil"/>
              <w:left w:val="nil"/>
              <w:bottom w:val="nil"/>
              <w:right w:val="nil"/>
            </w:tcBorders>
            <w:vAlign w:val="center"/>
            <w:hideMark/>
          </w:tcPr>
          <w:p w14:paraId="1A89B7C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305B7255"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Stručni nadzor radova Biciklistička staza SUTLA ROUD</w:t>
            </w:r>
          </w:p>
        </w:tc>
        <w:tc>
          <w:tcPr>
            <w:tcW w:w="1471" w:type="dxa"/>
            <w:tcBorders>
              <w:top w:val="nil"/>
              <w:left w:val="nil"/>
              <w:bottom w:val="nil"/>
              <w:right w:val="nil"/>
            </w:tcBorders>
            <w:vAlign w:val="center"/>
            <w:hideMark/>
          </w:tcPr>
          <w:p w14:paraId="3F3DED1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15.937,50</w:t>
            </w:r>
          </w:p>
        </w:tc>
        <w:tc>
          <w:tcPr>
            <w:tcW w:w="1490" w:type="dxa"/>
            <w:tcBorders>
              <w:top w:val="nil"/>
              <w:left w:val="nil"/>
              <w:bottom w:val="nil"/>
              <w:right w:val="nil"/>
            </w:tcBorders>
            <w:vAlign w:val="center"/>
            <w:hideMark/>
          </w:tcPr>
          <w:p w14:paraId="45BD466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2.887,50</w:t>
            </w:r>
          </w:p>
        </w:tc>
        <w:tc>
          <w:tcPr>
            <w:tcW w:w="1339" w:type="dxa"/>
            <w:tcBorders>
              <w:top w:val="nil"/>
              <w:left w:val="nil"/>
              <w:bottom w:val="nil"/>
              <w:right w:val="nil"/>
            </w:tcBorders>
            <w:vAlign w:val="center"/>
            <w:hideMark/>
          </w:tcPr>
          <w:p w14:paraId="094295F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13.050,00</w:t>
            </w:r>
          </w:p>
        </w:tc>
        <w:tc>
          <w:tcPr>
            <w:tcW w:w="811" w:type="dxa"/>
            <w:tcBorders>
              <w:top w:val="nil"/>
              <w:left w:val="nil"/>
              <w:bottom w:val="nil"/>
              <w:right w:val="nil"/>
            </w:tcBorders>
            <w:vAlign w:val="center"/>
            <w:hideMark/>
          </w:tcPr>
          <w:p w14:paraId="5A80EA1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18,12</w:t>
            </w:r>
          </w:p>
        </w:tc>
      </w:tr>
      <w:tr w:rsidR="00080553" w:rsidRPr="00080553" w14:paraId="7D15BC54" w14:textId="77777777" w:rsidTr="00276198">
        <w:trPr>
          <w:trHeight w:val="304"/>
        </w:trPr>
        <w:tc>
          <w:tcPr>
            <w:tcW w:w="1339" w:type="dxa"/>
            <w:tcBorders>
              <w:top w:val="nil"/>
              <w:left w:val="nil"/>
              <w:bottom w:val="nil"/>
              <w:right w:val="nil"/>
            </w:tcBorders>
            <w:vAlign w:val="center"/>
            <w:hideMark/>
          </w:tcPr>
          <w:p w14:paraId="0EB145D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R525</w:t>
            </w:r>
          </w:p>
        </w:tc>
        <w:tc>
          <w:tcPr>
            <w:tcW w:w="1471" w:type="dxa"/>
            <w:tcBorders>
              <w:top w:val="nil"/>
              <w:left w:val="nil"/>
              <w:bottom w:val="nil"/>
              <w:right w:val="nil"/>
            </w:tcBorders>
            <w:vAlign w:val="center"/>
            <w:hideMark/>
          </w:tcPr>
          <w:p w14:paraId="41D1F1BF"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2E340AA6"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Stručni nadzor radova Biciklistička staza SUTLA ROAD</w:t>
            </w:r>
          </w:p>
        </w:tc>
        <w:tc>
          <w:tcPr>
            <w:tcW w:w="1471" w:type="dxa"/>
            <w:tcBorders>
              <w:top w:val="nil"/>
              <w:left w:val="nil"/>
              <w:bottom w:val="nil"/>
              <w:right w:val="nil"/>
            </w:tcBorders>
            <w:vAlign w:val="center"/>
            <w:hideMark/>
          </w:tcPr>
          <w:p w14:paraId="1D89491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1.875,00</w:t>
            </w:r>
          </w:p>
        </w:tc>
        <w:tc>
          <w:tcPr>
            <w:tcW w:w="1490" w:type="dxa"/>
            <w:tcBorders>
              <w:top w:val="nil"/>
              <w:left w:val="nil"/>
              <w:bottom w:val="nil"/>
              <w:right w:val="nil"/>
            </w:tcBorders>
            <w:vAlign w:val="center"/>
            <w:hideMark/>
          </w:tcPr>
          <w:p w14:paraId="36C6A9F7"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7E7326B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1.875,00</w:t>
            </w:r>
          </w:p>
        </w:tc>
        <w:tc>
          <w:tcPr>
            <w:tcW w:w="811" w:type="dxa"/>
            <w:tcBorders>
              <w:top w:val="nil"/>
              <w:left w:val="nil"/>
              <w:bottom w:val="nil"/>
              <w:right w:val="nil"/>
            </w:tcBorders>
            <w:vAlign w:val="center"/>
            <w:hideMark/>
          </w:tcPr>
          <w:p w14:paraId="22A05CD2"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37130436" w14:textId="77777777" w:rsidTr="00276198">
        <w:trPr>
          <w:trHeight w:val="304"/>
        </w:trPr>
        <w:tc>
          <w:tcPr>
            <w:tcW w:w="1339" w:type="dxa"/>
            <w:tcBorders>
              <w:top w:val="nil"/>
              <w:left w:val="nil"/>
              <w:bottom w:val="nil"/>
              <w:right w:val="nil"/>
            </w:tcBorders>
            <w:vAlign w:val="center"/>
            <w:hideMark/>
          </w:tcPr>
          <w:p w14:paraId="45E6CCC4"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R526</w:t>
            </w:r>
          </w:p>
        </w:tc>
        <w:tc>
          <w:tcPr>
            <w:tcW w:w="1471" w:type="dxa"/>
            <w:tcBorders>
              <w:top w:val="nil"/>
              <w:left w:val="nil"/>
              <w:bottom w:val="nil"/>
              <w:right w:val="nil"/>
            </w:tcBorders>
            <w:vAlign w:val="center"/>
            <w:hideMark/>
          </w:tcPr>
          <w:p w14:paraId="424A448F"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3634F51F"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Izgradnja i opremanje Biciklistička staza SUTLA ROAD</w:t>
            </w:r>
          </w:p>
        </w:tc>
        <w:tc>
          <w:tcPr>
            <w:tcW w:w="1471" w:type="dxa"/>
            <w:tcBorders>
              <w:top w:val="nil"/>
              <w:left w:val="nil"/>
              <w:bottom w:val="nil"/>
              <w:right w:val="nil"/>
            </w:tcBorders>
            <w:vAlign w:val="center"/>
            <w:hideMark/>
          </w:tcPr>
          <w:p w14:paraId="28AC719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46.000,00</w:t>
            </w:r>
          </w:p>
        </w:tc>
        <w:tc>
          <w:tcPr>
            <w:tcW w:w="1490" w:type="dxa"/>
            <w:tcBorders>
              <w:top w:val="nil"/>
              <w:left w:val="nil"/>
              <w:bottom w:val="nil"/>
              <w:right w:val="nil"/>
            </w:tcBorders>
            <w:vAlign w:val="center"/>
            <w:hideMark/>
          </w:tcPr>
          <w:p w14:paraId="7A8D903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8.028,09</w:t>
            </w:r>
          </w:p>
        </w:tc>
        <w:tc>
          <w:tcPr>
            <w:tcW w:w="1339" w:type="dxa"/>
            <w:tcBorders>
              <w:top w:val="nil"/>
              <w:left w:val="nil"/>
              <w:bottom w:val="nil"/>
              <w:right w:val="nil"/>
            </w:tcBorders>
            <w:vAlign w:val="center"/>
            <w:hideMark/>
          </w:tcPr>
          <w:p w14:paraId="23E21480"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37.971,91</w:t>
            </w:r>
          </w:p>
        </w:tc>
        <w:tc>
          <w:tcPr>
            <w:tcW w:w="811" w:type="dxa"/>
            <w:tcBorders>
              <w:top w:val="nil"/>
              <w:left w:val="nil"/>
              <w:bottom w:val="nil"/>
              <w:right w:val="nil"/>
            </w:tcBorders>
            <w:vAlign w:val="center"/>
            <w:hideMark/>
          </w:tcPr>
          <w:p w14:paraId="333944D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17,45</w:t>
            </w:r>
          </w:p>
        </w:tc>
      </w:tr>
      <w:tr w:rsidR="00080553" w:rsidRPr="00080553" w14:paraId="1C8D639E" w14:textId="77777777" w:rsidTr="00276198">
        <w:trPr>
          <w:trHeight w:val="304"/>
        </w:trPr>
        <w:tc>
          <w:tcPr>
            <w:tcW w:w="1339" w:type="dxa"/>
            <w:tcBorders>
              <w:top w:val="nil"/>
              <w:left w:val="nil"/>
              <w:bottom w:val="nil"/>
              <w:right w:val="nil"/>
            </w:tcBorders>
            <w:vAlign w:val="center"/>
            <w:hideMark/>
          </w:tcPr>
          <w:p w14:paraId="6F955B1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R528</w:t>
            </w:r>
          </w:p>
        </w:tc>
        <w:tc>
          <w:tcPr>
            <w:tcW w:w="1471" w:type="dxa"/>
            <w:tcBorders>
              <w:top w:val="nil"/>
              <w:left w:val="nil"/>
              <w:bottom w:val="nil"/>
              <w:right w:val="nil"/>
            </w:tcBorders>
            <w:vAlign w:val="center"/>
            <w:hideMark/>
          </w:tcPr>
          <w:p w14:paraId="4FD55D06"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475E81D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Stručni nadzor radova Biciklistička staza SUTLA ROAD</w:t>
            </w:r>
          </w:p>
        </w:tc>
        <w:tc>
          <w:tcPr>
            <w:tcW w:w="1471" w:type="dxa"/>
            <w:tcBorders>
              <w:top w:val="nil"/>
              <w:left w:val="nil"/>
              <w:bottom w:val="nil"/>
              <w:right w:val="nil"/>
            </w:tcBorders>
            <w:vAlign w:val="center"/>
            <w:hideMark/>
          </w:tcPr>
          <w:p w14:paraId="0FA762E8"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500,00</w:t>
            </w:r>
          </w:p>
        </w:tc>
        <w:tc>
          <w:tcPr>
            <w:tcW w:w="1490" w:type="dxa"/>
            <w:tcBorders>
              <w:top w:val="nil"/>
              <w:left w:val="nil"/>
              <w:bottom w:val="nil"/>
              <w:right w:val="nil"/>
            </w:tcBorders>
            <w:vAlign w:val="center"/>
            <w:hideMark/>
          </w:tcPr>
          <w:p w14:paraId="238A1D4C"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0492BD3C"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500,00</w:t>
            </w:r>
          </w:p>
        </w:tc>
        <w:tc>
          <w:tcPr>
            <w:tcW w:w="811" w:type="dxa"/>
            <w:tcBorders>
              <w:top w:val="nil"/>
              <w:left w:val="nil"/>
              <w:bottom w:val="nil"/>
              <w:right w:val="nil"/>
            </w:tcBorders>
            <w:vAlign w:val="center"/>
            <w:hideMark/>
          </w:tcPr>
          <w:p w14:paraId="0C726B5C"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31187F24" w14:textId="77777777" w:rsidTr="00276198">
        <w:trPr>
          <w:trHeight w:val="304"/>
        </w:trPr>
        <w:tc>
          <w:tcPr>
            <w:tcW w:w="1339" w:type="dxa"/>
            <w:tcBorders>
              <w:top w:val="nil"/>
              <w:left w:val="nil"/>
              <w:bottom w:val="nil"/>
              <w:right w:val="nil"/>
            </w:tcBorders>
            <w:vAlign w:val="center"/>
            <w:hideMark/>
          </w:tcPr>
          <w:p w14:paraId="77336AE7"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R529</w:t>
            </w:r>
          </w:p>
        </w:tc>
        <w:tc>
          <w:tcPr>
            <w:tcW w:w="1471" w:type="dxa"/>
            <w:tcBorders>
              <w:top w:val="nil"/>
              <w:left w:val="nil"/>
              <w:bottom w:val="nil"/>
              <w:right w:val="nil"/>
            </w:tcBorders>
            <w:vAlign w:val="center"/>
            <w:hideMark/>
          </w:tcPr>
          <w:p w14:paraId="0A991D34"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2F01FBFB"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Izgradnja i opremanje Biciklistička staza SUTLA ROAD</w:t>
            </w:r>
          </w:p>
        </w:tc>
        <w:tc>
          <w:tcPr>
            <w:tcW w:w="1471" w:type="dxa"/>
            <w:tcBorders>
              <w:top w:val="nil"/>
              <w:left w:val="nil"/>
              <w:bottom w:val="nil"/>
              <w:right w:val="nil"/>
            </w:tcBorders>
            <w:vAlign w:val="center"/>
            <w:hideMark/>
          </w:tcPr>
          <w:p w14:paraId="7A2C867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18.353,12</w:t>
            </w:r>
          </w:p>
        </w:tc>
        <w:tc>
          <w:tcPr>
            <w:tcW w:w="1490" w:type="dxa"/>
            <w:tcBorders>
              <w:top w:val="nil"/>
              <w:left w:val="nil"/>
              <w:bottom w:val="nil"/>
              <w:right w:val="nil"/>
            </w:tcBorders>
            <w:vAlign w:val="center"/>
            <w:hideMark/>
          </w:tcPr>
          <w:p w14:paraId="192FDC4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5C2331B0"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18.353,12</w:t>
            </w:r>
          </w:p>
        </w:tc>
        <w:tc>
          <w:tcPr>
            <w:tcW w:w="811" w:type="dxa"/>
            <w:tcBorders>
              <w:top w:val="nil"/>
              <w:left w:val="nil"/>
              <w:bottom w:val="nil"/>
              <w:right w:val="nil"/>
            </w:tcBorders>
            <w:vAlign w:val="center"/>
            <w:hideMark/>
          </w:tcPr>
          <w:p w14:paraId="4D36243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340C02E2" w14:textId="77777777" w:rsidTr="00276198">
        <w:trPr>
          <w:trHeight w:val="304"/>
        </w:trPr>
        <w:tc>
          <w:tcPr>
            <w:tcW w:w="1339" w:type="dxa"/>
            <w:tcBorders>
              <w:top w:val="nil"/>
              <w:left w:val="nil"/>
              <w:bottom w:val="nil"/>
              <w:right w:val="nil"/>
            </w:tcBorders>
            <w:vAlign w:val="center"/>
            <w:hideMark/>
          </w:tcPr>
          <w:p w14:paraId="13D25927"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R564</w:t>
            </w:r>
          </w:p>
        </w:tc>
        <w:tc>
          <w:tcPr>
            <w:tcW w:w="1471" w:type="dxa"/>
            <w:tcBorders>
              <w:top w:val="nil"/>
              <w:left w:val="nil"/>
              <w:bottom w:val="nil"/>
              <w:right w:val="nil"/>
            </w:tcBorders>
            <w:vAlign w:val="center"/>
            <w:hideMark/>
          </w:tcPr>
          <w:p w14:paraId="07B2F52E"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7774882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Horizontalne aktivnosti Biciklistička staza SUTLA ROAD</w:t>
            </w:r>
          </w:p>
        </w:tc>
        <w:tc>
          <w:tcPr>
            <w:tcW w:w="1471" w:type="dxa"/>
            <w:tcBorders>
              <w:top w:val="nil"/>
              <w:left w:val="nil"/>
              <w:bottom w:val="nil"/>
              <w:right w:val="nil"/>
            </w:tcBorders>
            <w:vAlign w:val="center"/>
            <w:hideMark/>
          </w:tcPr>
          <w:p w14:paraId="4C991577"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30,00</w:t>
            </w:r>
          </w:p>
        </w:tc>
        <w:tc>
          <w:tcPr>
            <w:tcW w:w="1490" w:type="dxa"/>
            <w:tcBorders>
              <w:top w:val="nil"/>
              <w:left w:val="nil"/>
              <w:bottom w:val="nil"/>
              <w:right w:val="nil"/>
            </w:tcBorders>
            <w:vAlign w:val="center"/>
            <w:hideMark/>
          </w:tcPr>
          <w:p w14:paraId="27D95E7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59097B6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30,00</w:t>
            </w:r>
          </w:p>
        </w:tc>
        <w:tc>
          <w:tcPr>
            <w:tcW w:w="811" w:type="dxa"/>
            <w:tcBorders>
              <w:top w:val="nil"/>
              <w:left w:val="nil"/>
              <w:bottom w:val="nil"/>
              <w:right w:val="nil"/>
            </w:tcBorders>
            <w:vAlign w:val="center"/>
            <w:hideMark/>
          </w:tcPr>
          <w:p w14:paraId="5BCF200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4C8498DE" w14:textId="77777777" w:rsidTr="00276198">
        <w:trPr>
          <w:trHeight w:val="304"/>
        </w:trPr>
        <w:tc>
          <w:tcPr>
            <w:tcW w:w="1339" w:type="dxa"/>
            <w:tcBorders>
              <w:top w:val="nil"/>
              <w:left w:val="nil"/>
              <w:bottom w:val="nil"/>
              <w:right w:val="nil"/>
            </w:tcBorders>
            <w:vAlign w:val="center"/>
            <w:hideMark/>
          </w:tcPr>
          <w:p w14:paraId="4BD7723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R565</w:t>
            </w:r>
          </w:p>
        </w:tc>
        <w:tc>
          <w:tcPr>
            <w:tcW w:w="1471" w:type="dxa"/>
            <w:tcBorders>
              <w:top w:val="nil"/>
              <w:left w:val="nil"/>
              <w:bottom w:val="nil"/>
              <w:right w:val="nil"/>
            </w:tcBorders>
            <w:vAlign w:val="center"/>
            <w:hideMark/>
          </w:tcPr>
          <w:p w14:paraId="23467BB5"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620497A8"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Promidžba i vidljivost Biciklistička staza SUTLA ROAD</w:t>
            </w:r>
          </w:p>
        </w:tc>
        <w:tc>
          <w:tcPr>
            <w:tcW w:w="1471" w:type="dxa"/>
            <w:tcBorders>
              <w:top w:val="nil"/>
              <w:left w:val="nil"/>
              <w:bottom w:val="nil"/>
              <w:right w:val="nil"/>
            </w:tcBorders>
            <w:vAlign w:val="center"/>
            <w:hideMark/>
          </w:tcPr>
          <w:p w14:paraId="653AFE1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72,00</w:t>
            </w:r>
          </w:p>
        </w:tc>
        <w:tc>
          <w:tcPr>
            <w:tcW w:w="1490" w:type="dxa"/>
            <w:tcBorders>
              <w:top w:val="nil"/>
              <w:left w:val="nil"/>
              <w:bottom w:val="nil"/>
              <w:right w:val="nil"/>
            </w:tcBorders>
            <w:vAlign w:val="center"/>
            <w:hideMark/>
          </w:tcPr>
          <w:p w14:paraId="2333A8E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0FE478BF"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72,00</w:t>
            </w:r>
          </w:p>
        </w:tc>
        <w:tc>
          <w:tcPr>
            <w:tcW w:w="811" w:type="dxa"/>
            <w:tcBorders>
              <w:top w:val="nil"/>
              <w:left w:val="nil"/>
              <w:bottom w:val="nil"/>
              <w:right w:val="nil"/>
            </w:tcBorders>
            <w:vAlign w:val="center"/>
            <w:hideMark/>
          </w:tcPr>
          <w:p w14:paraId="4AF8F96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33EC2ED1" w14:textId="77777777" w:rsidTr="00276198">
        <w:trPr>
          <w:trHeight w:val="304"/>
        </w:trPr>
        <w:tc>
          <w:tcPr>
            <w:tcW w:w="1339" w:type="dxa"/>
            <w:tcBorders>
              <w:top w:val="nil"/>
              <w:left w:val="nil"/>
              <w:bottom w:val="nil"/>
              <w:right w:val="nil"/>
            </w:tcBorders>
            <w:vAlign w:val="center"/>
            <w:hideMark/>
          </w:tcPr>
          <w:p w14:paraId="15E95C2F"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R566</w:t>
            </w:r>
          </w:p>
        </w:tc>
        <w:tc>
          <w:tcPr>
            <w:tcW w:w="1471" w:type="dxa"/>
            <w:tcBorders>
              <w:top w:val="nil"/>
              <w:left w:val="nil"/>
              <w:bottom w:val="nil"/>
              <w:right w:val="nil"/>
            </w:tcBorders>
            <w:vAlign w:val="center"/>
            <w:hideMark/>
          </w:tcPr>
          <w:p w14:paraId="34824141"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040E2DB6"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Horizontalne aktivnosti Biciklistička staza SUTLA ROAD</w:t>
            </w:r>
          </w:p>
        </w:tc>
        <w:tc>
          <w:tcPr>
            <w:tcW w:w="1471" w:type="dxa"/>
            <w:tcBorders>
              <w:top w:val="nil"/>
              <w:left w:val="nil"/>
              <w:bottom w:val="nil"/>
              <w:right w:val="nil"/>
            </w:tcBorders>
            <w:vAlign w:val="center"/>
            <w:hideMark/>
          </w:tcPr>
          <w:p w14:paraId="2EFC637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64,00</w:t>
            </w:r>
          </w:p>
        </w:tc>
        <w:tc>
          <w:tcPr>
            <w:tcW w:w="1490" w:type="dxa"/>
            <w:tcBorders>
              <w:top w:val="nil"/>
              <w:left w:val="nil"/>
              <w:bottom w:val="nil"/>
              <w:right w:val="nil"/>
            </w:tcBorders>
            <w:vAlign w:val="center"/>
            <w:hideMark/>
          </w:tcPr>
          <w:p w14:paraId="238025CB"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0636AF9F"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64,00</w:t>
            </w:r>
          </w:p>
        </w:tc>
        <w:tc>
          <w:tcPr>
            <w:tcW w:w="811" w:type="dxa"/>
            <w:tcBorders>
              <w:top w:val="nil"/>
              <w:left w:val="nil"/>
              <w:bottom w:val="nil"/>
              <w:right w:val="nil"/>
            </w:tcBorders>
            <w:vAlign w:val="center"/>
            <w:hideMark/>
          </w:tcPr>
          <w:p w14:paraId="7AFC1630"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446E1228" w14:textId="77777777" w:rsidTr="00276198">
        <w:trPr>
          <w:trHeight w:val="304"/>
        </w:trPr>
        <w:tc>
          <w:tcPr>
            <w:tcW w:w="1339" w:type="dxa"/>
            <w:tcBorders>
              <w:top w:val="nil"/>
              <w:left w:val="nil"/>
              <w:bottom w:val="nil"/>
              <w:right w:val="nil"/>
            </w:tcBorders>
            <w:vAlign w:val="center"/>
            <w:hideMark/>
          </w:tcPr>
          <w:p w14:paraId="06CCD9A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R567</w:t>
            </w:r>
          </w:p>
        </w:tc>
        <w:tc>
          <w:tcPr>
            <w:tcW w:w="1471" w:type="dxa"/>
            <w:tcBorders>
              <w:top w:val="nil"/>
              <w:left w:val="nil"/>
              <w:bottom w:val="nil"/>
              <w:right w:val="nil"/>
            </w:tcBorders>
            <w:vAlign w:val="center"/>
            <w:hideMark/>
          </w:tcPr>
          <w:p w14:paraId="7BC77BD7"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2EE6D79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Promidžba i vidljivost Biciklistička staza SUTLA ROAD</w:t>
            </w:r>
          </w:p>
        </w:tc>
        <w:tc>
          <w:tcPr>
            <w:tcW w:w="1471" w:type="dxa"/>
            <w:tcBorders>
              <w:top w:val="nil"/>
              <w:left w:val="nil"/>
              <w:bottom w:val="nil"/>
              <w:right w:val="nil"/>
            </w:tcBorders>
            <w:vAlign w:val="center"/>
            <w:hideMark/>
          </w:tcPr>
          <w:p w14:paraId="68E8EE9A"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1.061,00</w:t>
            </w:r>
          </w:p>
        </w:tc>
        <w:tc>
          <w:tcPr>
            <w:tcW w:w="1490" w:type="dxa"/>
            <w:tcBorders>
              <w:top w:val="nil"/>
              <w:left w:val="nil"/>
              <w:bottom w:val="nil"/>
              <w:right w:val="nil"/>
            </w:tcBorders>
            <w:vAlign w:val="center"/>
            <w:hideMark/>
          </w:tcPr>
          <w:p w14:paraId="4B167FBB"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392F177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1.061,00</w:t>
            </w:r>
          </w:p>
        </w:tc>
        <w:tc>
          <w:tcPr>
            <w:tcW w:w="811" w:type="dxa"/>
            <w:tcBorders>
              <w:top w:val="nil"/>
              <w:left w:val="nil"/>
              <w:bottom w:val="nil"/>
              <w:right w:val="nil"/>
            </w:tcBorders>
            <w:vAlign w:val="center"/>
            <w:hideMark/>
          </w:tcPr>
          <w:p w14:paraId="5EA393E8"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637955BE" w14:textId="77777777" w:rsidTr="00276198">
        <w:trPr>
          <w:trHeight w:val="304"/>
        </w:trPr>
        <w:tc>
          <w:tcPr>
            <w:tcW w:w="1339" w:type="dxa"/>
            <w:tcBorders>
              <w:top w:val="nil"/>
              <w:left w:val="nil"/>
              <w:bottom w:val="nil"/>
              <w:right w:val="nil"/>
            </w:tcBorders>
            <w:vAlign w:val="center"/>
            <w:hideMark/>
          </w:tcPr>
          <w:p w14:paraId="4DBB716E"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R569</w:t>
            </w:r>
          </w:p>
        </w:tc>
        <w:tc>
          <w:tcPr>
            <w:tcW w:w="1471" w:type="dxa"/>
            <w:tcBorders>
              <w:top w:val="nil"/>
              <w:left w:val="nil"/>
              <w:bottom w:val="nil"/>
              <w:right w:val="nil"/>
            </w:tcBorders>
            <w:vAlign w:val="center"/>
            <w:hideMark/>
          </w:tcPr>
          <w:p w14:paraId="2AFB6E31"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0ABF107E"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Horizontalne aktivnosti Biciklistička staza SUTLA ROAD</w:t>
            </w:r>
          </w:p>
        </w:tc>
        <w:tc>
          <w:tcPr>
            <w:tcW w:w="1471" w:type="dxa"/>
            <w:tcBorders>
              <w:top w:val="nil"/>
              <w:left w:val="nil"/>
              <w:bottom w:val="nil"/>
              <w:right w:val="nil"/>
            </w:tcBorders>
            <w:vAlign w:val="center"/>
            <w:hideMark/>
          </w:tcPr>
          <w:p w14:paraId="5EE8583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680,00</w:t>
            </w:r>
          </w:p>
        </w:tc>
        <w:tc>
          <w:tcPr>
            <w:tcW w:w="1490" w:type="dxa"/>
            <w:tcBorders>
              <w:top w:val="nil"/>
              <w:left w:val="nil"/>
              <w:bottom w:val="nil"/>
              <w:right w:val="nil"/>
            </w:tcBorders>
            <w:vAlign w:val="center"/>
            <w:hideMark/>
          </w:tcPr>
          <w:p w14:paraId="128CF06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43F0532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680,00</w:t>
            </w:r>
          </w:p>
        </w:tc>
        <w:tc>
          <w:tcPr>
            <w:tcW w:w="811" w:type="dxa"/>
            <w:tcBorders>
              <w:top w:val="nil"/>
              <w:left w:val="nil"/>
              <w:bottom w:val="nil"/>
              <w:right w:val="nil"/>
            </w:tcBorders>
            <w:vAlign w:val="center"/>
            <w:hideMark/>
          </w:tcPr>
          <w:p w14:paraId="75B2B29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4D7C67B0" w14:textId="77777777" w:rsidTr="00276198">
        <w:trPr>
          <w:trHeight w:val="304"/>
        </w:trPr>
        <w:tc>
          <w:tcPr>
            <w:tcW w:w="1339" w:type="dxa"/>
            <w:tcBorders>
              <w:top w:val="nil"/>
              <w:left w:val="nil"/>
              <w:bottom w:val="nil"/>
              <w:right w:val="nil"/>
            </w:tcBorders>
            <w:vAlign w:val="center"/>
            <w:hideMark/>
          </w:tcPr>
          <w:p w14:paraId="40DB379C"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R570</w:t>
            </w:r>
          </w:p>
        </w:tc>
        <w:tc>
          <w:tcPr>
            <w:tcW w:w="1471" w:type="dxa"/>
            <w:tcBorders>
              <w:top w:val="nil"/>
              <w:left w:val="nil"/>
              <w:bottom w:val="nil"/>
              <w:right w:val="nil"/>
            </w:tcBorders>
            <w:vAlign w:val="center"/>
            <w:hideMark/>
          </w:tcPr>
          <w:p w14:paraId="34F1307E"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23DE1CEE"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Promidžba i vidljivost Biciklistička staza SUTLA ROAD</w:t>
            </w:r>
          </w:p>
        </w:tc>
        <w:tc>
          <w:tcPr>
            <w:tcW w:w="1471" w:type="dxa"/>
            <w:tcBorders>
              <w:top w:val="nil"/>
              <w:left w:val="nil"/>
              <w:bottom w:val="nil"/>
              <w:right w:val="nil"/>
            </w:tcBorders>
            <w:vAlign w:val="center"/>
            <w:hideMark/>
          </w:tcPr>
          <w:p w14:paraId="1B08910F"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6.574,75</w:t>
            </w:r>
          </w:p>
        </w:tc>
        <w:tc>
          <w:tcPr>
            <w:tcW w:w="1490" w:type="dxa"/>
            <w:tcBorders>
              <w:top w:val="nil"/>
              <w:left w:val="nil"/>
              <w:bottom w:val="nil"/>
              <w:right w:val="nil"/>
            </w:tcBorders>
            <w:vAlign w:val="center"/>
            <w:hideMark/>
          </w:tcPr>
          <w:p w14:paraId="32B1A19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2.112,50</w:t>
            </w:r>
          </w:p>
        </w:tc>
        <w:tc>
          <w:tcPr>
            <w:tcW w:w="1339" w:type="dxa"/>
            <w:tcBorders>
              <w:top w:val="nil"/>
              <w:left w:val="nil"/>
              <w:bottom w:val="nil"/>
              <w:right w:val="nil"/>
            </w:tcBorders>
            <w:vAlign w:val="center"/>
            <w:hideMark/>
          </w:tcPr>
          <w:p w14:paraId="639055EC"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4.462,25</w:t>
            </w:r>
          </w:p>
        </w:tc>
        <w:tc>
          <w:tcPr>
            <w:tcW w:w="811" w:type="dxa"/>
            <w:tcBorders>
              <w:top w:val="nil"/>
              <w:left w:val="nil"/>
              <w:bottom w:val="nil"/>
              <w:right w:val="nil"/>
            </w:tcBorders>
            <w:vAlign w:val="center"/>
            <w:hideMark/>
          </w:tcPr>
          <w:p w14:paraId="333D308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32,13</w:t>
            </w:r>
          </w:p>
        </w:tc>
      </w:tr>
      <w:tr w:rsidR="00080553" w:rsidRPr="00080553" w14:paraId="0A73D4FE" w14:textId="77777777" w:rsidTr="00276198">
        <w:trPr>
          <w:trHeight w:val="304"/>
        </w:trPr>
        <w:tc>
          <w:tcPr>
            <w:tcW w:w="1339" w:type="dxa"/>
            <w:tcBorders>
              <w:top w:val="nil"/>
              <w:left w:val="nil"/>
              <w:bottom w:val="nil"/>
              <w:right w:val="nil"/>
            </w:tcBorders>
            <w:shd w:val="clear" w:color="FFB062" w:fill="FFB062"/>
            <w:vAlign w:val="center"/>
            <w:hideMark/>
          </w:tcPr>
          <w:p w14:paraId="38A2BC4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471" w:type="dxa"/>
            <w:tcBorders>
              <w:top w:val="nil"/>
              <w:left w:val="nil"/>
              <w:bottom w:val="nil"/>
              <w:right w:val="nil"/>
            </w:tcBorders>
            <w:shd w:val="clear" w:color="FFB062" w:fill="FFB062"/>
            <w:vAlign w:val="center"/>
            <w:hideMark/>
          </w:tcPr>
          <w:p w14:paraId="561ECF5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w:t>
            </w:r>
          </w:p>
        </w:tc>
        <w:tc>
          <w:tcPr>
            <w:tcW w:w="6281" w:type="dxa"/>
            <w:tcBorders>
              <w:top w:val="nil"/>
              <w:left w:val="nil"/>
              <w:bottom w:val="nil"/>
              <w:right w:val="nil"/>
            </w:tcBorders>
            <w:shd w:val="clear" w:color="FFB062" w:fill="FFB062"/>
            <w:vAlign w:val="center"/>
            <w:hideMark/>
          </w:tcPr>
          <w:p w14:paraId="7705B9C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Namjenski primici od zaduživanja</w:t>
            </w:r>
          </w:p>
        </w:tc>
        <w:tc>
          <w:tcPr>
            <w:tcW w:w="1471" w:type="dxa"/>
            <w:tcBorders>
              <w:top w:val="nil"/>
              <w:left w:val="nil"/>
              <w:bottom w:val="nil"/>
              <w:right w:val="nil"/>
            </w:tcBorders>
            <w:shd w:val="clear" w:color="FFB062" w:fill="FFB062"/>
            <w:vAlign w:val="center"/>
            <w:hideMark/>
          </w:tcPr>
          <w:p w14:paraId="31B54B2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23.221,47</w:t>
            </w:r>
          </w:p>
        </w:tc>
        <w:tc>
          <w:tcPr>
            <w:tcW w:w="1490" w:type="dxa"/>
            <w:tcBorders>
              <w:top w:val="nil"/>
              <w:left w:val="nil"/>
              <w:bottom w:val="nil"/>
              <w:right w:val="nil"/>
            </w:tcBorders>
            <w:shd w:val="clear" w:color="FFB062" w:fill="FFB062"/>
            <w:vAlign w:val="center"/>
            <w:hideMark/>
          </w:tcPr>
          <w:p w14:paraId="1311102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w:t>
            </w:r>
          </w:p>
        </w:tc>
        <w:tc>
          <w:tcPr>
            <w:tcW w:w="1339" w:type="dxa"/>
            <w:tcBorders>
              <w:top w:val="nil"/>
              <w:left w:val="nil"/>
              <w:bottom w:val="nil"/>
              <w:right w:val="nil"/>
            </w:tcBorders>
            <w:shd w:val="clear" w:color="FFB062" w:fill="FFB062"/>
            <w:vAlign w:val="center"/>
            <w:hideMark/>
          </w:tcPr>
          <w:p w14:paraId="10A6759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22.221,47</w:t>
            </w:r>
          </w:p>
        </w:tc>
        <w:tc>
          <w:tcPr>
            <w:tcW w:w="811" w:type="dxa"/>
            <w:tcBorders>
              <w:top w:val="nil"/>
              <w:left w:val="nil"/>
              <w:bottom w:val="nil"/>
              <w:right w:val="nil"/>
            </w:tcBorders>
            <w:shd w:val="clear" w:color="FFB062" w:fill="FFB062"/>
            <w:vAlign w:val="center"/>
            <w:hideMark/>
          </w:tcPr>
          <w:p w14:paraId="5CFA53F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4,31</w:t>
            </w:r>
          </w:p>
        </w:tc>
      </w:tr>
      <w:tr w:rsidR="00080553" w:rsidRPr="00080553" w14:paraId="41D1A9FE" w14:textId="77777777" w:rsidTr="00276198">
        <w:trPr>
          <w:trHeight w:val="304"/>
        </w:trPr>
        <w:tc>
          <w:tcPr>
            <w:tcW w:w="1339" w:type="dxa"/>
            <w:tcBorders>
              <w:top w:val="nil"/>
              <w:left w:val="nil"/>
              <w:bottom w:val="nil"/>
              <w:right w:val="nil"/>
            </w:tcBorders>
            <w:shd w:val="clear" w:color="FFFFFF" w:fill="FFFFFF"/>
            <w:vAlign w:val="center"/>
            <w:hideMark/>
          </w:tcPr>
          <w:p w14:paraId="18BED8D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71" w:type="dxa"/>
            <w:tcBorders>
              <w:top w:val="nil"/>
              <w:left w:val="nil"/>
              <w:bottom w:val="nil"/>
              <w:right w:val="nil"/>
            </w:tcBorders>
            <w:shd w:val="clear" w:color="FFFFFF" w:fill="FFFFFF"/>
            <w:vAlign w:val="center"/>
            <w:hideMark/>
          </w:tcPr>
          <w:p w14:paraId="6C9144E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w:t>
            </w:r>
          </w:p>
        </w:tc>
        <w:tc>
          <w:tcPr>
            <w:tcW w:w="6281" w:type="dxa"/>
            <w:tcBorders>
              <w:top w:val="nil"/>
              <w:left w:val="nil"/>
              <w:bottom w:val="nil"/>
              <w:right w:val="nil"/>
            </w:tcBorders>
            <w:shd w:val="clear" w:color="FFFFFF" w:fill="FFFFFF"/>
            <w:vAlign w:val="center"/>
            <w:hideMark/>
          </w:tcPr>
          <w:p w14:paraId="1C0E71B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poslovanja</w:t>
            </w:r>
          </w:p>
        </w:tc>
        <w:tc>
          <w:tcPr>
            <w:tcW w:w="1471" w:type="dxa"/>
            <w:tcBorders>
              <w:top w:val="nil"/>
              <w:left w:val="nil"/>
              <w:bottom w:val="nil"/>
              <w:right w:val="nil"/>
            </w:tcBorders>
            <w:shd w:val="clear" w:color="FFFFFF" w:fill="FFFFFF"/>
            <w:vAlign w:val="center"/>
            <w:hideMark/>
          </w:tcPr>
          <w:p w14:paraId="712C90A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w:t>
            </w:r>
          </w:p>
        </w:tc>
        <w:tc>
          <w:tcPr>
            <w:tcW w:w="1490" w:type="dxa"/>
            <w:tcBorders>
              <w:top w:val="nil"/>
              <w:left w:val="nil"/>
              <w:bottom w:val="nil"/>
              <w:right w:val="nil"/>
            </w:tcBorders>
            <w:shd w:val="clear" w:color="FFFFFF" w:fill="FFFFFF"/>
            <w:vAlign w:val="center"/>
            <w:hideMark/>
          </w:tcPr>
          <w:p w14:paraId="55B6527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w:t>
            </w:r>
          </w:p>
        </w:tc>
        <w:tc>
          <w:tcPr>
            <w:tcW w:w="1339" w:type="dxa"/>
            <w:tcBorders>
              <w:top w:val="nil"/>
              <w:left w:val="nil"/>
              <w:bottom w:val="nil"/>
              <w:right w:val="nil"/>
            </w:tcBorders>
            <w:shd w:val="clear" w:color="FFFFFF" w:fill="FFFFFF"/>
            <w:vAlign w:val="center"/>
            <w:hideMark/>
          </w:tcPr>
          <w:p w14:paraId="4E85E25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11" w:type="dxa"/>
            <w:tcBorders>
              <w:top w:val="nil"/>
              <w:left w:val="nil"/>
              <w:bottom w:val="nil"/>
              <w:right w:val="nil"/>
            </w:tcBorders>
            <w:shd w:val="clear" w:color="FFFFFF" w:fill="FFFFFF"/>
            <w:vAlign w:val="center"/>
            <w:hideMark/>
          </w:tcPr>
          <w:p w14:paraId="0147FD6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6F3E587E" w14:textId="77777777" w:rsidTr="00276198">
        <w:trPr>
          <w:trHeight w:val="304"/>
        </w:trPr>
        <w:tc>
          <w:tcPr>
            <w:tcW w:w="1339" w:type="dxa"/>
            <w:tcBorders>
              <w:top w:val="nil"/>
              <w:left w:val="nil"/>
              <w:bottom w:val="nil"/>
              <w:right w:val="nil"/>
            </w:tcBorders>
            <w:vAlign w:val="center"/>
            <w:hideMark/>
          </w:tcPr>
          <w:p w14:paraId="237350F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71" w:type="dxa"/>
            <w:tcBorders>
              <w:top w:val="nil"/>
              <w:left w:val="nil"/>
              <w:bottom w:val="nil"/>
              <w:right w:val="nil"/>
            </w:tcBorders>
            <w:vAlign w:val="center"/>
            <w:hideMark/>
          </w:tcPr>
          <w:p w14:paraId="19F6C57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32</w:t>
            </w:r>
          </w:p>
        </w:tc>
        <w:tc>
          <w:tcPr>
            <w:tcW w:w="6281" w:type="dxa"/>
            <w:tcBorders>
              <w:top w:val="nil"/>
              <w:left w:val="nil"/>
              <w:bottom w:val="nil"/>
              <w:right w:val="nil"/>
            </w:tcBorders>
            <w:vAlign w:val="center"/>
            <w:hideMark/>
          </w:tcPr>
          <w:p w14:paraId="2B01372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Materijalni rashodi</w:t>
            </w:r>
          </w:p>
        </w:tc>
        <w:tc>
          <w:tcPr>
            <w:tcW w:w="1471" w:type="dxa"/>
            <w:tcBorders>
              <w:top w:val="nil"/>
              <w:left w:val="nil"/>
              <w:bottom w:val="nil"/>
              <w:right w:val="nil"/>
            </w:tcBorders>
            <w:vAlign w:val="center"/>
            <w:hideMark/>
          </w:tcPr>
          <w:p w14:paraId="68AC8D8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w:t>
            </w:r>
          </w:p>
        </w:tc>
        <w:tc>
          <w:tcPr>
            <w:tcW w:w="1490" w:type="dxa"/>
            <w:tcBorders>
              <w:top w:val="nil"/>
              <w:left w:val="nil"/>
              <w:bottom w:val="nil"/>
              <w:right w:val="nil"/>
            </w:tcBorders>
            <w:vAlign w:val="center"/>
            <w:hideMark/>
          </w:tcPr>
          <w:p w14:paraId="3EBD879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w:t>
            </w:r>
          </w:p>
        </w:tc>
        <w:tc>
          <w:tcPr>
            <w:tcW w:w="1339" w:type="dxa"/>
            <w:tcBorders>
              <w:top w:val="nil"/>
              <w:left w:val="nil"/>
              <w:bottom w:val="nil"/>
              <w:right w:val="nil"/>
            </w:tcBorders>
            <w:vAlign w:val="center"/>
            <w:hideMark/>
          </w:tcPr>
          <w:p w14:paraId="0808BEF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11" w:type="dxa"/>
            <w:tcBorders>
              <w:top w:val="nil"/>
              <w:left w:val="nil"/>
              <w:bottom w:val="nil"/>
              <w:right w:val="nil"/>
            </w:tcBorders>
            <w:vAlign w:val="center"/>
            <w:hideMark/>
          </w:tcPr>
          <w:p w14:paraId="529312A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7C8F5174" w14:textId="77777777" w:rsidTr="00276198">
        <w:trPr>
          <w:trHeight w:val="304"/>
        </w:trPr>
        <w:tc>
          <w:tcPr>
            <w:tcW w:w="1339" w:type="dxa"/>
            <w:tcBorders>
              <w:top w:val="nil"/>
              <w:left w:val="nil"/>
              <w:bottom w:val="nil"/>
              <w:right w:val="nil"/>
            </w:tcBorders>
            <w:vAlign w:val="center"/>
            <w:hideMark/>
          </w:tcPr>
          <w:p w14:paraId="45D5C7D8"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R473</w:t>
            </w:r>
          </w:p>
        </w:tc>
        <w:tc>
          <w:tcPr>
            <w:tcW w:w="1471" w:type="dxa"/>
            <w:tcBorders>
              <w:top w:val="nil"/>
              <w:left w:val="nil"/>
              <w:bottom w:val="nil"/>
              <w:right w:val="nil"/>
            </w:tcBorders>
            <w:vAlign w:val="center"/>
            <w:hideMark/>
          </w:tcPr>
          <w:p w14:paraId="35607CD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3237</w:t>
            </w:r>
          </w:p>
        </w:tc>
        <w:tc>
          <w:tcPr>
            <w:tcW w:w="6281" w:type="dxa"/>
            <w:tcBorders>
              <w:top w:val="nil"/>
              <w:left w:val="nil"/>
              <w:bottom w:val="nil"/>
              <w:right w:val="nil"/>
            </w:tcBorders>
            <w:vAlign w:val="center"/>
            <w:hideMark/>
          </w:tcPr>
          <w:p w14:paraId="51A30A7E"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Upravljanje projektom Biciklistička staza SUTLA ROAD</w:t>
            </w:r>
          </w:p>
        </w:tc>
        <w:tc>
          <w:tcPr>
            <w:tcW w:w="1471" w:type="dxa"/>
            <w:tcBorders>
              <w:top w:val="nil"/>
              <w:left w:val="nil"/>
              <w:bottom w:val="nil"/>
              <w:right w:val="nil"/>
            </w:tcBorders>
            <w:vAlign w:val="center"/>
            <w:hideMark/>
          </w:tcPr>
          <w:p w14:paraId="76D6664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1490" w:type="dxa"/>
            <w:tcBorders>
              <w:top w:val="nil"/>
              <w:left w:val="nil"/>
              <w:bottom w:val="nil"/>
              <w:right w:val="nil"/>
            </w:tcBorders>
            <w:vAlign w:val="center"/>
            <w:hideMark/>
          </w:tcPr>
          <w:p w14:paraId="1A1F92B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1339" w:type="dxa"/>
            <w:tcBorders>
              <w:top w:val="nil"/>
              <w:left w:val="nil"/>
              <w:bottom w:val="nil"/>
              <w:right w:val="nil"/>
            </w:tcBorders>
            <w:vAlign w:val="center"/>
            <w:hideMark/>
          </w:tcPr>
          <w:p w14:paraId="484BF19C"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11" w:type="dxa"/>
            <w:tcBorders>
              <w:top w:val="nil"/>
              <w:left w:val="nil"/>
              <w:bottom w:val="nil"/>
              <w:right w:val="nil"/>
            </w:tcBorders>
            <w:vAlign w:val="center"/>
            <w:hideMark/>
          </w:tcPr>
          <w:p w14:paraId="2480CEE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3556B1B6" w14:textId="77777777" w:rsidTr="00276198">
        <w:trPr>
          <w:trHeight w:val="304"/>
        </w:trPr>
        <w:tc>
          <w:tcPr>
            <w:tcW w:w="1339" w:type="dxa"/>
            <w:tcBorders>
              <w:top w:val="nil"/>
              <w:left w:val="nil"/>
              <w:bottom w:val="nil"/>
              <w:right w:val="nil"/>
            </w:tcBorders>
            <w:shd w:val="clear" w:color="FFFFFF" w:fill="FFFFFF"/>
            <w:vAlign w:val="center"/>
            <w:hideMark/>
          </w:tcPr>
          <w:p w14:paraId="2134DCE8"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71" w:type="dxa"/>
            <w:tcBorders>
              <w:top w:val="nil"/>
              <w:left w:val="nil"/>
              <w:bottom w:val="nil"/>
              <w:right w:val="nil"/>
            </w:tcBorders>
            <w:shd w:val="clear" w:color="FFFFFF" w:fill="FFFFFF"/>
            <w:vAlign w:val="center"/>
            <w:hideMark/>
          </w:tcPr>
          <w:p w14:paraId="040B7D3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281" w:type="dxa"/>
            <w:tcBorders>
              <w:top w:val="nil"/>
              <w:left w:val="nil"/>
              <w:bottom w:val="nil"/>
              <w:right w:val="nil"/>
            </w:tcBorders>
            <w:shd w:val="clear" w:color="FFFFFF" w:fill="FFFFFF"/>
            <w:vAlign w:val="center"/>
            <w:hideMark/>
          </w:tcPr>
          <w:p w14:paraId="47D02F2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471" w:type="dxa"/>
            <w:tcBorders>
              <w:top w:val="nil"/>
              <w:left w:val="nil"/>
              <w:bottom w:val="nil"/>
              <w:right w:val="nil"/>
            </w:tcBorders>
            <w:shd w:val="clear" w:color="FFFFFF" w:fill="FFFFFF"/>
            <w:vAlign w:val="center"/>
            <w:hideMark/>
          </w:tcPr>
          <w:p w14:paraId="18AEBD0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22.221,47</w:t>
            </w:r>
          </w:p>
        </w:tc>
        <w:tc>
          <w:tcPr>
            <w:tcW w:w="1490" w:type="dxa"/>
            <w:tcBorders>
              <w:top w:val="nil"/>
              <w:left w:val="nil"/>
              <w:bottom w:val="nil"/>
              <w:right w:val="nil"/>
            </w:tcBorders>
            <w:shd w:val="clear" w:color="FFFFFF" w:fill="FFFFFF"/>
            <w:vAlign w:val="center"/>
            <w:hideMark/>
          </w:tcPr>
          <w:p w14:paraId="0296435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339" w:type="dxa"/>
            <w:tcBorders>
              <w:top w:val="nil"/>
              <w:left w:val="nil"/>
              <w:bottom w:val="nil"/>
              <w:right w:val="nil"/>
            </w:tcBorders>
            <w:shd w:val="clear" w:color="FFFFFF" w:fill="FFFFFF"/>
            <w:vAlign w:val="center"/>
            <w:hideMark/>
          </w:tcPr>
          <w:p w14:paraId="59A1D78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22.221,47</w:t>
            </w:r>
          </w:p>
        </w:tc>
        <w:tc>
          <w:tcPr>
            <w:tcW w:w="811" w:type="dxa"/>
            <w:tcBorders>
              <w:top w:val="nil"/>
              <w:left w:val="nil"/>
              <w:bottom w:val="nil"/>
              <w:right w:val="nil"/>
            </w:tcBorders>
            <w:shd w:val="clear" w:color="FFFFFF" w:fill="FFFFFF"/>
            <w:vAlign w:val="center"/>
            <w:hideMark/>
          </w:tcPr>
          <w:p w14:paraId="30D6A3C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r>
      <w:tr w:rsidR="00080553" w:rsidRPr="00080553" w14:paraId="65FC1D6B" w14:textId="77777777" w:rsidTr="00276198">
        <w:trPr>
          <w:trHeight w:val="304"/>
        </w:trPr>
        <w:tc>
          <w:tcPr>
            <w:tcW w:w="1339" w:type="dxa"/>
            <w:tcBorders>
              <w:top w:val="nil"/>
              <w:left w:val="nil"/>
              <w:bottom w:val="nil"/>
              <w:right w:val="nil"/>
            </w:tcBorders>
            <w:vAlign w:val="center"/>
            <w:hideMark/>
          </w:tcPr>
          <w:p w14:paraId="59EC5C7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71" w:type="dxa"/>
            <w:tcBorders>
              <w:top w:val="nil"/>
              <w:left w:val="nil"/>
              <w:bottom w:val="nil"/>
              <w:right w:val="nil"/>
            </w:tcBorders>
            <w:vAlign w:val="center"/>
            <w:hideMark/>
          </w:tcPr>
          <w:p w14:paraId="5BA4612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281" w:type="dxa"/>
            <w:tcBorders>
              <w:top w:val="nil"/>
              <w:left w:val="nil"/>
              <w:bottom w:val="nil"/>
              <w:right w:val="nil"/>
            </w:tcBorders>
            <w:vAlign w:val="center"/>
            <w:hideMark/>
          </w:tcPr>
          <w:p w14:paraId="4C2EFA4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471" w:type="dxa"/>
            <w:tcBorders>
              <w:top w:val="nil"/>
              <w:left w:val="nil"/>
              <w:bottom w:val="nil"/>
              <w:right w:val="nil"/>
            </w:tcBorders>
            <w:vAlign w:val="center"/>
            <w:hideMark/>
          </w:tcPr>
          <w:p w14:paraId="4144D7C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22.221,47</w:t>
            </w:r>
          </w:p>
        </w:tc>
        <w:tc>
          <w:tcPr>
            <w:tcW w:w="1490" w:type="dxa"/>
            <w:tcBorders>
              <w:top w:val="nil"/>
              <w:left w:val="nil"/>
              <w:bottom w:val="nil"/>
              <w:right w:val="nil"/>
            </w:tcBorders>
            <w:vAlign w:val="center"/>
            <w:hideMark/>
          </w:tcPr>
          <w:p w14:paraId="0916C08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339" w:type="dxa"/>
            <w:tcBorders>
              <w:top w:val="nil"/>
              <w:left w:val="nil"/>
              <w:bottom w:val="nil"/>
              <w:right w:val="nil"/>
            </w:tcBorders>
            <w:vAlign w:val="center"/>
            <w:hideMark/>
          </w:tcPr>
          <w:p w14:paraId="48E5406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22.221,47</w:t>
            </w:r>
          </w:p>
        </w:tc>
        <w:tc>
          <w:tcPr>
            <w:tcW w:w="811" w:type="dxa"/>
            <w:tcBorders>
              <w:top w:val="nil"/>
              <w:left w:val="nil"/>
              <w:bottom w:val="nil"/>
              <w:right w:val="nil"/>
            </w:tcBorders>
            <w:vAlign w:val="center"/>
            <w:hideMark/>
          </w:tcPr>
          <w:p w14:paraId="1DE49A3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r>
      <w:tr w:rsidR="00080553" w:rsidRPr="00080553" w14:paraId="29950D59" w14:textId="77777777" w:rsidTr="00276198">
        <w:trPr>
          <w:trHeight w:val="304"/>
        </w:trPr>
        <w:tc>
          <w:tcPr>
            <w:tcW w:w="1339" w:type="dxa"/>
            <w:tcBorders>
              <w:top w:val="nil"/>
              <w:left w:val="nil"/>
              <w:bottom w:val="nil"/>
              <w:right w:val="nil"/>
            </w:tcBorders>
            <w:vAlign w:val="center"/>
            <w:hideMark/>
          </w:tcPr>
          <w:p w14:paraId="140186F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R522</w:t>
            </w:r>
          </w:p>
        </w:tc>
        <w:tc>
          <w:tcPr>
            <w:tcW w:w="1471" w:type="dxa"/>
            <w:tcBorders>
              <w:top w:val="nil"/>
              <w:left w:val="nil"/>
              <w:bottom w:val="nil"/>
              <w:right w:val="nil"/>
            </w:tcBorders>
            <w:vAlign w:val="center"/>
            <w:hideMark/>
          </w:tcPr>
          <w:p w14:paraId="19A447B8"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4E600CF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Stručni nadzor radova Biciklistička staza SUTLA ROAD</w:t>
            </w:r>
          </w:p>
        </w:tc>
        <w:tc>
          <w:tcPr>
            <w:tcW w:w="1471" w:type="dxa"/>
            <w:tcBorders>
              <w:top w:val="nil"/>
              <w:left w:val="nil"/>
              <w:bottom w:val="nil"/>
              <w:right w:val="nil"/>
            </w:tcBorders>
            <w:vAlign w:val="center"/>
            <w:hideMark/>
          </w:tcPr>
          <w:p w14:paraId="55DE8FF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437,50</w:t>
            </w:r>
          </w:p>
        </w:tc>
        <w:tc>
          <w:tcPr>
            <w:tcW w:w="1490" w:type="dxa"/>
            <w:tcBorders>
              <w:top w:val="nil"/>
              <w:left w:val="nil"/>
              <w:bottom w:val="nil"/>
              <w:right w:val="nil"/>
            </w:tcBorders>
            <w:vAlign w:val="center"/>
            <w:hideMark/>
          </w:tcPr>
          <w:p w14:paraId="5645B29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4AE1767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437,50</w:t>
            </w:r>
          </w:p>
        </w:tc>
        <w:tc>
          <w:tcPr>
            <w:tcW w:w="811" w:type="dxa"/>
            <w:tcBorders>
              <w:top w:val="nil"/>
              <w:left w:val="nil"/>
              <w:bottom w:val="nil"/>
              <w:right w:val="nil"/>
            </w:tcBorders>
            <w:vAlign w:val="center"/>
            <w:hideMark/>
          </w:tcPr>
          <w:p w14:paraId="4689A53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60549F8B" w14:textId="77777777" w:rsidTr="00276198">
        <w:trPr>
          <w:trHeight w:val="304"/>
        </w:trPr>
        <w:tc>
          <w:tcPr>
            <w:tcW w:w="1339" w:type="dxa"/>
            <w:tcBorders>
              <w:top w:val="nil"/>
              <w:left w:val="nil"/>
              <w:bottom w:val="nil"/>
              <w:right w:val="nil"/>
            </w:tcBorders>
            <w:vAlign w:val="center"/>
            <w:hideMark/>
          </w:tcPr>
          <w:p w14:paraId="562DD04B"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R523</w:t>
            </w:r>
          </w:p>
        </w:tc>
        <w:tc>
          <w:tcPr>
            <w:tcW w:w="1471" w:type="dxa"/>
            <w:tcBorders>
              <w:top w:val="nil"/>
              <w:left w:val="nil"/>
              <w:bottom w:val="nil"/>
              <w:right w:val="nil"/>
            </w:tcBorders>
            <w:vAlign w:val="center"/>
            <w:hideMark/>
          </w:tcPr>
          <w:p w14:paraId="369CB998"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3588C8B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Izgradnja i opremanje Biciklistička staza SUTLA ROAD</w:t>
            </w:r>
          </w:p>
        </w:tc>
        <w:tc>
          <w:tcPr>
            <w:tcW w:w="1471" w:type="dxa"/>
            <w:tcBorders>
              <w:top w:val="nil"/>
              <w:left w:val="nil"/>
              <w:bottom w:val="nil"/>
              <w:right w:val="nil"/>
            </w:tcBorders>
            <w:vAlign w:val="center"/>
            <w:hideMark/>
          </w:tcPr>
          <w:p w14:paraId="5B89262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21.730,47</w:t>
            </w:r>
          </w:p>
        </w:tc>
        <w:tc>
          <w:tcPr>
            <w:tcW w:w="1490" w:type="dxa"/>
            <w:tcBorders>
              <w:top w:val="nil"/>
              <w:left w:val="nil"/>
              <w:bottom w:val="nil"/>
              <w:right w:val="nil"/>
            </w:tcBorders>
            <w:vAlign w:val="center"/>
            <w:hideMark/>
          </w:tcPr>
          <w:p w14:paraId="3789111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20625DC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21.730,47</w:t>
            </w:r>
          </w:p>
        </w:tc>
        <w:tc>
          <w:tcPr>
            <w:tcW w:w="811" w:type="dxa"/>
            <w:tcBorders>
              <w:top w:val="nil"/>
              <w:left w:val="nil"/>
              <w:bottom w:val="nil"/>
              <w:right w:val="nil"/>
            </w:tcBorders>
            <w:vAlign w:val="center"/>
            <w:hideMark/>
          </w:tcPr>
          <w:p w14:paraId="78B55A42"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0F4E3C16" w14:textId="77777777" w:rsidTr="00276198">
        <w:trPr>
          <w:trHeight w:val="304"/>
        </w:trPr>
        <w:tc>
          <w:tcPr>
            <w:tcW w:w="1339" w:type="dxa"/>
            <w:tcBorders>
              <w:top w:val="nil"/>
              <w:left w:val="nil"/>
              <w:bottom w:val="nil"/>
              <w:right w:val="nil"/>
            </w:tcBorders>
            <w:vAlign w:val="center"/>
            <w:hideMark/>
          </w:tcPr>
          <w:p w14:paraId="29798438"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R571</w:t>
            </w:r>
          </w:p>
        </w:tc>
        <w:tc>
          <w:tcPr>
            <w:tcW w:w="1471" w:type="dxa"/>
            <w:tcBorders>
              <w:top w:val="nil"/>
              <w:left w:val="nil"/>
              <w:bottom w:val="nil"/>
              <w:right w:val="nil"/>
            </w:tcBorders>
            <w:vAlign w:val="center"/>
            <w:hideMark/>
          </w:tcPr>
          <w:p w14:paraId="35D2215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595543D8"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Horizontalne aktivnosti Biciklistička staza SUTLA ROAD</w:t>
            </w:r>
          </w:p>
        </w:tc>
        <w:tc>
          <w:tcPr>
            <w:tcW w:w="1471" w:type="dxa"/>
            <w:tcBorders>
              <w:top w:val="nil"/>
              <w:left w:val="nil"/>
              <w:bottom w:val="nil"/>
              <w:right w:val="nil"/>
            </w:tcBorders>
            <w:vAlign w:val="center"/>
            <w:hideMark/>
          </w:tcPr>
          <w:p w14:paraId="3718956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26,00</w:t>
            </w:r>
          </w:p>
        </w:tc>
        <w:tc>
          <w:tcPr>
            <w:tcW w:w="1490" w:type="dxa"/>
            <w:tcBorders>
              <w:top w:val="nil"/>
              <w:left w:val="nil"/>
              <w:bottom w:val="nil"/>
              <w:right w:val="nil"/>
            </w:tcBorders>
            <w:vAlign w:val="center"/>
            <w:hideMark/>
          </w:tcPr>
          <w:p w14:paraId="452770E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1522E60C"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26,00</w:t>
            </w:r>
          </w:p>
        </w:tc>
        <w:tc>
          <w:tcPr>
            <w:tcW w:w="811" w:type="dxa"/>
            <w:tcBorders>
              <w:top w:val="nil"/>
              <w:left w:val="nil"/>
              <w:bottom w:val="nil"/>
              <w:right w:val="nil"/>
            </w:tcBorders>
            <w:vAlign w:val="center"/>
            <w:hideMark/>
          </w:tcPr>
          <w:p w14:paraId="76E02090"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4D291E4B" w14:textId="77777777" w:rsidTr="00276198">
        <w:trPr>
          <w:trHeight w:val="304"/>
        </w:trPr>
        <w:tc>
          <w:tcPr>
            <w:tcW w:w="1339" w:type="dxa"/>
            <w:tcBorders>
              <w:top w:val="nil"/>
              <w:left w:val="nil"/>
              <w:bottom w:val="nil"/>
              <w:right w:val="nil"/>
            </w:tcBorders>
            <w:vAlign w:val="center"/>
            <w:hideMark/>
          </w:tcPr>
          <w:p w14:paraId="4763D090"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R572</w:t>
            </w:r>
          </w:p>
        </w:tc>
        <w:tc>
          <w:tcPr>
            <w:tcW w:w="1471" w:type="dxa"/>
            <w:tcBorders>
              <w:top w:val="nil"/>
              <w:left w:val="nil"/>
              <w:bottom w:val="nil"/>
              <w:right w:val="nil"/>
            </w:tcBorders>
            <w:vAlign w:val="center"/>
            <w:hideMark/>
          </w:tcPr>
          <w:p w14:paraId="5B450378"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281" w:type="dxa"/>
            <w:tcBorders>
              <w:top w:val="nil"/>
              <w:left w:val="nil"/>
              <w:bottom w:val="nil"/>
              <w:right w:val="nil"/>
            </w:tcBorders>
            <w:vAlign w:val="center"/>
            <w:hideMark/>
          </w:tcPr>
          <w:p w14:paraId="01A306A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Promidžba i vidljivost Biciklistička staza SUTLA ROAD</w:t>
            </w:r>
          </w:p>
        </w:tc>
        <w:tc>
          <w:tcPr>
            <w:tcW w:w="1471" w:type="dxa"/>
            <w:tcBorders>
              <w:top w:val="nil"/>
              <w:left w:val="nil"/>
              <w:bottom w:val="nil"/>
              <w:right w:val="nil"/>
            </w:tcBorders>
            <w:vAlign w:val="center"/>
            <w:hideMark/>
          </w:tcPr>
          <w:p w14:paraId="664342BB"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27,50</w:t>
            </w:r>
          </w:p>
        </w:tc>
        <w:tc>
          <w:tcPr>
            <w:tcW w:w="1490" w:type="dxa"/>
            <w:tcBorders>
              <w:top w:val="nil"/>
              <w:left w:val="nil"/>
              <w:bottom w:val="nil"/>
              <w:right w:val="nil"/>
            </w:tcBorders>
            <w:vAlign w:val="center"/>
            <w:hideMark/>
          </w:tcPr>
          <w:p w14:paraId="3D63E8C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39" w:type="dxa"/>
            <w:tcBorders>
              <w:top w:val="nil"/>
              <w:left w:val="nil"/>
              <w:bottom w:val="nil"/>
              <w:right w:val="nil"/>
            </w:tcBorders>
            <w:vAlign w:val="center"/>
            <w:hideMark/>
          </w:tcPr>
          <w:p w14:paraId="3CE5443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27,50</w:t>
            </w:r>
          </w:p>
        </w:tc>
        <w:tc>
          <w:tcPr>
            <w:tcW w:w="811" w:type="dxa"/>
            <w:tcBorders>
              <w:top w:val="nil"/>
              <w:left w:val="nil"/>
              <w:bottom w:val="nil"/>
              <w:right w:val="nil"/>
            </w:tcBorders>
            <w:vAlign w:val="center"/>
            <w:hideMark/>
          </w:tcPr>
          <w:p w14:paraId="42763DA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bl>
    <w:p w14:paraId="24B64829" w14:textId="77777777" w:rsidR="00080553" w:rsidRPr="00080553" w:rsidRDefault="00080553" w:rsidP="00080553">
      <w:pPr>
        <w:spacing w:after="0"/>
        <w:jc w:val="both"/>
        <w:rPr>
          <w:rFonts w:ascii="Times New Roman" w:hAnsi="Times New Roman" w:cs="Times New Roman"/>
          <w:bCs/>
          <w:sz w:val="20"/>
          <w:szCs w:val="20"/>
        </w:rPr>
      </w:pPr>
    </w:p>
    <w:p w14:paraId="7FFB14E6"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
          <w:sz w:val="20"/>
          <w:szCs w:val="20"/>
        </w:rPr>
        <w:t>7. Izgradnja i opremanje dječjeg igrališta u Dubravici k.č.br. 72/8</w:t>
      </w:r>
      <w:r w:rsidRPr="00080553">
        <w:rPr>
          <w:rFonts w:ascii="Times New Roman" w:hAnsi="Times New Roman" w:cs="Times New Roman"/>
          <w:bCs/>
          <w:sz w:val="20"/>
          <w:szCs w:val="20"/>
        </w:rPr>
        <w:t xml:space="preserve"> </w:t>
      </w:r>
    </w:p>
    <w:p w14:paraId="5E5DAABF" w14:textId="77777777" w:rsidR="00080553" w:rsidRPr="00080553" w:rsidRDefault="00080553" w:rsidP="00080553">
      <w:pPr>
        <w:pStyle w:val="Tijeloteksta"/>
        <w:spacing w:after="0"/>
        <w:ind w:right="438"/>
        <w:jc w:val="both"/>
        <w:rPr>
          <w:bCs/>
          <w:sz w:val="20"/>
          <w:szCs w:val="20"/>
        </w:rPr>
      </w:pPr>
      <w:r w:rsidRPr="00080553">
        <w:rPr>
          <w:bCs/>
          <w:sz w:val="20"/>
          <w:szCs w:val="20"/>
        </w:rPr>
        <w:t>Za građenje građevine komunalne infrastrukture koja će se graditi u uređenim dijelovima građevinskog područja – IZGRADNJA I OPREMANJE DJEČJEG IGRALIŠTA U DUBRAVICI k.č.br. 72/8 planirao se trošak pripreme i provedbe postupaka javne nabave za izgradnju i opremanje dječjeg igrališta, trošak pripreme dokumentacije za prijavu projekta na javni natječaj LAG SAVA te izrada projektne dokumentacije (izrada glavnog projekta i troškovnika radova), planiralo se ulaganje u ukupnom iznosu od 10.025,00 €, a utrošeno je ukupno 5.625,00 €.</w:t>
      </w:r>
    </w:p>
    <w:p w14:paraId="4A6C5081"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pomoći u iznosu od 10.025,00€ te realiziran u iznosu od 5.625,00€</w:t>
      </w:r>
    </w:p>
    <w:p w14:paraId="38594D04" w14:textId="77777777" w:rsidR="00080553" w:rsidRPr="00080553" w:rsidRDefault="00080553" w:rsidP="00080553">
      <w:pPr>
        <w:spacing w:after="0"/>
        <w:jc w:val="both"/>
        <w:rPr>
          <w:rFonts w:ascii="Times New Roman" w:hAnsi="Times New Roman" w:cs="Times New Roman"/>
          <w:bCs/>
          <w:color w:val="000000"/>
          <w:sz w:val="20"/>
          <w:szCs w:val="20"/>
        </w:rPr>
      </w:pPr>
      <w:r w:rsidRPr="00080553">
        <w:rPr>
          <w:rFonts w:ascii="Times New Roman" w:hAnsi="Times New Roman" w:cs="Times New Roman"/>
          <w:bCs/>
          <w:sz w:val="20"/>
          <w:szCs w:val="20"/>
        </w:rPr>
        <w:lastRenderedPageBreak/>
        <w:t>- obrazloženje značajnijeg odstupanja ostvarenih rashoda u odnosu na planirane: obzirom da građenje građevine-izgradnja i opremanje dječjeg igrališta u Dubravici nije izvršeno u 2025. godini, već samo izrada projektne dokumentacije, građenje navedene građevine se planira u 2026. godini.</w:t>
      </w:r>
    </w:p>
    <w:tbl>
      <w:tblPr>
        <w:tblW w:w="14254" w:type="dxa"/>
        <w:tblLook w:val="04A0" w:firstRow="1" w:lastRow="0" w:firstColumn="1" w:lastColumn="0" w:noHBand="0" w:noVBand="1"/>
      </w:tblPr>
      <w:tblGrid>
        <w:gridCol w:w="1334"/>
        <w:gridCol w:w="1448"/>
        <w:gridCol w:w="6033"/>
        <w:gridCol w:w="1473"/>
        <w:gridCol w:w="1650"/>
        <w:gridCol w:w="1333"/>
        <w:gridCol w:w="983"/>
      </w:tblGrid>
      <w:tr w:rsidR="00080553" w:rsidRPr="00080553" w14:paraId="70F68703" w14:textId="77777777" w:rsidTr="00276198">
        <w:trPr>
          <w:trHeight w:val="448"/>
        </w:trPr>
        <w:tc>
          <w:tcPr>
            <w:tcW w:w="1344" w:type="dxa"/>
            <w:tcBorders>
              <w:top w:val="nil"/>
              <w:left w:val="nil"/>
              <w:bottom w:val="nil"/>
              <w:right w:val="nil"/>
            </w:tcBorders>
            <w:shd w:val="clear" w:color="8CFF8C" w:fill="8CFF8C"/>
            <w:vAlign w:val="center"/>
            <w:hideMark/>
          </w:tcPr>
          <w:p w14:paraId="54EC585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POZICIJA</w:t>
            </w:r>
          </w:p>
        </w:tc>
        <w:tc>
          <w:tcPr>
            <w:tcW w:w="1476" w:type="dxa"/>
            <w:tcBorders>
              <w:top w:val="nil"/>
              <w:left w:val="nil"/>
              <w:bottom w:val="nil"/>
              <w:right w:val="nil"/>
            </w:tcBorders>
            <w:shd w:val="clear" w:color="8CFF8C" w:fill="8CFF8C"/>
            <w:vAlign w:val="center"/>
            <w:hideMark/>
          </w:tcPr>
          <w:p w14:paraId="0A06AD5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305" w:type="dxa"/>
            <w:tcBorders>
              <w:top w:val="nil"/>
              <w:left w:val="nil"/>
              <w:bottom w:val="nil"/>
              <w:right w:val="nil"/>
            </w:tcBorders>
            <w:shd w:val="clear" w:color="8CFF8C" w:fill="8CFF8C"/>
            <w:vAlign w:val="center"/>
            <w:hideMark/>
          </w:tcPr>
          <w:p w14:paraId="3D33EBD8"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476" w:type="dxa"/>
            <w:tcBorders>
              <w:top w:val="nil"/>
              <w:left w:val="nil"/>
              <w:bottom w:val="nil"/>
              <w:right w:val="nil"/>
            </w:tcBorders>
            <w:shd w:val="clear" w:color="8CFF8C" w:fill="8CFF8C"/>
            <w:vAlign w:val="center"/>
            <w:hideMark/>
          </w:tcPr>
          <w:p w14:paraId="0BEB9B2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495" w:type="dxa"/>
            <w:tcBorders>
              <w:top w:val="nil"/>
              <w:left w:val="nil"/>
              <w:bottom w:val="nil"/>
              <w:right w:val="nil"/>
            </w:tcBorders>
            <w:shd w:val="clear" w:color="8CFF8C" w:fill="8CFF8C"/>
            <w:vAlign w:val="center"/>
            <w:hideMark/>
          </w:tcPr>
          <w:p w14:paraId="68AB1CC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44" w:type="dxa"/>
            <w:tcBorders>
              <w:top w:val="nil"/>
              <w:left w:val="nil"/>
              <w:bottom w:val="nil"/>
              <w:right w:val="nil"/>
            </w:tcBorders>
            <w:shd w:val="clear" w:color="8CFF8C" w:fill="8CFF8C"/>
            <w:vAlign w:val="center"/>
            <w:hideMark/>
          </w:tcPr>
          <w:p w14:paraId="077BC55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14" w:type="dxa"/>
            <w:tcBorders>
              <w:top w:val="nil"/>
              <w:left w:val="nil"/>
              <w:bottom w:val="nil"/>
              <w:right w:val="nil"/>
            </w:tcBorders>
            <w:shd w:val="clear" w:color="8CFF8C" w:fill="8CFF8C"/>
            <w:vAlign w:val="center"/>
            <w:hideMark/>
          </w:tcPr>
          <w:p w14:paraId="324DE27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2A83B265" w14:textId="77777777" w:rsidTr="00276198">
        <w:trPr>
          <w:trHeight w:val="448"/>
        </w:trPr>
        <w:tc>
          <w:tcPr>
            <w:tcW w:w="1344" w:type="dxa"/>
            <w:tcBorders>
              <w:top w:val="nil"/>
              <w:left w:val="nil"/>
              <w:bottom w:val="nil"/>
              <w:right w:val="nil"/>
            </w:tcBorders>
            <w:shd w:val="clear" w:color="8CFF8C" w:fill="8CFF8C"/>
            <w:vAlign w:val="center"/>
            <w:hideMark/>
          </w:tcPr>
          <w:p w14:paraId="3CA6615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1476" w:type="dxa"/>
            <w:tcBorders>
              <w:top w:val="nil"/>
              <w:left w:val="nil"/>
              <w:bottom w:val="nil"/>
              <w:right w:val="nil"/>
            </w:tcBorders>
            <w:shd w:val="clear" w:color="8CFF8C" w:fill="8CFF8C"/>
            <w:vAlign w:val="center"/>
            <w:hideMark/>
          </w:tcPr>
          <w:p w14:paraId="55F246E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K100037</w:t>
            </w:r>
          </w:p>
        </w:tc>
        <w:tc>
          <w:tcPr>
            <w:tcW w:w="6305" w:type="dxa"/>
            <w:tcBorders>
              <w:top w:val="nil"/>
              <w:left w:val="nil"/>
              <w:bottom w:val="nil"/>
              <w:right w:val="nil"/>
            </w:tcBorders>
            <w:shd w:val="clear" w:color="8CFF8C" w:fill="8CFF8C"/>
            <w:vAlign w:val="center"/>
            <w:hideMark/>
          </w:tcPr>
          <w:p w14:paraId="4A974AD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Izgradnja i opremanje dječjeg igrališta u Dubravici k.č.br. 72/8</w:t>
            </w:r>
          </w:p>
        </w:tc>
        <w:tc>
          <w:tcPr>
            <w:tcW w:w="1476" w:type="dxa"/>
            <w:tcBorders>
              <w:top w:val="nil"/>
              <w:left w:val="nil"/>
              <w:bottom w:val="nil"/>
              <w:right w:val="nil"/>
            </w:tcBorders>
            <w:shd w:val="clear" w:color="8CFF8C" w:fill="8CFF8C"/>
            <w:vAlign w:val="center"/>
            <w:hideMark/>
          </w:tcPr>
          <w:p w14:paraId="291EC6B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10.025,00</w:t>
            </w:r>
          </w:p>
        </w:tc>
        <w:tc>
          <w:tcPr>
            <w:tcW w:w="1495" w:type="dxa"/>
            <w:tcBorders>
              <w:top w:val="nil"/>
              <w:left w:val="nil"/>
              <w:bottom w:val="nil"/>
              <w:right w:val="nil"/>
            </w:tcBorders>
            <w:shd w:val="clear" w:color="8CFF8C" w:fill="8CFF8C"/>
            <w:vAlign w:val="center"/>
            <w:hideMark/>
          </w:tcPr>
          <w:p w14:paraId="1CB92AB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5.625,00</w:t>
            </w:r>
          </w:p>
        </w:tc>
        <w:tc>
          <w:tcPr>
            <w:tcW w:w="1344" w:type="dxa"/>
            <w:tcBorders>
              <w:top w:val="nil"/>
              <w:left w:val="nil"/>
              <w:bottom w:val="nil"/>
              <w:right w:val="nil"/>
            </w:tcBorders>
            <w:shd w:val="clear" w:color="8CFF8C" w:fill="8CFF8C"/>
            <w:vAlign w:val="center"/>
            <w:hideMark/>
          </w:tcPr>
          <w:p w14:paraId="06A7E9E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4.400,00</w:t>
            </w:r>
          </w:p>
        </w:tc>
        <w:tc>
          <w:tcPr>
            <w:tcW w:w="814" w:type="dxa"/>
            <w:tcBorders>
              <w:top w:val="nil"/>
              <w:left w:val="nil"/>
              <w:bottom w:val="nil"/>
              <w:right w:val="nil"/>
            </w:tcBorders>
            <w:shd w:val="clear" w:color="8CFF8C" w:fill="8CFF8C"/>
            <w:vAlign w:val="center"/>
            <w:hideMark/>
          </w:tcPr>
          <w:p w14:paraId="72C5D4D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56,11</w:t>
            </w:r>
          </w:p>
        </w:tc>
      </w:tr>
      <w:tr w:rsidR="00080553" w:rsidRPr="00080553" w14:paraId="34E3B869" w14:textId="77777777" w:rsidTr="00276198">
        <w:trPr>
          <w:trHeight w:val="298"/>
        </w:trPr>
        <w:tc>
          <w:tcPr>
            <w:tcW w:w="1344" w:type="dxa"/>
            <w:tcBorders>
              <w:top w:val="nil"/>
              <w:left w:val="nil"/>
              <w:bottom w:val="nil"/>
              <w:right w:val="nil"/>
            </w:tcBorders>
            <w:shd w:val="clear" w:color="FFB062" w:fill="FFB062"/>
            <w:vAlign w:val="center"/>
            <w:hideMark/>
          </w:tcPr>
          <w:p w14:paraId="195FA8A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476" w:type="dxa"/>
            <w:tcBorders>
              <w:top w:val="nil"/>
              <w:left w:val="nil"/>
              <w:bottom w:val="nil"/>
              <w:right w:val="nil"/>
            </w:tcBorders>
            <w:shd w:val="clear" w:color="FFB062" w:fill="FFB062"/>
            <w:vAlign w:val="center"/>
            <w:hideMark/>
          </w:tcPr>
          <w:p w14:paraId="05D4FD7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w:t>
            </w:r>
          </w:p>
        </w:tc>
        <w:tc>
          <w:tcPr>
            <w:tcW w:w="6305" w:type="dxa"/>
            <w:tcBorders>
              <w:top w:val="nil"/>
              <w:left w:val="nil"/>
              <w:bottom w:val="nil"/>
              <w:right w:val="nil"/>
            </w:tcBorders>
            <w:shd w:val="clear" w:color="FFB062" w:fill="FFB062"/>
            <w:vAlign w:val="center"/>
            <w:hideMark/>
          </w:tcPr>
          <w:p w14:paraId="570C4A98"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Pomoći</w:t>
            </w:r>
          </w:p>
        </w:tc>
        <w:tc>
          <w:tcPr>
            <w:tcW w:w="1476" w:type="dxa"/>
            <w:tcBorders>
              <w:top w:val="nil"/>
              <w:left w:val="nil"/>
              <w:bottom w:val="nil"/>
              <w:right w:val="nil"/>
            </w:tcBorders>
            <w:shd w:val="clear" w:color="FFB062" w:fill="FFB062"/>
            <w:vAlign w:val="center"/>
            <w:hideMark/>
          </w:tcPr>
          <w:p w14:paraId="0D9681F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10.025,00</w:t>
            </w:r>
          </w:p>
        </w:tc>
        <w:tc>
          <w:tcPr>
            <w:tcW w:w="1495" w:type="dxa"/>
            <w:tcBorders>
              <w:top w:val="nil"/>
              <w:left w:val="nil"/>
              <w:bottom w:val="nil"/>
              <w:right w:val="nil"/>
            </w:tcBorders>
            <w:shd w:val="clear" w:color="FFB062" w:fill="FFB062"/>
            <w:vAlign w:val="center"/>
            <w:hideMark/>
          </w:tcPr>
          <w:p w14:paraId="62038A0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5.625,00</w:t>
            </w:r>
          </w:p>
        </w:tc>
        <w:tc>
          <w:tcPr>
            <w:tcW w:w="1344" w:type="dxa"/>
            <w:tcBorders>
              <w:top w:val="nil"/>
              <w:left w:val="nil"/>
              <w:bottom w:val="nil"/>
              <w:right w:val="nil"/>
            </w:tcBorders>
            <w:shd w:val="clear" w:color="FFB062" w:fill="FFB062"/>
            <w:vAlign w:val="center"/>
            <w:hideMark/>
          </w:tcPr>
          <w:p w14:paraId="3CD4524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4.400,00</w:t>
            </w:r>
          </w:p>
        </w:tc>
        <w:tc>
          <w:tcPr>
            <w:tcW w:w="814" w:type="dxa"/>
            <w:tcBorders>
              <w:top w:val="nil"/>
              <w:left w:val="nil"/>
              <w:bottom w:val="nil"/>
              <w:right w:val="nil"/>
            </w:tcBorders>
            <w:shd w:val="clear" w:color="FFB062" w:fill="FFB062"/>
            <w:vAlign w:val="center"/>
            <w:hideMark/>
          </w:tcPr>
          <w:p w14:paraId="3865CFD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56,11</w:t>
            </w:r>
          </w:p>
        </w:tc>
      </w:tr>
      <w:tr w:rsidR="00080553" w:rsidRPr="00080553" w14:paraId="4EC100F7" w14:textId="77777777" w:rsidTr="00276198">
        <w:trPr>
          <w:trHeight w:val="298"/>
        </w:trPr>
        <w:tc>
          <w:tcPr>
            <w:tcW w:w="1344" w:type="dxa"/>
            <w:tcBorders>
              <w:top w:val="nil"/>
              <w:left w:val="nil"/>
              <w:bottom w:val="nil"/>
              <w:right w:val="nil"/>
            </w:tcBorders>
            <w:shd w:val="clear" w:color="FFFFFF" w:fill="FFFFFF"/>
            <w:vAlign w:val="center"/>
            <w:hideMark/>
          </w:tcPr>
          <w:p w14:paraId="1F26624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76" w:type="dxa"/>
            <w:tcBorders>
              <w:top w:val="nil"/>
              <w:left w:val="nil"/>
              <w:bottom w:val="nil"/>
              <w:right w:val="nil"/>
            </w:tcBorders>
            <w:shd w:val="clear" w:color="FFFFFF" w:fill="FFFFFF"/>
            <w:vAlign w:val="center"/>
            <w:hideMark/>
          </w:tcPr>
          <w:p w14:paraId="1E95C26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305" w:type="dxa"/>
            <w:tcBorders>
              <w:top w:val="nil"/>
              <w:left w:val="nil"/>
              <w:bottom w:val="nil"/>
              <w:right w:val="nil"/>
            </w:tcBorders>
            <w:shd w:val="clear" w:color="FFFFFF" w:fill="FFFFFF"/>
            <w:vAlign w:val="center"/>
            <w:hideMark/>
          </w:tcPr>
          <w:p w14:paraId="724F6CC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476" w:type="dxa"/>
            <w:tcBorders>
              <w:top w:val="nil"/>
              <w:left w:val="nil"/>
              <w:bottom w:val="nil"/>
              <w:right w:val="nil"/>
            </w:tcBorders>
            <w:shd w:val="clear" w:color="FFFFFF" w:fill="FFFFFF"/>
            <w:vAlign w:val="center"/>
            <w:hideMark/>
          </w:tcPr>
          <w:p w14:paraId="6C0D61E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10.025,00</w:t>
            </w:r>
          </w:p>
        </w:tc>
        <w:tc>
          <w:tcPr>
            <w:tcW w:w="1495" w:type="dxa"/>
            <w:tcBorders>
              <w:top w:val="nil"/>
              <w:left w:val="nil"/>
              <w:bottom w:val="nil"/>
              <w:right w:val="nil"/>
            </w:tcBorders>
            <w:shd w:val="clear" w:color="FFFFFF" w:fill="FFFFFF"/>
            <w:vAlign w:val="center"/>
            <w:hideMark/>
          </w:tcPr>
          <w:p w14:paraId="58713FD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5.625,00</w:t>
            </w:r>
          </w:p>
        </w:tc>
        <w:tc>
          <w:tcPr>
            <w:tcW w:w="1344" w:type="dxa"/>
            <w:tcBorders>
              <w:top w:val="nil"/>
              <w:left w:val="nil"/>
              <w:bottom w:val="nil"/>
              <w:right w:val="nil"/>
            </w:tcBorders>
            <w:shd w:val="clear" w:color="FFFFFF" w:fill="FFFFFF"/>
            <w:vAlign w:val="center"/>
            <w:hideMark/>
          </w:tcPr>
          <w:p w14:paraId="0BAC11F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4.400,00</w:t>
            </w:r>
          </w:p>
        </w:tc>
        <w:tc>
          <w:tcPr>
            <w:tcW w:w="814" w:type="dxa"/>
            <w:tcBorders>
              <w:top w:val="nil"/>
              <w:left w:val="nil"/>
              <w:bottom w:val="nil"/>
              <w:right w:val="nil"/>
            </w:tcBorders>
            <w:shd w:val="clear" w:color="FFFFFF" w:fill="FFFFFF"/>
            <w:vAlign w:val="center"/>
            <w:hideMark/>
          </w:tcPr>
          <w:p w14:paraId="633A4DA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56,11</w:t>
            </w:r>
          </w:p>
        </w:tc>
      </w:tr>
      <w:tr w:rsidR="00080553" w:rsidRPr="00080553" w14:paraId="5C3E5BBC" w14:textId="77777777" w:rsidTr="00276198">
        <w:trPr>
          <w:trHeight w:val="298"/>
        </w:trPr>
        <w:tc>
          <w:tcPr>
            <w:tcW w:w="1344" w:type="dxa"/>
            <w:tcBorders>
              <w:top w:val="nil"/>
              <w:left w:val="nil"/>
              <w:bottom w:val="nil"/>
              <w:right w:val="nil"/>
            </w:tcBorders>
            <w:vAlign w:val="center"/>
            <w:hideMark/>
          </w:tcPr>
          <w:p w14:paraId="5D4ED7A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76" w:type="dxa"/>
            <w:tcBorders>
              <w:top w:val="nil"/>
              <w:left w:val="nil"/>
              <w:bottom w:val="nil"/>
              <w:right w:val="nil"/>
            </w:tcBorders>
            <w:vAlign w:val="center"/>
            <w:hideMark/>
          </w:tcPr>
          <w:p w14:paraId="34B3E5E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305" w:type="dxa"/>
            <w:tcBorders>
              <w:top w:val="nil"/>
              <w:left w:val="nil"/>
              <w:bottom w:val="nil"/>
              <w:right w:val="nil"/>
            </w:tcBorders>
            <w:vAlign w:val="center"/>
            <w:hideMark/>
          </w:tcPr>
          <w:p w14:paraId="7488A12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476" w:type="dxa"/>
            <w:tcBorders>
              <w:top w:val="nil"/>
              <w:left w:val="nil"/>
              <w:bottom w:val="nil"/>
              <w:right w:val="nil"/>
            </w:tcBorders>
            <w:vAlign w:val="center"/>
            <w:hideMark/>
          </w:tcPr>
          <w:p w14:paraId="389ADF6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10.025,00</w:t>
            </w:r>
          </w:p>
        </w:tc>
        <w:tc>
          <w:tcPr>
            <w:tcW w:w="1495" w:type="dxa"/>
            <w:tcBorders>
              <w:top w:val="nil"/>
              <w:left w:val="nil"/>
              <w:bottom w:val="nil"/>
              <w:right w:val="nil"/>
            </w:tcBorders>
            <w:vAlign w:val="center"/>
            <w:hideMark/>
          </w:tcPr>
          <w:p w14:paraId="287A7AD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5.625,00</w:t>
            </w:r>
          </w:p>
        </w:tc>
        <w:tc>
          <w:tcPr>
            <w:tcW w:w="1344" w:type="dxa"/>
            <w:tcBorders>
              <w:top w:val="nil"/>
              <w:left w:val="nil"/>
              <w:bottom w:val="nil"/>
              <w:right w:val="nil"/>
            </w:tcBorders>
            <w:vAlign w:val="center"/>
            <w:hideMark/>
          </w:tcPr>
          <w:p w14:paraId="7DC6876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4.400,00</w:t>
            </w:r>
          </w:p>
        </w:tc>
        <w:tc>
          <w:tcPr>
            <w:tcW w:w="814" w:type="dxa"/>
            <w:tcBorders>
              <w:top w:val="nil"/>
              <w:left w:val="nil"/>
              <w:bottom w:val="nil"/>
              <w:right w:val="nil"/>
            </w:tcBorders>
            <w:vAlign w:val="center"/>
            <w:hideMark/>
          </w:tcPr>
          <w:p w14:paraId="4446693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56,11</w:t>
            </w:r>
          </w:p>
        </w:tc>
      </w:tr>
      <w:tr w:rsidR="00080553" w:rsidRPr="00080553" w14:paraId="7E0AABD0" w14:textId="77777777" w:rsidTr="00276198">
        <w:trPr>
          <w:trHeight w:val="448"/>
        </w:trPr>
        <w:tc>
          <w:tcPr>
            <w:tcW w:w="1344" w:type="dxa"/>
            <w:tcBorders>
              <w:top w:val="nil"/>
              <w:left w:val="nil"/>
              <w:bottom w:val="nil"/>
              <w:right w:val="nil"/>
            </w:tcBorders>
            <w:vAlign w:val="center"/>
            <w:hideMark/>
          </w:tcPr>
          <w:p w14:paraId="5F521A74"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R507</w:t>
            </w:r>
          </w:p>
        </w:tc>
        <w:tc>
          <w:tcPr>
            <w:tcW w:w="1476" w:type="dxa"/>
            <w:tcBorders>
              <w:top w:val="nil"/>
              <w:left w:val="nil"/>
              <w:bottom w:val="nil"/>
              <w:right w:val="nil"/>
            </w:tcBorders>
            <w:vAlign w:val="center"/>
            <w:hideMark/>
          </w:tcPr>
          <w:p w14:paraId="6BCDC834"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4212</w:t>
            </w:r>
          </w:p>
        </w:tc>
        <w:tc>
          <w:tcPr>
            <w:tcW w:w="6305" w:type="dxa"/>
            <w:tcBorders>
              <w:top w:val="nil"/>
              <w:left w:val="nil"/>
              <w:bottom w:val="nil"/>
              <w:right w:val="nil"/>
            </w:tcBorders>
            <w:vAlign w:val="center"/>
            <w:hideMark/>
          </w:tcPr>
          <w:p w14:paraId="50865A97"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Trošak pripreme i </w:t>
            </w:r>
            <w:proofErr w:type="spellStart"/>
            <w:r w:rsidRPr="00080553">
              <w:rPr>
                <w:rFonts w:ascii="Times New Roman" w:hAnsi="Times New Roman" w:cs="Times New Roman"/>
                <w:color w:val="000000"/>
                <w:sz w:val="20"/>
                <w:szCs w:val="20"/>
              </w:rPr>
              <w:t>prov</w:t>
            </w:r>
            <w:proofErr w:type="spellEnd"/>
            <w:r w:rsidRPr="00080553">
              <w:rPr>
                <w:rFonts w:ascii="Times New Roman" w:hAnsi="Times New Roman" w:cs="Times New Roman"/>
                <w:color w:val="000000"/>
                <w:sz w:val="20"/>
                <w:szCs w:val="20"/>
              </w:rPr>
              <w:t xml:space="preserve">. post. </w:t>
            </w:r>
            <w:proofErr w:type="spellStart"/>
            <w:r w:rsidRPr="00080553">
              <w:rPr>
                <w:rFonts w:ascii="Times New Roman" w:hAnsi="Times New Roman" w:cs="Times New Roman"/>
                <w:color w:val="000000"/>
                <w:sz w:val="20"/>
                <w:szCs w:val="20"/>
              </w:rPr>
              <w:t>j.n</w:t>
            </w:r>
            <w:proofErr w:type="spellEnd"/>
            <w:r w:rsidRPr="00080553">
              <w:rPr>
                <w:rFonts w:ascii="Times New Roman" w:hAnsi="Times New Roman" w:cs="Times New Roman"/>
                <w:color w:val="000000"/>
                <w:sz w:val="20"/>
                <w:szCs w:val="20"/>
              </w:rPr>
              <w:t>.-Izgradnja i opremanje dječjeg igrališta u Dubravici k.č.br. 72/8</w:t>
            </w:r>
          </w:p>
        </w:tc>
        <w:tc>
          <w:tcPr>
            <w:tcW w:w="1476" w:type="dxa"/>
            <w:tcBorders>
              <w:top w:val="nil"/>
              <w:left w:val="nil"/>
              <w:bottom w:val="nil"/>
              <w:right w:val="nil"/>
            </w:tcBorders>
            <w:vAlign w:val="center"/>
            <w:hideMark/>
          </w:tcPr>
          <w:p w14:paraId="4D4E3BA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2.000,00</w:t>
            </w:r>
          </w:p>
        </w:tc>
        <w:tc>
          <w:tcPr>
            <w:tcW w:w="1495" w:type="dxa"/>
            <w:tcBorders>
              <w:top w:val="nil"/>
              <w:left w:val="nil"/>
              <w:bottom w:val="nil"/>
              <w:right w:val="nil"/>
            </w:tcBorders>
            <w:vAlign w:val="center"/>
            <w:hideMark/>
          </w:tcPr>
          <w:p w14:paraId="4D546078"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44" w:type="dxa"/>
            <w:tcBorders>
              <w:top w:val="nil"/>
              <w:left w:val="nil"/>
              <w:bottom w:val="nil"/>
              <w:right w:val="nil"/>
            </w:tcBorders>
            <w:vAlign w:val="center"/>
            <w:hideMark/>
          </w:tcPr>
          <w:p w14:paraId="3905C8C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2.000,00</w:t>
            </w:r>
          </w:p>
        </w:tc>
        <w:tc>
          <w:tcPr>
            <w:tcW w:w="814" w:type="dxa"/>
            <w:tcBorders>
              <w:top w:val="nil"/>
              <w:left w:val="nil"/>
              <w:bottom w:val="nil"/>
              <w:right w:val="nil"/>
            </w:tcBorders>
            <w:vAlign w:val="center"/>
            <w:hideMark/>
          </w:tcPr>
          <w:p w14:paraId="2DF3D3A2"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61983450" w14:textId="77777777" w:rsidTr="00276198">
        <w:trPr>
          <w:trHeight w:val="448"/>
        </w:trPr>
        <w:tc>
          <w:tcPr>
            <w:tcW w:w="1344" w:type="dxa"/>
            <w:tcBorders>
              <w:top w:val="nil"/>
              <w:left w:val="nil"/>
              <w:bottom w:val="nil"/>
              <w:right w:val="nil"/>
            </w:tcBorders>
            <w:vAlign w:val="center"/>
            <w:hideMark/>
          </w:tcPr>
          <w:p w14:paraId="7A6E5314"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R509</w:t>
            </w:r>
          </w:p>
        </w:tc>
        <w:tc>
          <w:tcPr>
            <w:tcW w:w="1476" w:type="dxa"/>
            <w:tcBorders>
              <w:top w:val="nil"/>
              <w:left w:val="nil"/>
              <w:bottom w:val="nil"/>
              <w:right w:val="nil"/>
            </w:tcBorders>
            <w:vAlign w:val="center"/>
            <w:hideMark/>
          </w:tcPr>
          <w:p w14:paraId="757624AB"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4212</w:t>
            </w:r>
          </w:p>
        </w:tc>
        <w:tc>
          <w:tcPr>
            <w:tcW w:w="6305" w:type="dxa"/>
            <w:tcBorders>
              <w:top w:val="nil"/>
              <w:left w:val="nil"/>
              <w:bottom w:val="nil"/>
              <w:right w:val="nil"/>
            </w:tcBorders>
            <w:vAlign w:val="center"/>
            <w:hideMark/>
          </w:tcPr>
          <w:p w14:paraId="50699E72"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Trošak </w:t>
            </w:r>
            <w:proofErr w:type="spellStart"/>
            <w:r w:rsidRPr="00080553">
              <w:rPr>
                <w:rFonts w:ascii="Times New Roman" w:hAnsi="Times New Roman" w:cs="Times New Roman"/>
                <w:color w:val="000000"/>
                <w:sz w:val="20"/>
                <w:szCs w:val="20"/>
              </w:rPr>
              <w:t>pripr</w:t>
            </w:r>
            <w:proofErr w:type="spellEnd"/>
            <w:r w:rsidRPr="00080553">
              <w:rPr>
                <w:rFonts w:ascii="Times New Roman" w:hAnsi="Times New Roman" w:cs="Times New Roman"/>
                <w:color w:val="000000"/>
                <w:sz w:val="20"/>
                <w:szCs w:val="20"/>
              </w:rPr>
              <w:t xml:space="preserve">. dok. za </w:t>
            </w:r>
            <w:proofErr w:type="spellStart"/>
            <w:r w:rsidRPr="00080553">
              <w:rPr>
                <w:rFonts w:ascii="Times New Roman" w:hAnsi="Times New Roman" w:cs="Times New Roman"/>
                <w:color w:val="000000"/>
                <w:sz w:val="20"/>
                <w:szCs w:val="20"/>
              </w:rPr>
              <w:t>prij</w:t>
            </w:r>
            <w:proofErr w:type="spellEnd"/>
            <w:r w:rsidRPr="00080553">
              <w:rPr>
                <w:rFonts w:ascii="Times New Roman" w:hAnsi="Times New Roman" w:cs="Times New Roman"/>
                <w:color w:val="000000"/>
                <w:sz w:val="20"/>
                <w:szCs w:val="20"/>
              </w:rPr>
              <w:t xml:space="preserve"> na </w:t>
            </w:r>
            <w:proofErr w:type="spellStart"/>
            <w:r w:rsidRPr="00080553">
              <w:rPr>
                <w:rFonts w:ascii="Times New Roman" w:hAnsi="Times New Roman" w:cs="Times New Roman"/>
                <w:color w:val="000000"/>
                <w:sz w:val="20"/>
                <w:szCs w:val="20"/>
              </w:rPr>
              <w:t>Lag</w:t>
            </w:r>
            <w:proofErr w:type="spellEnd"/>
            <w:r w:rsidRPr="00080553">
              <w:rPr>
                <w:rFonts w:ascii="Times New Roman" w:hAnsi="Times New Roman" w:cs="Times New Roman"/>
                <w:color w:val="000000"/>
                <w:sz w:val="20"/>
                <w:szCs w:val="20"/>
              </w:rPr>
              <w:t xml:space="preserve"> natječaj-Izgradnja i opre. </w:t>
            </w:r>
            <w:proofErr w:type="spellStart"/>
            <w:r w:rsidRPr="00080553">
              <w:rPr>
                <w:rFonts w:ascii="Times New Roman" w:hAnsi="Times New Roman" w:cs="Times New Roman"/>
                <w:color w:val="000000"/>
                <w:sz w:val="20"/>
                <w:szCs w:val="20"/>
              </w:rPr>
              <w:t>dječ</w:t>
            </w:r>
            <w:proofErr w:type="spellEnd"/>
            <w:r w:rsidRPr="00080553">
              <w:rPr>
                <w:rFonts w:ascii="Times New Roman" w:hAnsi="Times New Roman" w:cs="Times New Roman"/>
                <w:color w:val="000000"/>
                <w:sz w:val="20"/>
                <w:szCs w:val="20"/>
              </w:rPr>
              <w:t>. igrališta u Dubravici k.č.br.72/8</w:t>
            </w:r>
          </w:p>
        </w:tc>
        <w:tc>
          <w:tcPr>
            <w:tcW w:w="1476" w:type="dxa"/>
            <w:tcBorders>
              <w:top w:val="nil"/>
              <w:left w:val="nil"/>
              <w:bottom w:val="nil"/>
              <w:right w:val="nil"/>
            </w:tcBorders>
            <w:vAlign w:val="center"/>
            <w:hideMark/>
          </w:tcPr>
          <w:p w14:paraId="7EF04BA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1495" w:type="dxa"/>
            <w:tcBorders>
              <w:top w:val="nil"/>
              <w:left w:val="nil"/>
              <w:bottom w:val="nil"/>
              <w:right w:val="nil"/>
            </w:tcBorders>
            <w:vAlign w:val="center"/>
            <w:hideMark/>
          </w:tcPr>
          <w:p w14:paraId="639380D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44" w:type="dxa"/>
            <w:tcBorders>
              <w:top w:val="nil"/>
              <w:left w:val="nil"/>
              <w:bottom w:val="nil"/>
              <w:right w:val="nil"/>
            </w:tcBorders>
            <w:vAlign w:val="center"/>
            <w:hideMark/>
          </w:tcPr>
          <w:p w14:paraId="2CC2880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814" w:type="dxa"/>
            <w:tcBorders>
              <w:top w:val="nil"/>
              <w:left w:val="nil"/>
              <w:bottom w:val="nil"/>
              <w:right w:val="nil"/>
            </w:tcBorders>
            <w:vAlign w:val="center"/>
            <w:hideMark/>
          </w:tcPr>
          <w:p w14:paraId="3DEA53A8"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4D86F04B" w14:textId="77777777" w:rsidTr="00276198">
        <w:trPr>
          <w:trHeight w:val="448"/>
        </w:trPr>
        <w:tc>
          <w:tcPr>
            <w:tcW w:w="1344" w:type="dxa"/>
            <w:tcBorders>
              <w:top w:val="nil"/>
              <w:left w:val="nil"/>
              <w:bottom w:val="nil"/>
              <w:right w:val="nil"/>
            </w:tcBorders>
            <w:vAlign w:val="center"/>
            <w:hideMark/>
          </w:tcPr>
          <w:p w14:paraId="271BCA90"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R512</w:t>
            </w:r>
          </w:p>
        </w:tc>
        <w:tc>
          <w:tcPr>
            <w:tcW w:w="1476" w:type="dxa"/>
            <w:tcBorders>
              <w:top w:val="nil"/>
              <w:left w:val="nil"/>
              <w:bottom w:val="nil"/>
              <w:right w:val="nil"/>
            </w:tcBorders>
            <w:vAlign w:val="center"/>
            <w:hideMark/>
          </w:tcPr>
          <w:p w14:paraId="7036C68F"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4212</w:t>
            </w:r>
          </w:p>
        </w:tc>
        <w:tc>
          <w:tcPr>
            <w:tcW w:w="6305" w:type="dxa"/>
            <w:tcBorders>
              <w:top w:val="nil"/>
              <w:left w:val="nil"/>
              <w:bottom w:val="nil"/>
              <w:right w:val="nil"/>
            </w:tcBorders>
            <w:vAlign w:val="center"/>
            <w:hideMark/>
          </w:tcPr>
          <w:p w14:paraId="006C4A66"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Trošak pripreme i </w:t>
            </w:r>
            <w:proofErr w:type="spellStart"/>
            <w:r w:rsidRPr="00080553">
              <w:rPr>
                <w:rFonts w:ascii="Times New Roman" w:hAnsi="Times New Roman" w:cs="Times New Roman"/>
                <w:color w:val="000000"/>
                <w:sz w:val="20"/>
                <w:szCs w:val="20"/>
              </w:rPr>
              <w:t>prov</w:t>
            </w:r>
            <w:proofErr w:type="spellEnd"/>
            <w:r w:rsidRPr="00080553">
              <w:rPr>
                <w:rFonts w:ascii="Times New Roman" w:hAnsi="Times New Roman" w:cs="Times New Roman"/>
                <w:color w:val="000000"/>
                <w:sz w:val="20"/>
                <w:szCs w:val="20"/>
              </w:rPr>
              <w:t xml:space="preserve">. post. </w:t>
            </w:r>
            <w:proofErr w:type="spellStart"/>
            <w:r w:rsidRPr="00080553">
              <w:rPr>
                <w:rFonts w:ascii="Times New Roman" w:hAnsi="Times New Roman" w:cs="Times New Roman"/>
                <w:color w:val="000000"/>
                <w:sz w:val="20"/>
                <w:szCs w:val="20"/>
              </w:rPr>
              <w:t>j.n</w:t>
            </w:r>
            <w:proofErr w:type="spellEnd"/>
            <w:r w:rsidRPr="00080553">
              <w:rPr>
                <w:rFonts w:ascii="Times New Roman" w:hAnsi="Times New Roman" w:cs="Times New Roman"/>
                <w:color w:val="000000"/>
                <w:sz w:val="20"/>
                <w:szCs w:val="20"/>
              </w:rPr>
              <w:t>.-Izgradnja i opremanje dječjeg igrališta u Dubravici k.č.br. 72/8</w:t>
            </w:r>
          </w:p>
        </w:tc>
        <w:tc>
          <w:tcPr>
            <w:tcW w:w="1476" w:type="dxa"/>
            <w:tcBorders>
              <w:top w:val="nil"/>
              <w:left w:val="nil"/>
              <w:bottom w:val="nil"/>
              <w:right w:val="nil"/>
            </w:tcBorders>
            <w:vAlign w:val="center"/>
            <w:hideMark/>
          </w:tcPr>
          <w:p w14:paraId="556ED4A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700,00</w:t>
            </w:r>
          </w:p>
        </w:tc>
        <w:tc>
          <w:tcPr>
            <w:tcW w:w="1495" w:type="dxa"/>
            <w:tcBorders>
              <w:top w:val="nil"/>
              <w:left w:val="nil"/>
              <w:bottom w:val="nil"/>
              <w:right w:val="nil"/>
            </w:tcBorders>
            <w:vAlign w:val="center"/>
            <w:hideMark/>
          </w:tcPr>
          <w:p w14:paraId="17E06A27"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44" w:type="dxa"/>
            <w:tcBorders>
              <w:top w:val="nil"/>
              <w:left w:val="nil"/>
              <w:bottom w:val="nil"/>
              <w:right w:val="nil"/>
            </w:tcBorders>
            <w:vAlign w:val="center"/>
            <w:hideMark/>
          </w:tcPr>
          <w:p w14:paraId="17551F8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700,00</w:t>
            </w:r>
          </w:p>
        </w:tc>
        <w:tc>
          <w:tcPr>
            <w:tcW w:w="814" w:type="dxa"/>
            <w:tcBorders>
              <w:top w:val="nil"/>
              <w:left w:val="nil"/>
              <w:bottom w:val="nil"/>
              <w:right w:val="nil"/>
            </w:tcBorders>
            <w:vAlign w:val="center"/>
            <w:hideMark/>
          </w:tcPr>
          <w:p w14:paraId="37A845B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50619AFB" w14:textId="77777777" w:rsidTr="00276198">
        <w:trPr>
          <w:trHeight w:val="448"/>
        </w:trPr>
        <w:tc>
          <w:tcPr>
            <w:tcW w:w="1344" w:type="dxa"/>
            <w:tcBorders>
              <w:top w:val="nil"/>
              <w:left w:val="nil"/>
              <w:bottom w:val="nil"/>
              <w:right w:val="nil"/>
            </w:tcBorders>
            <w:vAlign w:val="center"/>
            <w:hideMark/>
          </w:tcPr>
          <w:p w14:paraId="4CBD484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R514</w:t>
            </w:r>
          </w:p>
        </w:tc>
        <w:tc>
          <w:tcPr>
            <w:tcW w:w="1476" w:type="dxa"/>
            <w:tcBorders>
              <w:top w:val="nil"/>
              <w:left w:val="nil"/>
              <w:bottom w:val="nil"/>
              <w:right w:val="nil"/>
            </w:tcBorders>
            <w:vAlign w:val="center"/>
            <w:hideMark/>
          </w:tcPr>
          <w:p w14:paraId="148AE69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4212</w:t>
            </w:r>
          </w:p>
        </w:tc>
        <w:tc>
          <w:tcPr>
            <w:tcW w:w="6305" w:type="dxa"/>
            <w:tcBorders>
              <w:top w:val="nil"/>
              <w:left w:val="nil"/>
              <w:bottom w:val="nil"/>
              <w:right w:val="nil"/>
            </w:tcBorders>
            <w:vAlign w:val="center"/>
            <w:hideMark/>
          </w:tcPr>
          <w:p w14:paraId="2FBD3966"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Trošak </w:t>
            </w:r>
            <w:proofErr w:type="spellStart"/>
            <w:r w:rsidRPr="00080553">
              <w:rPr>
                <w:rFonts w:ascii="Times New Roman" w:hAnsi="Times New Roman" w:cs="Times New Roman"/>
                <w:color w:val="000000"/>
                <w:sz w:val="20"/>
                <w:szCs w:val="20"/>
              </w:rPr>
              <w:t>pripr</w:t>
            </w:r>
            <w:proofErr w:type="spellEnd"/>
            <w:r w:rsidRPr="00080553">
              <w:rPr>
                <w:rFonts w:ascii="Times New Roman" w:hAnsi="Times New Roman" w:cs="Times New Roman"/>
                <w:color w:val="000000"/>
                <w:sz w:val="20"/>
                <w:szCs w:val="20"/>
              </w:rPr>
              <w:t xml:space="preserve">. dok. za </w:t>
            </w:r>
            <w:proofErr w:type="spellStart"/>
            <w:r w:rsidRPr="00080553">
              <w:rPr>
                <w:rFonts w:ascii="Times New Roman" w:hAnsi="Times New Roman" w:cs="Times New Roman"/>
                <w:color w:val="000000"/>
                <w:sz w:val="20"/>
                <w:szCs w:val="20"/>
              </w:rPr>
              <w:t>prij</w:t>
            </w:r>
            <w:proofErr w:type="spellEnd"/>
            <w:r w:rsidRPr="00080553">
              <w:rPr>
                <w:rFonts w:ascii="Times New Roman" w:hAnsi="Times New Roman" w:cs="Times New Roman"/>
                <w:color w:val="000000"/>
                <w:sz w:val="20"/>
                <w:szCs w:val="20"/>
              </w:rPr>
              <w:t xml:space="preserve"> na </w:t>
            </w:r>
            <w:proofErr w:type="spellStart"/>
            <w:r w:rsidRPr="00080553">
              <w:rPr>
                <w:rFonts w:ascii="Times New Roman" w:hAnsi="Times New Roman" w:cs="Times New Roman"/>
                <w:color w:val="000000"/>
                <w:sz w:val="20"/>
                <w:szCs w:val="20"/>
              </w:rPr>
              <w:t>Lag</w:t>
            </w:r>
            <w:proofErr w:type="spellEnd"/>
            <w:r w:rsidRPr="00080553">
              <w:rPr>
                <w:rFonts w:ascii="Times New Roman" w:hAnsi="Times New Roman" w:cs="Times New Roman"/>
                <w:color w:val="000000"/>
                <w:sz w:val="20"/>
                <w:szCs w:val="20"/>
              </w:rPr>
              <w:t xml:space="preserve"> natječaj-Izgradnja i opre. </w:t>
            </w:r>
            <w:proofErr w:type="spellStart"/>
            <w:r w:rsidRPr="00080553">
              <w:rPr>
                <w:rFonts w:ascii="Times New Roman" w:hAnsi="Times New Roman" w:cs="Times New Roman"/>
                <w:color w:val="000000"/>
                <w:sz w:val="20"/>
                <w:szCs w:val="20"/>
              </w:rPr>
              <w:t>dječ</w:t>
            </w:r>
            <w:proofErr w:type="spellEnd"/>
            <w:r w:rsidRPr="00080553">
              <w:rPr>
                <w:rFonts w:ascii="Times New Roman" w:hAnsi="Times New Roman" w:cs="Times New Roman"/>
                <w:color w:val="000000"/>
                <w:sz w:val="20"/>
                <w:szCs w:val="20"/>
              </w:rPr>
              <w:t>. igrališta u Dubravici k.č.br.72/8</w:t>
            </w:r>
          </w:p>
        </w:tc>
        <w:tc>
          <w:tcPr>
            <w:tcW w:w="1476" w:type="dxa"/>
            <w:tcBorders>
              <w:top w:val="nil"/>
              <w:left w:val="nil"/>
              <w:bottom w:val="nil"/>
              <w:right w:val="nil"/>
            </w:tcBorders>
            <w:vAlign w:val="center"/>
            <w:hideMark/>
          </w:tcPr>
          <w:p w14:paraId="094FD247"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700,00</w:t>
            </w:r>
          </w:p>
        </w:tc>
        <w:tc>
          <w:tcPr>
            <w:tcW w:w="1495" w:type="dxa"/>
            <w:tcBorders>
              <w:top w:val="nil"/>
              <w:left w:val="nil"/>
              <w:bottom w:val="nil"/>
              <w:right w:val="nil"/>
            </w:tcBorders>
            <w:vAlign w:val="center"/>
            <w:hideMark/>
          </w:tcPr>
          <w:p w14:paraId="5642A790"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44" w:type="dxa"/>
            <w:tcBorders>
              <w:top w:val="nil"/>
              <w:left w:val="nil"/>
              <w:bottom w:val="nil"/>
              <w:right w:val="nil"/>
            </w:tcBorders>
            <w:vAlign w:val="center"/>
            <w:hideMark/>
          </w:tcPr>
          <w:p w14:paraId="56231AE0"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700,00</w:t>
            </w:r>
          </w:p>
        </w:tc>
        <w:tc>
          <w:tcPr>
            <w:tcW w:w="814" w:type="dxa"/>
            <w:tcBorders>
              <w:top w:val="nil"/>
              <w:left w:val="nil"/>
              <w:bottom w:val="nil"/>
              <w:right w:val="nil"/>
            </w:tcBorders>
            <w:vAlign w:val="center"/>
            <w:hideMark/>
          </w:tcPr>
          <w:p w14:paraId="1BCADBD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57AD9FF9" w14:textId="77777777" w:rsidTr="00276198">
        <w:trPr>
          <w:trHeight w:val="298"/>
        </w:trPr>
        <w:tc>
          <w:tcPr>
            <w:tcW w:w="1344" w:type="dxa"/>
            <w:tcBorders>
              <w:top w:val="nil"/>
              <w:left w:val="nil"/>
              <w:bottom w:val="nil"/>
              <w:right w:val="nil"/>
            </w:tcBorders>
            <w:vAlign w:val="center"/>
            <w:hideMark/>
          </w:tcPr>
          <w:p w14:paraId="4B836606"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R515</w:t>
            </w:r>
          </w:p>
        </w:tc>
        <w:tc>
          <w:tcPr>
            <w:tcW w:w="1476" w:type="dxa"/>
            <w:tcBorders>
              <w:top w:val="nil"/>
              <w:left w:val="nil"/>
              <w:bottom w:val="nil"/>
              <w:right w:val="nil"/>
            </w:tcBorders>
            <w:vAlign w:val="center"/>
            <w:hideMark/>
          </w:tcPr>
          <w:p w14:paraId="0AEDE207"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4212</w:t>
            </w:r>
          </w:p>
        </w:tc>
        <w:tc>
          <w:tcPr>
            <w:tcW w:w="6305" w:type="dxa"/>
            <w:tcBorders>
              <w:top w:val="nil"/>
              <w:left w:val="nil"/>
              <w:bottom w:val="nil"/>
              <w:right w:val="nil"/>
            </w:tcBorders>
            <w:vAlign w:val="center"/>
            <w:hideMark/>
          </w:tcPr>
          <w:p w14:paraId="6304E4F5"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Projektna dokumentacija-Izgradnja i opremanje dječjeg igrališta u Dubravici k.č.br. 72/8</w:t>
            </w:r>
          </w:p>
        </w:tc>
        <w:tc>
          <w:tcPr>
            <w:tcW w:w="1476" w:type="dxa"/>
            <w:tcBorders>
              <w:top w:val="nil"/>
              <w:left w:val="nil"/>
              <w:bottom w:val="nil"/>
              <w:right w:val="nil"/>
            </w:tcBorders>
            <w:vAlign w:val="center"/>
            <w:hideMark/>
          </w:tcPr>
          <w:p w14:paraId="4DD0709B"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5.625,00</w:t>
            </w:r>
          </w:p>
        </w:tc>
        <w:tc>
          <w:tcPr>
            <w:tcW w:w="1495" w:type="dxa"/>
            <w:tcBorders>
              <w:top w:val="nil"/>
              <w:left w:val="nil"/>
              <w:bottom w:val="nil"/>
              <w:right w:val="nil"/>
            </w:tcBorders>
            <w:vAlign w:val="center"/>
            <w:hideMark/>
          </w:tcPr>
          <w:p w14:paraId="507CCFD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5.625,00</w:t>
            </w:r>
          </w:p>
        </w:tc>
        <w:tc>
          <w:tcPr>
            <w:tcW w:w="1344" w:type="dxa"/>
            <w:tcBorders>
              <w:top w:val="nil"/>
              <w:left w:val="nil"/>
              <w:bottom w:val="nil"/>
              <w:right w:val="nil"/>
            </w:tcBorders>
            <w:vAlign w:val="center"/>
            <w:hideMark/>
          </w:tcPr>
          <w:p w14:paraId="5F3E234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14" w:type="dxa"/>
            <w:tcBorders>
              <w:top w:val="nil"/>
              <w:left w:val="nil"/>
              <w:bottom w:val="nil"/>
              <w:right w:val="nil"/>
            </w:tcBorders>
            <w:vAlign w:val="center"/>
            <w:hideMark/>
          </w:tcPr>
          <w:p w14:paraId="6DDD23A7"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bl>
    <w:p w14:paraId="170E3998" w14:textId="77777777" w:rsidR="00080553" w:rsidRPr="00080553" w:rsidRDefault="00080553" w:rsidP="00080553">
      <w:pPr>
        <w:spacing w:after="0"/>
        <w:jc w:val="both"/>
        <w:rPr>
          <w:rFonts w:ascii="Times New Roman" w:hAnsi="Times New Roman" w:cs="Times New Roman"/>
          <w:bCs/>
          <w:color w:val="000000"/>
          <w:sz w:val="20"/>
          <w:szCs w:val="20"/>
        </w:rPr>
      </w:pPr>
    </w:p>
    <w:p w14:paraId="17C4280E" w14:textId="77777777" w:rsidR="00080553" w:rsidRPr="00080553" w:rsidRDefault="00080553" w:rsidP="00080553">
      <w:pPr>
        <w:spacing w:after="0"/>
        <w:jc w:val="both"/>
        <w:rPr>
          <w:rFonts w:ascii="Times New Roman" w:hAnsi="Times New Roman" w:cs="Times New Roman"/>
          <w:b/>
          <w:sz w:val="20"/>
          <w:szCs w:val="20"/>
          <w:lang w:val="pl-PL"/>
        </w:rPr>
      </w:pPr>
      <w:r w:rsidRPr="00080553">
        <w:rPr>
          <w:rFonts w:ascii="Times New Roman" w:hAnsi="Times New Roman" w:cs="Times New Roman"/>
          <w:b/>
          <w:sz w:val="20"/>
          <w:szCs w:val="20"/>
        </w:rPr>
        <w:t>8. Razvoj zelene urbane obnove Općine</w:t>
      </w:r>
      <w:r w:rsidRPr="00080553">
        <w:rPr>
          <w:rFonts w:ascii="Times New Roman" w:hAnsi="Times New Roman" w:cs="Times New Roman"/>
          <w:b/>
          <w:sz w:val="20"/>
          <w:szCs w:val="20"/>
          <w:lang w:val="pl-PL"/>
        </w:rPr>
        <w:t xml:space="preserve"> </w:t>
      </w:r>
    </w:p>
    <w:p w14:paraId="5B415E87" w14:textId="77777777" w:rsidR="00080553" w:rsidRPr="00080553" w:rsidRDefault="00080553" w:rsidP="00080553">
      <w:pPr>
        <w:spacing w:after="0"/>
        <w:jc w:val="both"/>
        <w:rPr>
          <w:rFonts w:ascii="Times New Roman" w:hAnsi="Times New Roman" w:cs="Times New Roman"/>
          <w:sz w:val="20"/>
          <w:szCs w:val="20"/>
          <w:lang w:val="pl-PL"/>
        </w:rPr>
      </w:pPr>
      <w:r w:rsidRPr="00080553">
        <w:rPr>
          <w:rFonts w:ascii="Times New Roman" w:hAnsi="Times New Roman" w:cs="Times New Roman"/>
          <w:sz w:val="20"/>
          <w:szCs w:val="20"/>
          <w:lang w:val="pl-PL"/>
        </w:rPr>
        <w:t>Za građenje građevine komunalne infrastrukture koja će se graditi u uređenim dijelovima građevinskog područja – RAZVOJ ZELENE URBANE OBNOVE OPĆINE, planiralo se ulaganje u izradu Strategije zelene urbane obnove Općine Dubravica, trošak konzultantskih usluga glede prijave na natječaj, izrada Krajobraznog elaborata zelene urbane obnove (500 kom biljaka/stabala), usluga vođenja projekta, usluga vođenja postupaka javne nabave te izrada Procjene klimatskog potvrđivanja za Krajobrazni elaborat, sve u svrhu prijave na EU natječaj: Razvoj zelene infrastrukture u urbanim područjima”, PK.3.7.08.</w:t>
      </w:r>
    </w:p>
    <w:p w14:paraId="75D438C8" w14:textId="77777777" w:rsidR="00080553" w:rsidRPr="00080553" w:rsidRDefault="00080553" w:rsidP="00080553">
      <w:pPr>
        <w:spacing w:after="0"/>
        <w:jc w:val="both"/>
        <w:rPr>
          <w:rFonts w:ascii="Times New Roman" w:hAnsi="Times New Roman" w:cs="Times New Roman"/>
          <w:sz w:val="20"/>
          <w:szCs w:val="20"/>
          <w:lang w:val="pl-PL"/>
        </w:rPr>
      </w:pPr>
      <w:r w:rsidRPr="00080553">
        <w:rPr>
          <w:rFonts w:ascii="Times New Roman" w:hAnsi="Times New Roman" w:cs="Times New Roman"/>
          <w:sz w:val="20"/>
          <w:szCs w:val="20"/>
          <w:lang w:val="pl-PL"/>
        </w:rPr>
        <w:t>Planiralo se ulaganje u iznosu od 54.875,00 EUR, a utrošeno je ukupno 8.375,00 EUR</w:t>
      </w:r>
    </w:p>
    <w:p w14:paraId="69934564"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općih prihoda i primitaka u iznosu od 5.487,50 € te realiziran u iznosu od 837,50 €</w:t>
      </w:r>
    </w:p>
    <w:p w14:paraId="51DA0D88"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pomoći u iznosu od 49.387,50 € te realiziran u iznosu od 7.537,50 €</w:t>
      </w:r>
    </w:p>
    <w:p w14:paraId="3545EC14" w14:textId="77777777" w:rsidR="00080553" w:rsidRPr="00080553" w:rsidRDefault="00080553" w:rsidP="00080553">
      <w:pPr>
        <w:spacing w:after="0"/>
        <w:jc w:val="both"/>
        <w:rPr>
          <w:rFonts w:ascii="Times New Roman" w:hAnsi="Times New Roman" w:cs="Times New Roman"/>
          <w:bCs/>
          <w:color w:val="000000"/>
          <w:sz w:val="20"/>
          <w:szCs w:val="20"/>
        </w:rPr>
      </w:pPr>
      <w:r w:rsidRPr="00080553">
        <w:rPr>
          <w:rFonts w:ascii="Times New Roman" w:hAnsi="Times New Roman" w:cs="Times New Roman"/>
          <w:bCs/>
          <w:sz w:val="20"/>
          <w:szCs w:val="20"/>
        </w:rPr>
        <w:t>- obrazloženje značajnijeg odstupanja ostvarenih rashoda u odnosu na planirane: obzirom da građenje građevine-Razvoj zelene urbane obnove Općine nije izvršeno u potpunosti u 2025. godini, već samo konzultantske usluge prijave projekta i Procjena klimatskog potvrđivanja, građenje navedene građevine se planira u 2026. godini.</w:t>
      </w:r>
    </w:p>
    <w:tbl>
      <w:tblPr>
        <w:tblW w:w="14309" w:type="dxa"/>
        <w:tblLook w:val="04A0" w:firstRow="1" w:lastRow="0" w:firstColumn="1" w:lastColumn="0" w:noHBand="0" w:noVBand="1"/>
      </w:tblPr>
      <w:tblGrid>
        <w:gridCol w:w="1340"/>
        <w:gridCol w:w="1455"/>
        <w:gridCol w:w="6064"/>
        <w:gridCol w:w="1479"/>
        <w:gridCol w:w="1650"/>
        <w:gridCol w:w="1338"/>
        <w:gridCol w:w="983"/>
      </w:tblGrid>
      <w:tr w:rsidR="00080553" w:rsidRPr="00080553" w14:paraId="222F7C4C" w14:textId="77777777" w:rsidTr="00276198">
        <w:trPr>
          <w:trHeight w:val="609"/>
        </w:trPr>
        <w:tc>
          <w:tcPr>
            <w:tcW w:w="1349" w:type="dxa"/>
            <w:tcBorders>
              <w:top w:val="nil"/>
              <w:left w:val="nil"/>
              <w:bottom w:val="nil"/>
              <w:right w:val="nil"/>
            </w:tcBorders>
            <w:shd w:val="clear" w:color="8CFF8C" w:fill="8CFF8C"/>
            <w:vAlign w:val="center"/>
            <w:hideMark/>
          </w:tcPr>
          <w:p w14:paraId="567E94A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POZICIJA</w:t>
            </w:r>
          </w:p>
        </w:tc>
        <w:tc>
          <w:tcPr>
            <w:tcW w:w="1482" w:type="dxa"/>
            <w:tcBorders>
              <w:top w:val="nil"/>
              <w:left w:val="nil"/>
              <w:bottom w:val="nil"/>
              <w:right w:val="nil"/>
            </w:tcBorders>
            <w:shd w:val="clear" w:color="8CFF8C" w:fill="8CFF8C"/>
            <w:vAlign w:val="center"/>
            <w:hideMark/>
          </w:tcPr>
          <w:p w14:paraId="5119BF4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329" w:type="dxa"/>
            <w:tcBorders>
              <w:top w:val="nil"/>
              <w:left w:val="nil"/>
              <w:bottom w:val="nil"/>
              <w:right w:val="nil"/>
            </w:tcBorders>
            <w:shd w:val="clear" w:color="8CFF8C" w:fill="8CFF8C"/>
            <w:vAlign w:val="center"/>
            <w:hideMark/>
          </w:tcPr>
          <w:p w14:paraId="63CB12B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482" w:type="dxa"/>
            <w:tcBorders>
              <w:top w:val="nil"/>
              <w:left w:val="nil"/>
              <w:bottom w:val="nil"/>
              <w:right w:val="nil"/>
            </w:tcBorders>
            <w:shd w:val="clear" w:color="8CFF8C" w:fill="8CFF8C"/>
            <w:vAlign w:val="center"/>
            <w:hideMark/>
          </w:tcPr>
          <w:p w14:paraId="009A5BE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501" w:type="dxa"/>
            <w:tcBorders>
              <w:top w:val="nil"/>
              <w:left w:val="nil"/>
              <w:bottom w:val="nil"/>
              <w:right w:val="nil"/>
            </w:tcBorders>
            <w:shd w:val="clear" w:color="8CFF8C" w:fill="8CFF8C"/>
            <w:vAlign w:val="center"/>
            <w:hideMark/>
          </w:tcPr>
          <w:p w14:paraId="3CC4DA8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49" w:type="dxa"/>
            <w:tcBorders>
              <w:top w:val="nil"/>
              <w:left w:val="nil"/>
              <w:bottom w:val="nil"/>
              <w:right w:val="nil"/>
            </w:tcBorders>
            <w:shd w:val="clear" w:color="8CFF8C" w:fill="8CFF8C"/>
            <w:vAlign w:val="center"/>
            <w:hideMark/>
          </w:tcPr>
          <w:p w14:paraId="6700419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17" w:type="dxa"/>
            <w:tcBorders>
              <w:top w:val="nil"/>
              <w:left w:val="nil"/>
              <w:bottom w:val="nil"/>
              <w:right w:val="nil"/>
            </w:tcBorders>
            <w:shd w:val="clear" w:color="8CFF8C" w:fill="8CFF8C"/>
            <w:vAlign w:val="center"/>
            <w:hideMark/>
          </w:tcPr>
          <w:p w14:paraId="0FE0126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15CAE122" w14:textId="77777777" w:rsidTr="00276198">
        <w:trPr>
          <w:trHeight w:val="609"/>
        </w:trPr>
        <w:tc>
          <w:tcPr>
            <w:tcW w:w="1349" w:type="dxa"/>
            <w:tcBorders>
              <w:top w:val="nil"/>
              <w:left w:val="nil"/>
              <w:bottom w:val="nil"/>
              <w:right w:val="nil"/>
            </w:tcBorders>
            <w:shd w:val="clear" w:color="8CFF8C" w:fill="8CFF8C"/>
            <w:vAlign w:val="center"/>
            <w:hideMark/>
          </w:tcPr>
          <w:p w14:paraId="12C038E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lastRenderedPageBreak/>
              <w:t>Kapitalni projekt</w:t>
            </w:r>
          </w:p>
        </w:tc>
        <w:tc>
          <w:tcPr>
            <w:tcW w:w="1482" w:type="dxa"/>
            <w:tcBorders>
              <w:top w:val="nil"/>
              <w:left w:val="nil"/>
              <w:bottom w:val="nil"/>
              <w:right w:val="nil"/>
            </w:tcBorders>
            <w:shd w:val="clear" w:color="8CFF8C" w:fill="8CFF8C"/>
            <w:vAlign w:val="center"/>
            <w:hideMark/>
          </w:tcPr>
          <w:p w14:paraId="73534F0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K100038</w:t>
            </w:r>
          </w:p>
        </w:tc>
        <w:tc>
          <w:tcPr>
            <w:tcW w:w="6329" w:type="dxa"/>
            <w:tcBorders>
              <w:top w:val="nil"/>
              <w:left w:val="nil"/>
              <w:bottom w:val="nil"/>
              <w:right w:val="nil"/>
            </w:tcBorders>
            <w:shd w:val="clear" w:color="8CFF8C" w:fill="8CFF8C"/>
            <w:vAlign w:val="center"/>
            <w:hideMark/>
          </w:tcPr>
          <w:p w14:paraId="5E0BB55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Razvoj zelene urbane obnove Općine</w:t>
            </w:r>
          </w:p>
        </w:tc>
        <w:tc>
          <w:tcPr>
            <w:tcW w:w="1482" w:type="dxa"/>
            <w:tcBorders>
              <w:top w:val="nil"/>
              <w:left w:val="nil"/>
              <w:bottom w:val="nil"/>
              <w:right w:val="nil"/>
            </w:tcBorders>
            <w:shd w:val="clear" w:color="8CFF8C" w:fill="8CFF8C"/>
            <w:vAlign w:val="center"/>
            <w:hideMark/>
          </w:tcPr>
          <w:p w14:paraId="0238460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54.875,00</w:t>
            </w:r>
          </w:p>
        </w:tc>
        <w:tc>
          <w:tcPr>
            <w:tcW w:w="1501" w:type="dxa"/>
            <w:tcBorders>
              <w:top w:val="nil"/>
              <w:left w:val="nil"/>
              <w:bottom w:val="nil"/>
              <w:right w:val="nil"/>
            </w:tcBorders>
            <w:shd w:val="clear" w:color="8CFF8C" w:fill="8CFF8C"/>
            <w:vAlign w:val="center"/>
            <w:hideMark/>
          </w:tcPr>
          <w:p w14:paraId="43E39E0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8.375,00</w:t>
            </w:r>
          </w:p>
        </w:tc>
        <w:tc>
          <w:tcPr>
            <w:tcW w:w="1349" w:type="dxa"/>
            <w:tcBorders>
              <w:top w:val="nil"/>
              <w:left w:val="nil"/>
              <w:bottom w:val="nil"/>
              <w:right w:val="nil"/>
            </w:tcBorders>
            <w:shd w:val="clear" w:color="8CFF8C" w:fill="8CFF8C"/>
            <w:vAlign w:val="center"/>
            <w:hideMark/>
          </w:tcPr>
          <w:p w14:paraId="0E32A62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46.500,00</w:t>
            </w:r>
          </w:p>
        </w:tc>
        <w:tc>
          <w:tcPr>
            <w:tcW w:w="817" w:type="dxa"/>
            <w:tcBorders>
              <w:top w:val="nil"/>
              <w:left w:val="nil"/>
              <w:bottom w:val="nil"/>
              <w:right w:val="nil"/>
            </w:tcBorders>
            <w:shd w:val="clear" w:color="8CFF8C" w:fill="8CFF8C"/>
            <w:vAlign w:val="center"/>
            <w:hideMark/>
          </w:tcPr>
          <w:p w14:paraId="481CD95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15,26</w:t>
            </w:r>
          </w:p>
        </w:tc>
      </w:tr>
      <w:tr w:rsidR="00080553" w:rsidRPr="00080553" w14:paraId="48BEBEBC" w14:textId="77777777" w:rsidTr="00276198">
        <w:trPr>
          <w:trHeight w:val="406"/>
        </w:trPr>
        <w:tc>
          <w:tcPr>
            <w:tcW w:w="1349" w:type="dxa"/>
            <w:tcBorders>
              <w:top w:val="nil"/>
              <w:left w:val="nil"/>
              <w:bottom w:val="nil"/>
              <w:right w:val="nil"/>
            </w:tcBorders>
            <w:shd w:val="clear" w:color="FFB062" w:fill="FFB062"/>
            <w:vAlign w:val="center"/>
            <w:hideMark/>
          </w:tcPr>
          <w:p w14:paraId="232B98D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482" w:type="dxa"/>
            <w:tcBorders>
              <w:top w:val="nil"/>
              <w:left w:val="nil"/>
              <w:bottom w:val="nil"/>
              <w:right w:val="nil"/>
            </w:tcBorders>
            <w:shd w:val="clear" w:color="FFB062" w:fill="FFB062"/>
            <w:vAlign w:val="center"/>
            <w:hideMark/>
          </w:tcPr>
          <w:p w14:paraId="5A94230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w:t>
            </w:r>
          </w:p>
        </w:tc>
        <w:tc>
          <w:tcPr>
            <w:tcW w:w="6329" w:type="dxa"/>
            <w:tcBorders>
              <w:top w:val="nil"/>
              <w:left w:val="nil"/>
              <w:bottom w:val="nil"/>
              <w:right w:val="nil"/>
            </w:tcBorders>
            <w:shd w:val="clear" w:color="FFB062" w:fill="FFB062"/>
            <w:vAlign w:val="center"/>
            <w:hideMark/>
          </w:tcPr>
          <w:p w14:paraId="001003E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Opći prihodi i primici</w:t>
            </w:r>
          </w:p>
        </w:tc>
        <w:tc>
          <w:tcPr>
            <w:tcW w:w="1482" w:type="dxa"/>
            <w:tcBorders>
              <w:top w:val="nil"/>
              <w:left w:val="nil"/>
              <w:bottom w:val="nil"/>
              <w:right w:val="nil"/>
            </w:tcBorders>
            <w:shd w:val="clear" w:color="FFB062" w:fill="FFB062"/>
            <w:vAlign w:val="center"/>
            <w:hideMark/>
          </w:tcPr>
          <w:p w14:paraId="0173932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5.487,50</w:t>
            </w:r>
          </w:p>
        </w:tc>
        <w:tc>
          <w:tcPr>
            <w:tcW w:w="1501" w:type="dxa"/>
            <w:tcBorders>
              <w:top w:val="nil"/>
              <w:left w:val="nil"/>
              <w:bottom w:val="nil"/>
              <w:right w:val="nil"/>
            </w:tcBorders>
            <w:shd w:val="clear" w:color="FFB062" w:fill="FFB062"/>
            <w:vAlign w:val="center"/>
            <w:hideMark/>
          </w:tcPr>
          <w:p w14:paraId="49E058B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837,50</w:t>
            </w:r>
          </w:p>
        </w:tc>
        <w:tc>
          <w:tcPr>
            <w:tcW w:w="1349" w:type="dxa"/>
            <w:tcBorders>
              <w:top w:val="nil"/>
              <w:left w:val="nil"/>
              <w:bottom w:val="nil"/>
              <w:right w:val="nil"/>
            </w:tcBorders>
            <w:shd w:val="clear" w:color="FFB062" w:fill="FFB062"/>
            <w:vAlign w:val="center"/>
            <w:hideMark/>
          </w:tcPr>
          <w:p w14:paraId="3EB94CE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4.650,00</w:t>
            </w:r>
          </w:p>
        </w:tc>
        <w:tc>
          <w:tcPr>
            <w:tcW w:w="817" w:type="dxa"/>
            <w:tcBorders>
              <w:top w:val="nil"/>
              <w:left w:val="nil"/>
              <w:bottom w:val="nil"/>
              <w:right w:val="nil"/>
            </w:tcBorders>
            <w:shd w:val="clear" w:color="FFB062" w:fill="FFB062"/>
            <w:vAlign w:val="center"/>
            <w:hideMark/>
          </w:tcPr>
          <w:p w14:paraId="65C81AF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15,26</w:t>
            </w:r>
          </w:p>
        </w:tc>
      </w:tr>
      <w:tr w:rsidR="00080553" w:rsidRPr="00080553" w14:paraId="7BCDD80A" w14:textId="77777777" w:rsidTr="00276198">
        <w:trPr>
          <w:trHeight w:val="406"/>
        </w:trPr>
        <w:tc>
          <w:tcPr>
            <w:tcW w:w="1349" w:type="dxa"/>
            <w:tcBorders>
              <w:top w:val="nil"/>
              <w:left w:val="nil"/>
              <w:bottom w:val="nil"/>
              <w:right w:val="nil"/>
            </w:tcBorders>
            <w:shd w:val="clear" w:color="FFFFFF" w:fill="FFFFFF"/>
            <w:vAlign w:val="center"/>
            <w:hideMark/>
          </w:tcPr>
          <w:p w14:paraId="58A7FFB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82" w:type="dxa"/>
            <w:tcBorders>
              <w:top w:val="nil"/>
              <w:left w:val="nil"/>
              <w:bottom w:val="nil"/>
              <w:right w:val="nil"/>
            </w:tcBorders>
            <w:shd w:val="clear" w:color="FFFFFF" w:fill="FFFFFF"/>
            <w:vAlign w:val="center"/>
            <w:hideMark/>
          </w:tcPr>
          <w:p w14:paraId="400941D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w:t>
            </w:r>
          </w:p>
        </w:tc>
        <w:tc>
          <w:tcPr>
            <w:tcW w:w="6329" w:type="dxa"/>
            <w:tcBorders>
              <w:top w:val="nil"/>
              <w:left w:val="nil"/>
              <w:bottom w:val="nil"/>
              <w:right w:val="nil"/>
            </w:tcBorders>
            <w:shd w:val="clear" w:color="FFFFFF" w:fill="FFFFFF"/>
            <w:vAlign w:val="center"/>
            <w:hideMark/>
          </w:tcPr>
          <w:p w14:paraId="3E30418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poslovanja</w:t>
            </w:r>
          </w:p>
        </w:tc>
        <w:tc>
          <w:tcPr>
            <w:tcW w:w="1482" w:type="dxa"/>
            <w:tcBorders>
              <w:top w:val="nil"/>
              <w:left w:val="nil"/>
              <w:bottom w:val="nil"/>
              <w:right w:val="nil"/>
            </w:tcBorders>
            <w:shd w:val="clear" w:color="FFFFFF" w:fill="FFFFFF"/>
            <w:vAlign w:val="center"/>
            <w:hideMark/>
          </w:tcPr>
          <w:p w14:paraId="5C4DCEA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2.325,00</w:t>
            </w:r>
          </w:p>
        </w:tc>
        <w:tc>
          <w:tcPr>
            <w:tcW w:w="1501" w:type="dxa"/>
            <w:tcBorders>
              <w:top w:val="nil"/>
              <w:left w:val="nil"/>
              <w:bottom w:val="nil"/>
              <w:right w:val="nil"/>
            </w:tcBorders>
            <w:shd w:val="clear" w:color="FFFFFF" w:fill="FFFFFF"/>
            <w:vAlign w:val="center"/>
            <w:hideMark/>
          </w:tcPr>
          <w:p w14:paraId="2FFCA50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837,50</w:t>
            </w:r>
          </w:p>
        </w:tc>
        <w:tc>
          <w:tcPr>
            <w:tcW w:w="1349" w:type="dxa"/>
            <w:tcBorders>
              <w:top w:val="nil"/>
              <w:left w:val="nil"/>
              <w:bottom w:val="nil"/>
              <w:right w:val="nil"/>
            </w:tcBorders>
            <w:shd w:val="clear" w:color="FFFFFF" w:fill="FFFFFF"/>
            <w:vAlign w:val="center"/>
            <w:hideMark/>
          </w:tcPr>
          <w:p w14:paraId="0A5382F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1.487,50</w:t>
            </w:r>
          </w:p>
        </w:tc>
        <w:tc>
          <w:tcPr>
            <w:tcW w:w="817" w:type="dxa"/>
            <w:tcBorders>
              <w:top w:val="nil"/>
              <w:left w:val="nil"/>
              <w:bottom w:val="nil"/>
              <w:right w:val="nil"/>
            </w:tcBorders>
            <w:shd w:val="clear" w:color="FFFFFF" w:fill="FFFFFF"/>
            <w:vAlign w:val="center"/>
            <w:hideMark/>
          </w:tcPr>
          <w:p w14:paraId="40D30E0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36,02</w:t>
            </w:r>
          </w:p>
        </w:tc>
      </w:tr>
      <w:tr w:rsidR="00080553" w:rsidRPr="00080553" w14:paraId="06B09245" w14:textId="77777777" w:rsidTr="00276198">
        <w:trPr>
          <w:trHeight w:val="406"/>
        </w:trPr>
        <w:tc>
          <w:tcPr>
            <w:tcW w:w="1349" w:type="dxa"/>
            <w:tcBorders>
              <w:top w:val="nil"/>
              <w:left w:val="nil"/>
              <w:bottom w:val="nil"/>
              <w:right w:val="nil"/>
            </w:tcBorders>
            <w:vAlign w:val="center"/>
            <w:hideMark/>
          </w:tcPr>
          <w:p w14:paraId="22E5EC0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82" w:type="dxa"/>
            <w:tcBorders>
              <w:top w:val="nil"/>
              <w:left w:val="nil"/>
              <w:bottom w:val="nil"/>
              <w:right w:val="nil"/>
            </w:tcBorders>
            <w:vAlign w:val="center"/>
            <w:hideMark/>
          </w:tcPr>
          <w:p w14:paraId="699B72E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32</w:t>
            </w:r>
          </w:p>
        </w:tc>
        <w:tc>
          <w:tcPr>
            <w:tcW w:w="6329" w:type="dxa"/>
            <w:tcBorders>
              <w:top w:val="nil"/>
              <w:left w:val="nil"/>
              <w:bottom w:val="nil"/>
              <w:right w:val="nil"/>
            </w:tcBorders>
            <w:vAlign w:val="center"/>
            <w:hideMark/>
          </w:tcPr>
          <w:p w14:paraId="0B94A70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Materijalni rashodi</w:t>
            </w:r>
          </w:p>
        </w:tc>
        <w:tc>
          <w:tcPr>
            <w:tcW w:w="1482" w:type="dxa"/>
            <w:tcBorders>
              <w:top w:val="nil"/>
              <w:left w:val="nil"/>
              <w:bottom w:val="nil"/>
              <w:right w:val="nil"/>
            </w:tcBorders>
            <w:vAlign w:val="center"/>
            <w:hideMark/>
          </w:tcPr>
          <w:p w14:paraId="60D92CA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2.325,00</w:t>
            </w:r>
          </w:p>
        </w:tc>
        <w:tc>
          <w:tcPr>
            <w:tcW w:w="1501" w:type="dxa"/>
            <w:tcBorders>
              <w:top w:val="nil"/>
              <w:left w:val="nil"/>
              <w:bottom w:val="nil"/>
              <w:right w:val="nil"/>
            </w:tcBorders>
            <w:vAlign w:val="center"/>
            <w:hideMark/>
          </w:tcPr>
          <w:p w14:paraId="0692225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837,50</w:t>
            </w:r>
          </w:p>
        </w:tc>
        <w:tc>
          <w:tcPr>
            <w:tcW w:w="1349" w:type="dxa"/>
            <w:tcBorders>
              <w:top w:val="nil"/>
              <w:left w:val="nil"/>
              <w:bottom w:val="nil"/>
              <w:right w:val="nil"/>
            </w:tcBorders>
            <w:vAlign w:val="center"/>
            <w:hideMark/>
          </w:tcPr>
          <w:p w14:paraId="2F3B1A4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1.487,50</w:t>
            </w:r>
          </w:p>
        </w:tc>
        <w:tc>
          <w:tcPr>
            <w:tcW w:w="817" w:type="dxa"/>
            <w:tcBorders>
              <w:top w:val="nil"/>
              <w:left w:val="nil"/>
              <w:bottom w:val="nil"/>
              <w:right w:val="nil"/>
            </w:tcBorders>
            <w:vAlign w:val="center"/>
            <w:hideMark/>
          </w:tcPr>
          <w:p w14:paraId="096BC6A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36,02</w:t>
            </w:r>
          </w:p>
        </w:tc>
      </w:tr>
      <w:tr w:rsidR="00080553" w:rsidRPr="00080553" w14:paraId="56EA9EBA" w14:textId="77777777" w:rsidTr="00276198">
        <w:trPr>
          <w:trHeight w:val="406"/>
        </w:trPr>
        <w:tc>
          <w:tcPr>
            <w:tcW w:w="1349" w:type="dxa"/>
            <w:tcBorders>
              <w:top w:val="nil"/>
              <w:left w:val="nil"/>
              <w:bottom w:val="nil"/>
              <w:right w:val="nil"/>
            </w:tcBorders>
            <w:vAlign w:val="center"/>
            <w:hideMark/>
          </w:tcPr>
          <w:p w14:paraId="3EE80AE0"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R549</w:t>
            </w:r>
          </w:p>
        </w:tc>
        <w:tc>
          <w:tcPr>
            <w:tcW w:w="1482" w:type="dxa"/>
            <w:tcBorders>
              <w:top w:val="nil"/>
              <w:left w:val="nil"/>
              <w:bottom w:val="nil"/>
              <w:right w:val="nil"/>
            </w:tcBorders>
            <w:vAlign w:val="center"/>
            <w:hideMark/>
          </w:tcPr>
          <w:p w14:paraId="66F61AD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3237</w:t>
            </w:r>
          </w:p>
        </w:tc>
        <w:tc>
          <w:tcPr>
            <w:tcW w:w="6329" w:type="dxa"/>
            <w:tcBorders>
              <w:top w:val="nil"/>
              <w:left w:val="nil"/>
              <w:bottom w:val="nil"/>
              <w:right w:val="nil"/>
            </w:tcBorders>
            <w:vAlign w:val="center"/>
            <w:hideMark/>
          </w:tcPr>
          <w:p w14:paraId="0A70F11E"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Konzultantske usluge- prijava projekta</w:t>
            </w:r>
          </w:p>
        </w:tc>
        <w:tc>
          <w:tcPr>
            <w:tcW w:w="1482" w:type="dxa"/>
            <w:tcBorders>
              <w:top w:val="nil"/>
              <w:left w:val="nil"/>
              <w:bottom w:val="nil"/>
              <w:right w:val="nil"/>
            </w:tcBorders>
            <w:vAlign w:val="center"/>
            <w:hideMark/>
          </w:tcPr>
          <w:p w14:paraId="29DED02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650,00</w:t>
            </w:r>
          </w:p>
        </w:tc>
        <w:tc>
          <w:tcPr>
            <w:tcW w:w="1501" w:type="dxa"/>
            <w:tcBorders>
              <w:top w:val="nil"/>
              <w:left w:val="nil"/>
              <w:bottom w:val="nil"/>
              <w:right w:val="nil"/>
            </w:tcBorders>
            <w:vAlign w:val="center"/>
            <w:hideMark/>
          </w:tcPr>
          <w:p w14:paraId="63E47A9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650,00</w:t>
            </w:r>
          </w:p>
        </w:tc>
        <w:tc>
          <w:tcPr>
            <w:tcW w:w="1349" w:type="dxa"/>
            <w:tcBorders>
              <w:top w:val="nil"/>
              <w:left w:val="nil"/>
              <w:bottom w:val="nil"/>
              <w:right w:val="nil"/>
            </w:tcBorders>
            <w:vAlign w:val="center"/>
            <w:hideMark/>
          </w:tcPr>
          <w:p w14:paraId="4F3F56C2"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17" w:type="dxa"/>
            <w:tcBorders>
              <w:top w:val="nil"/>
              <w:left w:val="nil"/>
              <w:bottom w:val="nil"/>
              <w:right w:val="nil"/>
            </w:tcBorders>
            <w:vAlign w:val="center"/>
            <w:hideMark/>
          </w:tcPr>
          <w:p w14:paraId="4BF025E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21F83C76" w14:textId="77777777" w:rsidTr="00276198">
        <w:trPr>
          <w:trHeight w:val="406"/>
        </w:trPr>
        <w:tc>
          <w:tcPr>
            <w:tcW w:w="1349" w:type="dxa"/>
            <w:tcBorders>
              <w:top w:val="nil"/>
              <w:left w:val="nil"/>
              <w:bottom w:val="nil"/>
              <w:right w:val="nil"/>
            </w:tcBorders>
            <w:vAlign w:val="center"/>
            <w:hideMark/>
          </w:tcPr>
          <w:p w14:paraId="01D82BE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R555</w:t>
            </w:r>
          </w:p>
        </w:tc>
        <w:tc>
          <w:tcPr>
            <w:tcW w:w="1482" w:type="dxa"/>
            <w:tcBorders>
              <w:top w:val="nil"/>
              <w:left w:val="nil"/>
              <w:bottom w:val="nil"/>
              <w:right w:val="nil"/>
            </w:tcBorders>
            <w:vAlign w:val="center"/>
            <w:hideMark/>
          </w:tcPr>
          <w:p w14:paraId="5D19DB38"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3237</w:t>
            </w:r>
          </w:p>
        </w:tc>
        <w:tc>
          <w:tcPr>
            <w:tcW w:w="6329" w:type="dxa"/>
            <w:tcBorders>
              <w:top w:val="nil"/>
              <w:left w:val="nil"/>
              <w:bottom w:val="nil"/>
              <w:right w:val="nil"/>
            </w:tcBorders>
            <w:vAlign w:val="center"/>
            <w:hideMark/>
          </w:tcPr>
          <w:p w14:paraId="43FBCF0F"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Usluga vođenja projekta</w:t>
            </w:r>
          </w:p>
        </w:tc>
        <w:tc>
          <w:tcPr>
            <w:tcW w:w="1482" w:type="dxa"/>
            <w:tcBorders>
              <w:top w:val="nil"/>
              <w:left w:val="nil"/>
              <w:bottom w:val="nil"/>
              <w:right w:val="nil"/>
            </w:tcBorders>
            <w:vAlign w:val="center"/>
            <w:hideMark/>
          </w:tcPr>
          <w:p w14:paraId="2E43498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1.187,50</w:t>
            </w:r>
          </w:p>
        </w:tc>
        <w:tc>
          <w:tcPr>
            <w:tcW w:w="1501" w:type="dxa"/>
            <w:tcBorders>
              <w:top w:val="nil"/>
              <w:left w:val="nil"/>
              <w:bottom w:val="nil"/>
              <w:right w:val="nil"/>
            </w:tcBorders>
            <w:vAlign w:val="center"/>
            <w:hideMark/>
          </w:tcPr>
          <w:p w14:paraId="6668295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49" w:type="dxa"/>
            <w:tcBorders>
              <w:top w:val="nil"/>
              <w:left w:val="nil"/>
              <w:bottom w:val="nil"/>
              <w:right w:val="nil"/>
            </w:tcBorders>
            <w:vAlign w:val="center"/>
            <w:hideMark/>
          </w:tcPr>
          <w:p w14:paraId="4506C70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1.187,50</w:t>
            </w:r>
          </w:p>
        </w:tc>
        <w:tc>
          <w:tcPr>
            <w:tcW w:w="817" w:type="dxa"/>
            <w:tcBorders>
              <w:top w:val="nil"/>
              <w:left w:val="nil"/>
              <w:bottom w:val="nil"/>
              <w:right w:val="nil"/>
            </w:tcBorders>
            <w:vAlign w:val="center"/>
            <w:hideMark/>
          </w:tcPr>
          <w:p w14:paraId="300DF18B"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35901C7B" w14:textId="77777777" w:rsidTr="00276198">
        <w:trPr>
          <w:trHeight w:val="406"/>
        </w:trPr>
        <w:tc>
          <w:tcPr>
            <w:tcW w:w="1349" w:type="dxa"/>
            <w:tcBorders>
              <w:top w:val="nil"/>
              <w:left w:val="nil"/>
              <w:bottom w:val="nil"/>
              <w:right w:val="nil"/>
            </w:tcBorders>
            <w:vAlign w:val="center"/>
            <w:hideMark/>
          </w:tcPr>
          <w:p w14:paraId="4B3441F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R557</w:t>
            </w:r>
          </w:p>
        </w:tc>
        <w:tc>
          <w:tcPr>
            <w:tcW w:w="1482" w:type="dxa"/>
            <w:tcBorders>
              <w:top w:val="nil"/>
              <w:left w:val="nil"/>
              <w:bottom w:val="nil"/>
              <w:right w:val="nil"/>
            </w:tcBorders>
            <w:vAlign w:val="center"/>
            <w:hideMark/>
          </w:tcPr>
          <w:p w14:paraId="2ED3D5C2"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3237</w:t>
            </w:r>
          </w:p>
        </w:tc>
        <w:tc>
          <w:tcPr>
            <w:tcW w:w="6329" w:type="dxa"/>
            <w:tcBorders>
              <w:top w:val="nil"/>
              <w:left w:val="nil"/>
              <w:bottom w:val="nil"/>
              <w:right w:val="nil"/>
            </w:tcBorders>
            <w:vAlign w:val="center"/>
            <w:hideMark/>
          </w:tcPr>
          <w:p w14:paraId="0FBC475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Usluga vođenja postupka javne nabave</w:t>
            </w:r>
          </w:p>
        </w:tc>
        <w:tc>
          <w:tcPr>
            <w:tcW w:w="1482" w:type="dxa"/>
            <w:tcBorders>
              <w:top w:val="nil"/>
              <w:left w:val="nil"/>
              <w:bottom w:val="nil"/>
              <w:right w:val="nil"/>
            </w:tcBorders>
            <w:vAlign w:val="center"/>
            <w:hideMark/>
          </w:tcPr>
          <w:p w14:paraId="4508F872"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300,00</w:t>
            </w:r>
          </w:p>
        </w:tc>
        <w:tc>
          <w:tcPr>
            <w:tcW w:w="1501" w:type="dxa"/>
            <w:tcBorders>
              <w:top w:val="nil"/>
              <w:left w:val="nil"/>
              <w:bottom w:val="nil"/>
              <w:right w:val="nil"/>
            </w:tcBorders>
            <w:vAlign w:val="center"/>
            <w:hideMark/>
          </w:tcPr>
          <w:p w14:paraId="042FF73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49" w:type="dxa"/>
            <w:tcBorders>
              <w:top w:val="nil"/>
              <w:left w:val="nil"/>
              <w:bottom w:val="nil"/>
              <w:right w:val="nil"/>
            </w:tcBorders>
            <w:vAlign w:val="center"/>
            <w:hideMark/>
          </w:tcPr>
          <w:p w14:paraId="3F2BF5F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300,00</w:t>
            </w:r>
          </w:p>
        </w:tc>
        <w:tc>
          <w:tcPr>
            <w:tcW w:w="817" w:type="dxa"/>
            <w:tcBorders>
              <w:top w:val="nil"/>
              <w:left w:val="nil"/>
              <w:bottom w:val="nil"/>
              <w:right w:val="nil"/>
            </w:tcBorders>
            <w:vAlign w:val="center"/>
            <w:hideMark/>
          </w:tcPr>
          <w:p w14:paraId="1487B74F"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011D0039" w14:textId="77777777" w:rsidTr="00276198">
        <w:trPr>
          <w:trHeight w:val="406"/>
        </w:trPr>
        <w:tc>
          <w:tcPr>
            <w:tcW w:w="1349" w:type="dxa"/>
            <w:tcBorders>
              <w:top w:val="nil"/>
              <w:left w:val="nil"/>
              <w:bottom w:val="nil"/>
              <w:right w:val="nil"/>
            </w:tcBorders>
            <w:vAlign w:val="center"/>
            <w:hideMark/>
          </w:tcPr>
          <w:p w14:paraId="74A158CC"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R559</w:t>
            </w:r>
          </w:p>
        </w:tc>
        <w:tc>
          <w:tcPr>
            <w:tcW w:w="1482" w:type="dxa"/>
            <w:tcBorders>
              <w:top w:val="nil"/>
              <w:left w:val="nil"/>
              <w:bottom w:val="nil"/>
              <w:right w:val="nil"/>
            </w:tcBorders>
            <w:vAlign w:val="center"/>
            <w:hideMark/>
          </w:tcPr>
          <w:p w14:paraId="6CD87A3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3237</w:t>
            </w:r>
          </w:p>
        </w:tc>
        <w:tc>
          <w:tcPr>
            <w:tcW w:w="6329" w:type="dxa"/>
            <w:tcBorders>
              <w:top w:val="nil"/>
              <w:left w:val="nil"/>
              <w:bottom w:val="nil"/>
              <w:right w:val="nil"/>
            </w:tcBorders>
            <w:vAlign w:val="center"/>
            <w:hideMark/>
          </w:tcPr>
          <w:p w14:paraId="47D4EC8A"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Procjena klimatskog potvrđivanja</w:t>
            </w:r>
          </w:p>
        </w:tc>
        <w:tc>
          <w:tcPr>
            <w:tcW w:w="1482" w:type="dxa"/>
            <w:tcBorders>
              <w:top w:val="nil"/>
              <w:left w:val="nil"/>
              <w:bottom w:val="nil"/>
              <w:right w:val="nil"/>
            </w:tcBorders>
            <w:vAlign w:val="center"/>
            <w:hideMark/>
          </w:tcPr>
          <w:p w14:paraId="4E83474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187,50</w:t>
            </w:r>
          </w:p>
        </w:tc>
        <w:tc>
          <w:tcPr>
            <w:tcW w:w="1501" w:type="dxa"/>
            <w:tcBorders>
              <w:top w:val="nil"/>
              <w:left w:val="nil"/>
              <w:bottom w:val="nil"/>
              <w:right w:val="nil"/>
            </w:tcBorders>
            <w:vAlign w:val="center"/>
            <w:hideMark/>
          </w:tcPr>
          <w:p w14:paraId="1D51F37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187,50</w:t>
            </w:r>
          </w:p>
        </w:tc>
        <w:tc>
          <w:tcPr>
            <w:tcW w:w="1349" w:type="dxa"/>
            <w:tcBorders>
              <w:top w:val="nil"/>
              <w:left w:val="nil"/>
              <w:bottom w:val="nil"/>
              <w:right w:val="nil"/>
            </w:tcBorders>
            <w:vAlign w:val="center"/>
            <w:hideMark/>
          </w:tcPr>
          <w:p w14:paraId="6BF4F39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17" w:type="dxa"/>
            <w:tcBorders>
              <w:top w:val="nil"/>
              <w:left w:val="nil"/>
              <w:bottom w:val="nil"/>
              <w:right w:val="nil"/>
            </w:tcBorders>
            <w:vAlign w:val="center"/>
            <w:hideMark/>
          </w:tcPr>
          <w:p w14:paraId="2F30E06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10E8CBB8" w14:textId="77777777" w:rsidTr="00276198">
        <w:trPr>
          <w:trHeight w:val="406"/>
        </w:trPr>
        <w:tc>
          <w:tcPr>
            <w:tcW w:w="1349" w:type="dxa"/>
            <w:tcBorders>
              <w:top w:val="nil"/>
              <w:left w:val="nil"/>
              <w:bottom w:val="nil"/>
              <w:right w:val="nil"/>
            </w:tcBorders>
            <w:shd w:val="clear" w:color="FFFFFF" w:fill="FFFFFF"/>
            <w:vAlign w:val="center"/>
            <w:hideMark/>
          </w:tcPr>
          <w:p w14:paraId="509E3E68"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82" w:type="dxa"/>
            <w:tcBorders>
              <w:top w:val="nil"/>
              <w:left w:val="nil"/>
              <w:bottom w:val="nil"/>
              <w:right w:val="nil"/>
            </w:tcBorders>
            <w:shd w:val="clear" w:color="FFFFFF" w:fill="FFFFFF"/>
            <w:vAlign w:val="center"/>
            <w:hideMark/>
          </w:tcPr>
          <w:p w14:paraId="61CD025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329" w:type="dxa"/>
            <w:tcBorders>
              <w:top w:val="nil"/>
              <w:left w:val="nil"/>
              <w:bottom w:val="nil"/>
              <w:right w:val="nil"/>
            </w:tcBorders>
            <w:shd w:val="clear" w:color="FFFFFF" w:fill="FFFFFF"/>
            <w:vAlign w:val="center"/>
            <w:hideMark/>
          </w:tcPr>
          <w:p w14:paraId="10E05BE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482" w:type="dxa"/>
            <w:tcBorders>
              <w:top w:val="nil"/>
              <w:left w:val="nil"/>
              <w:bottom w:val="nil"/>
              <w:right w:val="nil"/>
            </w:tcBorders>
            <w:shd w:val="clear" w:color="FFFFFF" w:fill="FFFFFF"/>
            <w:vAlign w:val="center"/>
            <w:hideMark/>
          </w:tcPr>
          <w:p w14:paraId="0A32E75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3.162,50</w:t>
            </w:r>
          </w:p>
        </w:tc>
        <w:tc>
          <w:tcPr>
            <w:tcW w:w="1501" w:type="dxa"/>
            <w:tcBorders>
              <w:top w:val="nil"/>
              <w:left w:val="nil"/>
              <w:bottom w:val="nil"/>
              <w:right w:val="nil"/>
            </w:tcBorders>
            <w:shd w:val="clear" w:color="FFFFFF" w:fill="FFFFFF"/>
            <w:vAlign w:val="center"/>
            <w:hideMark/>
          </w:tcPr>
          <w:p w14:paraId="5DE1CB7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349" w:type="dxa"/>
            <w:tcBorders>
              <w:top w:val="nil"/>
              <w:left w:val="nil"/>
              <w:bottom w:val="nil"/>
              <w:right w:val="nil"/>
            </w:tcBorders>
            <w:shd w:val="clear" w:color="FFFFFF" w:fill="FFFFFF"/>
            <w:vAlign w:val="center"/>
            <w:hideMark/>
          </w:tcPr>
          <w:p w14:paraId="3A46C24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3.162,50</w:t>
            </w:r>
          </w:p>
        </w:tc>
        <w:tc>
          <w:tcPr>
            <w:tcW w:w="817" w:type="dxa"/>
            <w:tcBorders>
              <w:top w:val="nil"/>
              <w:left w:val="nil"/>
              <w:bottom w:val="nil"/>
              <w:right w:val="nil"/>
            </w:tcBorders>
            <w:shd w:val="clear" w:color="FFFFFF" w:fill="FFFFFF"/>
            <w:vAlign w:val="center"/>
            <w:hideMark/>
          </w:tcPr>
          <w:p w14:paraId="479742C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r>
      <w:tr w:rsidR="00080553" w:rsidRPr="00080553" w14:paraId="1974B508" w14:textId="77777777" w:rsidTr="00276198">
        <w:trPr>
          <w:trHeight w:val="406"/>
        </w:trPr>
        <w:tc>
          <w:tcPr>
            <w:tcW w:w="1349" w:type="dxa"/>
            <w:tcBorders>
              <w:top w:val="nil"/>
              <w:left w:val="nil"/>
              <w:bottom w:val="nil"/>
              <w:right w:val="nil"/>
            </w:tcBorders>
            <w:vAlign w:val="center"/>
            <w:hideMark/>
          </w:tcPr>
          <w:p w14:paraId="4DDC110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82" w:type="dxa"/>
            <w:tcBorders>
              <w:top w:val="nil"/>
              <w:left w:val="nil"/>
              <w:bottom w:val="nil"/>
              <w:right w:val="nil"/>
            </w:tcBorders>
            <w:vAlign w:val="center"/>
            <w:hideMark/>
          </w:tcPr>
          <w:p w14:paraId="0E85584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329" w:type="dxa"/>
            <w:tcBorders>
              <w:top w:val="nil"/>
              <w:left w:val="nil"/>
              <w:bottom w:val="nil"/>
              <w:right w:val="nil"/>
            </w:tcBorders>
            <w:vAlign w:val="center"/>
            <w:hideMark/>
          </w:tcPr>
          <w:p w14:paraId="2C98CB3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482" w:type="dxa"/>
            <w:tcBorders>
              <w:top w:val="nil"/>
              <w:left w:val="nil"/>
              <w:bottom w:val="nil"/>
              <w:right w:val="nil"/>
            </w:tcBorders>
            <w:vAlign w:val="center"/>
            <w:hideMark/>
          </w:tcPr>
          <w:p w14:paraId="7CB845D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3.162,50</w:t>
            </w:r>
          </w:p>
        </w:tc>
        <w:tc>
          <w:tcPr>
            <w:tcW w:w="1501" w:type="dxa"/>
            <w:tcBorders>
              <w:top w:val="nil"/>
              <w:left w:val="nil"/>
              <w:bottom w:val="nil"/>
              <w:right w:val="nil"/>
            </w:tcBorders>
            <w:vAlign w:val="center"/>
            <w:hideMark/>
          </w:tcPr>
          <w:p w14:paraId="445BE23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349" w:type="dxa"/>
            <w:tcBorders>
              <w:top w:val="nil"/>
              <w:left w:val="nil"/>
              <w:bottom w:val="nil"/>
              <w:right w:val="nil"/>
            </w:tcBorders>
            <w:vAlign w:val="center"/>
            <w:hideMark/>
          </w:tcPr>
          <w:p w14:paraId="1401DF6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3.162,50</w:t>
            </w:r>
          </w:p>
        </w:tc>
        <w:tc>
          <w:tcPr>
            <w:tcW w:w="817" w:type="dxa"/>
            <w:tcBorders>
              <w:top w:val="nil"/>
              <w:left w:val="nil"/>
              <w:bottom w:val="nil"/>
              <w:right w:val="nil"/>
            </w:tcBorders>
            <w:vAlign w:val="center"/>
            <w:hideMark/>
          </w:tcPr>
          <w:p w14:paraId="26E4253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r>
      <w:tr w:rsidR="00080553" w:rsidRPr="00080553" w14:paraId="68E19D5C" w14:textId="77777777" w:rsidTr="00276198">
        <w:trPr>
          <w:trHeight w:val="406"/>
        </w:trPr>
        <w:tc>
          <w:tcPr>
            <w:tcW w:w="1349" w:type="dxa"/>
            <w:tcBorders>
              <w:top w:val="nil"/>
              <w:left w:val="nil"/>
              <w:bottom w:val="nil"/>
              <w:right w:val="nil"/>
            </w:tcBorders>
            <w:vAlign w:val="center"/>
            <w:hideMark/>
          </w:tcPr>
          <w:p w14:paraId="2D51A5A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R553</w:t>
            </w:r>
          </w:p>
        </w:tc>
        <w:tc>
          <w:tcPr>
            <w:tcW w:w="1482" w:type="dxa"/>
            <w:tcBorders>
              <w:top w:val="nil"/>
              <w:left w:val="nil"/>
              <w:bottom w:val="nil"/>
              <w:right w:val="nil"/>
            </w:tcBorders>
            <w:vAlign w:val="center"/>
            <w:hideMark/>
          </w:tcPr>
          <w:p w14:paraId="304D0F40"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329" w:type="dxa"/>
            <w:tcBorders>
              <w:top w:val="nil"/>
              <w:left w:val="nil"/>
              <w:bottom w:val="nil"/>
              <w:right w:val="nil"/>
            </w:tcBorders>
            <w:vAlign w:val="center"/>
            <w:hideMark/>
          </w:tcPr>
          <w:p w14:paraId="174ECF56"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Strategija zelene urbane obnove</w:t>
            </w:r>
          </w:p>
        </w:tc>
        <w:tc>
          <w:tcPr>
            <w:tcW w:w="1482" w:type="dxa"/>
            <w:tcBorders>
              <w:top w:val="nil"/>
              <w:left w:val="nil"/>
              <w:bottom w:val="nil"/>
              <w:right w:val="nil"/>
            </w:tcBorders>
            <w:vAlign w:val="center"/>
            <w:hideMark/>
          </w:tcPr>
          <w:p w14:paraId="4574DBDA"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2.500,00</w:t>
            </w:r>
          </w:p>
        </w:tc>
        <w:tc>
          <w:tcPr>
            <w:tcW w:w="1501" w:type="dxa"/>
            <w:tcBorders>
              <w:top w:val="nil"/>
              <w:left w:val="nil"/>
              <w:bottom w:val="nil"/>
              <w:right w:val="nil"/>
            </w:tcBorders>
            <w:vAlign w:val="center"/>
            <w:hideMark/>
          </w:tcPr>
          <w:p w14:paraId="2F230A38"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49" w:type="dxa"/>
            <w:tcBorders>
              <w:top w:val="nil"/>
              <w:left w:val="nil"/>
              <w:bottom w:val="nil"/>
              <w:right w:val="nil"/>
            </w:tcBorders>
            <w:vAlign w:val="center"/>
            <w:hideMark/>
          </w:tcPr>
          <w:p w14:paraId="6E4BDFE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2.500,00</w:t>
            </w:r>
          </w:p>
        </w:tc>
        <w:tc>
          <w:tcPr>
            <w:tcW w:w="817" w:type="dxa"/>
            <w:tcBorders>
              <w:top w:val="nil"/>
              <w:left w:val="nil"/>
              <w:bottom w:val="nil"/>
              <w:right w:val="nil"/>
            </w:tcBorders>
            <w:vAlign w:val="center"/>
            <w:hideMark/>
          </w:tcPr>
          <w:p w14:paraId="6FD8BD4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3A13C6FA" w14:textId="77777777" w:rsidTr="00276198">
        <w:trPr>
          <w:trHeight w:val="406"/>
        </w:trPr>
        <w:tc>
          <w:tcPr>
            <w:tcW w:w="1349" w:type="dxa"/>
            <w:tcBorders>
              <w:top w:val="nil"/>
              <w:left w:val="nil"/>
              <w:bottom w:val="nil"/>
              <w:right w:val="nil"/>
            </w:tcBorders>
            <w:vAlign w:val="center"/>
            <w:hideMark/>
          </w:tcPr>
          <w:p w14:paraId="325ED386"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R551</w:t>
            </w:r>
          </w:p>
        </w:tc>
        <w:tc>
          <w:tcPr>
            <w:tcW w:w="1482" w:type="dxa"/>
            <w:tcBorders>
              <w:top w:val="nil"/>
              <w:left w:val="nil"/>
              <w:bottom w:val="nil"/>
              <w:right w:val="nil"/>
            </w:tcBorders>
            <w:vAlign w:val="center"/>
            <w:hideMark/>
          </w:tcPr>
          <w:p w14:paraId="7AE5943E"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4264</w:t>
            </w:r>
          </w:p>
        </w:tc>
        <w:tc>
          <w:tcPr>
            <w:tcW w:w="6329" w:type="dxa"/>
            <w:tcBorders>
              <w:top w:val="nil"/>
              <w:left w:val="nil"/>
              <w:bottom w:val="nil"/>
              <w:right w:val="nil"/>
            </w:tcBorders>
            <w:vAlign w:val="center"/>
            <w:hideMark/>
          </w:tcPr>
          <w:p w14:paraId="54750330"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Krajobrazni elaborat</w:t>
            </w:r>
          </w:p>
        </w:tc>
        <w:tc>
          <w:tcPr>
            <w:tcW w:w="1482" w:type="dxa"/>
            <w:tcBorders>
              <w:top w:val="nil"/>
              <w:left w:val="nil"/>
              <w:bottom w:val="nil"/>
              <w:right w:val="nil"/>
            </w:tcBorders>
            <w:vAlign w:val="center"/>
            <w:hideMark/>
          </w:tcPr>
          <w:p w14:paraId="28081B3C"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662,50</w:t>
            </w:r>
          </w:p>
        </w:tc>
        <w:tc>
          <w:tcPr>
            <w:tcW w:w="1501" w:type="dxa"/>
            <w:tcBorders>
              <w:top w:val="nil"/>
              <w:left w:val="nil"/>
              <w:bottom w:val="nil"/>
              <w:right w:val="nil"/>
            </w:tcBorders>
            <w:vAlign w:val="center"/>
            <w:hideMark/>
          </w:tcPr>
          <w:p w14:paraId="5A099B9F"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49" w:type="dxa"/>
            <w:tcBorders>
              <w:top w:val="nil"/>
              <w:left w:val="nil"/>
              <w:bottom w:val="nil"/>
              <w:right w:val="nil"/>
            </w:tcBorders>
            <w:vAlign w:val="center"/>
            <w:hideMark/>
          </w:tcPr>
          <w:p w14:paraId="3DA3FFE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662,50</w:t>
            </w:r>
          </w:p>
        </w:tc>
        <w:tc>
          <w:tcPr>
            <w:tcW w:w="817" w:type="dxa"/>
            <w:tcBorders>
              <w:top w:val="nil"/>
              <w:left w:val="nil"/>
              <w:bottom w:val="nil"/>
              <w:right w:val="nil"/>
            </w:tcBorders>
            <w:vAlign w:val="center"/>
            <w:hideMark/>
          </w:tcPr>
          <w:p w14:paraId="579CEBE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1BEF6046" w14:textId="77777777" w:rsidTr="00276198">
        <w:trPr>
          <w:trHeight w:val="406"/>
        </w:trPr>
        <w:tc>
          <w:tcPr>
            <w:tcW w:w="1349" w:type="dxa"/>
            <w:tcBorders>
              <w:top w:val="nil"/>
              <w:left w:val="nil"/>
              <w:bottom w:val="nil"/>
              <w:right w:val="nil"/>
            </w:tcBorders>
            <w:shd w:val="clear" w:color="FFB062" w:fill="FFB062"/>
            <w:vAlign w:val="center"/>
            <w:hideMark/>
          </w:tcPr>
          <w:p w14:paraId="23C54388"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482" w:type="dxa"/>
            <w:tcBorders>
              <w:top w:val="nil"/>
              <w:left w:val="nil"/>
              <w:bottom w:val="nil"/>
              <w:right w:val="nil"/>
            </w:tcBorders>
            <w:shd w:val="clear" w:color="FFB062" w:fill="FFB062"/>
            <w:vAlign w:val="center"/>
            <w:hideMark/>
          </w:tcPr>
          <w:p w14:paraId="61BC82A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w:t>
            </w:r>
          </w:p>
        </w:tc>
        <w:tc>
          <w:tcPr>
            <w:tcW w:w="6329" w:type="dxa"/>
            <w:tcBorders>
              <w:top w:val="nil"/>
              <w:left w:val="nil"/>
              <w:bottom w:val="nil"/>
              <w:right w:val="nil"/>
            </w:tcBorders>
            <w:shd w:val="clear" w:color="FFB062" w:fill="FFB062"/>
            <w:vAlign w:val="center"/>
            <w:hideMark/>
          </w:tcPr>
          <w:p w14:paraId="17ED677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Pomoći</w:t>
            </w:r>
          </w:p>
        </w:tc>
        <w:tc>
          <w:tcPr>
            <w:tcW w:w="1482" w:type="dxa"/>
            <w:tcBorders>
              <w:top w:val="nil"/>
              <w:left w:val="nil"/>
              <w:bottom w:val="nil"/>
              <w:right w:val="nil"/>
            </w:tcBorders>
            <w:shd w:val="clear" w:color="FFB062" w:fill="FFB062"/>
            <w:vAlign w:val="center"/>
            <w:hideMark/>
          </w:tcPr>
          <w:p w14:paraId="09A6DA1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49.387,50</w:t>
            </w:r>
          </w:p>
        </w:tc>
        <w:tc>
          <w:tcPr>
            <w:tcW w:w="1501" w:type="dxa"/>
            <w:tcBorders>
              <w:top w:val="nil"/>
              <w:left w:val="nil"/>
              <w:bottom w:val="nil"/>
              <w:right w:val="nil"/>
            </w:tcBorders>
            <w:shd w:val="clear" w:color="FFB062" w:fill="FFB062"/>
            <w:vAlign w:val="center"/>
            <w:hideMark/>
          </w:tcPr>
          <w:p w14:paraId="610924A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7.537,50</w:t>
            </w:r>
          </w:p>
        </w:tc>
        <w:tc>
          <w:tcPr>
            <w:tcW w:w="1349" w:type="dxa"/>
            <w:tcBorders>
              <w:top w:val="nil"/>
              <w:left w:val="nil"/>
              <w:bottom w:val="nil"/>
              <w:right w:val="nil"/>
            </w:tcBorders>
            <w:shd w:val="clear" w:color="FFB062" w:fill="FFB062"/>
            <w:vAlign w:val="center"/>
            <w:hideMark/>
          </w:tcPr>
          <w:p w14:paraId="36D0106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41.850,00</w:t>
            </w:r>
          </w:p>
        </w:tc>
        <w:tc>
          <w:tcPr>
            <w:tcW w:w="817" w:type="dxa"/>
            <w:tcBorders>
              <w:top w:val="nil"/>
              <w:left w:val="nil"/>
              <w:bottom w:val="nil"/>
              <w:right w:val="nil"/>
            </w:tcBorders>
            <w:shd w:val="clear" w:color="FFB062" w:fill="FFB062"/>
            <w:vAlign w:val="center"/>
            <w:hideMark/>
          </w:tcPr>
          <w:p w14:paraId="671140C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15,26</w:t>
            </w:r>
          </w:p>
        </w:tc>
      </w:tr>
      <w:tr w:rsidR="00080553" w:rsidRPr="00080553" w14:paraId="4ED35071" w14:textId="77777777" w:rsidTr="00276198">
        <w:trPr>
          <w:trHeight w:val="406"/>
        </w:trPr>
        <w:tc>
          <w:tcPr>
            <w:tcW w:w="1349" w:type="dxa"/>
            <w:tcBorders>
              <w:top w:val="nil"/>
              <w:left w:val="nil"/>
              <w:bottom w:val="nil"/>
              <w:right w:val="nil"/>
            </w:tcBorders>
            <w:shd w:val="clear" w:color="FFFFFF" w:fill="FFFFFF"/>
            <w:vAlign w:val="center"/>
            <w:hideMark/>
          </w:tcPr>
          <w:p w14:paraId="494D1D9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82" w:type="dxa"/>
            <w:tcBorders>
              <w:top w:val="nil"/>
              <w:left w:val="nil"/>
              <w:bottom w:val="nil"/>
              <w:right w:val="nil"/>
            </w:tcBorders>
            <w:shd w:val="clear" w:color="FFFFFF" w:fill="FFFFFF"/>
            <w:vAlign w:val="center"/>
            <w:hideMark/>
          </w:tcPr>
          <w:p w14:paraId="2E74301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w:t>
            </w:r>
          </w:p>
        </w:tc>
        <w:tc>
          <w:tcPr>
            <w:tcW w:w="6329" w:type="dxa"/>
            <w:tcBorders>
              <w:top w:val="nil"/>
              <w:left w:val="nil"/>
              <w:bottom w:val="nil"/>
              <w:right w:val="nil"/>
            </w:tcBorders>
            <w:shd w:val="clear" w:color="FFFFFF" w:fill="FFFFFF"/>
            <w:vAlign w:val="center"/>
            <w:hideMark/>
          </w:tcPr>
          <w:p w14:paraId="3A66028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poslovanja</w:t>
            </w:r>
          </w:p>
        </w:tc>
        <w:tc>
          <w:tcPr>
            <w:tcW w:w="1482" w:type="dxa"/>
            <w:tcBorders>
              <w:top w:val="nil"/>
              <w:left w:val="nil"/>
              <w:bottom w:val="nil"/>
              <w:right w:val="nil"/>
            </w:tcBorders>
            <w:shd w:val="clear" w:color="FFFFFF" w:fill="FFFFFF"/>
            <w:vAlign w:val="center"/>
            <w:hideMark/>
          </w:tcPr>
          <w:p w14:paraId="767CC26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20.925,00</w:t>
            </w:r>
          </w:p>
        </w:tc>
        <w:tc>
          <w:tcPr>
            <w:tcW w:w="1501" w:type="dxa"/>
            <w:tcBorders>
              <w:top w:val="nil"/>
              <w:left w:val="nil"/>
              <w:bottom w:val="nil"/>
              <w:right w:val="nil"/>
            </w:tcBorders>
            <w:shd w:val="clear" w:color="FFFFFF" w:fill="FFFFFF"/>
            <w:vAlign w:val="center"/>
            <w:hideMark/>
          </w:tcPr>
          <w:p w14:paraId="2B3AA17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7.537,50</w:t>
            </w:r>
          </w:p>
        </w:tc>
        <w:tc>
          <w:tcPr>
            <w:tcW w:w="1349" w:type="dxa"/>
            <w:tcBorders>
              <w:top w:val="nil"/>
              <w:left w:val="nil"/>
              <w:bottom w:val="nil"/>
              <w:right w:val="nil"/>
            </w:tcBorders>
            <w:shd w:val="clear" w:color="FFFFFF" w:fill="FFFFFF"/>
            <w:vAlign w:val="center"/>
            <w:hideMark/>
          </w:tcPr>
          <w:p w14:paraId="035126F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13.387,50</w:t>
            </w:r>
          </w:p>
        </w:tc>
        <w:tc>
          <w:tcPr>
            <w:tcW w:w="817" w:type="dxa"/>
            <w:tcBorders>
              <w:top w:val="nil"/>
              <w:left w:val="nil"/>
              <w:bottom w:val="nil"/>
              <w:right w:val="nil"/>
            </w:tcBorders>
            <w:shd w:val="clear" w:color="FFFFFF" w:fill="FFFFFF"/>
            <w:vAlign w:val="center"/>
            <w:hideMark/>
          </w:tcPr>
          <w:p w14:paraId="5B51090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36,02</w:t>
            </w:r>
          </w:p>
        </w:tc>
      </w:tr>
      <w:tr w:rsidR="00080553" w:rsidRPr="00080553" w14:paraId="6F3D0690" w14:textId="77777777" w:rsidTr="00276198">
        <w:trPr>
          <w:trHeight w:val="406"/>
        </w:trPr>
        <w:tc>
          <w:tcPr>
            <w:tcW w:w="1349" w:type="dxa"/>
            <w:tcBorders>
              <w:top w:val="nil"/>
              <w:left w:val="nil"/>
              <w:bottom w:val="nil"/>
              <w:right w:val="nil"/>
            </w:tcBorders>
            <w:vAlign w:val="center"/>
            <w:hideMark/>
          </w:tcPr>
          <w:p w14:paraId="1BC1F12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82" w:type="dxa"/>
            <w:tcBorders>
              <w:top w:val="nil"/>
              <w:left w:val="nil"/>
              <w:bottom w:val="nil"/>
              <w:right w:val="nil"/>
            </w:tcBorders>
            <w:vAlign w:val="center"/>
            <w:hideMark/>
          </w:tcPr>
          <w:p w14:paraId="7A4DCA98"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32</w:t>
            </w:r>
          </w:p>
        </w:tc>
        <w:tc>
          <w:tcPr>
            <w:tcW w:w="6329" w:type="dxa"/>
            <w:tcBorders>
              <w:top w:val="nil"/>
              <w:left w:val="nil"/>
              <w:bottom w:val="nil"/>
              <w:right w:val="nil"/>
            </w:tcBorders>
            <w:vAlign w:val="center"/>
            <w:hideMark/>
          </w:tcPr>
          <w:p w14:paraId="15623078"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Materijalni rashodi</w:t>
            </w:r>
          </w:p>
        </w:tc>
        <w:tc>
          <w:tcPr>
            <w:tcW w:w="1482" w:type="dxa"/>
            <w:tcBorders>
              <w:top w:val="nil"/>
              <w:left w:val="nil"/>
              <w:bottom w:val="nil"/>
              <w:right w:val="nil"/>
            </w:tcBorders>
            <w:vAlign w:val="center"/>
            <w:hideMark/>
          </w:tcPr>
          <w:p w14:paraId="72EA19D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20.925,00</w:t>
            </w:r>
          </w:p>
        </w:tc>
        <w:tc>
          <w:tcPr>
            <w:tcW w:w="1501" w:type="dxa"/>
            <w:tcBorders>
              <w:top w:val="nil"/>
              <w:left w:val="nil"/>
              <w:bottom w:val="nil"/>
              <w:right w:val="nil"/>
            </w:tcBorders>
            <w:vAlign w:val="center"/>
            <w:hideMark/>
          </w:tcPr>
          <w:p w14:paraId="19ED904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7.537,50</w:t>
            </w:r>
          </w:p>
        </w:tc>
        <w:tc>
          <w:tcPr>
            <w:tcW w:w="1349" w:type="dxa"/>
            <w:tcBorders>
              <w:top w:val="nil"/>
              <w:left w:val="nil"/>
              <w:bottom w:val="nil"/>
              <w:right w:val="nil"/>
            </w:tcBorders>
            <w:vAlign w:val="center"/>
            <w:hideMark/>
          </w:tcPr>
          <w:p w14:paraId="49C447A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13.387,50</w:t>
            </w:r>
          </w:p>
        </w:tc>
        <w:tc>
          <w:tcPr>
            <w:tcW w:w="817" w:type="dxa"/>
            <w:tcBorders>
              <w:top w:val="nil"/>
              <w:left w:val="nil"/>
              <w:bottom w:val="nil"/>
              <w:right w:val="nil"/>
            </w:tcBorders>
            <w:vAlign w:val="center"/>
            <w:hideMark/>
          </w:tcPr>
          <w:p w14:paraId="09FDF8C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36,02</w:t>
            </w:r>
          </w:p>
        </w:tc>
      </w:tr>
      <w:tr w:rsidR="00080553" w:rsidRPr="00080553" w14:paraId="19A8C03E" w14:textId="77777777" w:rsidTr="00276198">
        <w:trPr>
          <w:trHeight w:val="406"/>
        </w:trPr>
        <w:tc>
          <w:tcPr>
            <w:tcW w:w="1349" w:type="dxa"/>
            <w:tcBorders>
              <w:top w:val="nil"/>
              <w:left w:val="nil"/>
              <w:bottom w:val="nil"/>
              <w:right w:val="nil"/>
            </w:tcBorders>
            <w:vAlign w:val="center"/>
            <w:hideMark/>
          </w:tcPr>
          <w:p w14:paraId="1331A53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R550</w:t>
            </w:r>
          </w:p>
        </w:tc>
        <w:tc>
          <w:tcPr>
            <w:tcW w:w="1482" w:type="dxa"/>
            <w:tcBorders>
              <w:top w:val="nil"/>
              <w:left w:val="nil"/>
              <w:bottom w:val="nil"/>
              <w:right w:val="nil"/>
            </w:tcBorders>
            <w:vAlign w:val="center"/>
            <w:hideMark/>
          </w:tcPr>
          <w:p w14:paraId="729C2630"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3237</w:t>
            </w:r>
          </w:p>
        </w:tc>
        <w:tc>
          <w:tcPr>
            <w:tcW w:w="6329" w:type="dxa"/>
            <w:tcBorders>
              <w:top w:val="nil"/>
              <w:left w:val="nil"/>
              <w:bottom w:val="nil"/>
              <w:right w:val="nil"/>
            </w:tcBorders>
            <w:vAlign w:val="center"/>
            <w:hideMark/>
          </w:tcPr>
          <w:p w14:paraId="6B71FF4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Konzultantske usluge- prijava projekta</w:t>
            </w:r>
          </w:p>
        </w:tc>
        <w:tc>
          <w:tcPr>
            <w:tcW w:w="1482" w:type="dxa"/>
            <w:tcBorders>
              <w:top w:val="nil"/>
              <w:left w:val="nil"/>
              <w:bottom w:val="nil"/>
              <w:right w:val="nil"/>
            </w:tcBorders>
            <w:vAlign w:val="center"/>
            <w:hideMark/>
          </w:tcPr>
          <w:p w14:paraId="0F5AA90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5.850,00</w:t>
            </w:r>
          </w:p>
        </w:tc>
        <w:tc>
          <w:tcPr>
            <w:tcW w:w="1501" w:type="dxa"/>
            <w:tcBorders>
              <w:top w:val="nil"/>
              <w:left w:val="nil"/>
              <w:bottom w:val="nil"/>
              <w:right w:val="nil"/>
            </w:tcBorders>
            <w:vAlign w:val="center"/>
            <w:hideMark/>
          </w:tcPr>
          <w:p w14:paraId="2414070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5.850,00</w:t>
            </w:r>
          </w:p>
        </w:tc>
        <w:tc>
          <w:tcPr>
            <w:tcW w:w="1349" w:type="dxa"/>
            <w:tcBorders>
              <w:top w:val="nil"/>
              <w:left w:val="nil"/>
              <w:bottom w:val="nil"/>
              <w:right w:val="nil"/>
            </w:tcBorders>
            <w:vAlign w:val="center"/>
            <w:hideMark/>
          </w:tcPr>
          <w:p w14:paraId="2F5D7C7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17" w:type="dxa"/>
            <w:tcBorders>
              <w:top w:val="nil"/>
              <w:left w:val="nil"/>
              <w:bottom w:val="nil"/>
              <w:right w:val="nil"/>
            </w:tcBorders>
            <w:vAlign w:val="center"/>
            <w:hideMark/>
          </w:tcPr>
          <w:p w14:paraId="307BD50A"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4E4CC6C4" w14:textId="77777777" w:rsidTr="00276198">
        <w:trPr>
          <w:trHeight w:val="406"/>
        </w:trPr>
        <w:tc>
          <w:tcPr>
            <w:tcW w:w="1349" w:type="dxa"/>
            <w:tcBorders>
              <w:top w:val="nil"/>
              <w:left w:val="nil"/>
              <w:bottom w:val="nil"/>
              <w:right w:val="nil"/>
            </w:tcBorders>
            <w:vAlign w:val="center"/>
            <w:hideMark/>
          </w:tcPr>
          <w:p w14:paraId="79E3DBAB"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R556</w:t>
            </w:r>
          </w:p>
        </w:tc>
        <w:tc>
          <w:tcPr>
            <w:tcW w:w="1482" w:type="dxa"/>
            <w:tcBorders>
              <w:top w:val="nil"/>
              <w:left w:val="nil"/>
              <w:bottom w:val="nil"/>
              <w:right w:val="nil"/>
            </w:tcBorders>
            <w:vAlign w:val="center"/>
            <w:hideMark/>
          </w:tcPr>
          <w:p w14:paraId="356F2476"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3237</w:t>
            </w:r>
          </w:p>
        </w:tc>
        <w:tc>
          <w:tcPr>
            <w:tcW w:w="6329" w:type="dxa"/>
            <w:tcBorders>
              <w:top w:val="nil"/>
              <w:left w:val="nil"/>
              <w:bottom w:val="nil"/>
              <w:right w:val="nil"/>
            </w:tcBorders>
            <w:vAlign w:val="center"/>
            <w:hideMark/>
          </w:tcPr>
          <w:p w14:paraId="03D687BB"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Usluga vođenja projekta</w:t>
            </w:r>
          </w:p>
        </w:tc>
        <w:tc>
          <w:tcPr>
            <w:tcW w:w="1482" w:type="dxa"/>
            <w:tcBorders>
              <w:top w:val="nil"/>
              <w:left w:val="nil"/>
              <w:bottom w:val="nil"/>
              <w:right w:val="nil"/>
            </w:tcBorders>
            <w:vAlign w:val="center"/>
            <w:hideMark/>
          </w:tcPr>
          <w:p w14:paraId="5821C1A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10.687,50</w:t>
            </w:r>
          </w:p>
        </w:tc>
        <w:tc>
          <w:tcPr>
            <w:tcW w:w="1501" w:type="dxa"/>
            <w:tcBorders>
              <w:top w:val="nil"/>
              <w:left w:val="nil"/>
              <w:bottom w:val="nil"/>
              <w:right w:val="nil"/>
            </w:tcBorders>
            <w:vAlign w:val="center"/>
            <w:hideMark/>
          </w:tcPr>
          <w:p w14:paraId="220E669B"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49" w:type="dxa"/>
            <w:tcBorders>
              <w:top w:val="nil"/>
              <w:left w:val="nil"/>
              <w:bottom w:val="nil"/>
              <w:right w:val="nil"/>
            </w:tcBorders>
            <w:vAlign w:val="center"/>
            <w:hideMark/>
          </w:tcPr>
          <w:p w14:paraId="1D82FA5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10.687,50</w:t>
            </w:r>
          </w:p>
        </w:tc>
        <w:tc>
          <w:tcPr>
            <w:tcW w:w="817" w:type="dxa"/>
            <w:tcBorders>
              <w:top w:val="nil"/>
              <w:left w:val="nil"/>
              <w:bottom w:val="nil"/>
              <w:right w:val="nil"/>
            </w:tcBorders>
            <w:vAlign w:val="center"/>
            <w:hideMark/>
          </w:tcPr>
          <w:p w14:paraId="44CB822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11E4C02A" w14:textId="77777777" w:rsidTr="00276198">
        <w:trPr>
          <w:trHeight w:val="406"/>
        </w:trPr>
        <w:tc>
          <w:tcPr>
            <w:tcW w:w="1349" w:type="dxa"/>
            <w:tcBorders>
              <w:top w:val="nil"/>
              <w:left w:val="nil"/>
              <w:bottom w:val="nil"/>
              <w:right w:val="nil"/>
            </w:tcBorders>
            <w:vAlign w:val="center"/>
            <w:hideMark/>
          </w:tcPr>
          <w:p w14:paraId="72723AAC"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R558</w:t>
            </w:r>
          </w:p>
        </w:tc>
        <w:tc>
          <w:tcPr>
            <w:tcW w:w="1482" w:type="dxa"/>
            <w:tcBorders>
              <w:top w:val="nil"/>
              <w:left w:val="nil"/>
              <w:bottom w:val="nil"/>
              <w:right w:val="nil"/>
            </w:tcBorders>
            <w:vAlign w:val="center"/>
            <w:hideMark/>
          </w:tcPr>
          <w:p w14:paraId="2341C0C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3237</w:t>
            </w:r>
          </w:p>
        </w:tc>
        <w:tc>
          <w:tcPr>
            <w:tcW w:w="6329" w:type="dxa"/>
            <w:tcBorders>
              <w:top w:val="nil"/>
              <w:left w:val="nil"/>
              <w:bottom w:val="nil"/>
              <w:right w:val="nil"/>
            </w:tcBorders>
            <w:vAlign w:val="center"/>
            <w:hideMark/>
          </w:tcPr>
          <w:p w14:paraId="2C8DB2DE"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Usluga vođenja postupka javne nabave</w:t>
            </w:r>
          </w:p>
        </w:tc>
        <w:tc>
          <w:tcPr>
            <w:tcW w:w="1482" w:type="dxa"/>
            <w:tcBorders>
              <w:top w:val="nil"/>
              <w:left w:val="nil"/>
              <w:bottom w:val="nil"/>
              <w:right w:val="nil"/>
            </w:tcBorders>
            <w:vAlign w:val="center"/>
            <w:hideMark/>
          </w:tcPr>
          <w:p w14:paraId="5313ABF0"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2.700,00</w:t>
            </w:r>
          </w:p>
        </w:tc>
        <w:tc>
          <w:tcPr>
            <w:tcW w:w="1501" w:type="dxa"/>
            <w:tcBorders>
              <w:top w:val="nil"/>
              <w:left w:val="nil"/>
              <w:bottom w:val="nil"/>
              <w:right w:val="nil"/>
            </w:tcBorders>
            <w:vAlign w:val="center"/>
            <w:hideMark/>
          </w:tcPr>
          <w:p w14:paraId="34B8065B"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49" w:type="dxa"/>
            <w:tcBorders>
              <w:top w:val="nil"/>
              <w:left w:val="nil"/>
              <w:bottom w:val="nil"/>
              <w:right w:val="nil"/>
            </w:tcBorders>
            <w:vAlign w:val="center"/>
            <w:hideMark/>
          </w:tcPr>
          <w:p w14:paraId="12D8A7A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2.700,00</w:t>
            </w:r>
          </w:p>
        </w:tc>
        <w:tc>
          <w:tcPr>
            <w:tcW w:w="817" w:type="dxa"/>
            <w:tcBorders>
              <w:top w:val="nil"/>
              <w:left w:val="nil"/>
              <w:bottom w:val="nil"/>
              <w:right w:val="nil"/>
            </w:tcBorders>
            <w:vAlign w:val="center"/>
            <w:hideMark/>
          </w:tcPr>
          <w:p w14:paraId="1CA570CA"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71DA4CED" w14:textId="77777777" w:rsidTr="00276198">
        <w:trPr>
          <w:trHeight w:val="406"/>
        </w:trPr>
        <w:tc>
          <w:tcPr>
            <w:tcW w:w="1349" w:type="dxa"/>
            <w:tcBorders>
              <w:top w:val="nil"/>
              <w:left w:val="nil"/>
              <w:bottom w:val="nil"/>
              <w:right w:val="nil"/>
            </w:tcBorders>
            <w:vAlign w:val="center"/>
            <w:hideMark/>
          </w:tcPr>
          <w:p w14:paraId="0FACC960"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R560</w:t>
            </w:r>
          </w:p>
        </w:tc>
        <w:tc>
          <w:tcPr>
            <w:tcW w:w="1482" w:type="dxa"/>
            <w:tcBorders>
              <w:top w:val="nil"/>
              <w:left w:val="nil"/>
              <w:bottom w:val="nil"/>
              <w:right w:val="nil"/>
            </w:tcBorders>
            <w:vAlign w:val="center"/>
            <w:hideMark/>
          </w:tcPr>
          <w:p w14:paraId="72B6319A"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3237</w:t>
            </w:r>
          </w:p>
        </w:tc>
        <w:tc>
          <w:tcPr>
            <w:tcW w:w="6329" w:type="dxa"/>
            <w:tcBorders>
              <w:top w:val="nil"/>
              <w:left w:val="nil"/>
              <w:bottom w:val="nil"/>
              <w:right w:val="nil"/>
            </w:tcBorders>
            <w:vAlign w:val="center"/>
            <w:hideMark/>
          </w:tcPr>
          <w:p w14:paraId="5299D6F5"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Procjena klimatskog potvrđivanja</w:t>
            </w:r>
          </w:p>
        </w:tc>
        <w:tc>
          <w:tcPr>
            <w:tcW w:w="1482" w:type="dxa"/>
            <w:tcBorders>
              <w:top w:val="nil"/>
              <w:left w:val="nil"/>
              <w:bottom w:val="nil"/>
              <w:right w:val="nil"/>
            </w:tcBorders>
            <w:vAlign w:val="center"/>
            <w:hideMark/>
          </w:tcPr>
          <w:p w14:paraId="72D8522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1.687,50</w:t>
            </w:r>
          </w:p>
        </w:tc>
        <w:tc>
          <w:tcPr>
            <w:tcW w:w="1501" w:type="dxa"/>
            <w:tcBorders>
              <w:top w:val="nil"/>
              <w:left w:val="nil"/>
              <w:bottom w:val="nil"/>
              <w:right w:val="nil"/>
            </w:tcBorders>
            <w:vAlign w:val="center"/>
            <w:hideMark/>
          </w:tcPr>
          <w:p w14:paraId="6FD4007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1.687,50</w:t>
            </w:r>
          </w:p>
        </w:tc>
        <w:tc>
          <w:tcPr>
            <w:tcW w:w="1349" w:type="dxa"/>
            <w:tcBorders>
              <w:top w:val="nil"/>
              <w:left w:val="nil"/>
              <w:bottom w:val="nil"/>
              <w:right w:val="nil"/>
            </w:tcBorders>
            <w:vAlign w:val="center"/>
            <w:hideMark/>
          </w:tcPr>
          <w:p w14:paraId="33221FCF"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17" w:type="dxa"/>
            <w:tcBorders>
              <w:top w:val="nil"/>
              <w:left w:val="nil"/>
              <w:bottom w:val="nil"/>
              <w:right w:val="nil"/>
            </w:tcBorders>
            <w:vAlign w:val="center"/>
            <w:hideMark/>
          </w:tcPr>
          <w:p w14:paraId="3F2B0E8F"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6A2AF81B" w14:textId="77777777" w:rsidTr="00276198">
        <w:trPr>
          <w:trHeight w:val="406"/>
        </w:trPr>
        <w:tc>
          <w:tcPr>
            <w:tcW w:w="1349" w:type="dxa"/>
            <w:tcBorders>
              <w:top w:val="nil"/>
              <w:left w:val="nil"/>
              <w:bottom w:val="nil"/>
              <w:right w:val="nil"/>
            </w:tcBorders>
            <w:shd w:val="clear" w:color="FFFFFF" w:fill="FFFFFF"/>
            <w:vAlign w:val="center"/>
            <w:hideMark/>
          </w:tcPr>
          <w:p w14:paraId="5EC61D2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82" w:type="dxa"/>
            <w:tcBorders>
              <w:top w:val="nil"/>
              <w:left w:val="nil"/>
              <w:bottom w:val="nil"/>
              <w:right w:val="nil"/>
            </w:tcBorders>
            <w:shd w:val="clear" w:color="FFFFFF" w:fill="FFFFFF"/>
            <w:vAlign w:val="center"/>
            <w:hideMark/>
          </w:tcPr>
          <w:p w14:paraId="7159412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329" w:type="dxa"/>
            <w:tcBorders>
              <w:top w:val="nil"/>
              <w:left w:val="nil"/>
              <w:bottom w:val="nil"/>
              <w:right w:val="nil"/>
            </w:tcBorders>
            <w:shd w:val="clear" w:color="FFFFFF" w:fill="FFFFFF"/>
            <w:vAlign w:val="center"/>
            <w:hideMark/>
          </w:tcPr>
          <w:p w14:paraId="082542C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482" w:type="dxa"/>
            <w:tcBorders>
              <w:top w:val="nil"/>
              <w:left w:val="nil"/>
              <w:bottom w:val="nil"/>
              <w:right w:val="nil"/>
            </w:tcBorders>
            <w:shd w:val="clear" w:color="FFFFFF" w:fill="FFFFFF"/>
            <w:vAlign w:val="center"/>
            <w:hideMark/>
          </w:tcPr>
          <w:p w14:paraId="1880467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28.462,50</w:t>
            </w:r>
          </w:p>
        </w:tc>
        <w:tc>
          <w:tcPr>
            <w:tcW w:w="1501" w:type="dxa"/>
            <w:tcBorders>
              <w:top w:val="nil"/>
              <w:left w:val="nil"/>
              <w:bottom w:val="nil"/>
              <w:right w:val="nil"/>
            </w:tcBorders>
            <w:shd w:val="clear" w:color="FFFFFF" w:fill="FFFFFF"/>
            <w:vAlign w:val="center"/>
            <w:hideMark/>
          </w:tcPr>
          <w:p w14:paraId="0C1CA34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349" w:type="dxa"/>
            <w:tcBorders>
              <w:top w:val="nil"/>
              <w:left w:val="nil"/>
              <w:bottom w:val="nil"/>
              <w:right w:val="nil"/>
            </w:tcBorders>
            <w:shd w:val="clear" w:color="FFFFFF" w:fill="FFFFFF"/>
            <w:vAlign w:val="center"/>
            <w:hideMark/>
          </w:tcPr>
          <w:p w14:paraId="41B0459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28.462,50</w:t>
            </w:r>
          </w:p>
        </w:tc>
        <w:tc>
          <w:tcPr>
            <w:tcW w:w="817" w:type="dxa"/>
            <w:tcBorders>
              <w:top w:val="nil"/>
              <w:left w:val="nil"/>
              <w:bottom w:val="nil"/>
              <w:right w:val="nil"/>
            </w:tcBorders>
            <w:shd w:val="clear" w:color="FFFFFF" w:fill="FFFFFF"/>
            <w:vAlign w:val="center"/>
            <w:hideMark/>
          </w:tcPr>
          <w:p w14:paraId="226A7C3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r>
      <w:tr w:rsidR="00080553" w:rsidRPr="00080553" w14:paraId="2884C40D" w14:textId="77777777" w:rsidTr="00276198">
        <w:trPr>
          <w:trHeight w:val="406"/>
        </w:trPr>
        <w:tc>
          <w:tcPr>
            <w:tcW w:w="1349" w:type="dxa"/>
            <w:tcBorders>
              <w:top w:val="nil"/>
              <w:left w:val="nil"/>
              <w:bottom w:val="nil"/>
              <w:right w:val="nil"/>
            </w:tcBorders>
            <w:vAlign w:val="center"/>
            <w:hideMark/>
          </w:tcPr>
          <w:p w14:paraId="0D7D064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82" w:type="dxa"/>
            <w:tcBorders>
              <w:top w:val="nil"/>
              <w:left w:val="nil"/>
              <w:bottom w:val="nil"/>
              <w:right w:val="nil"/>
            </w:tcBorders>
            <w:vAlign w:val="center"/>
            <w:hideMark/>
          </w:tcPr>
          <w:p w14:paraId="10662C1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329" w:type="dxa"/>
            <w:tcBorders>
              <w:top w:val="nil"/>
              <w:left w:val="nil"/>
              <w:bottom w:val="nil"/>
              <w:right w:val="nil"/>
            </w:tcBorders>
            <w:vAlign w:val="center"/>
            <w:hideMark/>
          </w:tcPr>
          <w:p w14:paraId="3AB6D3A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482" w:type="dxa"/>
            <w:tcBorders>
              <w:top w:val="nil"/>
              <w:left w:val="nil"/>
              <w:bottom w:val="nil"/>
              <w:right w:val="nil"/>
            </w:tcBorders>
            <w:vAlign w:val="center"/>
            <w:hideMark/>
          </w:tcPr>
          <w:p w14:paraId="12E1E72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28.462,50</w:t>
            </w:r>
          </w:p>
        </w:tc>
        <w:tc>
          <w:tcPr>
            <w:tcW w:w="1501" w:type="dxa"/>
            <w:tcBorders>
              <w:top w:val="nil"/>
              <w:left w:val="nil"/>
              <w:bottom w:val="nil"/>
              <w:right w:val="nil"/>
            </w:tcBorders>
            <w:vAlign w:val="center"/>
            <w:hideMark/>
          </w:tcPr>
          <w:p w14:paraId="7F6DECA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349" w:type="dxa"/>
            <w:tcBorders>
              <w:top w:val="nil"/>
              <w:left w:val="nil"/>
              <w:bottom w:val="nil"/>
              <w:right w:val="nil"/>
            </w:tcBorders>
            <w:vAlign w:val="center"/>
            <w:hideMark/>
          </w:tcPr>
          <w:p w14:paraId="371CBDE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28.462,50</w:t>
            </w:r>
          </w:p>
        </w:tc>
        <w:tc>
          <w:tcPr>
            <w:tcW w:w="817" w:type="dxa"/>
            <w:tcBorders>
              <w:top w:val="nil"/>
              <w:left w:val="nil"/>
              <w:bottom w:val="nil"/>
              <w:right w:val="nil"/>
            </w:tcBorders>
            <w:vAlign w:val="center"/>
            <w:hideMark/>
          </w:tcPr>
          <w:p w14:paraId="64AEFF4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r>
      <w:tr w:rsidR="00080553" w:rsidRPr="00080553" w14:paraId="58B62943" w14:textId="77777777" w:rsidTr="00276198">
        <w:trPr>
          <w:trHeight w:val="406"/>
        </w:trPr>
        <w:tc>
          <w:tcPr>
            <w:tcW w:w="1349" w:type="dxa"/>
            <w:tcBorders>
              <w:top w:val="nil"/>
              <w:left w:val="nil"/>
              <w:bottom w:val="nil"/>
              <w:right w:val="nil"/>
            </w:tcBorders>
            <w:vAlign w:val="center"/>
            <w:hideMark/>
          </w:tcPr>
          <w:p w14:paraId="0861FE78"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lastRenderedPageBreak/>
              <w:t>R554</w:t>
            </w:r>
          </w:p>
        </w:tc>
        <w:tc>
          <w:tcPr>
            <w:tcW w:w="1482" w:type="dxa"/>
            <w:tcBorders>
              <w:top w:val="nil"/>
              <w:left w:val="nil"/>
              <w:bottom w:val="nil"/>
              <w:right w:val="nil"/>
            </w:tcBorders>
            <w:vAlign w:val="center"/>
            <w:hideMark/>
          </w:tcPr>
          <w:p w14:paraId="326BE99B"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4214</w:t>
            </w:r>
          </w:p>
        </w:tc>
        <w:tc>
          <w:tcPr>
            <w:tcW w:w="6329" w:type="dxa"/>
            <w:tcBorders>
              <w:top w:val="nil"/>
              <w:left w:val="nil"/>
              <w:bottom w:val="nil"/>
              <w:right w:val="nil"/>
            </w:tcBorders>
            <w:vAlign w:val="center"/>
            <w:hideMark/>
          </w:tcPr>
          <w:p w14:paraId="70EDB8FF"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Strategija zelene urbane obnove</w:t>
            </w:r>
          </w:p>
        </w:tc>
        <w:tc>
          <w:tcPr>
            <w:tcW w:w="1482" w:type="dxa"/>
            <w:tcBorders>
              <w:top w:val="nil"/>
              <w:left w:val="nil"/>
              <w:bottom w:val="nil"/>
              <w:right w:val="nil"/>
            </w:tcBorders>
            <w:vAlign w:val="center"/>
            <w:hideMark/>
          </w:tcPr>
          <w:p w14:paraId="6ADEF8BC"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22.500,00</w:t>
            </w:r>
          </w:p>
        </w:tc>
        <w:tc>
          <w:tcPr>
            <w:tcW w:w="1501" w:type="dxa"/>
            <w:tcBorders>
              <w:top w:val="nil"/>
              <w:left w:val="nil"/>
              <w:bottom w:val="nil"/>
              <w:right w:val="nil"/>
            </w:tcBorders>
            <w:vAlign w:val="center"/>
            <w:hideMark/>
          </w:tcPr>
          <w:p w14:paraId="06F925EF"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49" w:type="dxa"/>
            <w:tcBorders>
              <w:top w:val="nil"/>
              <w:left w:val="nil"/>
              <w:bottom w:val="nil"/>
              <w:right w:val="nil"/>
            </w:tcBorders>
            <w:vAlign w:val="center"/>
            <w:hideMark/>
          </w:tcPr>
          <w:p w14:paraId="1F30E90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22.500,00</w:t>
            </w:r>
          </w:p>
        </w:tc>
        <w:tc>
          <w:tcPr>
            <w:tcW w:w="817" w:type="dxa"/>
            <w:tcBorders>
              <w:top w:val="nil"/>
              <w:left w:val="nil"/>
              <w:bottom w:val="nil"/>
              <w:right w:val="nil"/>
            </w:tcBorders>
            <w:vAlign w:val="center"/>
            <w:hideMark/>
          </w:tcPr>
          <w:p w14:paraId="3267F1DB"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r w:rsidR="00080553" w:rsidRPr="00080553" w14:paraId="3462F96A" w14:textId="77777777" w:rsidTr="00276198">
        <w:trPr>
          <w:trHeight w:val="406"/>
        </w:trPr>
        <w:tc>
          <w:tcPr>
            <w:tcW w:w="1349" w:type="dxa"/>
            <w:tcBorders>
              <w:top w:val="nil"/>
              <w:left w:val="nil"/>
              <w:bottom w:val="nil"/>
              <w:right w:val="nil"/>
            </w:tcBorders>
            <w:vAlign w:val="center"/>
            <w:hideMark/>
          </w:tcPr>
          <w:p w14:paraId="5F59CCD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R552</w:t>
            </w:r>
          </w:p>
        </w:tc>
        <w:tc>
          <w:tcPr>
            <w:tcW w:w="1482" w:type="dxa"/>
            <w:tcBorders>
              <w:top w:val="nil"/>
              <w:left w:val="nil"/>
              <w:bottom w:val="nil"/>
              <w:right w:val="nil"/>
            </w:tcBorders>
            <w:vAlign w:val="center"/>
            <w:hideMark/>
          </w:tcPr>
          <w:p w14:paraId="1314950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4264</w:t>
            </w:r>
          </w:p>
        </w:tc>
        <w:tc>
          <w:tcPr>
            <w:tcW w:w="6329" w:type="dxa"/>
            <w:tcBorders>
              <w:top w:val="nil"/>
              <w:left w:val="nil"/>
              <w:bottom w:val="nil"/>
              <w:right w:val="nil"/>
            </w:tcBorders>
            <w:vAlign w:val="center"/>
            <w:hideMark/>
          </w:tcPr>
          <w:p w14:paraId="17A6BCA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Krajobrazni elaborat</w:t>
            </w:r>
          </w:p>
        </w:tc>
        <w:tc>
          <w:tcPr>
            <w:tcW w:w="1482" w:type="dxa"/>
            <w:tcBorders>
              <w:top w:val="nil"/>
              <w:left w:val="nil"/>
              <w:bottom w:val="nil"/>
              <w:right w:val="nil"/>
            </w:tcBorders>
            <w:vAlign w:val="center"/>
            <w:hideMark/>
          </w:tcPr>
          <w:p w14:paraId="729F736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5.962,50</w:t>
            </w:r>
          </w:p>
        </w:tc>
        <w:tc>
          <w:tcPr>
            <w:tcW w:w="1501" w:type="dxa"/>
            <w:tcBorders>
              <w:top w:val="nil"/>
              <w:left w:val="nil"/>
              <w:bottom w:val="nil"/>
              <w:right w:val="nil"/>
            </w:tcBorders>
            <w:vAlign w:val="center"/>
            <w:hideMark/>
          </w:tcPr>
          <w:p w14:paraId="6A1C485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49" w:type="dxa"/>
            <w:tcBorders>
              <w:top w:val="nil"/>
              <w:left w:val="nil"/>
              <w:bottom w:val="nil"/>
              <w:right w:val="nil"/>
            </w:tcBorders>
            <w:vAlign w:val="center"/>
            <w:hideMark/>
          </w:tcPr>
          <w:p w14:paraId="5A0FCB0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5.962,50</w:t>
            </w:r>
          </w:p>
        </w:tc>
        <w:tc>
          <w:tcPr>
            <w:tcW w:w="817" w:type="dxa"/>
            <w:tcBorders>
              <w:top w:val="nil"/>
              <w:left w:val="nil"/>
              <w:bottom w:val="nil"/>
              <w:right w:val="nil"/>
            </w:tcBorders>
            <w:vAlign w:val="center"/>
            <w:hideMark/>
          </w:tcPr>
          <w:p w14:paraId="2AEBD54F"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bl>
    <w:p w14:paraId="2EF5036F" w14:textId="77777777" w:rsidR="00080553" w:rsidRPr="00080553" w:rsidRDefault="00080553" w:rsidP="00080553">
      <w:pPr>
        <w:spacing w:after="0"/>
        <w:jc w:val="both"/>
        <w:rPr>
          <w:rFonts w:ascii="Times New Roman" w:hAnsi="Times New Roman" w:cs="Times New Roman"/>
          <w:bCs/>
          <w:color w:val="000000"/>
          <w:sz w:val="20"/>
          <w:szCs w:val="20"/>
        </w:rPr>
      </w:pPr>
    </w:p>
    <w:p w14:paraId="08918202" w14:textId="77777777" w:rsidR="00080553" w:rsidRPr="00080553" w:rsidRDefault="00080553" w:rsidP="00080553">
      <w:pPr>
        <w:spacing w:after="0"/>
        <w:jc w:val="both"/>
        <w:rPr>
          <w:rFonts w:ascii="Times New Roman" w:hAnsi="Times New Roman" w:cs="Times New Roman"/>
          <w:b/>
          <w:sz w:val="20"/>
          <w:szCs w:val="20"/>
          <w:lang w:val="pl-PL"/>
        </w:rPr>
      </w:pPr>
      <w:r w:rsidRPr="00080553">
        <w:rPr>
          <w:rFonts w:ascii="Times New Roman" w:hAnsi="Times New Roman" w:cs="Times New Roman"/>
          <w:b/>
          <w:sz w:val="20"/>
          <w:szCs w:val="20"/>
        </w:rPr>
        <w:t>9. Izgradnja nerazvrstane ceste do sportsko-rekreacijskog centra</w:t>
      </w:r>
    </w:p>
    <w:p w14:paraId="5135418B" w14:textId="77777777" w:rsidR="00080553" w:rsidRPr="00080553" w:rsidRDefault="00080553" w:rsidP="00080553">
      <w:pPr>
        <w:autoSpaceDE w:val="0"/>
        <w:autoSpaceDN w:val="0"/>
        <w:adjustRightInd w:val="0"/>
        <w:spacing w:after="0"/>
        <w:jc w:val="both"/>
        <w:rPr>
          <w:rFonts w:ascii="Times New Roman" w:eastAsia="Calibri" w:hAnsi="Times New Roman" w:cs="Times New Roman"/>
          <w:sz w:val="20"/>
          <w:szCs w:val="20"/>
        </w:rPr>
      </w:pPr>
      <w:r w:rsidRPr="00080553">
        <w:rPr>
          <w:rFonts w:ascii="Times New Roman" w:hAnsi="Times New Roman" w:cs="Times New Roman"/>
          <w:bCs/>
          <w:sz w:val="20"/>
          <w:szCs w:val="20"/>
          <w:lang w:val="pl-PL"/>
        </w:rPr>
        <w:t xml:space="preserve">Za </w:t>
      </w:r>
      <w:r w:rsidRPr="00080553">
        <w:rPr>
          <w:rFonts w:ascii="Times New Roman" w:hAnsi="Times New Roman" w:cs="Times New Roman"/>
          <w:sz w:val="20"/>
          <w:szCs w:val="20"/>
          <w:lang w:val="pl-PL"/>
        </w:rPr>
        <w:t xml:space="preserve">građenje građevine komunalne infrastrukture koja će se graditi u uređenim dijelovima građevinskog područja – IZGRADNJA NERAZVRSTANE CESTE DO SPORTSKO-REKREACIJSKOG CENTRA, planiralo se ulaganje u izradu projektne dokumentacije </w:t>
      </w:r>
      <w:r w:rsidRPr="00080553">
        <w:rPr>
          <w:rFonts w:ascii="Times New Roman" w:hAnsi="Times New Roman" w:cs="Times New Roman"/>
          <w:iCs/>
          <w:sz w:val="20"/>
          <w:szCs w:val="20"/>
        </w:rPr>
        <w:t>za izgradnju pristupnog puta s komunalnom infrastrukturom prema Sportsko-rekreacijskom centru Dubravica (</w:t>
      </w:r>
      <w:r w:rsidRPr="00080553">
        <w:rPr>
          <w:rFonts w:ascii="Times New Roman" w:eastAsia="Calibri" w:hAnsi="Times New Roman" w:cs="Times New Roman"/>
          <w:sz w:val="20"/>
          <w:szCs w:val="20"/>
        </w:rPr>
        <w:t>izrada glavnog projekta za ishođenje građevinske dozvole za izgradnju pristupnog puta prema budućem Sportsko-rekreacijskom centru Dubravica, izrada glavnog projekta vodoopskrbnog cjevovoda s troškovnikom, izrada glavnog projekta odvodnje s troškovnikom, izrada glavnog projekta javne rasvjete s troškovnikom).</w:t>
      </w:r>
    </w:p>
    <w:p w14:paraId="032061E4" w14:textId="77777777" w:rsidR="00080553" w:rsidRPr="00080553" w:rsidRDefault="00080553" w:rsidP="00080553">
      <w:pPr>
        <w:spacing w:after="0"/>
        <w:jc w:val="both"/>
        <w:rPr>
          <w:rFonts w:ascii="Times New Roman" w:hAnsi="Times New Roman" w:cs="Times New Roman"/>
          <w:sz w:val="20"/>
          <w:szCs w:val="20"/>
          <w:lang w:val="pl-PL"/>
        </w:rPr>
      </w:pPr>
      <w:r w:rsidRPr="00080553">
        <w:rPr>
          <w:rFonts w:ascii="Times New Roman" w:hAnsi="Times New Roman" w:cs="Times New Roman"/>
          <w:sz w:val="20"/>
          <w:szCs w:val="20"/>
          <w:lang w:val="pl-PL"/>
        </w:rPr>
        <w:t>Planiralo se ulaganje u ukupnom iznosu od 8.875,00 €, a utrošeno je 8.875,00 EUR</w:t>
      </w:r>
    </w:p>
    <w:p w14:paraId="0C582CFE"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općih prihoda i primitaka u iznosu od 8.875,00 € te realiziran u iznosu od 8.875,00 €</w:t>
      </w:r>
    </w:p>
    <w:p w14:paraId="2DC2B27E"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Cs/>
          <w:sz w:val="20"/>
          <w:szCs w:val="20"/>
        </w:rPr>
        <w:t>- obrazloženje značajnijeg odstupanja ostvarenih rashoda u odnosu na planirane: nema znatnog odstupanja</w:t>
      </w:r>
    </w:p>
    <w:tbl>
      <w:tblPr>
        <w:tblW w:w="14486" w:type="dxa"/>
        <w:tblLook w:val="04A0" w:firstRow="1" w:lastRow="0" w:firstColumn="1" w:lastColumn="0" w:noHBand="0" w:noVBand="1"/>
      </w:tblPr>
      <w:tblGrid>
        <w:gridCol w:w="1356"/>
        <w:gridCol w:w="1475"/>
        <w:gridCol w:w="6169"/>
        <w:gridCol w:w="1497"/>
        <w:gridCol w:w="1650"/>
        <w:gridCol w:w="1356"/>
        <w:gridCol w:w="983"/>
      </w:tblGrid>
      <w:tr w:rsidR="00080553" w:rsidRPr="00080553" w14:paraId="30FB53A8" w14:textId="77777777" w:rsidTr="00276198">
        <w:trPr>
          <w:trHeight w:val="506"/>
        </w:trPr>
        <w:tc>
          <w:tcPr>
            <w:tcW w:w="1366" w:type="dxa"/>
            <w:tcBorders>
              <w:top w:val="nil"/>
              <w:left w:val="nil"/>
              <w:bottom w:val="nil"/>
              <w:right w:val="nil"/>
            </w:tcBorders>
            <w:shd w:val="clear" w:color="8CFF8C" w:fill="8CFF8C"/>
            <w:vAlign w:val="center"/>
            <w:hideMark/>
          </w:tcPr>
          <w:p w14:paraId="2146484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POZICIJA</w:t>
            </w:r>
          </w:p>
        </w:tc>
        <w:tc>
          <w:tcPr>
            <w:tcW w:w="1500" w:type="dxa"/>
            <w:tcBorders>
              <w:top w:val="nil"/>
              <w:left w:val="nil"/>
              <w:bottom w:val="nil"/>
              <w:right w:val="nil"/>
            </w:tcBorders>
            <w:shd w:val="clear" w:color="8CFF8C" w:fill="8CFF8C"/>
            <w:vAlign w:val="center"/>
            <w:hideMark/>
          </w:tcPr>
          <w:p w14:paraId="2050C04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407" w:type="dxa"/>
            <w:tcBorders>
              <w:top w:val="nil"/>
              <w:left w:val="nil"/>
              <w:bottom w:val="nil"/>
              <w:right w:val="nil"/>
            </w:tcBorders>
            <w:shd w:val="clear" w:color="8CFF8C" w:fill="8CFF8C"/>
            <w:vAlign w:val="center"/>
            <w:hideMark/>
          </w:tcPr>
          <w:p w14:paraId="54EE11A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500" w:type="dxa"/>
            <w:tcBorders>
              <w:top w:val="nil"/>
              <w:left w:val="nil"/>
              <w:bottom w:val="nil"/>
              <w:right w:val="nil"/>
            </w:tcBorders>
            <w:shd w:val="clear" w:color="8CFF8C" w:fill="8CFF8C"/>
            <w:vAlign w:val="center"/>
            <w:hideMark/>
          </w:tcPr>
          <w:p w14:paraId="4C27A39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520" w:type="dxa"/>
            <w:tcBorders>
              <w:top w:val="nil"/>
              <w:left w:val="nil"/>
              <w:bottom w:val="nil"/>
              <w:right w:val="nil"/>
            </w:tcBorders>
            <w:shd w:val="clear" w:color="8CFF8C" w:fill="8CFF8C"/>
            <w:vAlign w:val="center"/>
            <w:hideMark/>
          </w:tcPr>
          <w:p w14:paraId="27BBECA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66" w:type="dxa"/>
            <w:tcBorders>
              <w:top w:val="nil"/>
              <w:left w:val="nil"/>
              <w:bottom w:val="nil"/>
              <w:right w:val="nil"/>
            </w:tcBorders>
            <w:shd w:val="clear" w:color="8CFF8C" w:fill="8CFF8C"/>
            <w:vAlign w:val="center"/>
            <w:hideMark/>
          </w:tcPr>
          <w:p w14:paraId="6F73058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27" w:type="dxa"/>
            <w:tcBorders>
              <w:top w:val="nil"/>
              <w:left w:val="nil"/>
              <w:bottom w:val="nil"/>
              <w:right w:val="nil"/>
            </w:tcBorders>
            <w:shd w:val="clear" w:color="8CFF8C" w:fill="8CFF8C"/>
            <w:vAlign w:val="center"/>
            <w:hideMark/>
          </w:tcPr>
          <w:p w14:paraId="2AA9039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679A54C4" w14:textId="77777777" w:rsidTr="00276198">
        <w:trPr>
          <w:trHeight w:val="506"/>
        </w:trPr>
        <w:tc>
          <w:tcPr>
            <w:tcW w:w="1366" w:type="dxa"/>
            <w:tcBorders>
              <w:top w:val="nil"/>
              <w:left w:val="nil"/>
              <w:bottom w:val="nil"/>
              <w:right w:val="nil"/>
            </w:tcBorders>
            <w:shd w:val="clear" w:color="8CFF8C" w:fill="8CFF8C"/>
            <w:vAlign w:val="center"/>
            <w:hideMark/>
          </w:tcPr>
          <w:p w14:paraId="34C5166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1500" w:type="dxa"/>
            <w:tcBorders>
              <w:top w:val="nil"/>
              <w:left w:val="nil"/>
              <w:bottom w:val="nil"/>
              <w:right w:val="nil"/>
            </w:tcBorders>
            <w:shd w:val="clear" w:color="8CFF8C" w:fill="8CFF8C"/>
            <w:vAlign w:val="center"/>
            <w:hideMark/>
          </w:tcPr>
          <w:p w14:paraId="07F9DE2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K100039</w:t>
            </w:r>
          </w:p>
        </w:tc>
        <w:tc>
          <w:tcPr>
            <w:tcW w:w="6407" w:type="dxa"/>
            <w:tcBorders>
              <w:top w:val="nil"/>
              <w:left w:val="nil"/>
              <w:bottom w:val="nil"/>
              <w:right w:val="nil"/>
            </w:tcBorders>
            <w:shd w:val="clear" w:color="8CFF8C" w:fill="8CFF8C"/>
            <w:vAlign w:val="center"/>
            <w:hideMark/>
          </w:tcPr>
          <w:p w14:paraId="17CCBC3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Izgradnja nerazvrstane ceste do sportsko rekreacijskog centra</w:t>
            </w:r>
          </w:p>
        </w:tc>
        <w:tc>
          <w:tcPr>
            <w:tcW w:w="1500" w:type="dxa"/>
            <w:tcBorders>
              <w:top w:val="nil"/>
              <w:left w:val="nil"/>
              <w:bottom w:val="nil"/>
              <w:right w:val="nil"/>
            </w:tcBorders>
            <w:shd w:val="clear" w:color="8CFF8C" w:fill="8CFF8C"/>
            <w:vAlign w:val="center"/>
            <w:hideMark/>
          </w:tcPr>
          <w:p w14:paraId="245C497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8.875,00</w:t>
            </w:r>
          </w:p>
        </w:tc>
        <w:tc>
          <w:tcPr>
            <w:tcW w:w="1520" w:type="dxa"/>
            <w:tcBorders>
              <w:top w:val="nil"/>
              <w:left w:val="nil"/>
              <w:bottom w:val="nil"/>
              <w:right w:val="nil"/>
            </w:tcBorders>
            <w:shd w:val="clear" w:color="8CFF8C" w:fill="8CFF8C"/>
            <w:vAlign w:val="center"/>
            <w:hideMark/>
          </w:tcPr>
          <w:p w14:paraId="037C284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8.875,00</w:t>
            </w:r>
          </w:p>
        </w:tc>
        <w:tc>
          <w:tcPr>
            <w:tcW w:w="1366" w:type="dxa"/>
            <w:tcBorders>
              <w:top w:val="nil"/>
              <w:left w:val="nil"/>
              <w:bottom w:val="nil"/>
              <w:right w:val="nil"/>
            </w:tcBorders>
            <w:shd w:val="clear" w:color="8CFF8C" w:fill="8CFF8C"/>
            <w:vAlign w:val="center"/>
            <w:hideMark/>
          </w:tcPr>
          <w:p w14:paraId="4D2162B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7" w:type="dxa"/>
            <w:tcBorders>
              <w:top w:val="nil"/>
              <w:left w:val="nil"/>
              <w:bottom w:val="nil"/>
              <w:right w:val="nil"/>
            </w:tcBorders>
            <w:shd w:val="clear" w:color="8CFF8C" w:fill="8CFF8C"/>
            <w:vAlign w:val="center"/>
            <w:hideMark/>
          </w:tcPr>
          <w:p w14:paraId="14D5C2A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0B129066" w14:textId="77777777" w:rsidTr="00276198">
        <w:trPr>
          <w:trHeight w:val="337"/>
        </w:trPr>
        <w:tc>
          <w:tcPr>
            <w:tcW w:w="1366" w:type="dxa"/>
            <w:tcBorders>
              <w:top w:val="nil"/>
              <w:left w:val="nil"/>
              <w:bottom w:val="nil"/>
              <w:right w:val="nil"/>
            </w:tcBorders>
            <w:shd w:val="clear" w:color="FFB062" w:fill="FFB062"/>
            <w:vAlign w:val="center"/>
            <w:hideMark/>
          </w:tcPr>
          <w:p w14:paraId="26B2CEF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500" w:type="dxa"/>
            <w:tcBorders>
              <w:top w:val="nil"/>
              <w:left w:val="nil"/>
              <w:bottom w:val="nil"/>
              <w:right w:val="nil"/>
            </w:tcBorders>
            <w:shd w:val="clear" w:color="FFB062" w:fill="FFB062"/>
            <w:vAlign w:val="center"/>
            <w:hideMark/>
          </w:tcPr>
          <w:p w14:paraId="34BA21C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w:t>
            </w:r>
          </w:p>
        </w:tc>
        <w:tc>
          <w:tcPr>
            <w:tcW w:w="6407" w:type="dxa"/>
            <w:tcBorders>
              <w:top w:val="nil"/>
              <w:left w:val="nil"/>
              <w:bottom w:val="nil"/>
              <w:right w:val="nil"/>
            </w:tcBorders>
            <w:shd w:val="clear" w:color="FFB062" w:fill="FFB062"/>
            <w:vAlign w:val="center"/>
            <w:hideMark/>
          </w:tcPr>
          <w:p w14:paraId="63ADF56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Opći prihodi i primici</w:t>
            </w:r>
          </w:p>
        </w:tc>
        <w:tc>
          <w:tcPr>
            <w:tcW w:w="1500" w:type="dxa"/>
            <w:tcBorders>
              <w:top w:val="nil"/>
              <w:left w:val="nil"/>
              <w:bottom w:val="nil"/>
              <w:right w:val="nil"/>
            </w:tcBorders>
            <w:shd w:val="clear" w:color="FFB062" w:fill="FFB062"/>
            <w:vAlign w:val="center"/>
            <w:hideMark/>
          </w:tcPr>
          <w:p w14:paraId="23AB654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8.875,00</w:t>
            </w:r>
          </w:p>
        </w:tc>
        <w:tc>
          <w:tcPr>
            <w:tcW w:w="1520" w:type="dxa"/>
            <w:tcBorders>
              <w:top w:val="nil"/>
              <w:left w:val="nil"/>
              <w:bottom w:val="nil"/>
              <w:right w:val="nil"/>
            </w:tcBorders>
            <w:shd w:val="clear" w:color="FFB062" w:fill="FFB062"/>
            <w:vAlign w:val="center"/>
            <w:hideMark/>
          </w:tcPr>
          <w:p w14:paraId="015922D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8.875,00</w:t>
            </w:r>
          </w:p>
        </w:tc>
        <w:tc>
          <w:tcPr>
            <w:tcW w:w="1366" w:type="dxa"/>
            <w:tcBorders>
              <w:top w:val="nil"/>
              <w:left w:val="nil"/>
              <w:bottom w:val="nil"/>
              <w:right w:val="nil"/>
            </w:tcBorders>
            <w:shd w:val="clear" w:color="FFB062" w:fill="FFB062"/>
            <w:vAlign w:val="center"/>
            <w:hideMark/>
          </w:tcPr>
          <w:p w14:paraId="539B82D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7" w:type="dxa"/>
            <w:tcBorders>
              <w:top w:val="nil"/>
              <w:left w:val="nil"/>
              <w:bottom w:val="nil"/>
              <w:right w:val="nil"/>
            </w:tcBorders>
            <w:shd w:val="clear" w:color="FFB062" w:fill="FFB062"/>
            <w:vAlign w:val="center"/>
            <w:hideMark/>
          </w:tcPr>
          <w:p w14:paraId="0FF6D33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57D28664" w14:textId="77777777" w:rsidTr="00276198">
        <w:trPr>
          <w:trHeight w:val="337"/>
        </w:trPr>
        <w:tc>
          <w:tcPr>
            <w:tcW w:w="1366" w:type="dxa"/>
            <w:tcBorders>
              <w:top w:val="nil"/>
              <w:left w:val="nil"/>
              <w:bottom w:val="nil"/>
              <w:right w:val="nil"/>
            </w:tcBorders>
            <w:shd w:val="clear" w:color="FFFFFF" w:fill="FFFFFF"/>
            <w:vAlign w:val="center"/>
            <w:hideMark/>
          </w:tcPr>
          <w:p w14:paraId="623A463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500" w:type="dxa"/>
            <w:tcBorders>
              <w:top w:val="nil"/>
              <w:left w:val="nil"/>
              <w:bottom w:val="nil"/>
              <w:right w:val="nil"/>
            </w:tcBorders>
            <w:shd w:val="clear" w:color="FFFFFF" w:fill="FFFFFF"/>
            <w:vAlign w:val="center"/>
            <w:hideMark/>
          </w:tcPr>
          <w:p w14:paraId="70A559F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407" w:type="dxa"/>
            <w:tcBorders>
              <w:top w:val="nil"/>
              <w:left w:val="nil"/>
              <w:bottom w:val="nil"/>
              <w:right w:val="nil"/>
            </w:tcBorders>
            <w:shd w:val="clear" w:color="FFFFFF" w:fill="FFFFFF"/>
            <w:vAlign w:val="center"/>
            <w:hideMark/>
          </w:tcPr>
          <w:p w14:paraId="12784CD8"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500" w:type="dxa"/>
            <w:tcBorders>
              <w:top w:val="nil"/>
              <w:left w:val="nil"/>
              <w:bottom w:val="nil"/>
              <w:right w:val="nil"/>
            </w:tcBorders>
            <w:shd w:val="clear" w:color="FFFFFF" w:fill="FFFFFF"/>
            <w:vAlign w:val="center"/>
            <w:hideMark/>
          </w:tcPr>
          <w:p w14:paraId="2C28A94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8.875,00</w:t>
            </w:r>
          </w:p>
        </w:tc>
        <w:tc>
          <w:tcPr>
            <w:tcW w:w="1520" w:type="dxa"/>
            <w:tcBorders>
              <w:top w:val="nil"/>
              <w:left w:val="nil"/>
              <w:bottom w:val="nil"/>
              <w:right w:val="nil"/>
            </w:tcBorders>
            <w:shd w:val="clear" w:color="FFFFFF" w:fill="FFFFFF"/>
            <w:vAlign w:val="center"/>
            <w:hideMark/>
          </w:tcPr>
          <w:p w14:paraId="2EF3B69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8.875,00</w:t>
            </w:r>
          </w:p>
        </w:tc>
        <w:tc>
          <w:tcPr>
            <w:tcW w:w="1366" w:type="dxa"/>
            <w:tcBorders>
              <w:top w:val="nil"/>
              <w:left w:val="nil"/>
              <w:bottom w:val="nil"/>
              <w:right w:val="nil"/>
            </w:tcBorders>
            <w:shd w:val="clear" w:color="FFFFFF" w:fill="FFFFFF"/>
            <w:vAlign w:val="center"/>
            <w:hideMark/>
          </w:tcPr>
          <w:p w14:paraId="56B124A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7" w:type="dxa"/>
            <w:tcBorders>
              <w:top w:val="nil"/>
              <w:left w:val="nil"/>
              <w:bottom w:val="nil"/>
              <w:right w:val="nil"/>
            </w:tcBorders>
            <w:shd w:val="clear" w:color="FFFFFF" w:fill="FFFFFF"/>
            <w:vAlign w:val="center"/>
            <w:hideMark/>
          </w:tcPr>
          <w:p w14:paraId="64D844C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0BA2080F" w14:textId="77777777" w:rsidTr="00276198">
        <w:trPr>
          <w:trHeight w:val="337"/>
        </w:trPr>
        <w:tc>
          <w:tcPr>
            <w:tcW w:w="1366" w:type="dxa"/>
            <w:tcBorders>
              <w:top w:val="nil"/>
              <w:left w:val="nil"/>
              <w:bottom w:val="nil"/>
              <w:right w:val="nil"/>
            </w:tcBorders>
            <w:vAlign w:val="center"/>
            <w:hideMark/>
          </w:tcPr>
          <w:p w14:paraId="427A81D8"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500" w:type="dxa"/>
            <w:tcBorders>
              <w:top w:val="nil"/>
              <w:left w:val="nil"/>
              <w:bottom w:val="nil"/>
              <w:right w:val="nil"/>
            </w:tcBorders>
            <w:vAlign w:val="center"/>
            <w:hideMark/>
          </w:tcPr>
          <w:p w14:paraId="70D41B4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407" w:type="dxa"/>
            <w:tcBorders>
              <w:top w:val="nil"/>
              <w:left w:val="nil"/>
              <w:bottom w:val="nil"/>
              <w:right w:val="nil"/>
            </w:tcBorders>
            <w:vAlign w:val="center"/>
            <w:hideMark/>
          </w:tcPr>
          <w:p w14:paraId="14283F0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500" w:type="dxa"/>
            <w:tcBorders>
              <w:top w:val="nil"/>
              <w:left w:val="nil"/>
              <w:bottom w:val="nil"/>
              <w:right w:val="nil"/>
            </w:tcBorders>
            <w:vAlign w:val="center"/>
            <w:hideMark/>
          </w:tcPr>
          <w:p w14:paraId="6706B24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8.875,00</w:t>
            </w:r>
          </w:p>
        </w:tc>
        <w:tc>
          <w:tcPr>
            <w:tcW w:w="1520" w:type="dxa"/>
            <w:tcBorders>
              <w:top w:val="nil"/>
              <w:left w:val="nil"/>
              <w:bottom w:val="nil"/>
              <w:right w:val="nil"/>
            </w:tcBorders>
            <w:vAlign w:val="center"/>
            <w:hideMark/>
          </w:tcPr>
          <w:p w14:paraId="06F32E1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8.875,00</w:t>
            </w:r>
          </w:p>
        </w:tc>
        <w:tc>
          <w:tcPr>
            <w:tcW w:w="1366" w:type="dxa"/>
            <w:tcBorders>
              <w:top w:val="nil"/>
              <w:left w:val="nil"/>
              <w:bottom w:val="nil"/>
              <w:right w:val="nil"/>
            </w:tcBorders>
            <w:vAlign w:val="center"/>
            <w:hideMark/>
          </w:tcPr>
          <w:p w14:paraId="3A3C9E7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7" w:type="dxa"/>
            <w:tcBorders>
              <w:top w:val="nil"/>
              <w:left w:val="nil"/>
              <w:bottom w:val="nil"/>
              <w:right w:val="nil"/>
            </w:tcBorders>
            <w:vAlign w:val="center"/>
            <w:hideMark/>
          </w:tcPr>
          <w:p w14:paraId="42993C1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30B93A5C" w14:textId="77777777" w:rsidTr="00276198">
        <w:trPr>
          <w:trHeight w:val="337"/>
        </w:trPr>
        <w:tc>
          <w:tcPr>
            <w:tcW w:w="1366" w:type="dxa"/>
            <w:tcBorders>
              <w:top w:val="nil"/>
              <w:left w:val="nil"/>
              <w:bottom w:val="nil"/>
              <w:right w:val="nil"/>
            </w:tcBorders>
            <w:vAlign w:val="center"/>
            <w:hideMark/>
          </w:tcPr>
          <w:p w14:paraId="621BDD8C"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R561</w:t>
            </w:r>
          </w:p>
        </w:tc>
        <w:tc>
          <w:tcPr>
            <w:tcW w:w="1500" w:type="dxa"/>
            <w:tcBorders>
              <w:top w:val="nil"/>
              <w:left w:val="nil"/>
              <w:bottom w:val="nil"/>
              <w:right w:val="nil"/>
            </w:tcBorders>
            <w:vAlign w:val="center"/>
            <w:hideMark/>
          </w:tcPr>
          <w:p w14:paraId="620F233E"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4264</w:t>
            </w:r>
          </w:p>
        </w:tc>
        <w:tc>
          <w:tcPr>
            <w:tcW w:w="6407" w:type="dxa"/>
            <w:tcBorders>
              <w:top w:val="nil"/>
              <w:left w:val="nil"/>
              <w:bottom w:val="nil"/>
              <w:right w:val="nil"/>
            </w:tcBorders>
            <w:vAlign w:val="center"/>
            <w:hideMark/>
          </w:tcPr>
          <w:p w14:paraId="79C7E420"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Projektna dokumentacija</w:t>
            </w:r>
          </w:p>
        </w:tc>
        <w:tc>
          <w:tcPr>
            <w:tcW w:w="1500" w:type="dxa"/>
            <w:tcBorders>
              <w:top w:val="nil"/>
              <w:left w:val="nil"/>
              <w:bottom w:val="nil"/>
              <w:right w:val="nil"/>
            </w:tcBorders>
            <w:vAlign w:val="center"/>
            <w:hideMark/>
          </w:tcPr>
          <w:p w14:paraId="0487A15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8.875,00</w:t>
            </w:r>
          </w:p>
        </w:tc>
        <w:tc>
          <w:tcPr>
            <w:tcW w:w="1520" w:type="dxa"/>
            <w:tcBorders>
              <w:top w:val="nil"/>
              <w:left w:val="nil"/>
              <w:bottom w:val="nil"/>
              <w:right w:val="nil"/>
            </w:tcBorders>
            <w:vAlign w:val="center"/>
            <w:hideMark/>
          </w:tcPr>
          <w:p w14:paraId="6244D72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8.875,00</w:t>
            </w:r>
          </w:p>
        </w:tc>
        <w:tc>
          <w:tcPr>
            <w:tcW w:w="1366" w:type="dxa"/>
            <w:tcBorders>
              <w:top w:val="nil"/>
              <w:left w:val="nil"/>
              <w:bottom w:val="nil"/>
              <w:right w:val="nil"/>
            </w:tcBorders>
            <w:vAlign w:val="center"/>
            <w:hideMark/>
          </w:tcPr>
          <w:p w14:paraId="05FFB40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27" w:type="dxa"/>
            <w:tcBorders>
              <w:top w:val="nil"/>
              <w:left w:val="nil"/>
              <w:bottom w:val="nil"/>
              <w:right w:val="nil"/>
            </w:tcBorders>
            <w:vAlign w:val="center"/>
            <w:hideMark/>
          </w:tcPr>
          <w:p w14:paraId="3DA9A8B0"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bl>
    <w:p w14:paraId="1AB8D564" w14:textId="77777777" w:rsidR="00080553" w:rsidRPr="00080553" w:rsidRDefault="00080553" w:rsidP="00080553">
      <w:pPr>
        <w:spacing w:after="0"/>
        <w:rPr>
          <w:rFonts w:ascii="Times New Roman" w:hAnsi="Times New Roman" w:cs="Times New Roman"/>
          <w:b/>
          <w:sz w:val="20"/>
          <w:szCs w:val="20"/>
        </w:rPr>
      </w:pPr>
    </w:p>
    <w:p w14:paraId="3FDF1C58" w14:textId="77777777" w:rsidR="00080553" w:rsidRPr="00080553" w:rsidRDefault="00080553" w:rsidP="00080553">
      <w:pPr>
        <w:pStyle w:val="Naslov1"/>
        <w:keepNext w:val="0"/>
        <w:widowControl w:val="0"/>
        <w:numPr>
          <w:ilvl w:val="0"/>
          <w:numId w:val="13"/>
        </w:numPr>
        <w:tabs>
          <w:tab w:val="left" w:pos="956"/>
          <w:tab w:val="left" w:pos="957"/>
        </w:tabs>
        <w:autoSpaceDE w:val="0"/>
        <w:autoSpaceDN w:val="0"/>
        <w:spacing w:before="0" w:after="0"/>
        <w:ind w:left="956" w:right="438" w:hanging="360"/>
        <w:jc w:val="both"/>
        <w:rPr>
          <w:rFonts w:ascii="Times New Roman" w:hAnsi="Times New Roman" w:cs="Times New Roman"/>
          <w:sz w:val="20"/>
          <w:szCs w:val="20"/>
          <w:lang w:val="pl-PL"/>
        </w:rPr>
      </w:pPr>
      <w:r w:rsidRPr="00080553">
        <w:rPr>
          <w:rFonts w:ascii="Times New Roman" w:hAnsi="Times New Roman" w:cs="Times New Roman"/>
          <w:sz w:val="20"/>
          <w:szCs w:val="20"/>
          <w:lang w:val="pl-PL"/>
        </w:rPr>
        <w:t>POSTOJEĆE GRAĐEVINE KOMUNALNE INFRASTRUKTURE KOJE ĆE SE REKONSTRUIRATI I NAČIN REKONSTRUKCIJE</w:t>
      </w:r>
    </w:p>
    <w:p w14:paraId="6D4F2C97" w14:textId="77777777" w:rsidR="00080553" w:rsidRPr="00080553" w:rsidRDefault="00080553" w:rsidP="00080553">
      <w:pPr>
        <w:pStyle w:val="Naslov1"/>
        <w:tabs>
          <w:tab w:val="left" w:pos="956"/>
          <w:tab w:val="left" w:pos="957"/>
        </w:tabs>
        <w:spacing w:before="0" w:after="0"/>
        <w:ind w:left="955" w:right="438"/>
        <w:jc w:val="both"/>
        <w:rPr>
          <w:rFonts w:ascii="Times New Roman" w:hAnsi="Times New Roman" w:cs="Times New Roman"/>
          <w:b/>
          <w:bCs/>
          <w:color w:val="FF0000"/>
          <w:sz w:val="20"/>
          <w:szCs w:val="20"/>
          <w:lang w:val="pl-PL"/>
        </w:rPr>
      </w:pPr>
    </w:p>
    <w:p w14:paraId="116E87C8" w14:textId="77777777" w:rsidR="00080553" w:rsidRPr="00080553" w:rsidRDefault="00080553" w:rsidP="00080553">
      <w:pPr>
        <w:pStyle w:val="Tijeloteksta"/>
        <w:spacing w:after="0"/>
        <w:ind w:left="236" w:right="438" w:firstLine="720"/>
        <w:jc w:val="both"/>
        <w:rPr>
          <w:sz w:val="20"/>
          <w:szCs w:val="20"/>
          <w:lang w:val="pl-PL"/>
        </w:rPr>
      </w:pPr>
      <w:r w:rsidRPr="00080553">
        <w:rPr>
          <w:sz w:val="20"/>
          <w:szCs w:val="20"/>
          <w:lang w:val="pl-PL"/>
        </w:rPr>
        <w:t xml:space="preserve">Postojeće građevine komunalne infrastrukture koje će se rekonstruirati planirane su u ukupnom iznosu od 215.727,54 €, od čega je utrošeno 214.727,54 €. </w:t>
      </w:r>
    </w:p>
    <w:p w14:paraId="585BBEEC" w14:textId="77777777" w:rsidR="00080553" w:rsidRPr="00080553" w:rsidRDefault="00080553" w:rsidP="00080553">
      <w:pPr>
        <w:pStyle w:val="Tijeloteksta"/>
        <w:spacing w:after="0"/>
        <w:ind w:left="236" w:right="438" w:firstLine="720"/>
        <w:jc w:val="both"/>
        <w:rPr>
          <w:sz w:val="20"/>
          <w:szCs w:val="20"/>
          <w:lang w:val="pl-PL"/>
        </w:rPr>
      </w:pPr>
      <w:r w:rsidRPr="00080553">
        <w:rPr>
          <w:sz w:val="20"/>
          <w:szCs w:val="20"/>
          <w:lang w:val="pl-PL"/>
        </w:rPr>
        <w:t>Izvor financiranja planiran je iz općih prihoda i primitaka u iznosu od 1.200,00 €, a realizirano je 200,00 €</w:t>
      </w:r>
    </w:p>
    <w:p w14:paraId="52B85793" w14:textId="77777777" w:rsidR="00080553" w:rsidRPr="00080553" w:rsidRDefault="00080553" w:rsidP="00080553">
      <w:pPr>
        <w:pStyle w:val="Tijeloteksta"/>
        <w:spacing w:after="0"/>
        <w:ind w:left="236" w:right="438" w:firstLine="720"/>
        <w:jc w:val="both"/>
        <w:rPr>
          <w:sz w:val="20"/>
          <w:szCs w:val="20"/>
          <w:lang w:val="pl-PL"/>
        </w:rPr>
      </w:pPr>
      <w:r w:rsidRPr="00080553">
        <w:rPr>
          <w:sz w:val="20"/>
          <w:szCs w:val="20"/>
          <w:lang w:val="pl-PL"/>
        </w:rPr>
        <w:t>Izvor financiranja planiran je iz prihoda za posebne namjene u iznosu od 52.343,00 €, a realizirano je 52.343,00 €</w:t>
      </w:r>
    </w:p>
    <w:p w14:paraId="05047534" w14:textId="77777777" w:rsidR="00080553" w:rsidRPr="00080553" w:rsidRDefault="00080553" w:rsidP="00080553">
      <w:pPr>
        <w:pStyle w:val="Tijeloteksta"/>
        <w:spacing w:after="0"/>
        <w:ind w:left="236" w:right="438" w:firstLine="720"/>
        <w:jc w:val="both"/>
        <w:rPr>
          <w:sz w:val="20"/>
          <w:szCs w:val="20"/>
          <w:lang w:val="pl-PL"/>
        </w:rPr>
      </w:pPr>
      <w:r w:rsidRPr="00080553">
        <w:rPr>
          <w:sz w:val="20"/>
          <w:szCs w:val="20"/>
          <w:lang w:val="pl-PL"/>
        </w:rPr>
        <w:t>Izvor financiranja planiran je iz pomoći u iznosu od 162.184,54 €, a realizirano je 162.184,54 €,</w:t>
      </w:r>
    </w:p>
    <w:p w14:paraId="1710F45B" w14:textId="77777777" w:rsidR="00080553" w:rsidRPr="00080553" w:rsidRDefault="00080553" w:rsidP="00080553">
      <w:pPr>
        <w:pStyle w:val="Tijeloteksta"/>
        <w:spacing w:after="0"/>
        <w:ind w:right="438" w:firstLine="709"/>
        <w:jc w:val="both"/>
        <w:rPr>
          <w:sz w:val="20"/>
          <w:szCs w:val="20"/>
          <w:lang w:val="pl-PL"/>
        </w:rPr>
      </w:pPr>
      <w:r w:rsidRPr="00080553">
        <w:rPr>
          <w:sz w:val="20"/>
          <w:szCs w:val="20"/>
          <w:lang w:val="pl-PL"/>
        </w:rPr>
        <w:t>kako slijedi:</w:t>
      </w:r>
    </w:p>
    <w:p w14:paraId="007AFDD6" w14:textId="77777777" w:rsidR="00080553" w:rsidRPr="00080553" w:rsidRDefault="00080553" w:rsidP="00080553">
      <w:pPr>
        <w:pStyle w:val="Naslov1"/>
        <w:tabs>
          <w:tab w:val="left" w:pos="956"/>
          <w:tab w:val="left" w:pos="957"/>
        </w:tabs>
        <w:spacing w:before="0" w:after="0"/>
        <w:ind w:right="438"/>
        <w:jc w:val="both"/>
        <w:rPr>
          <w:rFonts w:ascii="Times New Roman" w:hAnsi="Times New Roman" w:cs="Times New Roman"/>
          <w:bCs/>
          <w:sz w:val="20"/>
          <w:szCs w:val="20"/>
          <w:lang w:val="pl-PL"/>
        </w:rPr>
      </w:pPr>
    </w:p>
    <w:p w14:paraId="0968A5C1" w14:textId="77777777" w:rsidR="00080553" w:rsidRPr="00080553" w:rsidRDefault="00080553" w:rsidP="00080553">
      <w:pPr>
        <w:spacing w:after="0"/>
        <w:rPr>
          <w:rFonts w:ascii="Times New Roman" w:hAnsi="Times New Roman" w:cs="Times New Roman"/>
          <w:sz w:val="20"/>
          <w:szCs w:val="20"/>
          <w:lang w:val="pl-PL"/>
        </w:rPr>
      </w:pPr>
    </w:p>
    <w:p w14:paraId="0EAB9AA2" w14:textId="77777777" w:rsidR="00080553" w:rsidRPr="00080553" w:rsidRDefault="00080553" w:rsidP="00080553">
      <w:pPr>
        <w:pStyle w:val="Odlomakpopisa"/>
        <w:widowControl w:val="0"/>
        <w:numPr>
          <w:ilvl w:val="0"/>
          <w:numId w:val="12"/>
        </w:numPr>
        <w:autoSpaceDE w:val="0"/>
        <w:autoSpaceDN w:val="0"/>
        <w:spacing w:after="0" w:line="240" w:lineRule="auto"/>
        <w:ind w:left="0" w:firstLine="0"/>
        <w:contextualSpacing w:val="0"/>
        <w:jc w:val="both"/>
        <w:rPr>
          <w:rFonts w:ascii="Times New Roman" w:eastAsia="Times New Roman" w:hAnsi="Times New Roman" w:cs="Times New Roman"/>
          <w:bCs/>
          <w:sz w:val="20"/>
          <w:szCs w:val="20"/>
          <w:lang w:eastAsia="hr-HR"/>
        </w:rPr>
      </w:pPr>
      <w:r w:rsidRPr="00080553">
        <w:rPr>
          <w:rFonts w:ascii="Times New Roman" w:eastAsia="Times New Roman" w:hAnsi="Times New Roman" w:cs="Times New Roman"/>
          <w:b/>
          <w:sz w:val="20"/>
          <w:szCs w:val="20"/>
          <w:lang w:eastAsia="hr-HR"/>
        </w:rPr>
        <w:t>Rekonstrukcija Kumrovečke ceste izgradnjom nogostupa – 4. Faza</w:t>
      </w:r>
    </w:p>
    <w:p w14:paraId="6857FCB2" w14:textId="77777777" w:rsidR="00080553" w:rsidRPr="00080553" w:rsidRDefault="00080553" w:rsidP="00080553">
      <w:pPr>
        <w:pStyle w:val="Naslov1"/>
        <w:tabs>
          <w:tab w:val="left" w:pos="142"/>
        </w:tabs>
        <w:spacing w:before="0" w:after="0"/>
        <w:ind w:right="438"/>
        <w:jc w:val="both"/>
        <w:rPr>
          <w:rFonts w:ascii="Times New Roman" w:hAnsi="Times New Roman" w:cs="Times New Roman"/>
          <w:b/>
          <w:bCs/>
          <w:sz w:val="20"/>
          <w:szCs w:val="20"/>
          <w:lang w:val="pl-PL"/>
        </w:rPr>
      </w:pPr>
      <w:r w:rsidRPr="00080553">
        <w:rPr>
          <w:rFonts w:ascii="Times New Roman" w:hAnsi="Times New Roman" w:cs="Times New Roman"/>
          <w:sz w:val="20"/>
          <w:szCs w:val="20"/>
          <w:lang w:val="pl-PL"/>
        </w:rPr>
        <w:lastRenderedPageBreak/>
        <w:t>Za postojeću građevinu komunalne infrastrukture koje će se rekonstruirati – REKONSTRUKCIJA KUMROVEČKE CESTE IZGRADNJOM NOGOSTUPA – 4. FAZA, planiralo se ulaganje u nastavak izvođenja radova rekonstrukcije Kumrovečke ceste u naselju Bobovec Rozganski u svrhu izgradnje nogostupa u dužini od 210 m, na k.č.br. 2244/2 k.o. Dubravica (županijska cesta ŽC 2186), usluga stručnog nadzora nad izvođenjem radova rekonstrukcije Kumrovečke ceste izgradnjom nogostupa</w:t>
      </w:r>
    </w:p>
    <w:p w14:paraId="128637EF" w14:textId="77777777" w:rsidR="00080553" w:rsidRPr="00080553" w:rsidRDefault="00080553" w:rsidP="00080553">
      <w:pPr>
        <w:pStyle w:val="Odlomakpopisa"/>
        <w:spacing w:after="0"/>
        <w:ind w:left="0"/>
        <w:jc w:val="both"/>
        <w:rPr>
          <w:rFonts w:ascii="Times New Roman" w:eastAsia="Times New Roman" w:hAnsi="Times New Roman" w:cs="Times New Roman"/>
          <w:sz w:val="20"/>
          <w:szCs w:val="20"/>
          <w:lang w:val="pl-PL" w:eastAsia="hr-HR"/>
        </w:rPr>
      </w:pPr>
      <w:r w:rsidRPr="00080553">
        <w:rPr>
          <w:rFonts w:ascii="Times New Roman" w:eastAsia="Times New Roman" w:hAnsi="Times New Roman" w:cs="Times New Roman"/>
          <w:sz w:val="20"/>
          <w:szCs w:val="20"/>
          <w:lang w:val="pl-PL" w:eastAsia="hr-HR"/>
        </w:rPr>
        <w:t>Planiralo se ulaganje u ukupnom iznosu od 70.398,39 €, a utrošeno je 70.398,39 €</w:t>
      </w:r>
    </w:p>
    <w:p w14:paraId="421C7FF9"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prihoda za posebne namjene u iznosu od 14.398,39 € te realiziran u iznosu od 14.398,39 €</w:t>
      </w:r>
    </w:p>
    <w:p w14:paraId="5A665D7B"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pomoći u iznosu od 56.000,00 € te realiziran u iznosu od 56.000,00 €</w:t>
      </w:r>
    </w:p>
    <w:p w14:paraId="241D1259"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Cs/>
          <w:sz w:val="20"/>
          <w:szCs w:val="20"/>
        </w:rPr>
        <w:t>- obrazloženje značajnijeg odstupanja ostvarenih rashoda u odnosu na planirane: nema znatnog odstupanja</w:t>
      </w:r>
    </w:p>
    <w:tbl>
      <w:tblPr>
        <w:tblW w:w="14364" w:type="dxa"/>
        <w:tblLook w:val="04A0" w:firstRow="1" w:lastRow="0" w:firstColumn="1" w:lastColumn="0" w:noHBand="0" w:noVBand="1"/>
      </w:tblPr>
      <w:tblGrid>
        <w:gridCol w:w="1344"/>
        <w:gridCol w:w="1461"/>
        <w:gridCol w:w="6098"/>
        <w:gridCol w:w="1485"/>
        <w:gridCol w:w="1650"/>
        <w:gridCol w:w="1343"/>
        <w:gridCol w:w="983"/>
      </w:tblGrid>
      <w:tr w:rsidR="00080553" w:rsidRPr="00080553" w14:paraId="08AFB98D" w14:textId="77777777" w:rsidTr="00276198">
        <w:trPr>
          <w:trHeight w:val="465"/>
        </w:trPr>
        <w:tc>
          <w:tcPr>
            <w:tcW w:w="1354" w:type="dxa"/>
            <w:tcBorders>
              <w:top w:val="nil"/>
              <w:left w:val="nil"/>
              <w:bottom w:val="nil"/>
              <w:right w:val="nil"/>
            </w:tcBorders>
            <w:shd w:val="clear" w:color="8CFF8C" w:fill="8CFF8C"/>
            <w:vAlign w:val="center"/>
            <w:hideMark/>
          </w:tcPr>
          <w:p w14:paraId="0A55B1E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POZICIJA</w:t>
            </w:r>
          </w:p>
        </w:tc>
        <w:tc>
          <w:tcPr>
            <w:tcW w:w="1488" w:type="dxa"/>
            <w:tcBorders>
              <w:top w:val="nil"/>
              <w:left w:val="nil"/>
              <w:bottom w:val="nil"/>
              <w:right w:val="nil"/>
            </w:tcBorders>
            <w:shd w:val="clear" w:color="8CFF8C" w:fill="8CFF8C"/>
            <w:vAlign w:val="center"/>
            <w:hideMark/>
          </w:tcPr>
          <w:p w14:paraId="1497C9E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353" w:type="dxa"/>
            <w:tcBorders>
              <w:top w:val="nil"/>
              <w:left w:val="nil"/>
              <w:bottom w:val="nil"/>
              <w:right w:val="nil"/>
            </w:tcBorders>
            <w:shd w:val="clear" w:color="8CFF8C" w:fill="8CFF8C"/>
            <w:vAlign w:val="center"/>
            <w:hideMark/>
          </w:tcPr>
          <w:p w14:paraId="1E28B57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488" w:type="dxa"/>
            <w:tcBorders>
              <w:top w:val="nil"/>
              <w:left w:val="nil"/>
              <w:bottom w:val="nil"/>
              <w:right w:val="nil"/>
            </w:tcBorders>
            <w:shd w:val="clear" w:color="8CFF8C" w:fill="8CFF8C"/>
            <w:vAlign w:val="center"/>
            <w:hideMark/>
          </w:tcPr>
          <w:p w14:paraId="1AC5C82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507" w:type="dxa"/>
            <w:tcBorders>
              <w:top w:val="nil"/>
              <w:left w:val="nil"/>
              <w:bottom w:val="nil"/>
              <w:right w:val="nil"/>
            </w:tcBorders>
            <w:shd w:val="clear" w:color="8CFF8C" w:fill="8CFF8C"/>
            <w:vAlign w:val="center"/>
            <w:hideMark/>
          </w:tcPr>
          <w:p w14:paraId="309C760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54" w:type="dxa"/>
            <w:tcBorders>
              <w:top w:val="nil"/>
              <w:left w:val="nil"/>
              <w:bottom w:val="nil"/>
              <w:right w:val="nil"/>
            </w:tcBorders>
            <w:shd w:val="clear" w:color="8CFF8C" w:fill="8CFF8C"/>
            <w:vAlign w:val="center"/>
            <w:hideMark/>
          </w:tcPr>
          <w:p w14:paraId="7D68E00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20" w:type="dxa"/>
            <w:tcBorders>
              <w:top w:val="nil"/>
              <w:left w:val="nil"/>
              <w:bottom w:val="nil"/>
              <w:right w:val="nil"/>
            </w:tcBorders>
            <w:shd w:val="clear" w:color="8CFF8C" w:fill="8CFF8C"/>
            <w:vAlign w:val="center"/>
            <w:hideMark/>
          </w:tcPr>
          <w:p w14:paraId="3B67658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00950E1A" w14:textId="77777777" w:rsidTr="00276198">
        <w:trPr>
          <w:trHeight w:val="465"/>
        </w:trPr>
        <w:tc>
          <w:tcPr>
            <w:tcW w:w="1354" w:type="dxa"/>
            <w:tcBorders>
              <w:top w:val="nil"/>
              <w:left w:val="nil"/>
              <w:bottom w:val="nil"/>
              <w:right w:val="nil"/>
            </w:tcBorders>
            <w:shd w:val="clear" w:color="8CFF8C" w:fill="8CFF8C"/>
            <w:vAlign w:val="center"/>
            <w:hideMark/>
          </w:tcPr>
          <w:p w14:paraId="586E1C3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1488" w:type="dxa"/>
            <w:tcBorders>
              <w:top w:val="nil"/>
              <w:left w:val="nil"/>
              <w:bottom w:val="nil"/>
              <w:right w:val="nil"/>
            </w:tcBorders>
            <w:shd w:val="clear" w:color="8CFF8C" w:fill="8CFF8C"/>
            <w:vAlign w:val="center"/>
            <w:hideMark/>
          </w:tcPr>
          <w:p w14:paraId="133CE9C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K100019</w:t>
            </w:r>
          </w:p>
        </w:tc>
        <w:tc>
          <w:tcPr>
            <w:tcW w:w="6353" w:type="dxa"/>
            <w:tcBorders>
              <w:top w:val="nil"/>
              <w:left w:val="nil"/>
              <w:bottom w:val="nil"/>
              <w:right w:val="nil"/>
            </w:tcBorders>
            <w:shd w:val="clear" w:color="8CFF8C" w:fill="8CFF8C"/>
            <w:vAlign w:val="center"/>
            <w:hideMark/>
          </w:tcPr>
          <w:p w14:paraId="22E07C6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Rekonstrukcija Kumrovečke ceste izgradnjom nogostupa - 4. faza</w:t>
            </w:r>
          </w:p>
        </w:tc>
        <w:tc>
          <w:tcPr>
            <w:tcW w:w="1488" w:type="dxa"/>
            <w:tcBorders>
              <w:top w:val="nil"/>
              <w:left w:val="nil"/>
              <w:bottom w:val="nil"/>
              <w:right w:val="nil"/>
            </w:tcBorders>
            <w:shd w:val="clear" w:color="8CFF8C" w:fill="8CFF8C"/>
            <w:vAlign w:val="center"/>
            <w:hideMark/>
          </w:tcPr>
          <w:p w14:paraId="1911A62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70.398,39</w:t>
            </w:r>
          </w:p>
        </w:tc>
        <w:tc>
          <w:tcPr>
            <w:tcW w:w="1507" w:type="dxa"/>
            <w:tcBorders>
              <w:top w:val="nil"/>
              <w:left w:val="nil"/>
              <w:bottom w:val="nil"/>
              <w:right w:val="nil"/>
            </w:tcBorders>
            <w:shd w:val="clear" w:color="8CFF8C" w:fill="8CFF8C"/>
            <w:vAlign w:val="center"/>
            <w:hideMark/>
          </w:tcPr>
          <w:p w14:paraId="55210AF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70.398,39</w:t>
            </w:r>
          </w:p>
        </w:tc>
        <w:tc>
          <w:tcPr>
            <w:tcW w:w="1354" w:type="dxa"/>
            <w:tcBorders>
              <w:top w:val="nil"/>
              <w:left w:val="nil"/>
              <w:bottom w:val="nil"/>
              <w:right w:val="nil"/>
            </w:tcBorders>
            <w:shd w:val="clear" w:color="8CFF8C" w:fill="8CFF8C"/>
            <w:vAlign w:val="center"/>
            <w:hideMark/>
          </w:tcPr>
          <w:p w14:paraId="6FAEF19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0" w:type="dxa"/>
            <w:tcBorders>
              <w:top w:val="nil"/>
              <w:left w:val="nil"/>
              <w:bottom w:val="nil"/>
              <w:right w:val="nil"/>
            </w:tcBorders>
            <w:shd w:val="clear" w:color="8CFF8C" w:fill="8CFF8C"/>
            <w:vAlign w:val="center"/>
            <w:hideMark/>
          </w:tcPr>
          <w:p w14:paraId="2577D0E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502EE191" w14:textId="77777777" w:rsidTr="00276198">
        <w:trPr>
          <w:trHeight w:val="310"/>
        </w:trPr>
        <w:tc>
          <w:tcPr>
            <w:tcW w:w="1354" w:type="dxa"/>
            <w:tcBorders>
              <w:top w:val="nil"/>
              <w:left w:val="nil"/>
              <w:bottom w:val="nil"/>
              <w:right w:val="nil"/>
            </w:tcBorders>
            <w:shd w:val="clear" w:color="FFB062" w:fill="FFB062"/>
            <w:vAlign w:val="center"/>
            <w:hideMark/>
          </w:tcPr>
          <w:p w14:paraId="714A9E0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488" w:type="dxa"/>
            <w:tcBorders>
              <w:top w:val="nil"/>
              <w:left w:val="nil"/>
              <w:bottom w:val="nil"/>
              <w:right w:val="nil"/>
            </w:tcBorders>
            <w:shd w:val="clear" w:color="FFB062" w:fill="FFB062"/>
            <w:vAlign w:val="center"/>
            <w:hideMark/>
          </w:tcPr>
          <w:p w14:paraId="569EA28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353" w:type="dxa"/>
            <w:tcBorders>
              <w:top w:val="nil"/>
              <w:left w:val="nil"/>
              <w:bottom w:val="nil"/>
              <w:right w:val="nil"/>
            </w:tcBorders>
            <w:shd w:val="clear" w:color="FFB062" w:fill="FFB062"/>
            <w:vAlign w:val="center"/>
            <w:hideMark/>
          </w:tcPr>
          <w:p w14:paraId="1ECD1A6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Prihodi za posebne namjene</w:t>
            </w:r>
          </w:p>
        </w:tc>
        <w:tc>
          <w:tcPr>
            <w:tcW w:w="1488" w:type="dxa"/>
            <w:tcBorders>
              <w:top w:val="nil"/>
              <w:left w:val="nil"/>
              <w:bottom w:val="nil"/>
              <w:right w:val="nil"/>
            </w:tcBorders>
            <w:shd w:val="clear" w:color="FFB062" w:fill="FFB062"/>
            <w:vAlign w:val="center"/>
            <w:hideMark/>
          </w:tcPr>
          <w:p w14:paraId="3D7A148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14.398,39</w:t>
            </w:r>
          </w:p>
        </w:tc>
        <w:tc>
          <w:tcPr>
            <w:tcW w:w="1507" w:type="dxa"/>
            <w:tcBorders>
              <w:top w:val="nil"/>
              <w:left w:val="nil"/>
              <w:bottom w:val="nil"/>
              <w:right w:val="nil"/>
            </w:tcBorders>
            <w:shd w:val="clear" w:color="FFB062" w:fill="FFB062"/>
            <w:vAlign w:val="center"/>
            <w:hideMark/>
          </w:tcPr>
          <w:p w14:paraId="0F72E46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14.398,39</w:t>
            </w:r>
          </w:p>
        </w:tc>
        <w:tc>
          <w:tcPr>
            <w:tcW w:w="1354" w:type="dxa"/>
            <w:tcBorders>
              <w:top w:val="nil"/>
              <w:left w:val="nil"/>
              <w:bottom w:val="nil"/>
              <w:right w:val="nil"/>
            </w:tcBorders>
            <w:shd w:val="clear" w:color="FFB062" w:fill="FFB062"/>
            <w:vAlign w:val="center"/>
            <w:hideMark/>
          </w:tcPr>
          <w:p w14:paraId="45B0F6F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0" w:type="dxa"/>
            <w:tcBorders>
              <w:top w:val="nil"/>
              <w:left w:val="nil"/>
              <w:bottom w:val="nil"/>
              <w:right w:val="nil"/>
            </w:tcBorders>
            <w:shd w:val="clear" w:color="FFB062" w:fill="FFB062"/>
            <w:vAlign w:val="center"/>
            <w:hideMark/>
          </w:tcPr>
          <w:p w14:paraId="30FF60B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4D05B0A9" w14:textId="77777777" w:rsidTr="00276198">
        <w:trPr>
          <w:trHeight w:val="310"/>
        </w:trPr>
        <w:tc>
          <w:tcPr>
            <w:tcW w:w="1354" w:type="dxa"/>
            <w:tcBorders>
              <w:top w:val="nil"/>
              <w:left w:val="nil"/>
              <w:bottom w:val="nil"/>
              <w:right w:val="nil"/>
            </w:tcBorders>
            <w:shd w:val="clear" w:color="FFFFFF" w:fill="FFFFFF"/>
            <w:vAlign w:val="center"/>
            <w:hideMark/>
          </w:tcPr>
          <w:p w14:paraId="3190464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88" w:type="dxa"/>
            <w:tcBorders>
              <w:top w:val="nil"/>
              <w:left w:val="nil"/>
              <w:bottom w:val="nil"/>
              <w:right w:val="nil"/>
            </w:tcBorders>
            <w:shd w:val="clear" w:color="FFFFFF" w:fill="FFFFFF"/>
            <w:vAlign w:val="center"/>
            <w:hideMark/>
          </w:tcPr>
          <w:p w14:paraId="06E4DA0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353" w:type="dxa"/>
            <w:tcBorders>
              <w:top w:val="nil"/>
              <w:left w:val="nil"/>
              <w:bottom w:val="nil"/>
              <w:right w:val="nil"/>
            </w:tcBorders>
            <w:shd w:val="clear" w:color="FFFFFF" w:fill="FFFFFF"/>
            <w:vAlign w:val="center"/>
            <w:hideMark/>
          </w:tcPr>
          <w:p w14:paraId="148CF5E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488" w:type="dxa"/>
            <w:tcBorders>
              <w:top w:val="nil"/>
              <w:left w:val="nil"/>
              <w:bottom w:val="nil"/>
              <w:right w:val="nil"/>
            </w:tcBorders>
            <w:shd w:val="clear" w:color="FFFFFF" w:fill="FFFFFF"/>
            <w:vAlign w:val="center"/>
            <w:hideMark/>
          </w:tcPr>
          <w:p w14:paraId="7EC2F4C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14.398,39</w:t>
            </w:r>
          </w:p>
        </w:tc>
        <w:tc>
          <w:tcPr>
            <w:tcW w:w="1507" w:type="dxa"/>
            <w:tcBorders>
              <w:top w:val="nil"/>
              <w:left w:val="nil"/>
              <w:bottom w:val="nil"/>
              <w:right w:val="nil"/>
            </w:tcBorders>
            <w:shd w:val="clear" w:color="FFFFFF" w:fill="FFFFFF"/>
            <w:vAlign w:val="center"/>
            <w:hideMark/>
          </w:tcPr>
          <w:p w14:paraId="1834C61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14.398,39</w:t>
            </w:r>
          </w:p>
        </w:tc>
        <w:tc>
          <w:tcPr>
            <w:tcW w:w="1354" w:type="dxa"/>
            <w:tcBorders>
              <w:top w:val="nil"/>
              <w:left w:val="nil"/>
              <w:bottom w:val="nil"/>
              <w:right w:val="nil"/>
            </w:tcBorders>
            <w:shd w:val="clear" w:color="FFFFFF" w:fill="FFFFFF"/>
            <w:vAlign w:val="center"/>
            <w:hideMark/>
          </w:tcPr>
          <w:p w14:paraId="3BA1285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0" w:type="dxa"/>
            <w:tcBorders>
              <w:top w:val="nil"/>
              <w:left w:val="nil"/>
              <w:bottom w:val="nil"/>
              <w:right w:val="nil"/>
            </w:tcBorders>
            <w:shd w:val="clear" w:color="FFFFFF" w:fill="FFFFFF"/>
            <w:vAlign w:val="center"/>
            <w:hideMark/>
          </w:tcPr>
          <w:p w14:paraId="309486D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201DCFC5" w14:textId="77777777" w:rsidTr="00276198">
        <w:trPr>
          <w:trHeight w:val="310"/>
        </w:trPr>
        <w:tc>
          <w:tcPr>
            <w:tcW w:w="1354" w:type="dxa"/>
            <w:tcBorders>
              <w:top w:val="nil"/>
              <w:left w:val="nil"/>
              <w:bottom w:val="nil"/>
              <w:right w:val="nil"/>
            </w:tcBorders>
            <w:vAlign w:val="center"/>
            <w:hideMark/>
          </w:tcPr>
          <w:p w14:paraId="6E5712F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88" w:type="dxa"/>
            <w:tcBorders>
              <w:top w:val="nil"/>
              <w:left w:val="nil"/>
              <w:bottom w:val="nil"/>
              <w:right w:val="nil"/>
            </w:tcBorders>
            <w:vAlign w:val="center"/>
            <w:hideMark/>
          </w:tcPr>
          <w:p w14:paraId="1D7F8A3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353" w:type="dxa"/>
            <w:tcBorders>
              <w:top w:val="nil"/>
              <w:left w:val="nil"/>
              <w:bottom w:val="nil"/>
              <w:right w:val="nil"/>
            </w:tcBorders>
            <w:vAlign w:val="center"/>
            <w:hideMark/>
          </w:tcPr>
          <w:p w14:paraId="40E5220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488" w:type="dxa"/>
            <w:tcBorders>
              <w:top w:val="nil"/>
              <w:left w:val="nil"/>
              <w:bottom w:val="nil"/>
              <w:right w:val="nil"/>
            </w:tcBorders>
            <w:vAlign w:val="center"/>
            <w:hideMark/>
          </w:tcPr>
          <w:p w14:paraId="3157A1D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14.398,39</w:t>
            </w:r>
          </w:p>
        </w:tc>
        <w:tc>
          <w:tcPr>
            <w:tcW w:w="1507" w:type="dxa"/>
            <w:tcBorders>
              <w:top w:val="nil"/>
              <w:left w:val="nil"/>
              <w:bottom w:val="nil"/>
              <w:right w:val="nil"/>
            </w:tcBorders>
            <w:vAlign w:val="center"/>
            <w:hideMark/>
          </w:tcPr>
          <w:p w14:paraId="09E9790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14.398,39</w:t>
            </w:r>
          </w:p>
        </w:tc>
        <w:tc>
          <w:tcPr>
            <w:tcW w:w="1354" w:type="dxa"/>
            <w:tcBorders>
              <w:top w:val="nil"/>
              <w:left w:val="nil"/>
              <w:bottom w:val="nil"/>
              <w:right w:val="nil"/>
            </w:tcBorders>
            <w:vAlign w:val="center"/>
            <w:hideMark/>
          </w:tcPr>
          <w:p w14:paraId="5CD4979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0" w:type="dxa"/>
            <w:tcBorders>
              <w:top w:val="nil"/>
              <w:left w:val="nil"/>
              <w:bottom w:val="nil"/>
              <w:right w:val="nil"/>
            </w:tcBorders>
            <w:vAlign w:val="center"/>
            <w:hideMark/>
          </w:tcPr>
          <w:p w14:paraId="62C7A55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3E7A7CD8" w14:textId="77777777" w:rsidTr="00276198">
        <w:trPr>
          <w:trHeight w:val="310"/>
        </w:trPr>
        <w:tc>
          <w:tcPr>
            <w:tcW w:w="1354" w:type="dxa"/>
            <w:tcBorders>
              <w:top w:val="nil"/>
              <w:left w:val="nil"/>
              <w:bottom w:val="nil"/>
              <w:right w:val="nil"/>
            </w:tcBorders>
            <w:vAlign w:val="center"/>
            <w:hideMark/>
          </w:tcPr>
          <w:p w14:paraId="32B88D0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R409A</w:t>
            </w:r>
          </w:p>
        </w:tc>
        <w:tc>
          <w:tcPr>
            <w:tcW w:w="1488" w:type="dxa"/>
            <w:tcBorders>
              <w:top w:val="nil"/>
              <w:left w:val="nil"/>
              <w:bottom w:val="nil"/>
              <w:right w:val="nil"/>
            </w:tcBorders>
            <w:vAlign w:val="center"/>
            <w:hideMark/>
          </w:tcPr>
          <w:p w14:paraId="6D067AC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4213</w:t>
            </w:r>
          </w:p>
        </w:tc>
        <w:tc>
          <w:tcPr>
            <w:tcW w:w="6353" w:type="dxa"/>
            <w:tcBorders>
              <w:top w:val="nil"/>
              <w:left w:val="nil"/>
              <w:bottom w:val="nil"/>
              <w:right w:val="nil"/>
            </w:tcBorders>
            <w:vAlign w:val="center"/>
            <w:hideMark/>
          </w:tcPr>
          <w:p w14:paraId="2CA08067"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Stručni nadzor -Rekonstrukcija Kumrovečke ceste izgradnjom nogostupa - 4. faza</w:t>
            </w:r>
          </w:p>
        </w:tc>
        <w:tc>
          <w:tcPr>
            <w:tcW w:w="1488" w:type="dxa"/>
            <w:tcBorders>
              <w:top w:val="nil"/>
              <w:left w:val="nil"/>
              <w:bottom w:val="nil"/>
              <w:right w:val="nil"/>
            </w:tcBorders>
            <w:vAlign w:val="center"/>
            <w:hideMark/>
          </w:tcPr>
          <w:p w14:paraId="246AC91C"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1507" w:type="dxa"/>
            <w:tcBorders>
              <w:top w:val="nil"/>
              <w:left w:val="nil"/>
              <w:bottom w:val="nil"/>
              <w:right w:val="nil"/>
            </w:tcBorders>
            <w:vAlign w:val="center"/>
            <w:hideMark/>
          </w:tcPr>
          <w:p w14:paraId="2FB1FAE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1354" w:type="dxa"/>
            <w:tcBorders>
              <w:top w:val="nil"/>
              <w:left w:val="nil"/>
              <w:bottom w:val="nil"/>
              <w:right w:val="nil"/>
            </w:tcBorders>
            <w:vAlign w:val="center"/>
            <w:hideMark/>
          </w:tcPr>
          <w:p w14:paraId="59F377E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20" w:type="dxa"/>
            <w:tcBorders>
              <w:top w:val="nil"/>
              <w:left w:val="nil"/>
              <w:bottom w:val="nil"/>
              <w:right w:val="nil"/>
            </w:tcBorders>
            <w:vAlign w:val="center"/>
            <w:hideMark/>
          </w:tcPr>
          <w:p w14:paraId="6C4C197B"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483D8A1D" w14:textId="77777777" w:rsidTr="00276198">
        <w:trPr>
          <w:trHeight w:val="310"/>
        </w:trPr>
        <w:tc>
          <w:tcPr>
            <w:tcW w:w="1354" w:type="dxa"/>
            <w:tcBorders>
              <w:top w:val="nil"/>
              <w:left w:val="nil"/>
              <w:bottom w:val="nil"/>
              <w:right w:val="nil"/>
            </w:tcBorders>
            <w:vAlign w:val="center"/>
            <w:hideMark/>
          </w:tcPr>
          <w:p w14:paraId="7C14395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R409B1</w:t>
            </w:r>
          </w:p>
        </w:tc>
        <w:tc>
          <w:tcPr>
            <w:tcW w:w="1488" w:type="dxa"/>
            <w:tcBorders>
              <w:top w:val="nil"/>
              <w:left w:val="nil"/>
              <w:bottom w:val="nil"/>
              <w:right w:val="nil"/>
            </w:tcBorders>
            <w:vAlign w:val="center"/>
            <w:hideMark/>
          </w:tcPr>
          <w:p w14:paraId="2EE9AF41"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4213</w:t>
            </w:r>
          </w:p>
        </w:tc>
        <w:tc>
          <w:tcPr>
            <w:tcW w:w="6353" w:type="dxa"/>
            <w:tcBorders>
              <w:top w:val="nil"/>
              <w:left w:val="nil"/>
              <w:bottom w:val="nil"/>
              <w:right w:val="nil"/>
            </w:tcBorders>
            <w:vAlign w:val="center"/>
            <w:hideMark/>
          </w:tcPr>
          <w:p w14:paraId="55F51DD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Građevinski radovi -Rekonstrukcija Kumrovečke ceste izgradnjom nogostupa - 4. faza</w:t>
            </w:r>
          </w:p>
        </w:tc>
        <w:tc>
          <w:tcPr>
            <w:tcW w:w="1488" w:type="dxa"/>
            <w:tcBorders>
              <w:top w:val="nil"/>
              <w:left w:val="nil"/>
              <w:bottom w:val="nil"/>
              <w:right w:val="nil"/>
            </w:tcBorders>
            <w:vAlign w:val="center"/>
            <w:hideMark/>
          </w:tcPr>
          <w:p w14:paraId="37878B8A"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13.398,39</w:t>
            </w:r>
          </w:p>
        </w:tc>
        <w:tc>
          <w:tcPr>
            <w:tcW w:w="1507" w:type="dxa"/>
            <w:tcBorders>
              <w:top w:val="nil"/>
              <w:left w:val="nil"/>
              <w:bottom w:val="nil"/>
              <w:right w:val="nil"/>
            </w:tcBorders>
            <w:vAlign w:val="center"/>
            <w:hideMark/>
          </w:tcPr>
          <w:p w14:paraId="66010852"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13.398,39</w:t>
            </w:r>
          </w:p>
        </w:tc>
        <w:tc>
          <w:tcPr>
            <w:tcW w:w="1354" w:type="dxa"/>
            <w:tcBorders>
              <w:top w:val="nil"/>
              <w:left w:val="nil"/>
              <w:bottom w:val="nil"/>
              <w:right w:val="nil"/>
            </w:tcBorders>
            <w:vAlign w:val="center"/>
            <w:hideMark/>
          </w:tcPr>
          <w:p w14:paraId="50A90DC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20" w:type="dxa"/>
            <w:tcBorders>
              <w:top w:val="nil"/>
              <w:left w:val="nil"/>
              <w:bottom w:val="nil"/>
              <w:right w:val="nil"/>
            </w:tcBorders>
            <w:vAlign w:val="center"/>
            <w:hideMark/>
          </w:tcPr>
          <w:p w14:paraId="00834D6A"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2F391297" w14:textId="77777777" w:rsidTr="00276198">
        <w:trPr>
          <w:trHeight w:val="310"/>
        </w:trPr>
        <w:tc>
          <w:tcPr>
            <w:tcW w:w="1354" w:type="dxa"/>
            <w:tcBorders>
              <w:top w:val="nil"/>
              <w:left w:val="nil"/>
              <w:bottom w:val="nil"/>
              <w:right w:val="nil"/>
            </w:tcBorders>
            <w:shd w:val="clear" w:color="FFB062" w:fill="FFB062"/>
            <w:vAlign w:val="center"/>
            <w:hideMark/>
          </w:tcPr>
          <w:p w14:paraId="7BE8539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488" w:type="dxa"/>
            <w:tcBorders>
              <w:top w:val="nil"/>
              <w:left w:val="nil"/>
              <w:bottom w:val="nil"/>
              <w:right w:val="nil"/>
            </w:tcBorders>
            <w:shd w:val="clear" w:color="FFB062" w:fill="FFB062"/>
            <w:vAlign w:val="center"/>
            <w:hideMark/>
          </w:tcPr>
          <w:p w14:paraId="1ADD054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w:t>
            </w:r>
          </w:p>
        </w:tc>
        <w:tc>
          <w:tcPr>
            <w:tcW w:w="6353" w:type="dxa"/>
            <w:tcBorders>
              <w:top w:val="nil"/>
              <w:left w:val="nil"/>
              <w:bottom w:val="nil"/>
              <w:right w:val="nil"/>
            </w:tcBorders>
            <w:shd w:val="clear" w:color="FFB062" w:fill="FFB062"/>
            <w:vAlign w:val="center"/>
            <w:hideMark/>
          </w:tcPr>
          <w:p w14:paraId="2C2155A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Pomoći</w:t>
            </w:r>
          </w:p>
        </w:tc>
        <w:tc>
          <w:tcPr>
            <w:tcW w:w="1488" w:type="dxa"/>
            <w:tcBorders>
              <w:top w:val="nil"/>
              <w:left w:val="nil"/>
              <w:bottom w:val="nil"/>
              <w:right w:val="nil"/>
            </w:tcBorders>
            <w:shd w:val="clear" w:color="FFB062" w:fill="FFB062"/>
            <w:vAlign w:val="center"/>
            <w:hideMark/>
          </w:tcPr>
          <w:p w14:paraId="15DEE89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56.000,00</w:t>
            </w:r>
          </w:p>
        </w:tc>
        <w:tc>
          <w:tcPr>
            <w:tcW w:w="1507" w:type="dxa"/>
            <w:tcBorders>
              <w:top w:val="nil"/>
              <w:left w:val="nil"/>
              <w:bottom w:val="nil"/>
              <w:right w:val="nil"/>
            </w:tcBorders>
            <w:shd w:val="clear" w:color="FFB062" w:fill="FFB062"/>
            <w:vAlign w:val="center"/>
            <w:hideMark/>
          </w:tcPr>
          <w:p w14:paraId="238DC04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56.000,00</w:t>
            </w:r>
          </w:p>
        </w:tc>
        <w:tc>
          <w:tcPr>
            <w:tcW w:w="1354" w:type="dxa"/>
            <w:tcBorders>
              <w:top w:val="nil"/>
              <w:left w:val="nil"/>
              <w:bottom w:val="nil"/>
              <w:right w:val="nil"/>
            </w:tcBorders>
            <w:shd w:val="clear" w:color="FFB062" w:fill="FFB062"/>
            <w:vAlign w:val="center"/>
            <w:hideMark/>
          </w:tcPr>
          <w:p w14:paraId="1016FC7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0" w:type="dxa"/>
            <w:tcBorders>
              <w:top w:val="nil"/>
              <w:left w:val="nil"/>
              <w:bottom w:val="nil"/>
              <w:right w:val="nil"/>
            </w:tcBorders>
            <w:shd w:val="clear" w:color="FFB062" w:fill="FFB062"/>
            <w:vAlign w:val="center"/>
            <w:hideMark/>
          </w:tcPr>
          <w:p w14:paraId="5CE0982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6A984CD0" w14:textId="77777777" w:rsidTr="00276198">
        <w:trPr>
          <w:trHeight w:val="310"/>
        </w:trPr>
        <w:tc>
          <w:tcPr>
            <w:tcW w:w="1354" w:type="dxa"/>
            <w:tcBorders>
              <w:top w:val="nil"/>
              <w:left w:val="nil"/>
              <w:bottom w:val="nil"/>
              <w:right w:val="nil"/>
            </w:tcBorders>
            <w:shd w:val="clear" w:color="FFFFFF" w:fill="FFFFFF"/>
            <w:vAlign w:val="center"/>
            <w:hideMark/>
          </w:tcPr>
          <w:p w14:paraId="3B8AF43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88" w:type="dxa"/>
            <w:tcBorders>
              <w:top w:val="nil"/>
              <w:left w:val="nil"/>
              <w:bottom w:val="nil"/>
              <w:right w:val="nil"/>
            </w:tcBorders>
            <w:shd w:val="clear" w:color="FFFFFF" w:fill="FFFFFF"/>
            <w:vAlign w:val="center"/>
            <w:hideMark/>
          </w:tcPr>
          <w:p w14:paraId="5CC78EC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353" w:type="dxa"/>
            <w:tcBorders>
              <w:top w:val="nil"/>
              <w:left w:val="nil"/>
              <w:bottom w:val="nil"/>
              <w:right w:val="nil"/>
            </w:tcBorders>
            <w:shd w:val="clear" w:color="FFFFFF" w:fill="FFFFFF"/>
            <w:vAlign w:val="center"/>
            <w:hideMark/>
          </w:tcPr>
          <w:p w14:paraId="6EBDA6A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488" w:type="dxa"/>
            <w:tcBorders>
              <w:top w:val="nil"/>
              <w:left w:val="nil"/>
              <w:bottom w:val="nil"/>
              <w:right w:val="nil"/>
            </w:tcBorders>
            <w:shd w:val="clear" w:color="FFFFFF" w:fill="FFFFFF"/>
            <w:vAlign w:val="center"/>
            <w:hideMark/>
          </w:tcPr>
          <w:p w14:paraId="7CB0767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56.000,00</w:t>
            </w:r>
          </w:p>
        </w:tc>
        <w:tc>
          <w:tcPr>
            <w:tcW w:w="1507" w:type="dxa"/>
            <w:tcBorders>
              <w:top w:val="nil"/>
              <w:left w:val="nil"/>
              <w:bottom w:val="nil"/>
              <w:right w:val="nil"/>
            </w:tcBorders>
            <w:shd w:val="clear" w:color="FFFFFF" w:fill="FFFFFF"/>
            <w:vAlign w:val="center"/>
            <w:hideMark/>
          </w:tcPr>
          <w:p w14:paraId="18BDACD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56.000,00</w:t>
            </w:r>
          </w:p>
        </w:tc>
        <w:tc>
          <w:tcPr>
            <w:tcW w:w="1354" w:type="dxa"/>
            <w:tcBorders>
              <w:top w:val="nil"/>
              <w:left w:val="nil"/>
              <w:bottom w:val="nil"/>
              <w:right w:val="nil"/>
            </w:tcBorders>
            <w:shd w:val="clear" w:color="FFFFFF" w:fill="FFFFFF"/>
            <w:vAlign w:val="center"/>
            <w:hideMark/>
          </w:tcPr>
          <w:p w14:paraId="3F9C867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0" w:type="dxa"/>
            <w:tcBorders>
              <w:top w:val="nil"/>
              <w:left w:val="nil"/>
              <w:bottom w:val="nil"/>
              <w:right w:val="nil"/>
            </w:tcBorders>
            <w:shd w:val="clear" w:color="FFFFFF" w:fill="FFFFFF"/>
            <w:vAlign w:val="center"/>
            <w:hideMark/>
          </w:tcPr>
          <w:p w14:paraId="72DEDB8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4F47217A" w14:textId="77777777" w:rsidTr="00276198">
        <w:trPr>
          <w:trHeight w:val="310"/>
        </w:trPr>
        <w:tc>
          <w:tcPr>
            <w:tcW w:w="1354" w:type="dxa"/>
            <w:tcBorders>
              <w:top w:val="nil"/>
              <w:left w:val="nil"/>
              <w:bottom w:val="nil"/>
              <w:right w:val="nil"/>
            </w:tcBorders>
            <w:vAlign w:val="center"/>
            <w:hideMark/>
          </w:tcPr>
          <w:p w14:paraId="6FC7BD1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88" w:type="dxa"/>
            <w:tcBorders>
              <w:top w:val="nil"/>
              <w:left w:val="nil"/>
              <w:bottom w:val="nil"/>
              <w:right w:val="nil"/>
            </w:tcBorders>
            <w:vAlign w:val="center"/>
            <w:hideMark/>
          </w:tcPr>
          <w:p w14:paraId="5CAF4E3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353" w:type="dxa"/>
            <w:tcBorders>
              <w:top w:val="nil"/>
              <w:left w:val="nil"/>
              <w:bottom w:val="nil"/>
              <w:right w:val="nil"/>
            </w:tcBorders>
            <w:vAlign w:val="center"/>
            <w:hideMark/>
          </w:tcPr>
          <w:p w14:paraId="4C595D4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488" w:type="dxa"/>
            <w:tcBorders>
              <w:top w:val="nil"/>
              <w:left w:val="nil"/>
              <w:bottom w:val="nil"/>
              <w:right w:val="nil"/>
            </w:tcBorders>
            <w:vAlign w:val="center"/>
            <w:hideMark/>
          </w:tcPr>
          <w:p w14:paraId="1B5CC5A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56.000,00</w:t>
            </w:r>
          </w:p>
        </w:tc>
        <w:tc>
          <w:tcPr>
            <w:tcW w:w="1507" w:type="dxa"/>
            <w:tcBorders>
              <w:top w:val="nil"/>
              <w:left w:val="nil"/>
              <w:bottom w:val="nil"/>
              <w:right w:val="nil"/>
            </w:tcBorders>
            <w:vAlign w:val="center"/>
            <w:hideMark/>
          </w:tcPr>
          <w:p w14:paraId="5116CB5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56.000,00</w:t>
            </w:r>
          </w:p>
        </w:tc>
        <w:tc>
          <w:tcPr>
            <w:tcW w:w="1354" w:type="dxa"/>
            <w:tcBorders>
              <w:top w:val="nil"/>
              <w:left w:val="nil"/>
              <w:bottom w:val="nil"/>
              <w:right w:val="nil"/>
            </w:tcBorders>
            <w:vAlign w:val="center"/>
            <w:hideMark/>
          </w:tcPr>
          <w:p w14:paraId="7282B8B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0" w:type="dxa"/>
            <w:tcBorders>
              <w:top w:val="nil"/>
              <w:left w:val="nil"/>
              <w:bottom w:val="nil"/>
              <w:right w:val="nil"/>
            </w:tcBorders>
            <w:vAlign w:val="center"/>
            <w:hideMark/>
          </w:tcPr>
          <w:p w14:paraId="1BF6347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0806F3A0" w14:textId="77777777" w:rsidTr="00276198">
        <w:trPr>
          <w:trHeight w:val="310"/>
        </w:trPr>
        <w:tc>
          <w:tcPr>
            <w:tcW w:w="1354" w:type="dxa"/>
            <w:tcBorders>
              <w:top w:val="nil"/>
              <w:left w:val="nil"/>
              <w:bottom w:val="nil"/>
              <w:right w:val="nil"/>
            </w:tcBorders>
            <w:vAlign w:val="center"/>
            <w:hideMark/>
          </w:tcPr>
          <w:p w14:paraId="76DC2F44"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R409</w:t>
            </w:r>
          </w:p>
        </w:tc>
        <w:tc>
          <w:tcPr>
            <w:tcW w:w="1488" w:type="dxa"/>
            <w:tcBorders>
              <w:top w:val="nil"/>
              <w:left w:val="nil"/>
              <w:bottom w:val="nil"/>
              <w:right w:val="nil"/>
            </w:tcBorders>
            <w:vAlign w:val="center"/>
            <w:hideMark/>
          </w:tcPr>
          <w:p w14:paraId="780E3DC2"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4213</w:t>
            </w:r>
          </w:p>
        </w:tc>
        <w:tc>
          <w:tcPr>
            <w:tcW w:w="6353" w:type="dxa"/>
            <w:tcBorders>
              <w:top w:val="nil"/>
              <w:left w:val="nil"/>
              <w:bottom w:val="nil"/>
              <w:right w:val="nil"/>
            </w:tcBorders>
            <w:vAlign w:val="center"/>
            <w:hideMark/>
          </w:tcPr>
          <w:p w14:paraId="556437A2"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Građevinski radovi -Rekonstrukcija Kumrovečke ceste izgradnjom nogostupa - 4. faza</w:t>
            </w:r>
          </w:p>
        </w:tc>
        <w:tc>
          <w:tcPr>
            <w:tcW w:w="1488" w:type="dxa"/>
            <w:tcBorders>
              <w:top w:val="nil"/>
              <w:left w:val="nil"/>
              <w:bottom w:val="nil"/>
              <w:right w:val="nil"/>
            </w:tcBorders>
            <w:vAlign w:val="center"/>
            <w:hideMark/>
          </w:tcPr>
          <w:p w14:paraId="00B71AF2"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56.000,00</w:t>
            </w:r>
          </w:p>
        </w:tc>
        <w:tc>
          <w:tcPr>
            <w:tcW w:w="1507" w:type="dxa"/>
            <w:tcBorders>
              <w:top w:val="nil"/>
              <w:left w:val="nil"/>
              <w:bottom w:val="nil"/>
              <w:right w:val="nil"/>
            </w:tcBorders>
            <w:vAlign w:val="center"/>
            <w:hideMark/>
          </w:tcPr>
          <w:p w14:paraId="0B91684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56.000,00</w:t>
            </w:r>
          </w:p>
        </w:tc>
        <w:tc>
          <w:tcPr>
            <w:tcW w:w="1354" w:type="dxa"/>
            <w:tcBorders>
              <w:top w:val="nil"/>
              <w:left w:val="nil"/>
              <w:bottom w:val="nil"/>
              <w:right w:val="nil"/>
            </w:tcBorders>
            <w:vAlign w:val="center"/>
            <w:hideMark/>
          </w:tcPr>
          <w:p w14:paraId="6459D4F0"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20" w:type="dxa"/>
            <w:tcBorders>
              <w:top w:val="nil"/>
              <w:left w:val="nil"/>
              <w:bottom w:val="nil"/>
              <w:right w:val="nil"/>
            </w:tcBorders>
            <w:vAlign w:val="center"/>
            <w:hideMark/>
          </w:tcPr>
          <w:p w14:paraId="654AF787"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bl>
    <w:p w14:paraId="0DBD0517" w14:textId="77777777" w:rsidR="00080553" w:rsidRPr="00080553" w:rsidRDefault="00080553" w:rsidP="00080553">
      <w:pPr>
        <w:pStyle w:val="Odlomakpopisa"/>
        <w:spacing w:after="0"/>
        <w:ind w:left="0"/>
        <w:jc w:val="both"/>
        <w:rPr>
          <w:rFonts w:ascii="Times New Roman" w:eastAsia="Times New Roman" w:hAnsi="Times New Roman" w:cs="Times New Roman"/>
          <w:sz w:val="20"/>
          <w:szCs w:val="20"/>
          <w:lang w:val="pl-PL" w:eastAsia="hr-HR"/>
        </w:rPr>
      </w:pPr>
    </w:p>
    <w:p w14:paraId="2778ED2B" w14:textId="77777777" w:rsidR="00080553" w:rsidRPr="00080553" w:rsidRDefault="00080553" w:rsidP="00080553">
      <w:pPr>
        <w:pStyle w:val="Naslov1"/>
        <w:numPr>
          <w:ilvl w:val="0"/>
          <w:numId w:val="12"/>
        </w:numPr>
        <w:tabs>
          <w:tab w:val="left" w:pos="956"/>
          <w:tab w:val="left" w:pos="957"/>
        </w:tabs>
        <w:spacing w:before="0" w:after="0"/>
        <w:ind w:left="0" w:right="438" w:firstLine="0"/>
        <w:jc w:val="both"/>
        <w:rPr>
          <w:rFonts w:ascii="Times New Roman" w:hAnsi="Times New Roman" w:cs="Times New Roman"/>
          <w:b/>
          <w:sz w:val="20"/>
          <w:szCs w:val="20"/>
          <w:lang w:val="pl-PL"/>
        </w:rPr>
      </w:pPr>
      <w:r w:rsidRPr="00080553">
        <w:rPr>
          <w:rFonts w:ascii="Times New Roman" w:hAnsi="Times New Roman" w:cs="Times New Roman"/>
          <w:sz w:val="20"/>
          <w:szCs w:val="20"/>
          <w:lang w:val="pl-PL"/>
        </w:rPr>
        <w:t>Sanacija nerazvrstane ceste Ul. Sv. Vida (od Kumrovečke ceste do kbr. 11a)</w:t>
      </w:r>
    </w:p>
    <w:p w14:paraId="652F4BBB" w14:textId="77777777" w:rsidR="00080553" w:rsidRPr="00080553" w:rsidRDefault="00080553" w:rsidP="00080553">
      <w:pPr>
        <w:pStyle w:val="Naslov1"/>
        <w:tabs>
          <w:tab w:val="left" w:pos="956"/>
          <w:tab w:val="left" w:pos="957"/>
        </w:tabs>
        <w:spacing w:before="0" w:after="0"/>
        <w:ind w:right="438"/>
        <w:jc w:val="both"/>
        <w:rPr>
          <w:rFonts w:ascii="Times New Roman" w:hAnsi="Times New Roman" w:cs="Times New Roman"/>
          <w:b/>
          <w:sz w:val="20"/>
          <w:szCs w:val="20"/>
        </w:rPr>
      </w:pPr>
      <w:r w:rsidRPr="00080553">
        <w:rPr>
          <w:rFonts w:ascii="Times New Roman" w:hAnsi="Times New Roman" w:cs="Times New Roman"/>
          <w:sz w:val="20"/>
          <w:szCs w:val="20"/>
        </w:rPr>
        <w:t xml:space="preserve">Za postojeću građevinu komunalne infrastrukture koje će se rekonstruirati – SANACIJA NERAZVRSTANE CESTE UL.SV.VIDA (od Kumrovečke ceste do kbr. 11a) planirala se izrada projektne dokumentacije za sanaciju ceste (troškovnik radova), planirano se ulaganje u ukupnom iznosu od 1.000,00 €, a utrošeno je 0,00 €. </w:t>
      </w:r>
    </w:p>
    <w:p w14:paraId="62793F37"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općih prihoda i primitaka u iznosu od 1.000,00 € te realiziran u iznosu od 0,00 €</w:t>
      </w:r>
    </w:p>
    <w:p w14:paraId="607B0B9A"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Cs/>
          <w:sz w:val="20"/>
          <w:szCs w:val="20"/>
        </w:rPr>
        <w:t>- obrazloženje značajnijeg odstupanja ostvarenih rashoda u odnosu na planirane: u 2025. godini odustalo se od provedbe izrade projektne dokumentacije za postojeću građevinu</w:t>
      </w:r>
    </w:p>
    <w:tbl>
      <w:tblPr>
        <w:tblW w:w="14459" w:type="dxa"/>
        <w:tblLook w:val="04A0" w:firstRow="1" w:lastRow="0" w:firstColumn="1" w:lastColumn="0" w:noHBand="0" w:noVBand="1"/>
      </w:tblPr>
      <w:tblGrid>
        <w:gridCol w:w="1353"/>
        <w:gridCol w:w="1472"/>
        <w:gridCol w:w="6153"/>
        <w:gridCol w:w="1495"/>
        <w:gridCol w:w="1650"/>
        <w:gridCol w:w="1353"/>
        <w:gridCol w:w="983"/>
      </w:tblGrid>
      <w:tr w:rsidR="00080553" w:rsidRPr="00080553" w14:paraId="19B5081E" w14:textId="77777777" w:rsidTr="00276198">
        <w:trPr>
          <w:trHeight w:val="466"/>
        </w:trPr>
        <w:tc>
          <w:tcPr>
            <w:tcW w:w="1363" w:type="dxa"/>
            <w:tcBorders>
              <w:top w:val="nil"/>
              <w:left w:val="nil"/>
              <w:bottom w:val="nil"/>
              <w:right w:val="nil"/>
            </w:tcBorders>
            <w:shd w:val="clear" w:color="8CFF8C" w:fill="8CFF8C"/>
            <w:vAlign w:val="center"/>
            <w:hideMark/>
          </w:tcPr>
          <w:p w14:paraId="6B78FEF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POZICIJA</w:t>
            </w:r>
          </w:p>
        </w:tc>
        <w:tc>
          <w:tcPr>
            <w:tcW w:w="1498" w:type="dxa"/>
            <w:tcBorders>
              <w:top w:val="nil"/>
              <w:left w:val="nil"/>
              <w:bottom w:val="nil"/>
              <w:right w:val="nil"/>
            </w:tcBorders>
            <w:shd w:val="clear" w:color="8CFF8C" w:fill="8CFF8C"/>
            <w:vAlign w:val="center"/>
            <w:hideMark/>
          </w:tcPr>
          <w:p w14:paraId="1BDB2D4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395" w:type="dxa"/>
            <w:tcBorders>
              <w:top w:val="nil"/>
              <w:left w:val="nil"/>
              <w:bottom w:val="nil"/>
              <w:right w:val="nil"/>
            </w:tcBorders>
            <w:shd w:val="clear" w:color="8CFF8C" w:fill="8CFF8C"/>
            <w:vAlign w:val="center"/>
            <w:hideMark/>
          </w:tcPr>
          <w:p w14:paraId="42645F3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498" w:type="dxa"/>
            <w:tcBorders>
              <w:top w:val="nil"/>
              <w:left w:val="nil"/>
              <w:bottom w:val="nil"/>
              <w:right w:val="nil"/>
            </w:tcBorders>
            <w:shd w:val="clear" w:color="8CFF8C" w:fill="8CFF8C"/>
            <w:vAlign w:val="center"/>
            <w:hideMark/>
          </w:tcPr>
          <w:p w14:paraId="1FA4E4A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517" w:type="dxa"/>
            <w:tcBorders>
              <w:top w:val="nil"/>
              <w:left w:val="nil"/>
              <w:bottom w:val="nil"/>
              <w:right w:val="nil"/>
            </w:tcBorders>
            <w:shd w:val="clear" w:color="8CFF8C" w:fill="8CFF8C"/>
            <w:vAlign w:val="center"/>
            <w:hideMark/>
          </w:tcPr>
          <w:p w14:paraId="13E5565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63" w:type="dxa"/>
            <w:tcBorders>
              <w:top w:val="nil"/>
              <w:left w:val="nil"/>
              <w:bottom w:val="nil"/>
              <w:right w:val="nil"/>
            </w:tcBorders>
            <w:shd w:val="clear" w:color="8CFF8C" w:fill="8CFF8C"/>
            <w:vAlign w:val="center"/>
            <w:hideMark/>
          </w:tcPr>
          <w:p w14:paraId="602E998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25" w:type="dxa"/>
            <w:tcBorders>
              <w:top w:val="nil"/>
              <w:left w:val="nil"/>
              <w:bottom w:val="nil"/>
              <w:right w:val="nil"/>
            </w:tcBorders>
            <w:shd w:val="clear" w:color="8CFF8C" w:fill="8CFF8C"/>
            <w:vAlign w:val="center"/>
            <w:hideMark/>
          </w:tcPr>
          <w:p w14:paraId="76C5B4C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57CDD733" w14:textId="77777777" w:rsidTr="00276198">
        <w:trPr>
          <w:trHeight w:val="466"/>
        </w:trPr>
        <w:tc>
          <w:tcPr>
            <w:tcW w:w="1363" w:type="dxa"/>
            <w:tcBorders>
              <w:top w:val="nil"/>
              <w:left w:val="nil"/>
              <w:bottom w:val="nil"/>
              <w:right w:val="nil"/>
            </w:tcBorders>
            <w:shd w:val="clear" w:color="8CFF8C" w:fill="8CFF8C"/>
            <w:vAlign w:val="center"/>
            <w:hideMark/>
          </w:tcPr>
          <w:p w14:paraId="510527D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1498" w:type="dxa"/>
            <w:tcBorders>
              <w:top w:val="nil"/>
              <w:left w:val="nil"/>
              <w:bottom w:val="nil"/>
              <w:right w:val="nil"/>
            </w:tcBorders>
            <w:shd w:val="clear" w:color="8CFF8C" w:fill="8CFF8C"/>
            <w:vAlign w:val="center"/>
            <w:hideMark/>
          </w:tcPr>
          <w:p w14:paraId="4DD70F4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K100033</w:t>
            </w:r>
          </w:p>
        </w:tc>
        <w:tc>
          <w:tcPr>
            <w:tcW w:w="6395" w:type="dxa"/>
            <w:tcBorders>
              <w:top w:val="nil"/>
              <w:left w:val="nil"/>
              <w:bottom w:val="nil"/>
              <w:right w:val="nil"/>
            </w:tcBorders>
            <w:shd w:val="clear" w:color="8CFF8C" w:fill="8CFF8C"/>
            <w:vAlign w:val="center"/>
            <w:hideMark/>
          </w:tcPr>
          <w:p w14:paraId="4E71969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Sanacija </w:t>
            </w:r>
            <w:proofErr w:type="spellStart"/>
            <w:r w:rsidRPr="00080553">
              <w:rPr>
                <w:rFonts w:ascii="Times New Roman" w:hAnsi="Times New Roman" w:cs="Times New Roman"/>
                <w:b/>
                <w:bCs/>
                <w:color w:val="000000"/>
                <w:sz w:val="20"/>
                <w:szCs w:val="20"/>
              </w:rPr>
              <w:t>ner.ceste</w:t>
            </w:r>
            <w:proofErr w:type="spellEnd"/>
            <w:r w:rsidRPr="00080553">
              <w:rPr>
                <w:rFonts w:ascii="Times New Roman" w:hAnsi="Times New Roman" w:cs="Times New Roman"/>
                <w:b/>
                <w:bCs/>
                <w:color w:val="000000"/>
                <w:sz w:val="20"/>
                <w:szCs w:val="20"/>
              </w:rPr>
              <w:t xml:space="preserve"> Ul. Sv. Vida ( od Kumrovečke c. do kbr. 11a)</w:t>
            </w:r>
          </w:p>
        </w:tc>
        <w:tc>
          <w:tcPr>
            <w:tcW w:w="1498" w:type="dxa"/>
            <w:tcBorders>
              <w:top w:val="nil"/>
              <w:left w:val="nil"/>
              <w:bottom w:val="nil"/>
              <w:right w:val="nil"/>
            </w:tcBorders>
            <w:shd w:val="clear" w:color="8CFF8C" w:fill="8CFF8C"/>
            <w:vAlign w:val="center"/>
            <w:hideMark/>
          </w:tcPr>
          <w:p w14:paraId="76AA23F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w:t>
            </w:r>
          </w:p>
        </w:tc>
        <w:tc>
          <w:tcPr>
            <w:tcW w:w="1517" w:type="dxa"/>
            <w:tcBorders>
              <w:top w:val="nil"/>
              <w:left w:val="nil"/>
              <w:bottom w:val="nil"/>
              <w:right w:val="nil"/>
            </w:tcBorders>
            <w:shd w:val="clear" w:color="8CFF8C" w:fill="8CFF8C"/>
            <w:vAlign w:val="center"/>
            <w:hideMark/>
          </w:tcPr>
          <w:p w14:paraId="7832E57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363" w:type="dxa"/>
            <w:tcBorders>
              <w:top w:val="nil"/>
              <w:left w:val="nil"/>
              <w:bottom w:val="nil"/>
              <w:right w:val="nil"/>
            </w:tcBorders>
            <w:shd w:val="clear" w:color="8CFF8C" w:fill="8CFF8C"/>
            <w:vAlign w:val="center"/>
            <w:hideMark/>
          </w:tcPr>
          <w:p w14:paraId="539AEB1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w:t>
            </w:r>
          </w:p>
        </w:tc>
        <w:tc>
          <w:tcPr>
            <w:tcW w:w="825" w:type="dxa"/>
            <w:tcBorders>
              <w:top w:val="nil"/>
              <w:left w:val="nil"/>
              <w:bottom w:val="nil"/>
              <w:right w:val="nil"/>
            </w:tcBorders>
            <w:shd w:val="clear" w:color="8CFF8C" w:fill="8CFF8C"/>
            <w:vAlign w:val="center"/>
            <w:hideMark/>
          </w:tcPr>
          <w:p w14:paraId="793A975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r>
      <w:tr w:rsidR="00080553" w:rsidRPr="00080553" w14:paraId="063DFA79" w14:textId="77777777" w:rsidTr="00276198">
        <w:trPr>
          <w:trHeight w:val="310"/>
        </w:trPr>
        <w:tc>
          <w:tcPr>
            <w:tcW w:w="1363" w:type="dxa"/>
            <w:tcBorders>
              <w:top w:val="nil"/>
              <w:left w:val="nil"/>
              <w:bottom w:val="nil"/>
              <w:right w:val="nil"/>
            </w:tcBorders>
            <w:shd w:val="clear" w:color="FFB062" w:fill="FFB062"/>
            <w:vAlign w:val="center"/>
            <w:hideMark/>
          </w:tcPr>
          <w:p w14:paraId="0EC5A8A8"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lastRenderedPageBreak/>
              <w:t xml:space="preserve">Izvor </w:t>
            </w:r>
          </w:p>
        </w:tc>
        <w:tc>
          <w:tcPr>
            <w:tcW w:w="1498" w:type="dxa"/>
            <w:tcBorders>
              <w:top w:val="nil"/>
              <w:left w:val="nil"/>
              <w:bottom w:val="nil"/>
              <w:right w:val="nil"/>
            </w:tcBorders>
            <w:shd w:val="clear" w:color="FFB062" w:fill="FFB062"/>
            <w:vAlign w:val="center"/>
            <w:hideMark/>
          </w:tcPr>
          <w:p w14:paraId="4FE3E27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w:t>
            </w:r>
          </w:p>
        </w:tc>
        <w:tc>
          <w:tcPr>
            <w:tcW w:w="6395" w:type="dxa"/>
            <w:tcBorders>
              <w:top w:val="nil"/>
              <w:left w:val="nil"/>
              <w:bottom w:val="nil"/>
              <w:right w:val="nil"/>
            </w:tcBorders>
            <w:shd w:val="clear" w:color="FFB062" w:fill="FFB062"/>
            <w:vAlign w:val="center"/>
            <w:hideMark/>
          </w:tcPr>
          <w:p w14:paraId="7472BF5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Opći prihodi i primici</w:t>
            </w:r>
          </w:p>
        </w:tc>
        <w:tc>
          <w:tcPr>
            <w:tcW w:w="1498" w:type="dxa"/>
            <w:tcBorders>
              <w:top w:val="nil"/>
              <w:left w:val="nil"/>
              <w:bottom w:val="nil"/>
              <w:right w:val="nil"/>
            </w:tcBorders>
            <w:shd w:val="clear" w:color="FFB062" w:fill="FFB062"/>
            <w:vAlign w:val="center"/>
            <w:hideMark/>
          </w:tcPr>
          <w:p w14:paraId="712493C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w:t>
            </w:r>
          </w:p>
        </w:tc>
        <w:tc>
          <w:tcPr>
            <w:tcW w:w="1517" w:type="dxa"/>
            <w:tcBorders>
              <w:top w:val="nil"/>
              <w:left w:val="nil"/>
              <w:bottom w:val="nil"/>
              <w:right w:val="nil"/>
            </w:tcBorders>
            <w:shd w:val="clear" w:color="FFB062" w:fill="FFB062"/>
            <w:vAlign w:val="center"/>
            <w:hideMark/>
          </w:tcPr>
          <w:p w14:paraId="2346F5B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363" w:type="dxa"/>
            <w:tcBorders>
              <w:top w:val="nil"/>
              <w:left w:val="nil"/>
              <w:bottom w:val="nil"/>
              <w:right w:val="nil"/>
            </w:tcBorders>
            <w:shd w:val="clear" w:color="FFB062" w:fill="FFB062"/>
            <w:vAlign w:val="center"/>
            <w:hideMark/>
          </w:tcPr>
          <w:p w14:paraId="744D4A0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w:t>
            </w:r>
          </w:p>
        </w:tc>
        <w:tc>
          <w:tcPr>
            <w:tcW w:w="825" w:type="dxa"/>
            <w:tcBorders>
              <w:top w:val="nil"/>
              <w:left w:val="nil"/>
              <w:bottom w:val="nil"/>
              <w:right w:val="nil"/>
            </w:tcBorders>
            <w:shd w:val="clear" w:color="FFB062" w:fill="FFB062"/>
            <w:vAlign w:val="center"/>
            <w:hideMark/>
          </w:tcPr>
          <w:p w14:paraId="541D61C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r>
      <w:tr w:rsidR="00080553" w:rsidRPr="00080553" w14:paraId="15AAB14A" w14:textId="77777777" w:rsidTr="00276198">
        <w:trPr>
          <w:trHeight w:val="310"/>
        </w:trPr>
        <w:tc>
          <w:tcPr>
            <w:tcW w:w="1363" w:type="dxa"/>
            <w:tcBorders>
              <w:top w:val="nil"/>
              <w:left w:val="nil"/>
              <w:bottom w:val="nil"/>
              <w:right w:val="nil"/>
            </w:tcBorders>
            <w:shd w:val="clear" w:color="FFFFFF" w:fill="FFFFFF"/>
            <w:vAlign w:val="center"/>
            <w:hideMark/>
          </w:tcPr>
          <w:p w14:paraId="12BEB73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98" w:type="dxa"/>
            <w:tcBorders>
              <w:top w:val="nil"/>
              <w:left w:val="nil"/>
              <w:bottom w:val="nil"/>
              <w:right w:val="nil"/>
            </w:tcBorders>
            <w:shd w:val="clear" w:color="FFFFFF" w:fill="FFFFFF"/>
            <w:vAlign w:val="center"/>
            <w:hideMark/>
          </w:tcPr>
          <w:p w14:paraId="3988A3B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395" w:type="dxa"/>
            <w:tcBorders>
              <w:top w:val="nil"/>
              <w:left w:val="nil"/>
              <w:bottom w:val="nil"/>
              <w:right w:val="nil"/>
            </w:tcBorders>
            <w:shd w:val="clear" w:color="FFFFFF" w:fill="FFFFFF"/>
            <w:vAlign w:val="center"/>
            <w:hideMark/>
          </w:tcPr>
          <w:p w14:paraId="49FD3CF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498" w:type="dxa"/>
            <w:tcBorders>
              <w:top w:val="nil"/>
              <w:left w:val="nil"/>
              <w:bottom w:val="nil"/>
              <w:right w:val="nil"/>
            </w:tcBorders>
            <w:shd w:val="clear" w:color="FFFFFF" w:fill="FFFFFF"/>
            <w:vAlign w:val="center"/>
            <w:hideMark/>
          </w:tcPr>
          <w:p w14:paraId="1318538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w:t>
            </w:r>
          </w:p>
        </w:tc>
        <w:tc>
          <w:tcPr>
            <w:tcW w:w="1517" w:type="dxa"/>
            <w:tcBorders>
              <w:top w:val="nil"/>
              <w:left w:val="nil"/>
              <w:bottom w:val="nil"/>
              <w:right w:val="nil"/>
            </w:tcBorders>
            <w:shd w:val="clear" w:color="FFFFFF" w:fill="FFFFFF"/>
            <w:vAlign w:val="center"/>
            <w:hideMark/>
          </w:tcPr>
          <w:p w14:paraId="274A2C2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363" w:type="dxa"/>
            <w:tcBorders>
              <w:top w:val="nil"/>
              <w:left w:val="nil"/>
              <w:bottom w:val="nil"/>
              <w:right w:val="nil"/>
            </w:tcBorders>
            <w:shd w:val="clear" w:color="FFFFFF" w:fill="FFFFFF"/>
            <w:vAlign w:val="center"/>
            <w:hideMark/>
          </w:tcPr>
          <w:p w14:paraId="638DA00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w:t>
            </w:r>
          </w:p>
        </w:tc>
        <w:tc>
          <w:tcPr>
            <w:tcW w:w="825" w:type="dxa"/>
            <w:tcBorders>
              <w:top w:val="nil"/>
              <w:left w:val="nil"/>
              <w:bottom w:val="nil"/>
              <w:right w:val="nil"/>
            </w:tcBorders>
            <w:shd w:val="clear" w:color="FFFFFF" w:fill="FFFFFF"/>
            <w:vAlign w:val="center"/>
            <w:hideMark/>
          </w:tcPr>
          <w:p w14:paraId="4B40F2A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r>
      <w:tr w:rsidR="00080553" w:rsidRPr="00080553" w14:paraId="138F917F" w14:textId="77777777" w:rsidTr="00276198">
        <w:trPr>
          <w:trHeight w:val="310"/>
        </w:trPr>
        <w:tc>
          <w:tcPr>
            <w:tcW w:w="1363" w:type="dxa"/>
            <w:tcBorders>
              <w:top w:val="nil"/>
              <w:left w:val="nil"/>
              <w:bottom w:val="nil"/>
              <w:right w:val="nil"/>
            </w:tcBorders>
            <w:vAlign w:val="center"/>
            <w:hideMark/>
          </w:tcPr>
          <w:p w14:paraId="5060209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98" w:type="dxa"/>
            <w:tcBorders>
              <w:top w:val="nil"/>
              <w:left w:val="nil"/>
              <w:bottom w:val="nil"/>
              <w:right w:val="nil"/>
            </w:tcBorders>
            <w:vAlign w:val="center"/>
            <w:hideMark/>
          </w:tcPr>
          <w:p w14:paraId="12CE863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395" w:type="dxa"/>
            <w:tcBorders>
              <w:top w:val="nil"/>
              <w:left w:val="nil"/>
              <w:bottom w:val="nil"/>
              <w:right w:val="nil"/>
            </w:tcBorders>
            <w:vAlign w:val="center"/>
            <w:hideMark/>
          </w:tcPr>
          <w:p w14:paraId="17FEB0A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498" w:type="dxa"/>
            <w:tcBorders>
              <w:top w:val="nil"/>
              <w:left w:val="nil"/>
              <w:bottom w:val="nil"/>
              <w:right w:val="nil"/>
            </w:tcBorders>
            <w:vAlign w:val="center"/>
            <w:hideMark/>
          </w:tcPr>
          <w:p w14:paraId="20CC195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w:t>
            </w:r>
          </w:p>
        </w:tc>
        <w:tc>
          <w:tcPr>
            <w:tcW w:w="1517" w:type="dxa"/>
            <w:tcBorders>
              <w:top w:val="nil"/>
              <w:left w:val="nil"/>
              <w:bottom w:val="nil"/>
              <w:right w:val="nil"/>
            </w:tcBorders>
            <w:vAlign w:val="center"/>
            <w:hideMark/>
          </w:tcPr>
          <w:p w14:paraId="50F4DF3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363" w:type="dxa"/>
            <w:tcBorders>
              <w:top w:val="nil"/>
              <w:left w:val="nil"/>
              <w:bottom w:val="nil"/>
              <w:right w:val="nil"/>
            </w:tcBorders>
            <w:vAlign w:val="center"/>
            <w:hideMark/>
          </w:tcPr>
          <w:p w14:paraId="5D234AA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1.000,00</w:t>
            </w:r>
          </w:p>
        </w:tc>
        <w:tc>
          <w:tcPr>
            <w:tcW w:w="825" w:type="dxa"/>
            <w:tcBorders>
              <w:top w:val="nil"/>
              <w:left w:val="nil"/>
              <w:bottom w:val="nil"/>
              <w:right w:val="nil"/>
            </w:tcBorders>
            <w:vAlign w:val="center"/>
            <w:hideMark/>
          </w:tcPr>
          <w:p w14:paraId="2DF4633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r>
      <w:tr w:rsidR="00080553" w:rsidRPr="00080553" w14:paraId="3BD4C258" w14:textId="77777777" w:rsidTr="00276198">
        <w:trPr>
          <w:trHeight w:val="466"/>
        </w:trPr>
        <w:tc>
          <w:tcPr>
            <w:tcW w:w="1363" w:type="dxa"/>
            <w:tcBorders>
              <w:top w:val="nil"/>
              <w:left w:val="nil"/>
              <w:bottom w:val="nil"/>
              <w:right w:val="nil"/>
            </w:tcBorders>
            <w:vAlign w:val="center"/>
            <w:hideMark/>
          </w:tcPr>
          <w:p w14:paraId="05CD7E6C"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R481</w:t>
            </w:r>
          </w:p>
        </w:tc>
        <w:tc>
          <w:tcPr>
            <w:tcW w:w="1498" w:type="dxa"/>
            <w:tcBorders>
              <w:top w:val="nil"/>
              <w:left w:val="nil"/>
              <w:bottom w:val="nil"/>
              <w:right w:val="nil"/>
            </w:tcBorders>
            <w:vAlign w:val="center"/>
            <w:hideMark/>
          </w:tcPr>
          <w:p w14:paraId="37779B1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4264</w:t>
            </w:r>
          </w:p>
        </w:tc>
        <w:tc>
          <w:tcPr>
            <w:tcW w:w="6395" w:type="dxa"/>
            <w:tcBorders>
              <w:top w:val="nil"/>
              <w:left w:val="nil"/>
              <w:bottom w:val="nil"/>
              <w:right w:val="nil"/>
            </w:tcBorders>
            <w:vAlign w:val="center"/>
            <w:hideMark/>
          </w:tcPr>
          <w:p w14:paraId="0284F755"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Projektna dokumentacija- Sanacija NC Ulica Sv. Vida (od Kumrovečke ceste do kč.br. 11A)</w:t>
            </w:r>
          </w:p>
        </w:tc>
        <w:tc>
          <w:tcPr>
            <w:tcW w:w="1498" w:type="dxa"/>
            <w:tcBorders>
              <w:top w:val="nil"/>
              <w:left w:val="nil"/>
              <w:bottom w:val="nil"/>
              <w:right w:val="nil"/>
            </w:tcBorders>
            <w:vAlign w:val="center"/>
            <w:hideMark/>
          </w:tcPr>
          <w:p w14:paraId="421119AC"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1517" w:type="dxa"/>
            <w:tcBorders>
              <w:top w:val="nil"/>
              <w:left w:val="nil"/>
              <w:bottom w:val="nil"/>
              <w:right w:val="nil"/>
            </w:tcBorders>
            <w:vAlign w:val="center"/>
            <w:hideMark/>
          </w:tcPr>
          <w:p w14:paraId="2512B24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1363" w:type="dxa"/>
            <w:tcBorders>
              <w:top w:val="nil"/>
              <w:left w:val="nil"/>
              <w:bottom w:val="nil"/>
              <w:right w:val="nil"/>
            </w:tcBorders>
            <w:vAlign w:val="center"/>
            <w:hideMark/>
          </w:tcPr>
          <w:p w14:paraId="594D3F2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825" w:type="dxa"/>
            <w:tcBorders>
              <w:top w:val="nil"/>
              <w:left w:val="nil"/>
              <w:bottom w:val="nil"/>
              <w:right w:val="nil"/>
            </w:tcBorders>
            <w:vAlign w:val="center"/>
            <w:hideMark/>
          </w:tcPr>
          <w:p w14:paraId="037BB4D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r>
    </w:tbl>
    <w:p w14:paraId="6C306C94" w14:textId="77777777" w:rsidR="00080553" w:rsidRPr="00080553" w:rsidRDefault="00080553" w:rsidP="00080553">
      <w:pPr>
        <w:spacing w:after="0"/>
        <w:jc w:val="both"/>
        <w:rPr>
          <w:rFonts w:ascii="Times New Roman" w:hAnsi="Times New Roman" w:cs="Times New Roman"/>
          <w:bCs/>
          <w:sz w:val="20"/>
          <w:szCs w:val="20"/>
        </w:rPr>
      </w:pPr>
    </w:p>
    <w:p w14:paraId="18C255F7" w14:textId="77777777" w:rsidR="00080553" w:rsidRPr="00080553" w:rsidRDefault="00080553" w:rsidP="00080553">
      <w:pPr>
        <w:pStyle w:val="Odlomakpopisa"/>
        <w:widowControl w:val="0"/>
        <w:numPr>
          <w:ilvl w:val="0"/>
          <w:numId w:val="12"/>
        </w:numPr>
        <w:autoSpaceDE w:val="0"/>
        <w:autoSpaceDN w:val="0"/>
        <w:spacing w:after="0" w:line="240" w:lineRule="auto"/>
        <w:ind w:left="0" w:firstLine="0"/>
        <w:contextualSpacing w:val="0"/>
        <w:jc w:val="both"/>
        <w:rPr>
          <w:rFonts w:ascii="Times New Roman" w:eastAsia="Times New Roman" w:hAnsi="Times New Roman" w:cs="Times New Roman"/>
          <w:b/>
          <w:sz w:val="20"/>
          <w:szCs w:val="20"/>
          <w:lang w:val="pl-PL" w:eastAsia="hr-HR"/>
        </w:rPr>
      </w:pPr>
      <w:r w:rsidRPr="00080553">
        <w:rPr>
          <w:rFonts w:ascii="Times New Roman" w:eastAsia="Times New Roman" w:hAnsi="Times New Roman" w:cs="Times New Roman"/>
          <w:b/>
          <w:sz w:val="20"/>
          <w:szCs w:val="20"/>
          <w:lang w:val="pl-PL" w:eastAsia="hr-HR"/>
        </w:rPr>
        <w:t>Rekonstrukcija Lukavečke ceste izgradnjom nogostupa – II. Faza</w:t>
      </w:r>
    </w:p>
    <w:p w14:paraId="7268A34B" w14:textId="77777777" w:rsidR="00080553" w:rsidRPr="00080553" w:rsidRDefault="00080553" w:rsidP="00080553">
      <w:pPr>
        <w:pStyle w:val="Naslov1"/>
        <w:tabs>
          <w:tab w:val="left" w:pos="956"/>
          <w:tab w:val="left" w:pos="957"/>
        </w:tabs>
        <w:spacing w:before="0" w:after="0"/>
        <w:ind w:right="438"/>
        <w:jc w:val="both"/>
        <w:rPr>
          <w:rFonts w:ascii="Times New Roman" w:hAnsi="Times New Roman" w:cs="Times New Roman"/>
          <w:b/>
          <w:sz w:val="20"/>
          <w:szCs w:val="20"/>
        </w:rPr>
      </w:pPr>
      <w:r w:rsidRPr="00080553">
        <w:rPr>
          <w:rFonts w:ascii="Times New Roman" w:hAnsi="Times New Roman" w:cs="Times New Roman"/>
          <w:sz w:val="20"/>
          <w:szCs w:val="20"/>
        </w:rPr>
        <w:t xml:space="preserve">Za postojeću građevinu komunalne infrastrukture koje će se rekonstruirati – REKONSTRUKCIJA LUKAVEČKE CESTE IZGRADNJOM NOGOSTUPA – II. FAZA, planirao se nastavak izvođenja radova rekonstrukcije </w:t>
      </w:r>
      <w:proofErr w:type="spellStart"/>
      <w:r w:rsidRPr="00080553">
        <w:rPr>
          <w:rFonts w:ascii="Times New Roman" w:hAnsi="Times New Roman" w:cs="Times New Roman"/>
          <w:sz w:val="20"/>
          <w:szCs w:val="20"/>
        </w:rPr>
        <w:t>Lukavečke</w:t>
      </w:r>
      <w:proofErr w:type="spellEnd"/>
      <w:r w:rsidRPr="00080553">
        <w:rPr>
          <w:rFonts w:ascii="Times New Roman" w:hAnsi="Times New Roman" w:cs="Times New Roman"/>
          <w:sz w:val="20"/>
          <w:szCs w:val="20"/>
        </w:rPr>
        <w:t xml:space="preserve"> ceste u naselju Lukavec Sutlanski u svrhu izgradnje nogostupa – II. Faza, u dužini od 700 m, lokalna cesta pod upravom Županijske uprave za ceste Zagrebačke županije LC 31011, izvođenje sljedećih radova: </w:t>
      </w:r>
      <w:proofErr w:type="spellStart"/>
      <w:r w:rsidRPr="00080553">
        <w:rPr>
          <w:rFonts w:ascii="Times New Roman" w:hAnsi="Times New Roman" w:cs="Times New Roman"/>
          <w:sz w:val="20"/>
          <w:szCs w:val="20"/>
        </w:rPr>
        <w:t>pripremmi</w:t>
      </w:r>
      <w:proofErr w:type="spellEnd"/>
      <w:r w:rsidRPr="00080553">
        <w:rPr>
          <w:rFonts w:ascii="Times New Roman" w:hAnsi="Times New Roman" w:cs="Times New Roman"/>
          <w:sz w:val="20"/>
          <w:szCs w:val="20"/>
        </w:rPr>
        <w:t xml:space="preserve"> zemljani radovi, zemljani radovi na odvodnji ceste te radovi na kolničkoj konstrukciji, planiralo se ulaganje u ukupnom iznosu od 81.173,90 €, a utrošeno je 81.173,90  €.</w:t>
      </w:r>
    </w:p>
    <w:p w14:paraId="334D67C9"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prihoda za posebne namjene u iznosu od 25.973,90 € te realiziran u iznosu od 25.973,90 €</w:t>
      </w:r>
    </w:p>
    <w:p w14:paraId="3B936775"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pomoći u iznosu od 55.200,00 € te realiziran u iznosu od 55.200,00 €</w:t>
      </w:r>
    </w:p>
    <w:p w14:paraId="20F4BA63" w14:textId="77777777" w:rsidR="00080553" w:rsidRPr="00080553" w:rsidRDefault="00080553" w:rsidP="00080553">
      <w:pPr>
        <w:spacing w:after="0"/>
        <w:jc w:val="both"/>
        <w:rPr>
          <w:rFonts w:ascii="Times New Roman" w:hAnsi="Times New Roman" w:cs="Times New Roman"/>
          <w:bCs/>
          <w:sz w:val="20"/>
          <w:szCs w:val="20"/>
        </w:rPr>
      </w:pPr>
      <w:r w:rsidRPr="00080553">
        <w:rPr>
          <w:rFonts w:ascii="Times New Roman" w:hAnsi="Times New Roman" w:cs="Times New Roman"/>
          <w:bCs/>
          <w:sz w:val="20"/>
          <w:szCs w:val="20"/>
        </w:rPr>
        <w:t>- obrazloženje značajnijeg odstupanja ostvarenih rashoda u odnosu na planirane: nema znatnog odstupanja</w:t>
      </w:r>
    </w:p>
    <w:tbl>
      <w:tblPr>
        <w:tblW w:w="14500" w:type="dxa"/>
        <w:tblLook w:val="04A0" w:firstRow="1" w:lastRow="0" w:firstColumn="1" w:lastColumn="0" w:noHBand="0" w:noVBand="1"/>
      </w:tblPr>
      <w:tblGrid>
        <w:gridCol w:w="1358"/>
        <w:gridCol w:w="1476"/>
        <w:gridCol w:w="6178"/>
        <w:gridCol w:w="1498"/>
        <w:gridCol w:w="1650"/>
        <w:gridCol w:w="1357"/>
        <w:gridCol w:w="983"/>
      </w:tblGrid>
      <w:tr w:rsidR="00080553" w:rsidRPr="00080553" w14:paraId="2D0B0DFE" w14:textId="77777777" w:rsidTr="00276198">
        <w:trPr>
          <w:trHeight w:val="458"/>
        </w:trPr>
        <w:tc>
          <w:tcPr>
            <w:tcW w:w="1367" w:type="dxa"/>
            <w:tcBorders>
              <w:top w:val="nil"/>
              <w:left w:val="nil"/>
              <w:bottom w:val="nil"/>
              <w:right w:val="nil"/>
            </w:tcBorders>
            <w:shd w:val="clear" w:color="8CFF8C" w:fill="8CFF8C"/>
            <w:vAlign w:val="center"/>
            <w:hideMark/>
          </w:tcPr>
          <w:p w14:paraId="679F3B5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POZICIJA</w:t>
            </w:r>
          </w:p>
        </w:tc>
        <w:tc>
          <w:tcPr>
            <w:tcW w:w="1502" w:type="dxa"/>
            <w:tcBorders>
              <w:top w:val="nil"/>
              <w:left w:val="nil"/>
              <w:bottom w:val="nil"/>
              <w:right w:val="nil"/>
            </w:tcBorders>
            <w:shd w:val="clear" w:color="8CFF8C" w:fill="8CFF8C"/>
            <w:vAlign w:val="center"/>
            <w:hideMark/>
          </w:tcPr>
          <w:p w14:paraId="62B518A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413" w:type="dxa"/>
            <w:tcBorders>
              <w:top w:val="nil"/>
              <w:left w:val="nil"/>
              <w:bottom w:val="nil"/>
              <w:right w:val="nil"/>
            </w:tcBorders>
            <w:shd w:val="clear" w:color="8CFF8C" w:fill="8CFF8C"/>
            <w:vAlign w:val="center"/>
            <w:hideMark/>
          </w:tcPr>
          <w:p w14:paraId="587EBB0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502" w:type="dxa"/>
            <w:tcBorders>
              <w:top w:val="nil"/>
              <w:left w:val="nil"/>
              <w:bottom w:val="nil"/>
              <w:right w:val="nil"/>
            </w:tcBorders>
            <w:shd w:val="clear" w:color="8CFF8C" w:fill="8CFF8C"/>
            <w:vAlign w:val="center"/>
            <w:hideMark/>
          </w:tcPr>
          <w:p w14:paraId="10D9833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521" w:type="dxa"/>
            <w:tcBorders>
              <w:top w:val="nil"/>
              <w:left w:val="nil"/>
              <w:bottom w:val="nil"/>
              <w:right w:val="nil"/>
            </w:tcBorders>
            <w:shd w:val="clear" w:color="8CFF8C" w:fill="8CFF8C"/>
            <w:vAlign w:val="center"/>
            <w:hideMark/>
          </w:tcPr>
          <w:p w14:paraId="038A902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67" w:type="dxa"/>
            <w:tcBorders>
              <w:top w:val="nil"/>
              <w:left w:val="nil"/>
              <w:bottom w:val="nil"/>
              <w:right w:val="nil"/>
            </w:tcBorders>
            <w:shd w:val="clear" w:color="8CFF8C" w:fill="8CFF8C"/>
            <w:vAlign w:val="center"/>
            <w:hideMark/>
          </w:tcPr>
          <w:p w14:paraId="75C8AEC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28" w:type="dxa"/>
            <w:tcBorders>
              <w:top w:val="nil"/>
              <w:left w:val="nil"/>
              <w:bottom w:val="nil"/>
              <w:right w:val="nil"/>
            </w:tcBorders>
            <w:shd w:val="clear" w:color="8CFF8C" w:fill="8CFF8C"/>
            <w:vAlign w:val="center"/>
            <w:hideMark/>
          </w:tcPr>
          <w:p w14:paraId="2EE5481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126A6FD9" w14:textId="77777777" w:rsidTr="00276198">
        <w:trPr>
          <w:trHeight w:val="458"/>
        </w:trPr>
        <w:tc>
          <w:tcPr>
            <w:tcW w:w="1367" w:type="dxa"/>
            <w:tcBorders>
              <w:top w:val="nil"/>
              <w:left w:val="nil"/>
              <w:bottom w:val="nil"/>
              <w:right w:val="nil"/>
            </w:tcBorders>
            <w:shd w:val="clear" w:color="8CFF8C" w:fill="8CFF8C"/>
            <w:vAlign w:val="center"/>
            <w:hideMark/>
          </w:tcPr>
          <w:p w14:paraId="1C24A43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1502" w:type="dxa"/>
            <w:tcBorders>
              <w:top w:val="nil"/>
              <w:left w:val="nil"/>
              <w:bottom w:val="nil"/>
              <w:right w:val="nil"/>
            </w:tcBorders>
            <w:shd w:val="clear" w:color="8CFF8C" w:fill="8CFF8C"/>
            <w:vAlign w:val="center"/>
            <w:hideMark/>
          </w:tcPr>
          <w:p w14:paraId="44BD7F4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K100034</w:t>
            </w:r>
          </w:p>
        </w:tc>
        <w:tc>
          <w:tcPr>
            <w:tcW w:w="6413" w:type="dxa"/>
            <w:tcBorders>
              <w:top w:val="nil"/>
              <w:left w:val="nil"/>
              <w:bottom w:val="nil"/>
              <w:right w:val="nil"/>
            </w:tcBorders>
            <w:shd w:val="clear" w:color="8CFF8C" w:fill="8CFF8C"/>
            <w:vAlign w:val="center"/>
            <w:hideMark/>
          </w:tcPr>
          <w:p w14:paraId="34C83C0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Rekonstrukcija </w:t>
            </w:r>
            <w:proofErr w:type="spellStart"/>
            <w:r w:rsidRPr="00080553">
              <w:rPr>
                <w:rFonts w:ascii="Times New Roman" w:hAnsi="Times New Roman" w:cs="Times New Roman"/>
                <w:b/>
                <w:bCs/>
                <w:color w:val="000000"/>
                <w:sz w:val="20"/>
                <w:szCs w:val="20"/>
              </w:rPr>
              <w:t>Lukavečke</w:t>
            </w:r>
            <w:proofErr w:type="spellEnd"/>
            <w:r w:rsidRPr="00080553">
              <w:rPr>
                <w:rFonts w:ascii="Times New Roman" w:hAnsi="Times New Roman" w:cs="Times New Roman"/>
                <w:b/>
                <w:bCs/>
                <w:color w:val="000000"/>
                <w:sz w:val="20"/>
                <w:szCs w:val="20"/>
              </w:rPr>
              <w:t xml:space="preserve"> ceste izgradnjom nogostupa- II. faza</w:t>
            </w:r>
          </w:p>
        </w:tc>
        <w:tc>
          <w:tcPr>
            <w:tcW w:w="1502" w:type="dxa"/>
            <w:tcBorders>
              <w:top w:val="nil"/>
              <w:left w:val="nil"/>
              <w:bottom w:val="nil"/>
              <w:right w:val="nil"/>
            </w:tcBorders>
            <w:shd w:val="clear" w:color="8CFF8C" w:fill="8CFF8C"/>
            <w:vAlign w:val="center"/>
            <w:hideMark/>
          </w:tcPr>
          <w:p w14:paraId="00B2C63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81.173,90</w:t>
            </w:r>
          </w:p>
        </w:tc>
        <w:tc>
          <w:tcPr>
            <w:tcW w:w="1521" w:type="dxa"/>
            <w:tcBorders>
              <w:top w:val="nil"/>
              <w:left w:val="nil"/>
              <w:bottom w:val="nil"/>
              <w:right w:val="nil"/>
            </w:tcBorders>
            <w:shd w:val="clear" w:color="8CFF8C" w:fill="8CFF8C"/>
            <w:vAlign w:val="center"/>
            <w:hideMark/>
          </w:tcPr>
          <w:p w14:paraId="656AC2E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81.173,90</w:t>
            </w:r>
          </w:p>
        </w:tc>
        <w:tc>
          <w:tcPr>
            <w:tcW w:w="1367" w:type="dxa"/>
            <w:tcBorders>
              <w:top w:val="nil"/>
              <w:left w:val="nil"/>
              <w:bottom w:val="nil"/>
              <w:right w:val="nil"/>
            </w:tcBorders>
            <w:shd w:val="clear" w:color="8CFF8C" w:fill="8CFF8C"/>
            <w:vAlign w:val="center"/>
            <w:hideMark/>
          </w:tcPr>
          <w:p w14:paraId="4BC42E7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8" w:type="dxa"/>
            <w:tcBorders>
              <w:top w:val="nil"/>
              <w:left w:val="nil"/>
              <w:bottom w:val="nil"/>
              <w:right w:val="nil"/>
            </w:tcBorders>
            <w:shd w:val="clear" w:color="8CFF8C" w:fill="8CFF8C"/>
            <w:vAlign w:val="center"/>
            <w:hideMark/>
          </w:tcPr>
          <w:p w14:paraId="4036D3D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1E816D1F" w14:textId="77777777" w:rsidTr="00276198">
        <w:trPr>
          <w:trHeight w:val="305"/>
        </w:trPr>
        <w:tc>
          <w:tcPr>
            <w:tcW w:w="1367" w:type="dxa"/>
            <w:tcBorders>
              <w:top w:val="nil"/>
              <w:left w:val="nil"/>
              <w:bottom w:val="nil"/>
              <w:right w:val="nil"/>
            </w:tcBorders>
            <w:shd w:val="clear" w:color="FFB062" w:fill="FFB062"/>
            <w:vAlign w:val="center"/>
            <w:hideMark/>
          </w:tcPr>
          <w:p w14:paraId="185191E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502" w:type="dxa"/>
            <w:tcBorders>
              <w:top w:val="nil"/>
              <w:left w:val="nil"/>
              <w:bottom w:val="nil"/>
              <w:right w:val="nil"/>
            </w:tcBorders>
            <w:shd w:val="clear" w:color="FFB062" w:fill="FFB062"/>
            <w:vAlign w:val="center"/>
            <w:hideMark/>
          </w:tcPr>
          <w:p w14:paraId="0C571BF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413" w:type="dxa"/>
            <w:tcBorders>
              <w:top w:val="nil"/>
              <w:left w:val="nil"/>
              <w:bottom w:val="nil"/>
              <w:right w:val="nil"/>
            </w:tcBorders>
            <w:shd w:val="clear" w:color="FFB062" w:fill="FFB062"/>
            <w:vAlign w:val="center"/>
            <w:hideMark/>
          </w:tcPr>
          <w:p w14:paraId="04D9A74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Prihodi za posebne namjene</w:t>
            </w:r>
          </w:p>
        </w:tc>
        <w:tc>
          <w:tcPr>
            <w:tcW w:w="1502" w:type="dxa"/>
            <w:tcBorders>
              <w:top w:val="nil"/>
              <w:left w:val="nil"/>
              <w:bottom w:val="nil"/>
              <w:right w:val="nil"/>
            </w:tcBorders>
            <w:shd w:val="clear" w:color="FFB062" w:fill="FFB062"/>
            <w:vAlign w:val="center"/>
            <w:hideMark/>
          </w:tcPr>
          <w:p w14:paraId="2CF33DF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25.973,90</w:t>
            </w:r>
          </w:p>
        </w:tc>
        <w:tc>
          <w:tcPr>
            <w:tcW w:w="1521" w:type="dxa"/>
            <w:tcBorders>
              <w:top w:val="nil"/>
              <w:left w:val="nil"/>
              <w:bottom w:val="nil"/>
              <w:right w:val="nil"/>
            </w:tcBorders>
            <w:shd w:val="clear" w:color="FFB062" w:fill="FFB062"/>
            <w:vAlign w:val="center"/>
            <w:hideMark/>
          </w:tcPr>
          <w:p w14:paraId="0A9DDBA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25.973,90</w:t>
            </w:r>
          </w:p>
        </w:tc>
        <w:tc>
          <w:tcPr>
            <w:tcW w:w="1367" w:type="dxa"/>
            <w:tcBorders>
              <w:top w:val="nil"/>
              <w:left w:val="nil"/>
              <w:bottom w:val="nil"/>
              <w:right w:val="nil"/>
            </w:tcBorders>
            <w:shd w:val="clear" w:color="FFB062" w:fill="FFB062"/>
            <w:vAlign w:val="center"/>
            <w:hideMark/>
          </w:tcPr>
          <w:p w14:paraId="6500F0E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8" w:type="dxa"/>
            <w:tcBorders>
              <w:top w:val="nil"/>
              <w:left w:val="nil"/>
              <w:bottom w:val="nil"/>
              <w:right w:val="nil"/>
            </w:tcBorders>
            <w:shd w:val="clear" w:color="FFB062" w:fill="FFB062"/>
            <w:vAlign w:val="center"/>
            <w:hideMark/>
          </w:tcPr>
          <w:p w14:paraId="7026E08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4A3EDEC3" w14:textId="77777777" w:rsidTr="00276198">
        <w:trPr>
          <w:trHeight w:val="305"/>
        </w:trPr>
        <w:tc>
          <w:tcPr>
            <w:tcW w:w="1367" w:type="dxa"/>
            <w:tcBorders>
              <w:top w:val="nil"/>
              <w:left w:val="nil"/>
              <w:bottom w:val="nil"/>
              <w:right w:val="nil"/>
            </w:tcBorders>
            <w:shd w:val="clear" w:color="FFFFFF" w:fill="FFFFFF"/>
            <w:vAlign w:val="center"/>
            <w:hideMark/>
          </w:tcPr>
          <w:p w14:paraId="6644075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502" w:type="dxa"/>
            <w:tcBorders>
              <w:top w:val="nil"/>
              <w:left w:val="nil"/>
              <w:bottom w:val="nil"/>
              <w:right w:val="nil"/>
            </w:tcBorders>
            <w:shd w:val="clear" w:color="FFFFFF" w:fill="FFFFFF"/>
            <w:vAlign w:val="center"/>
            <w:hideMark/>
          </w:tcPr>
          <w:p w14:paraId="5AD98C1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413" w:type="dxa"/>
            <w:tcBorders>
              <w:top w:val="nil"/>
              <w:left w:val="nil"/>
              <w:bottom w:val="nil"/>
              <w:right w:val="nil"/>
            </w:tcBorders>
            <w:shd w:val="clear" w:color="FFFFFF" w:fill="FFFFFF"/>
            <w:vAlign w:val="center"/>
            <w:hideMark/>
          </w:tcPr>
          <w:p w14:paraId="66E003C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502" w:type="dxa"/>
            <w:tcBorders>
              <w:top w:val="nil"/>
              <w:left w:val="nil"/>
              <w:bottom w:val="nil"/>
              <w:right w:val="nil"/>
            </w:tcBorders>
            <w:shd w:val="clear" w:color="FFFFFF" w:fill="FFFFFF"/>
            <w:vAlign w:val="center"/>
            <w:hideMark/>
          </w:tcPr>
          <w:p w14:paraId="3AFDD6B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25.973,90</w:t>
            </w:r>
          </w:p>
        </w:tc>
        <w:tc>
          <w:tcPr>
            <w:tcW w:w="1521" w:type="dxa"/>
            <w:tcBorders>
              <w:top w:val="nil"/>
              <w:left w:val="nil"/>
              <w:bottom w:val="nil"/>
              <w:right w:val="nil"/>
            </w:tcBorders>
            <w:shd w:val="clear" w:color="FFFFFF" w:fill="FFFFFF"/>
            <w:vAlign w:val="center"/>
            <w:hideMark/>
          </w:tcPr>
          <w:p w14:paraId="3721FF4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25.973,90</w:t>
            </w:r>
          </w:p>
        </w:tc>
        <w:tc>
          <w:tcPr>
            <w:tcW w:w="1367" w:type="dxa"/>
            <w:tcBorders>
              <w:top w:val="nil"/>
              <w:left w:val="nil"/>
              <w:bottom w:val="nil"/>
              <w:right w:val="nil"/>
            </w:tcBorders>
            <w:shd w:val="clear" w:color="FFFFFF" w:fill="FFFFFF"/>
            <w:vAlign w:val="center"/>
            <w:hideMark/>
          </w:tcPr>
          <w:p w14:paraId="2E4AD20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8" w:type="dxa"/>
            <w:tcBorders>
              <w:top w:val="nil"/>
              <w:left w:val="nil"/>
              <w:bottom w:val="nil"/>
              <w:right w:val="nil"/>
            </w:tcBorders>
            <w:shd w:val="clear" w:color="FFFFFF" w:fill="FFFFFF"/>
            <w:vAlign w:val="center"/>
            <w:hideMark/>
          </w:tcPr>
          <w:p w14:paraId="0768603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247C25BB" w14:textId="77777777" w:rsidTr="00276198">
        <w:trPr>
          <w:trHeight w:val="305"/>
        </w:trPr>
        <w:tc>
          <w:tcPr>
            <w:tcW w:w="1367" w:type="dxa"/>
            <w:tcBorders>
              <w:top w:val="nil"/>
              <w:left w:val="nil"/>
              <w:bottom w:val="nil"/>
              <w:right w:val="nil"/>
            </w:tcBorders>
            <w:vAlign w:val="center"/>
            <w:hideMark/>
          </w:tcPr>
          <w:p w14:paraId="68F4CA0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502" w:type="dxa"/>
            <w:tcBorders>
              <w:top w:val="nil"/>
              <w:left w:val="nil"/>
              <w:bottom w:val="nil"/>
              <w:right w:val="nil"/>
            </w:tcBorders>
            <w:vAlign w:val="center"/>
            <w:hideMark/>
          </w:tcPr>
          <w:p w14:paraId="11F89EE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413" w:type="dxa"/>
            <w:tcBorders>
              <w:top w:val="nil"/>
              <w:left w:val="nil"/>
              <w:bottom w:val="nil"/>
              <w:right w:val="nil"/>
            </w:tcBorders>
            <w:vAlign w:val="center"/>
            <w:hideMark/>
          </w:tcPr>
          <w:p w14:paraId="09F3FA2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502" w:type="dxa"/>
            <w:tcBorders>
              <w:top w:val="nil"/>
              <w:left w:val="nil"/>
              <w:bottom w:val="nil"/>
              <w:right w:val="nil"/>
            </w:tcBorders>
            <w:vAlign w:val="center"/>
            <w:hideMark/>
          </w:tcPr>
          <w:p w14:paraId="6FCF760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25.973,90</w:t>
            </w:r>
          </w:p>
        </w:tc>
        <w:tc>
          <w:tcPr>
            <w:tcW w:w="1521" w:type="dxa"/>
            <w:tcBorders>
              <w:top w:val="nil"/>
              <w:left w:val="nil"/>
              <w:bottom w:val="nil"/>
              <w:right w:val="nil"/>
            </w:tcBorders>
            <w:vAlign w:val="center"/>
            <w:hideMark/>
          </w:tcPr>
          <w:p w14:paraId="04F0445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25.973,90</w:t>
            </w:r>
          </w:p>
        </w:tc>
        <w:tc>
          <w:tcPr>
            <w:tcW w:w="1367" w:type="dxa"/>
            <w:tcBorders>
              <w:top w:val="nil"/>
              <w:left w:val="nil"/>
              <w:bottom w:val="nil"/>
              <w:right w:val="nil"/>
            </w:tcBorders>
            <w:vAlign w:val="center"/>
            <w:hideMark/>
          </w:tcPr>
          <w:p w14:paraId="107B587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8" w:type="dxa"/>
            <w:tcBorders>
              <w:top w:val="nil"/>
              <w:left w:val="nil"/>
              <w:bottom w:val="nil"/>
              <w:right w:val="nil"/>
            </w:tcBorders>
            <w:vAlign w:val="center"/>
            <w:hideMark/>
          </w:tcPr>
          <w:p w14:paraId="66FD74F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684DED27" w14:textId="77777777" w:rsidTr="00276198">
        <w:trPr>
          <w:trHeight w:val="305"/>
        </w:trPr>
        <w:tc>
          <w:tcPr>
            <w:tcW w:w="1367" w:type="dxa"/>
            <w:tcBorders>
              <w:top w:val="nil"/>
              <w:left w:val="nil"/>
              <w:bottom w:val="nil"/>
              <w:right w:val="nil"/>
            </w:tcBorders>
            <w:vAlign w:val="center"/>
            <w:hideMark/>
          </w:tcPr>
          <w:p w14:paraId="49C04B27"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R516</w:t>
            </w:r>
          </w:p>
        </w:tc>
        <w:tc>
          <w:tcPr>
            <w:tcW w:w="1502" w:type="dxa"/>
            <w:tcBorders>
              <w:top w:val="nil"/>
              <w:left w:val="nil"/>
              <w:bottom w:val="nil"/>
              <w:right w:val="nil"/>
            </w:tcBorders>
            <w:vAlign w:val="center"/>
            <w:hideMark/>
          </w:tcPr>
          <w:p w14:paraId="710FF74C"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4213</w:t>
            </w:r>
          </w:p>
        </w:tc>
        <w:tc>
          <w:tcPr>
            <w:tcW w:w="6413" w:type="dxa"/>
            <w:tcBorders>
              <w:top w:val="nil"/>
              <w:left w:val="nil"/>
              <w:bottom w:val="nil"/>
              <w:right w:val="nil"/>
            </w:tcBorders>
            <w:vAlign w:val="center"/>
            <w:hideMark/>
          </w:tcPr>
          <w:p w14:paraId="0C8F208A"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Građevinski radovi- </w:t>
            </w:r>
            <w:proofErr w:type="spellStart"/>
            <w:r w:rsidRPr="00080553">
              <w:rPr>
                <w:rFonts w:ascii="Times New Roman" w:hAnsi="Times New Roman" w:cs="Times New Roman"/>
                <w:color w:val="000000"/>
                <w:sz w:val="20"/>
                <w:szCs w:val="20"/>
              </w:rPr>
              <w:t>Lukavečke</w:t>
            </w:r>
            <w:proofErr w:type="spellEnd"/>
            <w:r w:rsidRPr="00080553">
              <w:rPr>
                <w:rFonts w:ascii="Times New Roman" w:hAnsi="Times New Roman" w:cs="Times New Roman"/>
                <w:color w:val="000000"/>
                <w:sz w:val="20"/>
                <w:szCs w:val="20"/>
              </w:rPr>
              <w:t xml:space="preserve"> ceste izgradnjom nogostupa- II. faza</w:t>
            </w:r>
          </w:p>
        </w:tc>
        <w:tc>
          <w:tcPr>
            <w:tcW w:w="1502" w:type="dxa"/>
            <w:tcBorders>
              <w:top w:val="nil"/>
              <w:left w:val="nil"/>
              <w:bottom w:val="nil"/>
              <w:right w:val="nil"/>
            </w:tcBorders>
            <w:vAlign w:val="center"/>
            <w:hideMark/>
          </w:tcPr>
          <w:p w14:paraId="69E00068"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25.973,90</w:t>
            </w:r>
          </w:p>
        </w:tc>
        <w:tc>
          <w:tcPr>
            <w:tcW w:w="1521" w:type="dxa"/>
            <w:tcBorders>
              <w:top w:val="nil"/>
              <w:left w:val="nil"/>
              <w:bottom w:val="nil"/>
              <w:right w:val="nil"/>
            </w:tcBorders>
            <w:vAlign w:val="center"/>
            <w:hideMark/>
          </w:tcPr>
          <w:p w14:paraId="517C916A"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25.973,90</w:t>
            </w:r>
          </w:p>
        </w:tc>
        <w:tc>
          <w:tcPr>
            <w:tcW w:w="1367" w:type="dxa"/>
            <w:tcBorders>
              <w:top w:val="nil"/>
              <w:left w:val="nil"/>
              <w:bottom w:val="nil"/>
              <w:right w:val="nil"/>
            </w:tcBorders>
            <w:vAlign w:val="center"/>
            <w:hideMark/>
          </w:tcPr>
          <w:p w14:paraId="32E35E1C"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28" w:type="dxa"/>
            <w:tcBorders>
              <w:top w:val="nil"/>
              <w:left w:val="nil"/>
              <w:bottom w:val="nil"/>
              <w:right w:val="nil"/>
            </w:tcBorders>
            <w:vAlign w:val="center"/>
            <w:hideMark/>
          </w:tcPr>
          <w:p w14:paraId="579E2067"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2937A85A" w14:textId="77777777" w:rsidTr="00276198">
        <w:trPr>
          <w:trHeight w:val="305"/>
        </w:trPr>
        <w:tc>
          <w:tcPr>
            <w:tcW w:w="1367" w:type="dxa"/>
            <w:tcBorders>
              <w:top w:val="nil"/>
              <w:left w:val="nil"/>
              <w:bottom w:val="nil"/>
              <w:right w:val="nil"/>
            </w:tcBorders>
            <w:shd w:val="clear" w:color="FFB062" w:fill="FFB062"/>
            <w:vAlign w:val="center"/>
            <w:hideMark/>
          </w:tcPr>
          <w:p w14:paraId="108FD3E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502" w:type="dxa"/>
            <w:tcBorders>
              <w:top w:val="nil"/>
              <w:left w:val="nil"/>
              <w:bottom w:val="nil"/>
              <w:right w:val="nil"/>
            </w:tcBorders>
            <w:shd w:val="clear" w:color="FFB062" w:fill="FFB062"/>
            <w:vAlign w:val="center"/>
            <w:hideMark/>
          </w:tcPr>
          <w:p w14:paraId="78C1EE0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w:t>
            </w:r>
          </w:p>
        </w:tc>
        <w:tc>
          <w:tcPr>
            <w:tcW w:w="6413" w:type="dxa"/>
            <w:tcBorders>
              <w:top w:val="nil"/>
              <w:left w:val="nil"/>
              <w:bottom w:val="nil"/>
              <w:right w:val="nil"/>
            </w:tcBorders>
            <w:shd w:val="clear" w:color="FFB062" w:fill="FFB062"/>
            <w:vAlign w:val="center"/>
            <w:hideMark/>
          </w:tcPr>
          <w:p w14:paraId="42D4A46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Pomoći</w:t>
            </w:r>
          </w:p>
        </w:tc>
        <w:tc>
          <w:tcPr>
            <w:tcW w:w="1502" w:type="dxa"/>
            <w:tcBorders>
              <w:top w:val="nil"/>
              <w:left w:val="nil"/>
              <w:bottom w:val="nil"/>
              <w:right w:val="nil"/>
            </w:tcBorders>
            <w:shd w:val="clear" w:color="FFB062" w:fill="FFB062"/>
            <w:vAlign w:val="center"/>
            <w:hideMark/>
          </w:tcPr>
          <w:p w14:paraId="72B50AC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55.200,00</w:t>
            </w:r>
          </w:p>
        </w:tc>
        <w:tc>
          <w:tcPr>
            <w:tcW w:w="1521" w:type="dxa"/>
            <w:tcBorders>
              <w:top w:val="nil"/>
              <w:left w:val="nil"/>
              <w:bottom w:val="nil"/>
              <w:right w:val="nil"/>
            </w:tcBorders>
            <w:shd w:val="clear" w:color="FFB062" w:fill="FFB062"/>
            <w:vAlign w:val="center"/>
            <w:hideMark/>
          </w:tcPr>
          <w:p w14:paraId="266AF63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55.200,00</w:t>
            </w:r>
          </w:p>
        </w:tc>
        <w:tc>
          <w:tcPr>
            <w:tcW w:w="1367" w:type="dxa"/>
            <w:tcBorders>
              <w:top w:val="nil"/>
              <w:left w:val="nil"/>
              <w:bottom w:val="nil"/>
              <w:right w:val="nil"/>
            </w:tcBorders>
            <w:shd w:val="clear" w:color="FFB062" w:fill="FFB062"/>
            <w:vAlign w:val="center"/>
            <w:hideMark/>
          </w:tcPr>
          <w:p w14:paraId="707577D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8" w:type="dxa"/>
            <w:tcBorders>
              <w:top w:val="nil"/>
              <w:left w:val="nil"/>
              <w:bottom w:val="nil"/>
              <w:right w:val="nil"/>
            </w:tcBorders>
            <w:shd w:val="clear" w:color="FFB062" w:fill="FFB062"/>
            <w:vAlign w:val="center"/>
            <w:hideMark/>
          </w:tcPr>
          <w:p w14:paraId="65848D9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2DC338AA" w14:textId="77777777" w:rsidTr="00276198">
        <w:trPr>
          <w:trHeight w:val="305"/>
        </w:trPr>
        <w:tc>
          <w:tcPr>
            <w:tcW w:w="1367" w:type="dxa"/>
            <w:tcBorders>
              <w:top w:val="nil"/>
              <w:left w:val="nil"/>
              <w:bottom w:val="nil"/>
              <w:right w:val="nil"/>
            </w:tcBorders>
            <w:shd w:val="clear" w:color="FFFFFF" w:fill="FFFFFF"/>
            <w:vAlign w:val="center"/>
            <w:hideMark/>
          </w:tcPr>
          <w:p w14:paraId="574252C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502" w:type="dxa"/>
            <w:tcBorders>
              <w:top w:val="nil"/>
              <w:left w:val="nil"/>
              <w:bottom w:val="nil"/>
              <w:right w:val="nil"/>
            </w:tcBorders>
            <w:shd w:val="clear" w:color="FFFFFF" w:fill="FFFFFF"/>
            <w:vAlign w:val="center"/>
            <w:hideMark/>
          </w:tcPr>
          <w:p w14:paraId="266E33B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413" w:type="dxa"/>
            <w:tcBorders>
              <w:top w:val="nil"/>
              <w:left w:val="nil"/>
              <w:bottom w:val="nil"/>
              <w:right w:val="nil"/>
            </w:tcBorders>
            <w:shd w:val="clear" w:color="FFFFFF" w:fill="FFFFFF"/>
            <w:vAlign w:val="center"/>
            <w:hideMark/>
          </w:tcPr>
          <w:p w14:paraId="6CC3FA9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502" w:type="dxa"/>
            <w:tcBorders>
              <w:top w:val="nil"/>
              <w:left w:val="nil"/>
              <w:bottom w:val="nil"/>
              <w:right w:val="nil"/>
            </w:tcBorders>
            <w:shd w:val="clear" w:color="FFFFFF" w:fill="FFFFFF"/>
            <w:vAlign w:val="center"/>
            <w:hideMark/>
          </w:tcPr>
          <w:p w14:paraId="3571EC7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55.200,00</w:t>
            </w:r>
          </w:p>
        </w:tc>
        <w:tc>
          <w:tcPr>
            <w:tcW w:w="1521" w:type="dxa"/>
            <w:tcBorders>
              <w:top w:val="nil"/>
              <w:left w:val="nil"/>
              <w:bottom w:val="nil"/>
              <w:right w:val="nil"/>
            </w:tcBorders>
            <w:shd w:val="clear" w:color="FFFFFF" w:fill="FFFFFF"/>
            <w:vAlign w:val="center"/>
            <w:hideMark/>
          </w:tcPr>
          <w:p w14:paraId="6E8886B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55.200,00</w:t>
            </w:r>
          </w:p>
        </w:tc>
        <w:tc>
          <w:tcPr>
            <w:tcW w:w="1367" w:type="dxa"/>
            <w:tcBorders>
              <w:top w:val="nil"/>
              <w:left w:val="nil"/>
              <w:bottom w:val="nil"/>
              <w:right w:val="nil"/>
            </w:tcBorders>
            <w:shd w:val="clear" w:color="FFFFFF" w:fill="FFFFFF"/>
            <w:vAlign w:val="center"/>
            <w:hideMark/>
          </w:tcPr>
          <w:p w14:paraId="06A3ED6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8" w:type="dxa"/>
            <w:tcBorders>
              <w:top w:val="nil"/>
              <w:left w:val="nil"/>
              <w:bottom w:val="nil"/>
              <w:right w:val="nil"/>
            </w:tcBorders>
            <w:shd w:val="clear" w:color="FFFFFF" w:fill="FFFFFF"/>
            <w:vAlign w:val="center"/>
            <w:hideMark/>
          </w:tcPr>
          <w:p w14:paraId="59D7256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546AC43D" w14:textId="77777777" w:rsidTr="00276198">
        <w:trPr>
          <w:trHeight w:val="305"/>
        </w:trPr>
        <w:tc>
          <w:tcPr>
            <w:tcW w:w="1367" w:type="dxa"/>
            <w:tcBorders>
              <w:top w:val="nil"/>
              <w:left w:val="nil"/>
              <w:bottom w:val="nil"/>
              <w:right w:val="nil"/>
            </w:tcBorders>
            <w:vAlign w:val="center"/>
            <w:hideMark/>
          </w:tcPr>
          <w:p w14:paraId="35618D7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502" w:type="dxa"/>
            <w:tcBorders>
              <w:top w:val="nil"/>
              <w:left w:val="nil"/>
              <w:bottom w:val="nil"/>
              <w:right w:val="nil"/>
            </w:tcBorders>
            <w:vAlign w:val="center"/>
            <w:hideMark/>
          </w:tcPr>
          <w:p w14:paraId="7A7D523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413" w:type="dxa"/>
            <w:tcBorders>
              <w:top w:val="nil"/>
              <w:left w:val="nil"/>
              <w:bottom w:val="nil"/>
              <w:right w:val="nil"/>
            </w:tcBorders>
            <w:vAlign w:val="center"/>
            <w:hideMark/>
          </w:tcPr>
          <w:p w14:paraId="34C8F4F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502" w:type="dxa"/>
            <w:tcBorders>
              <w:top w:val="nil"/>
              <w:left w:val="nil"/>
              <w:bottom w:val="nil"/>
              <w:right w:val="nil"/>
            </w:tcBorders>
            <w:vAlign w:val="center"/>
            <w:hideMark/>
          </w:tcPr>
          <w:p w14:paraId="1C6A2C2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55.200,00</w:t>
            </w:r>
          </w:p>
        </w:tc>
        <w:tc>
          <w:tcPr>
            <w:tcW w:w="1521" w:type="dxa"/>
            <w:tcBorders>
              <w:top w:val="nil"/>
              <w:left w:val="nil"/>
              <w:bottom w:val="nil"/>
              <w:right w:val="nil"/>
            </w:tcBorders>
            <w:vAlign w:val="center"/>
            <w:hideMark/>
          </w:tcPr>
          <w:p w14:paraId="302CA32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55.200,00</w:t>
            </w:r>
          </w:p>
        </w:tc>
        <w:tc>
          <w:tcPr>
            <w:tcW w:w="1367" w:type="dxa"/>
            <w:tcBorders>
              <w:top w:val="nil"/>
              <w:left w:val="nil"/>
              <w:bottom w:val="nil"/>
              <w:right w:val="nil"/>
            </w:tcBorders>
            <w:vAlign w:val="center"/>
            <w:hideMark/>
          </w:tcPr>
          <w:p w14:paraId="3B7B872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28" w:type="dxa"/>
            <w:tcBorders>
              <w:top w:val="nil"/>
              <w:left w:val="nil"/>
              <w:bottom w:val="nil"/>
              <w:right w:val="nil"/>
            </w:tcBorders>
            <w:vAlign w:val="center"/>
            <w:hideMark/>
          </w:tcPr>
          <w:p w14:paraId="0CFCAC4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2F2B00D7" w14:textId="77777777" w:rsidTr="00276198">
        <w:trPr>
          <w:trHeight w:val="305"/>
        </w:trPr>
        <w:tc>
          <w:tcPr>
            <w:tcW w:w="1367" w:type="dxa"/>
            <w:tcBorders>
              <w:top w:val="nil"/>
              <w:left w:val="nil"/>
              <w:bottom w:val="nil"/>
              <w:right w:val="nil"/>
            </w:tcBorders>
            <w:vAlign w:val="center"/>
            <w:hideMark/>
          </w:tcPr>
          <w:p w14:paraId="1EF72FD4"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R450</w:t>
            </w:r>
          </w:p>
        </w:tc>
        <w:tc>
          <w:tcPr>
            <w:tcW w:w="1502" w:type="dxa"/>
            <w:tcBorders>
              <w:top w:val="nil"/>
              <w:left w:val="nil"/>
              <w:bottom w:val="nil"/>
              <w:right w:val="nil"/>
            </w:tcBorders>
            <w:vAlign w:val="center"/>
            <w:hideMark/>
          </w:tcPr>
          <w:p w14:paraId="0BF29F6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4213</w:t>
            </w:r>
          </w:p>
        </w:tc>
        <w:tc>
          <w:tcPr>
            <w:tcW w:w="6413" w:type="dxa"/>
            <w:tcBorders>
              <w:top w:val="nil"/>
              <w:left w:val="nil"/>
              <w:bottom w:val="nil"/>
              <w:right w:val="nil"/>
            </w:tcBorders>
            <w:vAlign w:val="center"/>
            <w:hideMark/>
          </w:tcPr>
          <w:p w14:paraId="75DAD00B"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Građevinski radovi  - </w:t>
            </w:r>
            <w:proofErr w:type="spellStart"/>
            <w:r w:rsidRPr="00080553">
              <w:rPr>
                <w:rFonts w:ascii="Times New Roman" w:hAnsi="Times New Roman" w:cs="Times New Roman"/>
                <w:color w:val="000000"/>
                <w:sz w:val="20"/>
                <w:szCs w:val="20"/>
              </w:rPr>
              <w:t>Lukavečke</w:t>
            </w:r>
            <w:proofErr w:type="spellEnd"/>
            <w:r w:rsidRPr="00080553">
              <w:rPr>
                <w:rFonts w:ascii="Times New Roman" w:hAnsi="Times New Roman" w:cs="Times New Roman"/>
                <w:color w:val="000000"/>
                <w:sz w:val="20"/>
                <w:szCs w:val="20"/>
              </w:rPr>
              <w:t xml:space="preserve"> ceste izgradnjom nogostupa- II. faza</w:t>
            </w:r>
          </w:p>
        </w:tc>
        <w:tc>
          <w:tcPr>
            <w:tcW w:w="1502" w:type="dxa"/>
            <w:tcBorders>
              <w:top w:val="nil"/>
              <w:left w:val="nil"/>
              <w:bottom w:val="nil"/>
              <w:right w:val="nil"/>
            </w:tcBorders>
            <w:vAlign w:val="center"/>
            <w:hideMark/>
          </w:tcPr>
          <w:p w14:paraId="666C1FB8"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27.200,00</w:t>
            </w:r>
          </w:p>
        </w:tc>
        <w:tc>
          <w:tcPr>
            <w:tcW w:w="1521" w:type="dxa"/>
            <w:tcBorders>
              <w:top w:val="nil"/>
              <w:left w:val="nil"/>
              <w:bottom w:val="nil"/>
              <w:right w:val="nil"/>
            </w:tcBorders>
            <w:vAlign w:val="center"/>
            <w:hideMark/>
          </w:tcPr>
          <w:p w14:paraId="5D09BB12"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27.200,00</w:t>
            </w:r>
          </w:p>
        </w:tc>
        <w:tc>
          <w:tcPr>
            <w:tcW w:w="1367" w:type="dxa"/>
            <w:tcBorders>
              <w:top w:val="nil"/>
              <w:left w:val="nil"/>
              <w:bottom w:val="nil"/>
              <w:right w:val="nil"/>
            </w:tcBorders>
            <w:vAlign w:val="center"/>
            <w:hideMark/>
          </w:tcPr>
          <w:p w14:paraId="595A8A9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28" w:type="dxa"/>
            <w:tcBorders>
              <w:top w:val="nil"/>
              <w:left w:val="nil"/>
              <w:bottom w:val="nil"/>
              <w:right w:val="nil"/>
            </w:tcBorders>
            <w:vAlign w:val="center"/>
            <w:hideMark/>
          </w:tcPr>
          <w:p w14:paraId="01838FA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6E5B57D5" w14:textId="77777777" w:rsidTr="00276198">
        <w:trPr>
          <w:trHeight w:val="305"/>
        </w:trPr>
        <w:tc>
          <w:tcPr>
            <w:tcW w:w="1367" w:type="dxa"/>
            <w:tcBorders>
              <w:top w:val="nil"/>
              <w:left w:val="nil"/>
              <w:bottom w:val="nil"/>
              <w:right w:val="nil"/>
            </w:tcBorders>
            <w:vAlign w:val="center"/>
            <w:hideMark/>
          </w:tcPr>
          <w:p w14:paraId="1FCC05A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R450B</w:t>
            </w:r>
          </w:p>
        </w:tc>
        <w:tc>
          <w:tcPr>
            <w:tcW w:w="1502" w:type="dxa"/>
            <w:tcBorders>
              <w:top w:val="nil"/>
              <w:left w:val="nil"/>
              <w:bottom w:val="nil"/>
              <w:right w:val="nil"/>
            </w:tcBorders>
            <w:vAlign w:val="center"/>
            <w:hideMark/>
          </w:tcPr>
          <w:p w14:paraId="7101E34B"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4213</w:t>
            </w:r>
          </w:p>
        </w:tc>
        <w:tc>
          <w:tcPr>
            <w:tcW w:w="6413" w:type="dxa"/>
            <w:tcBorders>
              <w:top w:val="nil"/>
              <w:left w:val="nil"/>
              <w:bottom w:val="nil"/>
              <w:right w:val="nil"/>
            </w:tcBorders>
            <w:vAlign w:val="center"/>
            <w:hideMark/>
          </w:tcPr>
          <w:p w14:paraId="7079B3F5"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Građevinski radovi  - </w:t>
            </w:r>
            <w:proofErr w:type="spellStart"/>
            <w:r w:rsidRPr="00080553">
              <w:rPr>
                <w:rFonts w:ascii="Times New Roman" w:hAnsi="Times New Roman" w:cs="Times New Roman"/>
                <w:color w:val="000000"/>
                <w:sz w:val="20"/>
                <w:szCs w:val="20"/>
              </w:rPr>
              <w:t>Lukavečke</w:t>
            </w:r>
            <w:proofErr w:type="spellEnd"/>
            <w:r w:rsidRPr="00080553">
              <w:rPr>
                <w:rFonts w:ascii="Times New Roman" w:hAnsi="Times New Roman" w:cs="Times New Roman"/>
                <w:color w:val="000000"/>
                <w:sz w:val="20"/>
                <w:szCs w:val="20"/>
              </w:rPr>
              <w:t xml:space="preserve"> ceste izgradnjom nogostupa- II. faza</w:t>
            </w:r>
          </w:p>
        </w:tc>
        <w:tc>
          <w:tcPr>
            <w:tcW w:w="1502" w:type="dxa"/>
            <w:tcBorders>
              <w:top w:val="nil"/>
              <w:left w:val="nil"/>
              <w:bottom w:val="nil"/>
              <w:right w:val="nil"/>
            </w:tcBorders>
            <w:vAlign w:val="center"/>
            <w:hideMark/>
          </w:tcPr>
          <w:p w14:paraId="07F9C268"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28.000,00</w:t>
            </w:r>
          </w:p>
        </w:tc>
        <w:tc>
          <w:tcPr>
            <w:tcW w:w="1521" w:type="dxa"/>
            <w:tcBorders>
              <w:top w:val="nil"/>
              <w:left w:val="nil"/>
              <w:bottom w:val="nil"/>
              <w:right w:val="nil"/>
            </w:tcBorders>
            <w:vAlign w:val="center"/>
            <w:hideMark/>
          </w:tcPr>
          <w:p w14:paraId="13A3C1C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28.000,00</w:t>
            </w:r>
          </w:p>
        </w:tc>
        <w:tc>
          <w:tcPr>
            <w:tcW w:w="1367" w:type="dxa"/>
            <w:tcBorders>
              <w:top w:val="nil"/>
              <w:left w:val="nil"/>
              <w:bottom w:val="nil"/>
              <w:right w:val="nil"/>
            </w:tcBorders>
            <w:vAlign w:val="center"/>
            <w:hideMark/>
          </w:tcPr>
          <w:p w14:paraId="0C4D0F3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28" w:type="dxa"/>
            <w:tcBorders>
              <w:top w:val="nil"/>
              <w:left w:val="nil"/>
              <w:bottom w:val="nil"/>
              <w:right w:val="nil"/>
            </w:tcBorders>
            <w:vAlign w:val="center"/>
            <w:hideMark/>
          </w:tcPr>
          <w:p w14:paraId="034E4FE3"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bl>
    <w:p w14:paraId="41457234" w14:textId="77777777" w:rsidR="00080553" w:rsidRPr="00080553" w:rsidRDefault="00080553" w:rsidP="00080553">
      <w:pPr>
        <w:spacing w:after="0"/>
        <w:jc w:val="both"/>
        <w:rPr>
          <w:rFonts w:ascii="Times New Roman" w:hAnsi="Times New Roman" w:cs="Times New Roman"/>
          <w:bCs/>
          <w:sz w:val="20"/>
          <w:szCs w:val="20"/>
        </w:rPr>
      </w:pPr>
    </w:p>
    <w:p w14:paraId="203B0DFC" w14:textId="77777777" w:rsidR="00080553" w:rsidRPr="00080553" w:rsidRDefault="00080553" w:rsidP="00080553">
      <w:pPr>
        <w:spacing w:after="0"/>
        <w:rPr>
          <w:rFonts w:ascii="Times New Roman" w:hAnsi="Times New Roman" w:cs="Times New Roman"/>
          <w:sz w:val="20"/>
          <w:szCs w:val="20"/>
          <w:lang w:val="pl-PL"/>
        </w:rPr>
      </w:pPr>
    </w:p>
    <w:p w14:paraId="14942EE7" w14:textId="77777777" w:rsidR="00080553" w:rsidRPr="00080553" w:rsidRDefault="00080553" w:rsidP="00080553">
      <w:pPr>
        <w:pStyle w:val="Odlomakpopisa"/>
        <w:widowControl w:val="0"/>
        <w:numPr>
          <w:ilvl w:val="0"/>
          <w:numId w:val="12"/>
        </w:numPr>
        <w:autoSpaceDE w:val="0"/>
        <w:autoSpaceDN w:val="0"/>
        <w:spacing w:after="0" w:line="240" w:lineRule="auto"/>
        <w:ind w:left="0" w:firstLine="0"/>
        <w:contextualSpacing w:val="0"/>
        <w:jc w:val="both"/>
        <w:rPr>
          <w:rFonts w:ascii="Times New Roman" w:eastAsia="Times New Roman" w:hAnsi="Times New Roman" w:cs="Times New Roman"/>
          <w:b/>
          <w:sz w:val="20"/>
          <w:szCs w:val="20"/>
          <w:lang w:val="pl-PL" w:eastAsia="hr-HR"/>
        </w:rPr>
      </w:pPr>
      <w:r w:rsidRPr="00080553">
        <w:rPr>
          <w:rFonts w:ascii="Times New Roman" w:eastAsia="Times New Roman" w:hAnsi="Times New Roman" w:cs="Times New Roman"/>
          <w:b/>
          <w:sz w:val="20"/>
          <w:szCs w:val="20"/>
          <w:lang w:val="pl-PL" w:eastAsia="hr-HR"/>
        </w:rPr>
        <w:t>Rekonstrukcija Kumrovečke ceste izgradnjom nogostupa- 3.  Faza</w:t>
      </w:r>
    </w:p>
    <w:p w14:paraId="13D809CB" w14:textId="77777777" w:rsidR="00080553" w:rsidRPr="00080553" w:rsidRDefault="00080553" w:rsidP="00080553">
      <w:pPr>
        <w:pStyle w:val="Naslov1"/>
        <w:tabs>
          <w:tab w:val="left" w:pos="956"/>
          <w:tab w:val="left" w:pos="957"/>
        </w:tabs>
        <w:spacing w:before="0" w:after="0"/>
        <w:ind w:right="438"/>
        <w:jc w:val="both"/>
        <w:rPr>
          <w:rFonts w:ascii="Times New Roman" w:hAnsi="Times New Roman" w:cs="Times New Roman"/>
          <w:b/>
          <w:sz w:val="20"/>
          <w:szCs w:val="20"/>
        </w:rPr>
      </w:pPr>
      <w:r w:rsidRPr="00080553">
        <w:rPr>
          <w:rFonts w:ascii="Times New Roman" w:hAnsi="Times New Roman" w:cs="Times New Roman"/>
          <w:sz w:val="20"/>
          <w:szCs w:val="20"/>
        </w:rPr>
        <w:lastRenderedPageBreak/>
        <w:t xml:space="preserve">Za postojeću građevinu komunalne infrastrukture koje će se rekonstruirati – REKONSTRUKCIJA KUMROVEČKE CESTE IZGRADNJOM NOGOSTUPA – 3. FAZA, planiralo se ulaganje u nastavak izvođenja radova rekonstrukcije Kumrovečke ceste u naselju </w:t>
      </w:r>
      <w:proofErr w:type="spellStart"/>
      <w:r w:rsidRPr="00080553">
        <w:rPr>
          <w:rFonts w:ascii="Times New Roman" w:hAnsi="Times New Roman" w:cs="Times New Roman"/>
          <w:sz w:val="20"/>
          <w:szCs w:val="20"/>
        </w:rPr>
        <w:t>Bobovec</w:t>
      </w:r>
      <w:proofErr w:type="spellEnd"/>
      <w:r w:rsidRPr="00080553">
        <w:rPr>
          <w:rFonts w:ascii="Times New Roman" w:hAnsi="Times New Roman" w:cs="Times New Roman"/>
          <w:sz w:val="20"/>
          <w:szCs w:val="20"/>
        </w:rPr>
        <w:t xml:space="preserve"> </w:t>
      </w:r>
      <w:proofErr w:type="spellStart"/>
      <w:r w:rsidRPr="00080553">
        <w:rPr>
          <w:rFonts w:ascii="Times New Roman" w:hAnsi="Times New Roman" w:cs="Times New Roman"/>
          <w:sz w:val="20"/>
          <w:szCs w:val="20"/>
        </w:rPr>
        <w:t>Rozganski</w:t>
      </w:r>
      <w:proofErr w:type="spellEnd"/>
      <w:r w:rsidRPr="00080553">
        <w:rPr>
          <w:rFonts w:ascii="Times New Roman" w:hAnsi="Times New Roman" w:cs="Times New Roman"/>
          <w:sz w:val="20"/>
          <w:szCs w:val="20"/>
        </w:rPr>
        <w:t>, 3. Faza, u svrhu izgradnje nogostupa u dužini od 210 m, na k.č.br. 2244/2 k.o. Dubravica (županijska cesta ŽC 2186), usluga stručnog nadzora nad izvođenjem radova rekonstrukcije Kumrovečke ceste izgradnjom nogostupa.</w:t>
      </w:r>
    </w:p>
    <w:p w14:paraId="61FC7B39" w14:textId="77777777" w:rsidR="00080553" w:rsidRPr="00080553" w:rsidRDefault="00080553" w:rsidP="00080553">
      <w:pPr>
        <w:pStyle w:val="Naslov1"/>
        <w:tabs>
          <w:tab w:val="left" w:pos="956"/>
          <w:tab w:val="left" w:pos="957"/>
        </w:tabs>
        <w:spacing w:before="0" w:after="0"/>
        <w:ind w:right="438"/>
        <w:jc w:val="both"/>
        <w:rPr>
          <w:rFonts w:ascii="Times New Roman" w:hAnsi="Times New Roman" w:cs="Times New Roman"/>
          <w:b/>
          <w:sz w:val="20"/>
          <w:szCs w:val="20"/>
        </w:rPr>
      </w:pPr>
      <w:r w:rsidRPr="00080553">
        <w:rPr>
          <w:rFonts w:ascii="Times New Roman" w:hAnsi="Times New Roman" w:cs="Times New Roman"/>
          <w:sz w:val="20"/>
          <w:szCs w:val="20"/>
        </w:rPr>
        <w:t>Planiralo se ulaganje u ukupnom iznosu od 31.555,25 €, a utrošeno je 31.555,25 €.</w:t>
      </w:r>
    </w:p>
    <w:p w14:paraId="2E1028AD"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prihoda za posebne namjene u iznosu od 11.970,71 € te realiziran u iznosu od 11.970,71 €</w:t>
      </w:r>
    </w:p>
    <w:p w14:paraId="3CF54F10"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pomoći u iznosu od 19.584,54 € te realiziran u iznosu od 19.584,54 €</w:t>
      </w:r>
    </w:p>
    <w:p w14:paraId="29E6E6F7" w14:textId="77777777" w:rsidR="00080553" w:rsidRPr="00080553" w:rsidRDefault="00080553" w:rsidP="00080553">
      <w:pPr>
        <w:pStyle w:val="Naslov1"/>
        <w:tabs>
          <w:tab w:val="left" w:pos="956"/>
          <w:tab w:val="left" w:pos="957"/>
        </w:tabs>
        <w:spacing w:before="0" w:after="0"/>
        <w:ind w:right="438"/>
        <w:jc w:val="both"/>
        <w:rPr>
          <w:rFonts w:ascii="Times New Roman" w:hAnsi="Times New Roman" w:cs="Times New Roman"/>
          <w:b/>
          <w:sz w:val="20"/>
          <w:szCs w:val="20"/>
        </w:rPr>
      </w:pPr>
      <w:r w:rsidRPr="00080553">
        <w:rPr>
          <w:rFonts w:ascii="Times New Roman" w:hAnsi="Times New Roman" w:cs="Times New Roman"/>
          <w:sz w:val="20"/>
          <w:szCs w:val="20"/>
        </w:rPr>
        <w:t xml:space="preserve">- obrazloženje značajnijeg odstupanja ostvarenih rashoda u odnosu na planirane: Svi radovi su izvedeni u 2024. godini, no 2025. godini zaprimljen </w:t>
      </w:r>
      <w:proofErr w:type="spellStart"/>
      <w:r w:rsidRPr="00080553">
        <w:rPr>
          <w:rFonts w:ascii="Times New Roman" w:hAnsi="Times New Roman" w:cs="Times New Roman"/>
          <w:sz w:val="20"/>
          <w:szCs w:val="20"/>
        </w:rPr>
        <w:t>eRačun</w:t>
      </w:r>
      <w:proofErr w:type="spellEnd"/>
      <w:r w:rsidRPr="00080553">
        <w:rPr>
          <w:rFonts w:ascii="Times New Roman" w:hAnsi="Times New Roman" w:cs="Times New Roman"/>
          <w:sz w:val="20"/>
          <w:szCs w:val="20"/>
        </w:rPr>
        <w:t xml:space="preserve"> okončane situacije radova i </w:t>
      </w:r>
      <w:proofErr w:type="spellStart"/>
      <w:r w:rsidRPr="00080553">
        <w:rPr>
          <w:rFonts w:ascii="Times New Roman" w:hAnsi="Times New Roman" w:cs="Times New Roman"/>
          <w:sz w:val="20"/>
          <w:szCs w:val="20"/>
        </w:rPr>
        <w:t>eRačun</w:t>
      </w:r>
      <w:proofErr w:type="spellEnd"/>
      <w:r w:rsidRPr="00080553">
        <w:rPr>
          <w:rFonts w:ascii="Times New Roman" w:hAnsi="Times New Roman" w:cs="Times New Roman"/>
          <w:sz w:val="20"/>
          <w:szCs w:val="20"/>
        </w:rPr>
        <w:t xml:space="preserve"> stručnog nadzora te su isti plaćeni u 2025. godini.</w:t>
      </w:r>
    </w:p>
    <w:tbl>
      <w:tblPr>
        <w:tblW w:w="14133" w:type="dxa"/>
        <w:tblLook w:val="04A0" w:firstRow="1" w:lastRow="0" w:firstColumn="1" w:lastColumn="0" w:noHBand="0" w:noVBand="1"/>
      </w:tblPr>
      <w:tblGrid>
        <w:gridCol w:w="1322"/>
        <w:gridCol w:w="1434"/>
        <w:gridCol w:w="5961"/>
        <w:gridCol w:w="1462"/>
        <w:gridCol w:w="1650"/>
        <w:gridCol w:w="1321"/>
        <w:gridCol w:w="983"/>
      </w:tblGrid>
      <w:tr w:rsidR="00080553" w:rsidRPr="00080553" w14:paraId="617C1EDC" w14:textId="77777777" w:rsidTr="00276198">
        <w:trPr>
          <w:trHeight w:val="451"/>
        </w:trPr>
        <w:tc>
          <w:tcPr>
            <w:tcW w:w="1332" w:type="dxa"/>
            <w:tcBorders>
              <w:top w:val="nil"/>
              <w:left w:val="nil"/>
              <w:bottom w:val="nil"/>
              <w:right w:val="nil"/>
            </w:tcBorders>
            <w:shd w:val="clear" w:color="8CFF8C" w:fill="8CFF8C"/>
            <w:vAlign w:val="center"/>
            <w:hideMark/>
          </w:tcPr>
          <w:p w14:paraId="1A37568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POZICIJA</w:t>
            </w:r>
          </w:p>
        </w:tc>
        <w:tc>
          <w:tcPr>
            <w:tcW w:w="1464" w:type="dxa"/>
            <w:tcBorders>
              <w:top w:val="nil"/>
              <w:left w:val="nil"/>
              <w:bottom w:val="nil"/>
              <w:right w:val="nil"/>
            </w:tcBorders>
            <w:shd w:val="clear" w:color="8CFF8C" w:fill="8CFF8C"/>
            <w:vAlign w:val="center"/>
            <w:hideMark/>
          </w:tcPr>
          <w:p w14:paraId="57FED60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251" w:type="dxa"/>
            <w:tcBorders>
              <w:top w:val="nil"/>
              <w:left w:val="nil"/>
              <w:bottom w:val="nil"/>
              <w:right w:val="nil"/>
            </w:tcBorders>
            <w:shd w:val="clear" w:color="8CFF8C" w:fill="8CFF8C"/>
            <w:vAlign w:val="center"/>
            <w:hideMark/>
          </w:tcPr>
          <w:p w14:paraId="6666913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464" w:type="dxa"/>
            <w:tcBorders>
              <w:top w:val="nil"/>
              <w:left w:val="nil"/>
              <w:bottom w:val="nil"/>
              <w:right w:val="nil"/>
            </w:tcBorders>
            <w:shd w:val="clear" w:color="8CFF8C" w:fill="8CFF8C"/>
            <w:vAlign w:val="center"/>
            <w:hideMark/>
          </w:tcPr>
          <w:p w14:paraId="07DE5C7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483" w:type="dxa"/>
            <w:tcBorders>
              <w:top w:val="nil"/>
              <w:left w:val="nil"/>
              <w:bottom w:val="nil"/>
              <w:right w:val="nil"/>
            </w:tcBorders>
            <w:shd w:val="clear" w:color="8CFF8C" w:fill="8CFF8C"/>
            <w:vAlign w:val="center"/>
            <w:hideMark/>
          </w:tcPr>
          <w:p w14:paraId="788E783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32" w:type="dxa"/>
            <w:tcBorders>
              <w:top w:val="nil"/>
              <w:left w:val="nil"/>
              <w:bottom w:val="nil"/>
              <w:right w:val="nil"/>
            </w:tcBorders>
            <w:shd w:val="clear" w:color="8CFF8C" w:fill="8CFF8C"/>
            <w:vAlign w:val="center"/>
            <w:hideMark/>
          </w:tcPr>
          <w:p w14:paraId="0CA6527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07" w:type="dxa"/>
            <w:tcBorders>
              <w:top w:val="nil"/>
              <w:left w:val="nil"/>
              <w:bottom w:val="nil"/>
              <w:right w:val="nil"/>
            </w:tcBorders>
            <w:shd w:val="clear" w:color="8CFF8C" w:fill="8CFF8C"/>
            <w:vAlign w:val="center"/>
            <w:hideMark/>
          </w:tcPr>
          <w:p w14:paraId="63B63E2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37EB7B03" w14:textId="77777777" w:rsidTr="00276198">
        <w:trPr>
          <w:trHeight w:val="451"/>
        </w:trPr>
        <w:tc>
          <w:tcPr>
            <w:tcW w:w="1332" w:type="dxa"/>
            <w:tcBorders>
              <w:top w:val="nil"/>
              <w:left w:val="nil"/>
              <w:bottom w:val="nil"/>
              <w:right w:val="nil"/>
            </w:tcBorders>
            <w:shd w:val="clear" w:color="8CFF8C" w:fill="8CFF8C"/>
            <w:vAlign w:val="center"/>
            <w:hideMark/>
          </w:tcPr>
          <w:p w14:paraId="71B8C7F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1464" w:type="dxa"/>
            <w:tcBorders>
              <w:top w:val="nil"/>
              <w:left w:val="nil"/>
              <w:bottom w:val="nil"/>
              <w:right w:val="nil"/>
            </w:tcBorders>
            <w:shd w:val="clear" w:color="8CFF8C" w:fill="8CFF8C"/>
            <w:vAlign w:val="center"/>
            <w:hideMark/>
          </w:tcPr>
          <w:p w14:paraId="58DB699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K100036</w:t>
            </w:r>
          </w:p>
        </w:tc>
        <w:tc>
          <w:tcPr>
            <w:tcW w:w="6251" w:type="dxa"/>
            <w:tcBorders>
              <w:top w:val="nil"/>
              <w:left w:val="nil"/>
              <w:bottom w:val="nil"/>
              <w:right w:val="nil"/>
            </w:tcBorders>
            <w:shd w:val="clear" w:color="8CFF8C" w:fill="8CFF8C"/>
            <w:vAlign w:val="center"/>
            <w:hideMark/>
          </w:tcPr>
          <w:p w14:paraId="746E248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Rekonstrukcija Kumrovečke ceste izgradnjom nogostupa- 3.  faza</w:t>
            </w:r>
          </w:p>
        </w:tc>
        <w:tc>
          <w:tcPr>
            <w:tcW w:w="1464" w:type="dxa"/>
            <w:tcBorders>
              <w:top w:val="nil"/>
              <w:left w:val="nil"/>
              <w:bottom w:val="nil"/>
              <w:right w:val="nil"/>
            </w:tcBorders>
            <w:shd w:val="clear" w:color="8CFF8C" w:fill="8CFF8C"/>
            <w:vAlign w:val="center"/>
            <w:hideMark/>
          </w:tcPr>
          <w:p w14:paraId="407B95F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31.555,25</w:t>
            </w:r>
          </w:p>
        </w:tc>
        <w:tc>
          <w:tcPr>
            <w:tcW w:w="1483" w:type="dxa"/>
            <w:tcBorders>
              <w:top w:val="nil"/>
              <w:left w:val="nil"/>
              <w:bottom w:val="nil"/>
              <w:right w:val="nil"/>
            </w:tcBorders>
            <w:shd w:val="clear" w:color="8CFF8C" w:fill="8CFF8C"/>
            <w:vAlign w:val="center"/>
            <w:hideMark/>
          </w:tcPr>
          <w:p w14:paraId="6034558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31.555,25</w:t>
            </w:r>
          </w:p>
        </w:tc>
        <w:tc>
          <w:tcPr>
            <w:tcW w:w="1332" w:type="dxa"/>
            <w:tcBorders>
              <w:top w:val="nil"/>
              <w:left w:val="nil"/>
              <w:bottom w:val="nil"/>
              <w:right w:val="nil"/>
            </w:tcBorders>
            <w:shd w:val="clear" w:color="8CFF8C" w:fill="8CFF8C"/>
            <w:vAlign w:val="center"/>
            <w:hideMark/>
          </w:tcPr>
          <w:p w14:paraId="52C21C7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07" w:type="dxa"/>
            <w:tcBorders>
              <w:top w:val="nil"/>
              <w:left w:val="nil"/>
              <w:bottom w:val="nil"/>
              <w:right w:val="nil"/>
            </w:tcBorders>
            <w:shd w:val="clear" w:color="8CFF8C" w:fill="8CFF8C"/>
            <w:vAlign w:val="center"/>
            <w:hideMark/>
          </w:tcPr>
          <w:p w14:paraId="7BCB0E2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59B39036" w14:textId="77777777" w:rsidTr="00276198">
        <w:trPr>
          <w:trHeight w:val="301"/>
        </w:trPr>
        <w:tc>
          <w:tcPr>
            <w:tcW w:w="1332" w:type="dxa"/>
            <w:tcBorders>
              <w:top w:val="nil"/>
              <w:left w:val="nil"/>
              <w:bottom w:val="nil"/>
              <w:right w:val="nil"/>
            </w:tcBorders>
            <w:shd w:val="clear" w:color="FFB062" w:fill="FFB062"/>
            <w:vAlign w:val="center"/>
            <w:hideMark/>
          </w:tcPr>
          <w:p w14:paraId="5FDAF17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464" w:type="dxa"/>
            <w:tcBorders>
              <w:top w:val="nil"/>
              <w:left w:val="nil"/>
              <w:bottom w:val="nil"/>
              <w:right w:val="nil"/>
            </w:tcBorders>
            <w:shd w:val="clear" w:color="FFB062" w:fill="FFB062"/>
            <w:vAlign w:val="center"/>
            <w:hideMark/>
          </w:tcPr>
          <w:p w14:paraId="6D6D3D3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251" w:type="dxa"/>
            <w:tcBorders>
              <w:top w:val="nil"/>
              <w:left w:val="nil"/>
              <w:bottom w:val="nil"/>
              <w:right w:val="nil"/>
            </w:tcBorders>
            <w:shd w:val="clear" w:color="FFB062" w:fill="FFB062"/>
            <w:vAlign w:val="center"/>
            <w:hideMark/>
          </w:tcPr>
          <w:p w14:paraId="12D3280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Prihodi za posebne namjene</w:t>
            </w:r>
          </w:p>
        </w:tc>
        <w:tc>
          <w:tcPr>
            <w:tcW w:w="1464" w:type="dxa"/>
            <w:tcBorders>
              <w:top w:val="nil"/>
              <w:left w:val="nil"/>
              <w:bottom w:val="nil"/>
              <w:right w:val="nil"/>
            </w:tcBorders>
            <w:shd w:val="clear" w:color="FFB062" w:fill="FFB062"/>
            <w:vAlign w:val="center"/>
            <w:hideMark/>
          </w:tcPr>
          <w:p w14:paraId="49B43AF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11.970,71</w:t>
            </w:r>
          </w:p>
        </w:tc>
        <w:tc>
          <w:tcPr>
            <w:tcW w:w="1483" w:type="dxa"/>
            <w:tcBorders>
              <w:top w:val="nil"/>
              <w:left w:val="nil"/>
              <w:bottom w:val="nil"/>
              <w:right w:val="nil"/>
            </w:tcBorders>
            <w:shd w:val="clear" w:color="FFB062" w:fill="FFB062"/>
            <w:vAlign w:val="center"/>
            <w:hideMark/>
          </w:tcPr>
          <w:p w14:paraId="2245D63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11.970,71</w:t>
            </w:r>
          </w:p>
        </w:tc>
        <w:tc>
          <w:tcPr>
            <w:tcW w:w="1332" w:type="dxa"/>
            <w:tcBorders>
              <w:top w:val="nil"/>
              <w:left w:val="nil"/>
              <w:bottom w:val="nil"/>
              <w:right w:val="nil"/>
            </w:tcBorders>
            <w:shd w:val="clear" w:color="FFB062" w:fill="FFB062"/>
            <w:vAlign w:val="center"/>
            <w:hideMark/>
          </w:tcPr>
          <w:p w14:paraId="6C37CB5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07" w:type="dxa"/>
            <w:tcBorders>
              <w:top w:val="nil"/>
              <w:left w:val="nil"/>
              <w:bottom w:val="nil"/>
              <w:right w:val="nil"/>
            </w:tcBorders>
            <w:shd w:val="clear" w:color="FFB062" w:fill="FFB062"/>
            <w:vAlign w:val="center"/>
            <w:hideMark/>
          </w:tcPr>
          <w:p w14:paraId="33803D1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15F454E4" w14:textId="77777777" w:rsidTr="00276198">
        <w:trPr>
          <w:trHeight w:val="301"/>
        </w:trPr>
        <w:tc>
          <w:tcPr>
            <w:tcW w:w="1332" w:type="dxa"/>
            <w:tcBorders>
              <w:top w:val="nil"/>
              <w:left w:val="nil"/>
              <w:bottom w:val="nil"/>
              <w:right w:val="nil"/>
            </w:tcBorders>
            <w:shd w:val="clear" w:color="FFFFFF" w:fill="FFFFFF"/>
            <w:vAlign w:val="center"/>
            <w:hideMark/>
          </w:tcPr>
          <w:p w14:paraId="58B05C0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64" w:type="dxa"/>
            <w:tcBorders>
              <w:top w:val="nil"/>
              <w:left w:val="nil"/>
              <w:bottom w:val="nil"/>
              <w:right w:val="nil"/>
            </w:tcBorders>
            <w:shd w:val="clear" w:color="FFFFFF" w:fill="FFFFFF"/>
            <w:vAlign w:val="center"/>
            <w:hideMark/>
          </w:tcPr>
          <w:p w14:paraId="00C8694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251" w:type="dxa"/>
            <w:tcBorders>
              <w:top w:val="nil"/>
              <w:left w:val="nil"/>
              <w:bottom w:val="nil"/>
              <w:right w:val="nil"/>
            </w:tcBorders>
            <w:shd w:val="clear" w:color="FFFFFF" w:fill="FFFFFF"/>
            <w:vAlign w:val="center"/>
            <w:hideMark/>
          </w:tcPr>
          <w:p w14:paraId="237B29ED"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464" w:type="dxa"/>
            <w:tcBorders>
              <w:top w:val="nil"/>
              <w:left w:val="nil"/>
              <w:bottom w:val="nil"/>
              <w:right w:val="nil"/>
            </w:tcBorders>
            <w:shd w:val="clear" w:color="FFFFFF" w:fill="FFFFFF"/>
            <w:vAlign w:val="center"/>
            <w:hideMark/>
          </w:tcPr>
          <w:p w14:paraId="470422D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11.970,71</w:t>
            </w:r>
          </w:p>
        </w:tc>
        <w:tc>
          <w:tcPr>
            <w:tcW w:w="1483" w:type="dxa"/>
            <w:tcBorders>
              <w:top w:val="nil"/>
              <w:left w:val="nil"/>
              <w:bottom w:val="nil"/>
              <w:right w:val="nil"/>
            </w:tcBorders>
            <w:shd w:val="clear" w:color="FFFFFF" w:fill="FFFFFF"/>
            <w:vAlign w:val="center"/>
            <w:hideMark/>
          </w:tcPr>
          <w:p w14:paraId="04BA85B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11.970,71</w:t>
            </w:r>
          </w:p>
        </w:tc>
        <w:tc>
          <w:tcPr>
            <w:tcW w:w="1332" w:type="dxa"/>
            <w:tcBorders>
              <w:top w:val="nil"/>
              <w:left w:val="nil"/>
              <w:bottom w:val="nil"/>
              <w:right w:val="nil"/>
            </w:tcBorders>
            <w:shd w:val="clear" w:color="FFFFFF" w:fill="FFFFFF"/>
            <w:vAlign w:val="center"/>
            <w:hideMark/>
          </w:tcPr>
          <w:p w14:paraId="02A87E3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07" w:type="dxa"/>
            <w:tcBorders>
              <w:top w:val="nil"/>
              <w:left w:val="nil"/>
              <w:bottom w:val="nil"/>
              <w:right w:val="nil"/>
            </w:tcBorders>
            <w:shd w:val="clear" w:color="FFFFFF" w:fill="FFFFFF"/>
            <w:vAlign w:val="center"/>
            <w:hideMark/>
          </w:tcPr>
          <w:p w14:paraId="14FF01C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29B717CE" w14:textId="77777777" w:rsidTr="00276198">
        <w:trPr>
          <w:trHeight w:val="301"/>
        </w:trPr>
        <w:tc>
          <w:tcPr>
            <w:tcW w:w="1332" w:type="dxa"/>
            <w:tcBorders>
              <w:top w:val="nil"/>
              <w:left w:val="nil"/>
              <w:bottom w:val="nil"/>
              <w:right w:val="nil"/>
            </w:tcBorders>
            <w:vAlign w:val="center"/>
            <w:hideMark/>
          </w:tcPr>
          <w:p w14:paraId="5969634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64" w:type="dxa"/>
            <w:tcBorders>
              <w:top w:val="nil"/>
              <w:left w:val="nil"/>
              <w:bottom w:val="nil"/>
              <w:right w:val="nil"/>
            </w:tcBorders>
            <w:vAlign w:val="center"/>
            <w:hideMark/>
          </w:tcPr>
          <w:p w14:paraId="3B127A5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251" w:type="dxa"/>
            <w:tcBorders>
              <w:top w:val="nil"/>
              <w:left w:val="nil"/>
              <w:bottom w:val="nil"/>
              <w:right w:val="nil"/>
            </w:tcBorders>
            <w:vAlign w:val="center"/>
            <w:hideMark/>
          </w:tcPr>
          <w:p w14:paraId="4EEBB2B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464" w:type="dxa"/>
            <w:tcBorders>
              <w:top w:val="nil"/>
              <w:left w:val="nil"/>
              <w:bottom w:val="nil"/>
              <w:right w:val="nil"/>
            </w:tcBorders>
            <w:vAlign w:val="center"/>
            <w:hideMark/>
          </w:tcPr>
          <w:p w14:paraId="433329C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11.970,71</w:t>
            </w:r>
          </w:p>
        </w:tc>
        <w:tc>
          <w:tcPr>
            <w:tcW w:w="1483" w:type="dxa"/>
            <w:tcBorders>
              <w:top w:val="nil"/>
              <w:left w:val="nil"/>
              <w:bottom w:val="nil"/>
              <w:right w:val="nil"/>
            </w:tcBorders>
            <w:vAlign w:val="center"/>
            <w:hideMark/>
          </w:tcPr>
          <w:p w14:paraId="1CD5E22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11.970,71</w:t>
            </w:r>
          </w:p>
        </w:tc>
        <w:tc>
          <w:tcPr>
            <w:tcW w:w="1332" w:type="dxa"/>
            <w:tcBorders>
              <w:top w:val="nil"/>
              <w:left w:val="nil"/>
              <w:bottom w:val="nil"/>
              <w:right w:val="nil"/>
            </w:tcBorders>
            <w:vAlign w:val="center"/>
            <w:hideMark/>
          </w:tcPr>
          <w:p w14:paraId="5452A50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07" w:type="dxa"/>
            <w:tcBorders>
              <w:top w:val="nil"/>
              <w:left w:val="nil"/>
              <w:bottom w:val="nil"/>
              <w:right w:val="nil"/>
            </w:tcBorders>
            <w:vAlign w:val="center"/>
            <w:hideMark/>
          </w:tcPr>
          <w:p w14:paraId="0190C3E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42B5C567" w14:textId="77777777" w:rsidTr="00276198">
        <w:trPr>
          <w:trHeight w:val="301"/>
        </w:trPr>
        <w:tc>
          <w:tcPr>
            <w:tcW w:w="1332" w:type="dxa"/>
            <w:tcBorders>
              <w:top w:val="nil"/>
              <w:left w:val="nil"/>
              <w:bottom w:val="nil"/>
              <w:right w:val="nil"/>
            </w:tcBorders>
            <w:vAlign w:val="center"/>
            <w:hideMark/>
          </w:tcPr>
          <w:p w14:paraId="701912D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R502</w:t>
            </w:r>
          </w:p>
        </w:tc>
        <w:tc>
          <w:tcPr>
            <w:tcW w:w="1464" w:type="dxa"/>
            <w:tcBorders>
              <w:top w:val="nil"/>
              <w:left w:val="nil"/>
              <w:bottom w:val="nil"/>
              <w:right w:val="nil"/>
            </w:tcBorders>
            <w:vAlign w:val="center"/>
            <w:hideMark/>
          </w:tcPr>
          <w:p w14:paraId="0CF51272"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4213</w:t>
            </w:r>
          </w:p>
        </w:tc>
        <w:tc>
          <w:tcPr>
            <w:tcW w:w="6251" w:type="dxa"/>
            <w:tcBorders>
              <w:top w:val="nil"/>
              <w:left w:val="nil"/>
              <w:bottom w:val="nil"/>
              <w:right w:val="nil"/>
            </w:tcBorders>
            <w:vAlign w:val="center"/>
            <w:hideMark/>
          </w:tcPr>
          <w:p w14:paraId="30D1682C"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Građevinski radovi- Rekonstrukcija Kumrovečke ceste izgradnjom nogostupa- 3. faza</w:t>
            </w:r>
          </w:p>
        </w:tc>
        <w:tc>
          <w:tcPr>
            <w:tcW w:w="1464" w:type="dxa"/>
            <w:tcBorders>
              <w:top w:val="nil"/>
              <w:left w:val="nil"/>
              <w:bottom w:val="nil"/>
              <w:right w:val="nil"/>
            </w:tcBorders>
            <w:vAlign w:val="center"/>
            <w:hideMark/>
          </w:tcPr>
          <w:p w14:paraId="6C9621C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10.970,71</w:t>
            </w:r>
          </w:p>
        </w:tc>
        <w:tc>
          <w:tcPr>
            <w:tcW w:w="1483" w:type="dxa"/>
            <w:tcBorders>
              <w:top w:val="nil"/>
              <w:left w:val="nil"/>
              <w:bottom w:val="nil"/>
              <w:right w:val="nil"/>
            </w:tcBorders>
            <w:vAlign w:val="center"/>
            <w:hideMark/>
          </w:tcPr>
          <w:p w14:paraId="569A6ED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10.970,71</w:t>
            </w:r>
          </w:p>
        </w:tc>
        <w:tc>
          <w:tcPr>
            <w:tcW w:w="1332" w:type="dxa"/>
            <w:tcBorders>
              <w:top w:val="nil"/>
              <w:left w:val="nil"/>
              <w:bottom w:val="nil"/>
              <w:right w:val="nil"/>
            </w:tcBorders>
            <w:vAlign w:val="center"/>
            <w:hideMark/>
          </w:tcPr>
          <w:p w14:paraId="7D9AF3B6"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07" w:type="dxa"/>
            <w:tcBorders>
              <w:top w:val="nil"/>
              <w:left w:val="nil"/>
              <w:bottom w:val="nil"/>
              <w:right w:val="nil"/>
            </w:tcBorders>
            <w:vAlign w:val="center"/>
            <w:hideMark/>
          </w:tcPr>
          <w:p w14:paraId="3C84838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6A98B3A3" w14:textId="77777777" w:rsidTr="00276198">
        <w:trPr>
          <w:trHeight w:val="301"/>
        </w:trPr>
        <w:tc>
          <w:tcPr>
            <w:tcW w:w="1332" w:type="dxa"/>
            <w:tcBorders>
              <w:top w:val="nil"/>
              <w:left w:val="nil"/>
              <w:bottom w:val="nil"/>
              <w:right w:val="nil"/>
            </w:tcBorders>
            <w:vAlign w:val="center"/>
            <w:hideMark/>
          </w:tcPr>
          <w:p w14:paraId="5262DC94"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R562</w:t>
            </w:r>
          </w:p>
        </w:tc>
        <w:tc>
          <w:tcPr>
            <w:tcW w:w="1464" w:type="dxa"/>
            <w:tcBorders>
              <w:top w:val="nil"/>
              <w:left w:val="nil"/>
              <w:bottom w:val="nil"/>
              <w:right w:val="nil"/>
            </w:tcBorders>
            <w:vAlign w:val="center"/>
            <w:hideMark/>
          </w:tcPr>
          <w:p w14:paraId="35B503A4"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4213</w:t>
            </w:r>
          </w:p>
        </w:tc>
        <w:tc>
          <w:tcPr>
            <w:tcW w:w="6251" w:type="dxa"/>
            <w:tcBorders>
              <w:top w:val="nil"/>
              <w:left w:val="nil"/>
              <w:bottom w:val="nil"/>
              <w:right w:val="nil"/>
            </w:tcBorders>
            <w:vAlign w:val="center"/>
            <w:hideMark/>
          </w:tcPr>
          <w:p w14:paraId="7C59774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Stručni nadzor- Rekonstrukcija Kumrovečke ceste izgradnjom nogostupa- 3 faza</w:t>
            </w:r>
          </w:p>
        </w:tc>
        <w:tc>
          <w:tcPr>
            <w:tcW w:w="1464" w:type="dxa"/>
            <w:tcBorders>
              <w:top w:val="nil"/>
              <w:left w:val="nil"/>
              <w:bottom w:val="nil"/>
              <w:right w:val="nil"/>
            </w:tcBorders>
            <w:vAlign w:val="center"/>
            <w:hideMark/>
          </w:tcPr>
          <w:p w14:paraId="0F42C52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1483" w:type="dxa"/>
            <w:tcBorders>
              <w:top w:val="nil"/>
              <w:left w:val="nil"/>
              <w:bottom w:val="nil"/>
              <w:right w:val="nil"/>
            </w:tcBorders>
            <w:vAlign w:val="center"/>
            <w:hideMark/>
          </w:tcPr>
          <w:p w14:paraId="0F93211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1.000,00</w:t>
            </w:r>
          </w:p>
        </w:tc>
        <w:tc>
          <w:tcPr>
            <w:tcW w:w="1332" w:type="dxa"/>
            <w:tcBorders>
              <w:top w:val="nil"/>
              <w:left w:val="nil"/>
              <w:bottom w:val="nil"/>
              <w:right w:val="nil"/>
            </w:tcBorders>
            <w:vAlign w:val="center"/>
            <w:hideMark/>
          </w:tcPr>
          <w:p w14:paraId="1A69761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07" w:type="dxa"/>
            <w:tcBorders>
              <w:top w:val="nil"/>
              <w:left w:val="nil"/>
              <w:bottom w:val="nil"/>
              <w:right w:val="nil"/>
            </w:tcBorders>
            <w:vAlign w:val="center"/>
            <w:hideMark/>
          </w:tcPr>
          <w:p w14:paraId="5AE3A75E"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29DBB669" w14:textId="77777777" w:rsidTr="00276198">
        <w:trPr>
          <w:trHeight w:val="301"/>
        </w:trPr>
        <w:tc>
          <w:tcPr>
            <w:tcW w:w="1332" w:type="dxa"/>
            <w:tcBorders>
              <w:top w:val="nil"/>
              <w:left w:val="nil"/>
              <w:bottom w:val="nil"/>
              <w:right w:val="nil"/>
            </w:tcBorders>
            <w:shd w:val="clear" w:color="FFB062" w:fill="FFB062"/>
            <w:vAlign w:val="center"/>
            <w:hideMark/>
          </w:tcPr>
          <w:p w14:paraId="7F306308"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464" w:type="dxa"/>
            <w:tcBorders>
              <w:top w:val="nil"/>
              <w:left w:val="nil"/>
              <w:bottom w:val="nil"/>
              <w:right w:val="nil"/>
            </w:tcBorders>
            <w:shd w:val="clear" w:color="FFB062" w:fill="FFB062"/>
            <w:vAlign w:val="center"/>
            <w:hideMark/>
          </w:tcPr>
          <w:p w14:paraId="7E541C8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w:t>
            </w:r>
          </w:p>
        </w:tc>
        <w:tc>
          <w:tcPr>
            <w:tcW w:w="6251" w:type="dxa"/>
            <w:tcBorders>
              <w:top w:val="nil"/>
              <w:left w:val="nil"/>
              <w:bottom w:val="nil"/>
              <w:right w:val="nil"/>
            </w:tcBorders>
            <w:shd w:val="clear" w:color="FFB062" w:fill="FFB062"/>
            <w:vAlign w:val="center"/>
            <w:hideMark/>
          </w:tcPr>
          <w:p w14:paraId="7BD7FD66"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Pomoći</w:t>
            </w:r>
          </w:p>
        </w:tc>
        <w:tc>
          <w:tcPr>
            <w:tcW w:w="1464" w:type="dxa"/>
            <w:tcBorders>
              <w:top w:val="nil"/>
              <w:left w:val="nil"/>
              <w:bottom w:val="nil"/>
              <w:right w:val="nil"/>
            </w:tcBorders>
            <w:shd w:val="clear" w:color="FFB062" w:fill="FFB062"/>
            <w:vAlign w:val="center"/>
            <w:hideMark/>
          </w:tcPr>
          <w:p w14:paraId="28212A7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19.584,54</w:t>
            </w:r>
          </w:p>
        </w:tc>
        <w:tc>
          <w:tcPr>
            <w:tcW w:w="1483" w:type="dxa"/>
            <w:tcBorders>
              <w:top w:val="nil"/>
              <w:left w:val="nil"/>
              <w:bottom w:val="nil"/>
              <w:right w:val="nil"/>
            </w:tcBorders>
            <w:shd w:val="clear" w:color="FFB062" w:fill="FFB062"/>
            <w:vAlign w:val="center"/>
            <w:hideMark/>
          </w:tcPr>
          <w:p w14:paraId="1B66ED2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19.584,54</w:t>
            </w:r>
          </w:p>
        </w:tc>
        <w:tc>
          <w:tcPr>
            <w:tcW w:w="1332" w:type="dxa"/>
            <w:tcBorders>
              <w:top w:val="nil"/>
              <w:left w:val="nil"/>
              <w:bottom w:val="nil"/>
              <w:right w:val="nil"/>
            </w:tcBorders>
            <w:shd w:val="clear" w:color="FFB062" w:fill="FFB062"/>
            <w:vAlign w:val="center"/>
            <w:hideMark/>
          </w:tcPr>
          <w:p w14:paraId="56A597E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07" w:type="dxa"/>
            <w:tcBorders>
              <w:top w:val="nil"/>
              <w:left w:val="nil"/>
              <w:bottom w:val="nil"/>
              <w:right w:val="nil"/>
            </w:tcBorders>
            <w:shd w:val="clear" w:color="FFB062" w:fill="FFB062"/>
            <w:vAlign w:val="center"/>
            <w:hideMark/>
          </w:tcPr>
          <w:p w14:paraId="29C29BB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287DE245" w14:textId="77777777" w:rsidTr="00276198">
        <w:trPr>
          <w:trHeight w:val="301"/>
        </w:trPr>
        <w:tc>
          <w:tcPr>
            <w:tcW w:w="1332" w:type="dxa"/>
            <w:tcBorders>
              <w:top w:val="nil"/>
              <w:left w:val="nil"/>
              <w:bottom w:val="nil"/>
              <w:right w:val="nil"/>
            </w:tcBorders>
            <w:shd w:val="clear" w:color="FFFFFF" w:fill="FFFFFF"/>
            <w:vAlign w:val="center"/>
            <w:hideMark/>
          </w:tcPr>
          <w:p w14:paraId="6CF19D3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64" w:type="dxa"/>
            <w:tcBorders>
              <w:top w:val="nil"/>
              <w:left w:val="nil"/>
              <w:bottom w:val="nil"/>
              <w:right w:val="nil"/>
            </w:tcBorders>
            <w:shd w:val="clear" w:color="FFFFFF" w:fill="FFFFFF"/>
            <w:vAlign w:val="center"/>
            <w:hideMark/>
          </w:tcPr>
          <w:p w14:paraId="0C28C38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251" w:type="dxa"/>
            <w:tcBorders>
              <w:top w:val="nil"/>
              <w:left w:val="nil"/>
              <w:bottom w:val="nil"/>
              <w:right w:val="nil"/>
            </w:tcBorders>
            <w:shd w:val="clear" w:color="FFFFFF" w:fill="FFFFFF"/>
            <w:vAlign w:val="center"/>
            <w:hideMark/>
          </w:tcPr>
          <w:p w14:paraId="12E22B2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464" w:type="dxa"/>
            <w:tcBorders>
              <w:top w:val="nil"/>
              <w:left w:val="nil"/>
              <w:bottom w:val="nil"/>
              <w:right w:val="nil"/>
            </w:tcBorders>
            <w:shd w:val="clear" w:color="FFFFFF" w:fill="FFFFFF"/>
            <w:vAlign w:val="center"/>
            <w:hideMark/>
          </w:tcPr>
          <w:p w14:paraId="099D21A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19.584,54</w:t>
            </w:r>
          </w:p>
        </w:tc>
        <w:tc>
          <w:tcPr>
            <w:tcW w:w="1483" w:type="dxa"/>
            <w:tcBorders>
              <w:top w:val="nil"/>
              <w:left w:val="nil"/>
              <w:bottom w:val="nil"/>
              <w:right w:val="nil"/>
            </w:tcBorders>
            <w:shd w:val="clear" w:color="FFFFFF" w:fill="FFFFFF"/>
            <w:vAlign w:val="center"/>
            <w:hideMark/>
          </w:tcPr>
          <w:p w14:paraId="6C1FB70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19.584,54</w:t>
            </w:r>
          </w:p>
        </w:tc>
        <w:tc>
          <w:tcPr>
            <w:tcW w:w="1332" w:type="dxa"/>
            <w:tcBorders>
              <w:top w:val="nil"/>
              <w:left w:val="nil"/>
              <w:bottom w:val="nil"/>
              <w:right w:val="nil"/>
            </w:tcBorders>
            <w:shd w:val="clear" w:color="FFFFFF" w:fill="FFFFFF"/>
            <w:vAlign w:val="center"/>
            <w:hideMark/>
          </w:tcPr>
          <w:p w14:paraId="17BDD22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07" w:type="dxa"/>
            <w:tcBorders>
              <w:top w:val="nil"/>
              <w:left w:val="nil"/>
              <w:bottom w:val="nil"/>
              <w:right w:val="nil"/>
            </w:tcBorders>
            <w:shd w:val="clear" w:color="FFFFFF" w:fill="FFFFFF"/>
            <w:vAlign w:val="center"/>
            <w:hideMark/>
          </w:tcPr>
          <w:p w14:paraId="6833DBA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2A700B20" w14:textId="77777777" w:rsidTr="00276198">
        <w:trPr>
          <w:trHeight w:val="301"/>
        </w:trPr>
        <w:tc>
          <w:tcPr>
            <w:tcW w:w="1332" w:type="dxa"/>
            <w:tcBorders>
              <w:top w:val="nil"/>
              <w:left w:val="nil"/>
              <w:bottom w:val="nil"/>
              <w:right w:val="nil"/>
            </w:tcBorders>
            <w:vAlign w:val="center"/>
            <w:hideMark/>
          </w:tcPr>
          <w:p w14:paraId="005E33A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64" w:type="dxa"/>
            <w:tcBorders>
              <w:top w:val="nil"/>
              <w:left w:val="nil"/>
              <w:bottom w:val="nil"/>
              <w:right w:val="nil"/>
            </w:tcBorders>
            <w:vAlign w:val="center"/>
            <w:hideMark/>
          </w:tcPr>
          <w:p w14:paraId="38F1600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251" w:type="dxa"/>
            <w:tcBorders>
              <w:top w:val="nil"/>
              <w:left w:val="nil"/>
              <w:bottom w:val="nil"/>
              <w:right w:val="nil"/>
            </w:tcBorders>
            <w:vAlign w:val="center"/>
            <w:hideMark/>
          </w:tcPr>
          <w:p w14:paraId="1EFE6AE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464" w:type="dxa"/>
            <w:tcBorders>
              <w:top w:val="nil"/>
              <w:left w:val="nil"/>
              <w:bottom w:val="nil"/>
              <w:right w:val="nil"/>
            </w:tcBorders>
            <w:vAlign w:val="center"/>
            <w:hideMark/>
          </w:tcPr>
          <w:p w14:paraId="2158E1A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19.584,54</w:t>
            </w:r>
          </w:p>
        </w:tc>
        <w:tc>
          <w:tcPr>
            <w:tcW w:w="1483" w:type="dxa"/>
            <w:tcBorders>
              <w:top w:val="nil"/>
              <w:left w:val="nil"/>
              <w:bottom w:val="nil"/>
              <w:right w:val="nil"/>
            </w:tcBorders>
            <w:vAlign w:val="center"/>
            <w:hideMark/>
          </w:tcPr>
          <w:p w14:paraId="69D5E8E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19.584,54</w:t>
            </w:r>
          </w:p>
        </w:tc>
        <w:tc>
          <w:tcPr>
            <w:tcW w:w="1332" w:type="dxa"/>
            <w:tcBorders>
              <w:top w:val="nil"/>
              <w:left w:val="nil"/>
              <w:bottom w:val="nil"/>
              <w:right w:val="nil"/>
            </w:tcBorders>
            <w:vAlign w:val="center"/>
            <w:hideMark/>
          </w:tcPr>
          <w:p w14:paraId="4E5413C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07" w:type="dxa"/>
            <w:tcBorders>
              <w:top w:val="nil"/>
              <w:left w:val="nil"/>
              <w:bottom w:val="nil"/>
              <w:right w:val="nil"/>
            </w:tcBorders>
            <w:vAlign w:val="center"/>
            <w:hideMark/>
          </w:tcPr>
          <w:p w14:paraId="0A884FF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79917425" w14:textId="77777777" w:rsidTr="00276198">
        <w:trPr>
          <w:trHeight w:val="301"/>
        </w:trPr>
        <w:tc>
          <w:tcPr>
            <w:tcW w:w="1332" w:type="dxa"/>
            <w:tcBorders>
              <w:top w:val="nil"/>
              <w:left w:val="nil"/>
              <w:bottom w:val="nil"/>
              <w:right w:val="nil"/>
            </w:tcBorders>
            <w:vAlign w:val="center"/>
            <w:hideMark/>
          </w:tcPr>
          <w:p w14:paraId="2767890B"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R503</w:t>
            </w:r>
          </w:p>
        </w:tc>
        <w:tc>
          <w:tcPr>
            <w:tcW w:w="1464" w:type="dxa"/>
            <w:tcBorders>
              <w:top w:val="nil"/>
              <w:left w:val="nil"/>
              <w:bottom w:val="nil"/>
              <w:right w:val="nil"/>
            </w:tcBorders>
            <w:vAlign w:val="center"/>
            <w:hideMark/>
          </w:tcPr>
          <w:p w14:paraId="4A012A3C"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4213</w:t>
            </w:r>
          </w:p>
        </w:tc>
        <w:tc>
          <w:tcPr>
            <w:tcW w:w="6251" w:type="dxa"/>
            <w:tcBorders>
              <w:top w:val="nil"/>
              <w:left w:val="nil"/>
              <w:bottom w:val="nil"/>
              <w:right w:val="nil"/>
            </w:tcBorders>
            <w:vAlign w:val="center"/>
            <w:hideMark/>
          </w:tcPr>
          <w:p w14:paraId="29BE2554"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Građevinski radovi-Rekonstrukcija Kumrovečke ceste izgradnjom nogostupa- 3. faza</w:t>
            </w:r>
          </w:p>
        </w:tc>
        <w:tc>
          <w:tcPr>
            <w:tcW w:w="1464" w:type="dxa"/>
            <w:tcBorders>
              <w:top w:val="nil"/>
              <w:left w:val="nil"/>
              <w:bottom w:val="nil"/>
              <w:right w:val="nil"/>
            </w:tcBorders>
            <w:vAlign w:val="center"/>
            <w:hideMark/>
          </w:tcPr>
          <w:p w14:paraId="7EAABFB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19.584,54</w:t>
            </w:r>
          </w:p>
        </w:tc>
        <w:tc>
          <w:tcPr>
            <w:tcW w:w="1483" w:type="dxa"/>
            <w:tcBorders>
              <w:top w:val="nil"/>
              <w:left w:val="nil"/>
              <w:bottom w:val="nil"/>
              <w:right w:val="nil"/>
            </w:tcBorders>
            <w:vAlign w:val="center"/>
            <w:hideMark/>
          </w:tcPr>
          <w:p w14:paraId="77898BCB"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19.584,54</w:t>
            </w:r>
          </w:p>
        </w:tc>
        <w:tc>
          <w:tcPr>
            <w:tcW w:w="1332" w:type="dxa"/>
            <w:tcBorders>
              <w:top w:val="nil"/>
              <w:left w:val="nil"/>
              <w:bottom w:val="nil"/>
              <w:right w:val="nil"/>
            </w:tcBorders>
            <w:vAlign w:val="center"/>
            <w:hideMark/>
          </w:tcPr>
          <w:p w14:paraId="72C4F37D"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07" w:type="dxa"/>
            <w:tcBorders>
              <w:top w:val="nil"/>
              <w:left w:val="nil"/>
              <w:bottom w:val="nil"/>
              <w:right w:val="nil"/>
            </w:tcBorders>
            <w:vAlign w:val="center"/>
            <w:hideMark/>
          </w:tcPr>
          <w:p w14:paraId="08BDEF4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bl>
    <w:p w14:paraId="40CAA6A1" w14:textId="77777777" w:rsidR="00080553" w:rsidRPr="00080553" w:rsidRDefault="00080553" w:rsidP="00080553">
      <w:pPr>
        <w:spacing w:after="0"/>
        <w:rPr>
          <w:rFonts w:ascii="Times New Roman" w:hAnsi="Times New Roman" w:cs="Times New Roman"/>
          <w:sz w:val="20"/>
          <w:szCs w:val="20"/>
        </w:rPr>
      </w:pPr>
    </w:p>
    <w:p w14:paraId="39673CDD" w14:textId="77777777" w:rsidR="00080553" w:rsidRPr="00080553" w:rsidRDefault="00080553" w:rsidP="00080553">
      <w:pPr>
        <w:pStyle w:val="Odlomakpopisa"/>
        <w:widowControl w:val="0"/>
        <w:numPr>
          <w:ilvl w:val="0"/>
          <w:numId w:val="12"/>
        </w:numPr>
        <w:autoSpaceDE w:val="0"/>
        <w:autoSpaceDN w:val="0"/>
        <w:spacing w:after="0" w:line="240" w:lineRule="auto"/>
        <w:ind w:left="0" w:firstLine="0"/>
        <w:contextualSpacing w:val="0"/>
        <w:jc w:val="both"/>
        <w:rPr>
          <w:rFonts w:ascii="Times New Roman" w:eastAsia="Times New Roman" w:hAnsi="Times New Roman" w:cs="Times New Roman"/>
          <w:b/>
          <w:sz w:val="20"/>
          <w:szCs w:val="20"/>
          <w:lang w:val="pl-PL" w:eastAsia="hr-HR"/>
        </w:rPr>
      </w:pPr>
      <w:r w:rsidRPr="00080553">
        <w:rPr>
          <w:rFonts w:ascii="Times New Roman" w:eastAsia="Times New Roman" w:hAnsi="Times New Roman" w:cs="Times New Roman"/>
          <w:b/>
          <w:sz w:val="20"/>
          <w:szCs w:val="20"/>
          <w:lang w:val="pl-PL" w:eastAsia="hr-HR"/>
        </w:rPr>
        <w:t>Sanacija klizišta u ulici Horvatov brijeg</w:t>
      </w:r>
    </w:p>
    <w:p w14:paraId="4896C3F9" w14:textId="77777777" w:rsidR="00080553" w:rsidRPr="00080553" w:rsidRDefault="00080553" w:rsidP="00080553">
      <w:pPr>
        <w:pStyle w:val="Naslov1"/>
        <w:tabs>
          <w:tab w:val="left" w:pos="956"/>
          <w:tab w:val="left" w:pos="957"/>
        </w:tabs>
        <w:spacing w:before="0" w:after="0"/>
        <w:ind w:right="438"/>
        <w:jc w:val="both"/>
        <w:rPr>
          <w:rFonts w:ascii="Times New Roman" w:hAnsi="Times New Roman" w:cs="Times New Roman"/>
          <w:b/>
          <w:sz w:val="20"/>
          <w:szCs w:val="20"/>
        </w:rPr>
      </w:pPr>
      <w:r w:rsidRPr="00080553">
        <w:rPr>
          <w:rFonts w:ascii="Times New Roman" w:hAnsi="Times New Roman" w:cs="Times New Roman"/>
          <w:sz w:val="20"/>
          <w:szCs w:val="20"/>
        </w:rPr>
        <w:t xml:space="preserve">Za postojeću građevinu komunalne infrastrukture koje će se rekonstruirati – SANACIJA KLIZIŠTA U ULICI HORVATOV BRIJEG, planiralo se ulaganje u izradu projektne dokumentacije (glavni projekt i troškovnik radova) za izvođenje radova na sanaciji klizišta nerazvrstane ceste Horvatov brijeg u naselju </w:t>
      </w:r>
      <w:proofErr w:type="spellStart"/>
      <w:r w:rsidRPr="00080553">
        <w:rPr>
          <w:rFonts w:ascii="Times New Roman" w:hAnsi="Times New Roman" w:cs="Times New Roman"/>
          <w:sz w:val="20"/>
          <w:szCs w:val="20"/>
        </w:rPr>
        <w:t>Bobovec</w:t>
      </w:r>
      <w:proofErr w:type="spellEnd"/>
      <w:r w:rsidRPr="00080553">
        <w:rPr>
          <w:rFonts w:ascii="Times New Roman" w:hAnsi="Times New Roman" w:cs="Times New Roman"/>
          <w:sz w:val="20"/>
          <w:szCs w:val="20"/>
        </w:rPr>
        <w:t xml:space="preserve"> </w:t>
      </w:r>
      <w:proofErr w:type="spellStart"/>
      <w:r w:rsidRPr="00080553">
        <w:rPr>
          <w:rFonts w:ascii="Times New Roman" w:hAnsi="Times New Roman" w:cs="Times New Roman"/>
          <w:sz w:val="20"/>
          <w:szCs w:val="20"/>
        </w:rPr>
        <w:t>Rozganski</w:t>
      </w:r>
      <w:proofErr w:type="spellEnd"/>
      <w:r w:rsidRPr="00080553">
        <w:rPr>
          <w:rFonts w:ascii="Times New Roman" w:hAnsi="Times New Roman" w:cs="Times New Roman"/>
          <w:sz w:val="20"/>
          <w:szCs w:val="20"/>
        </w:rPr>
        <w:t xml:space="preserve"> u dužini 900 m – skidanje </w:t>
      </w:r>
      <w:proofErr w:type="spellStart"/>
      <w:r w:rsidRPr="00080553">
        <w:rPr>
          <w:rFonts w:ascii="Times New Roman" w:hAnsi="Times New Roman" w:cs="Times New Roman"/>
          <w:sz w:val="20"/>
          <w:szCs w:val="20"/>
        </w:rPr>
        <w:t>habajućeg</w:t>
      </w:r>
      <w:proofErr w:type="spellEnd"/>
      <w:r w:rsidRPr="00080553">
        <w:rPr>
          <w:rFonts w:ascii="Times New Roman" w:hAnsi="Times New Roman" w:cs="Times New Roman"/>
          <w:sz w:val="20"/>
          <w:szCs w:val="20"/>
        </w:rPr>
        <w:t xml:space="preserve"> sloja asfalta i ugradnja novog, izradu bankina i popravak oborinske odvodnje.</w:t>
      </w:r>
    </w:p>
    <w:p w14:paraId="5AE9118E" w14:textId="77777777" w:rsidR="00080553" w:rsidRPr="00080553" w:rsidRDefault="00080553" w:rsidP="00080553">
      <w:pPr>
        <w:pStyle w:val="Naslov1"/>
        <w:tabs>
          <w:tab w:val="left" w:pos="956"/>
          <w:tab w:val="left" w:pos="957"/>
        </w:tabs>
        <w:spacing w:before="0" w:after="0"/>
        <w:ind w:right="438"/>
        <w:jc w:val="both"/>
        <w:rPr>
          <w:rFonts w:ascii="Times New Roman" w:hAnsi="Times New Roman" w:cs="Times New Roman"/>
          <w:b/>
          <w:sz w:val="20"/>
          <w:szCs w:val="20"/>
        </w:rPr>
      </w:pPr>
      <w:r w:rsidRPr="00080553">
        <w:rPr>
          <w:rFonts w:ascii="Times New Roman" w:hAnsi="Times New Roman" w:cs="Times New Roman"/>
          <w:sz w:val="20"/>
          <w:szCs w:val="20"/>
        </w:rPr>
        <w:t>Planiralo se ulaganje u ukupnom iznosu od 31.600,00 €, a utrošeno je 31.600,00 €.</w:t>
      </w:r>
    </w:p>
    <w:p w14:paraId="3A535638"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općih prihoda i primitaka u iznosu od 200,00 € te realiziran u iznosu od 200,00 €</w:t>
      </w:r>
    </w:p>
    <w:p w14:paraId="2A1F6FD2" w14:textId="77777777" w:rsidR="00080553" w:rsidRPr="00080553" w:rsidRDefault="00080553" w:rsidP="00080553">
      <w:pPr>
        <w:pStyle w:val="Tijeloteksta"/>
        <w:spacing w:after="0"/>
        <w:ind w:right="437"/>
        <w:jc w:val="both"/>
        <w:rPr>
          <w:bCs/>
          <w:sz w:val="20"/>
          <w:szCs w:val="20"/>
        </w:rPr>
      </w:pPr>
      <w:r w:rsidRPr="00080553">
        <w:rPr>
          <w:bCs/>
          <w:sz w:val="20"/>
          <w:szCs w:val="20"/>
        </w:rPr>
        <w:t>- izvor financiranja je planiran iz pomoći u iznosu od 31.400,00 € te realiziran u iznosu od 31.400,00 €</w:t>
      </w:r>
    </w:p>
    <w:p w14:paraId="13119E17" w14:textId="77777777" w:rsidR="00080553" w:rsidRPr="00080553" w:rsidRDefault="00080553" w:rsidP="00080553">
      <w:pPr>
        <w:pStyle w:val="Naslov1"/>
        <w:tabs>
          <w:tab w:val="left" w:pos="956"/>
          <w:tab w:val="left" w:pos="957"/>
        </w:tabs>
        <w:spacing w:before="0" w:after="0"/>
        <w:ind w:right="438"/>
        <w:jc w:val="both"/>
        <w:rPr>
          <w:rFonts w:ascii="Times New Roman" w:hAnsi="Times New Roman" w:cs="Times New Roman"/>
          <w:b/>
          <w:sz w:val="20"/>
          <w:szCs w:val="20"/>
        </w:rPr>
      </w:pPr>
      <w:r w:rsidRPr="00080553">
        <w:rPr>
          <w:rFonts w:ascii="Times New Roman" w:hAnsi="Times New Roman" w:cs="Times New Roman"/>
          <w:sz w:val="20"/>
          <w:szCs w:val="20"/>
        </w:rPr>
        <w:t>- obrazloženje značajnijeg odstupanja ostvarenih rashoda u odnosu na planirane: nema značajnijeg odstupanja</w:t>
      </w:r>
    </w:p>
    <w:p w14:paraId="25EA80D2" w14:textId="77777777" w:rsidR="00080553" w:rsidRPr="00080553" w:rsidRDefault="00080553" w:rsidP="00080553">
      <w:pPr>
        <w:spacing w:after="0"/>
        <w:rPr>
          <w:rFonts w:ascii="Times New Roman" w:hAnsi="Times New Roman" w:cs="Times New Roman"/>
          <w:sz w:val="20"/>
          <w:szCs w:val="20"/>
        </w:rPr>
      </w:pPr>
    </w:p>
    <w:tbl>
      <w:tblPr>
        <w:tblW w:w="14280" w:type="dxa"/>
        <w:tblLook w:val="04A0" w:firstRow="1" w:lastRow="0" w:firstColumn="1" w:lastColumn="0" w:noHBand="0" w:noVBand="1"/>
      </w:tblPr>
      <w:tblGrid>
        <w:gridCol w:w="1337"/>
        <w:gridCol w:w="1450"/>
        <w:gridCol w:w="6049"/>
        <w:gridCol w:w="1476"/>
        <w:gridCol w:w="1650"/>
        <w:gridCol w:w="1335"/>
        <w:gridCol w:w="983"/>
      </w:tblGrid>
      <w:tr w:rsidR="00080553" w:rsidRPr="00080553" w14:paraId="2150C8C5" w14:textId="77777777" w:rsidTr="00276198">
        <w:trPr>
          <w:trHeight w:val="309"/>
        </w:trPr>
        <w:tc>
          <w:tcPr>
            <w:tcW w:w="1346" w:type="dxa"/>
            <w:tcBorders>
              <w:top w:val="nil"/>
              <w:left w:val="nil"/>
              <w:bottom w:val="nil"/>
              <w:right w:val="nil"/>
            </w:tcBorders>
            <w:shd w:val="clear" w:color="8CFF8C" w:fill="8CFF8C"/>
            <w:vAlign w:val="center"/>
            <w:hideMark/>
          </w:tcPr>
          <w:p w14:paraId="305CAF1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lastRenderedPageBreak/>
              <w:t>POZICIJA</w:t>
            </w:r>
          </w:p>
        </w:tc>
        <w:tc>
          <w:tcPr>
            <w:tcW w:w="1479" w:type="dxa"/>
            <w:tcBorders>
              <w:top w:val="nil"/>
              <w:left w:val="nil"/>
              <w:bottom w:val="nil"/>
              <w:right w:val="nil"/>
            </w:tcBorders>
            <w:shd w:val="clear" w:color="8CFF8C" w:fill="8CFF8C"/>
            <w:vAlign w:val="center"/>
            <w:hideMark/>
          </w:tcPr>
          <w:p w14:paraId="6EB4CA2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317" w:type="dxa"/>
            <w:tcBorders>
              <w:top w:val="nil"/>
              <w:left w:val="nil"/>
              <w:bottom w:val="nil"/>
              <w:right w:val="nil"/>
            </w:tcBorders>
            <w:shd w:val="clear" w:color="8CFF8C" w:fill="8CFF8C"/>
            <w:vAlign w:val="center"/>
            <w:hideMark/>
          </w:tcPr>
          <w:p w14:paraId="28BD50F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479" w:type="dxa"/>
            <w:tcBorders>
              <w:top w:val="nil"/>
              <w:left w:val="nil"/>
              <w:bottom w:val="nil"/>
              <w:right w:val="nil"/>
            </w:tcBorders>
            <w:shd w:val="clear" w:color="8CFF8C" w:fill="8CFF8C"/>
            <w:vAlign w:val="center"/>
            <w:hideMark/>
          </w:tcPr>
          <w:p w14:paraId="01D77F6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498" w:type="dxa"/>
            <w:tcBorders>
              <w:top w:val="nil"/>
              <w:left w:val="nil"/>
              <w:bottom w:val="nil"/>
              <w:right w:val="nil"/>
            </w:tcBorders>
            <w:shd w:val="clear" w:color="8CFF8C" w:fill="8CFF8C"/>
            <w:vAlign w:val="center"/>
            <w:hideMark/>
          </w:tcPr>
          <w:p w14:paraId="434049D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46" w:type="dxa"/>
            <w:tcBorders>
              <w:top w:val="nil"/>
              <w:left w:val="nil"/>
              <w:bottom w:val="nil"/>
              <w:right w:val="nil"/>
            </w:tcBorders>
            <w:shd w:val="clear" w:color="8CFF8C" w:fill="8CFF8C"/>
            <w:vAlign w:val="center"/>
            <w:hideMark/>
          </w:tcPr>
          <w:p w14:paraId="145CD33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15" w:type="dxa"/>
            <w:tcBorders>
              <w:top w:val="nil"/>
              <w:left w:val="nil"/>
              <w:bottom w:val="nil"/>
              <w:right w:val="nil"/>
            </w:tcBorders>
            <w:shd w:val="clear" w:color="8CFF8C" w:fill="8CFF8C"/>
            <w:vAlign w:val="center"/>
            <w:hideMark/>
          </w:tcPr>
          <w:p w14:paraId="48207C6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21F2660C" w14:textId="77777777" w:rsidTr="00276198">
        <w:trPr>
          <w:trHeight w:val="309"/>
        </w:trPr>
        <w:tc>
          <w:tcPr>
            <w:tcW w:w="1346" w:type="dxa"/>
            <w:tcBorders>
              <w:top w:val="nil"/>
              <w:left w:val="nil"/>
              <w:bottom w:val="nil"/>
              <w:right w:val="nil"/>
            </w:tcBorders>
            <w:shd w:val="clear" w:color="8CFF8C" w:fill="8CFF8C"/>
            <w:vAlign w:val="center"/>
            <w:hideMark/>
          </w:tcPr>
          <w:p w14:paraId="3332E92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Tekući projekt</w:t>
            </w:r>
          </w:p>
        </w:tc>
        <w:tc>
          <w:tcPr>
            <w:tcW w:w="1479" w:type="dxa"/>
            <w:tcBorders>
              <w:top w:val="nil"/>
              <w:left w:val="nil"/>
              <w:bottom w:val="nil"/>
              <w:right w:val="nil"/>
            </w:tcBorders>
            <w:shd w:val="clear" w:color="8CFF8C" w:fill="8CFF8C"/>
            <w:vAlign w:val="center"/>
            <w:hideMark/>
          </w:tcPr>
          <w:p w14:paraId="4326A6B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T100011</w:t>
            </w:r>
          </w:p>
        </w:tc>
        <w:tc>
          <w:tcPr>
            <w:tcW w:w="6317" w:type="dxa"/>
            <w:tcBorders>
              <w:top w:val="nil"/>
              <w:left w:val="nil"/>
              <w:bottom w:val="nil"/>
              <w:right w:val="nil"/>
            </w:tcBorders>
            <w:shd w:val="clear" w:color="8CFF8C" w:fill="8CFF8C"/>
            <w:vAlign w:val="center"/>
            <w:hideMark/>
          </w:tcPr>
          <w:p w14:paraId="3CD609B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Sanacija klizišta u ulici Horvatov brijeg</w:t>
            </w:r>
          </w:p>
        </w:tc>
        <w:tc>
          <w:tcPr>
            <w:tcW w:w="1479" w:type="dxa"/>
            <w:tcBorders>
              <w:top w:val="nil"/>
              <w:left w:val="nil"/>
              <w:bottom w:val="nil"/>
              <w:right w:val="nil"/>
            </w:tcBorders>
            <w:shd w:val="clear" w:color="8CFF8C" w:fill="8CFF8C"/>
            <w:vAlign w:val="center"/>
            <w:hideMark/>
          </w:tcPr>
          <w:p w14:paraId="7A3F0EB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31.600,00</w:t>
            </w:r>
          </w:p>
        </w:tc>
        <w:tc>
          <w:tcPr>
            <w:tcW w:w="1498" w:type="dxa"/>
            <w:tcBorders>
              <w:top w:val="nil"/>
              <w:left w:val="nil"/>
              <w:bottom w:val="nil"/>
              <w:right w:val="nil"/>
            </w:tcBorders>
            <w:shd w:val="clear" w:color="8CFF8C" w:fill="8CFF8C"/>
            <w:vAlign w:val="center"/>
            <w:hideMark/>
          </w:tcPr>
          <w:p w14:paraId="6024518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31.600,00</w:t>
            </w:r>
          </w:p>
        </w:tc>
        <w:tc>
          <w:tcPr>
            <w:tcW w:w="1346" w:type="dxa"/>
            <w:tcBorders>
              <w:top w:val="nil"/>
              <w:left w:val="nil"/>
              <w:bottom w:val="nil"/>
              <w:right w:val="nil"/>
            </w:tcBorders>
            <w:shd w:val="clear" w:color="8CFF8C" w:fill="8CFF8C"/>
            <w:vAlign w:val="center"/>
            <w:hideMark/>
          </w:tcPr>
          <w:p w14:paraId="6C589A2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15" w:type="dxa"/>
            <w:tcBorders>
              <w:top w:val="nil"/>
              <w:left w:val="nil"/>
              <w:bottom w:val="nil"/>
              <w:right w:val="nil"/>
            </w:tcBorders>
            <w:shd w:val="clear" w:color="8CFF8C" w:fill="8CFF8C"/>
            <w:vAlign w:val="center"/>
            <w:hideMark/>
          </w:tcPr>
          <w:p w14:paraId="1E1EE2E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1286CB07" w14:textId="77777777" w:rsidTr="00276198">
        <w:trPr>
          <w:trHeight w:val="309"/>
        </w:trPr>
        <w:tc>
          <w:tcPr>
            <w:tcW w:w="1346" w:type="dxa"/>
            <w:tcBorders>
              <w:top w:val="nil"/>
              <w:left w:val="nil"/>
              <w:bottom w:val="nil"/>
              <w:right w:val="nil"/>
            </w:tcBorders>
            <w:shd w:val="clear" w:color="FFB062" w:fill="FFB062"/>
            <w:vAlign w:val="center"/>
            <w:hideMark/>
          </w:tcPr>
          <w:p w14:paraId="6B41967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479" w:type="dxa"/>
            <w:tcBorders>
              <w:top w:val="nil"/>
              <w:left w:val="nil"/>
              <w:bottom w:val="nil"/>
              <w:right w:val="nil"/>
            </w:tcBorders>
            <w:shd w:val="clear" w:color="FFB062" w:fill="FFB062"/>
            <w:vAlign w:val="center"/>
            <w:hideMark/>
          </w:tcPr>
          <w:p w14:paraId="4E35AD8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w:t>
            </w:r>
          </w:p>
        </w:tc>
        <w:tc>
          <w:tcPr>
            <w:tcW w:w="6317" w:type="dxa"/>
            <w:tcBorders>
              <w:top w:val="nil"/>
              <w:left w:val="nil"/>
              <w:bottom w:val="nil"/>
              <w:right w:val="nil"/>
            </w:tcBorders>
            <w:shd w:val="clear" w:color="FFB062" w:fill="FFB062"/>
            <w:vAlign w:val="center"/>
            <w:hideMark/>
          </w:tcPr>
          <w:p w14:paraId="7C4F7965"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Opći prihodi i primici</w:t>
            </w:r>
          </w:p>
        </w:tc>
        <w:tc>
          <w:tcPr>
            <w:tcW w:w="1479" w:type="dxa"/>
            <w:tcBorders>
              <w:top w:val="nil"/>
              <w:left w:val="nil"/>
              <w:bottom w:val="nil"/>
              <w:right w:val="nil"/>
            </w:tcBorders>
            <w:shd w:val="clear" w:color="FFB062" w:fill="FFB062"/>
            <w:vAlign w:val="center"/>
            <w:hideMark/>
          </w:tcPr>
          <w:p w14:paraId="0FF117F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200,00</w:t>
            </w:r>
          </w:p>
        </w:tc>
        <w:tc>
          <w:tcPr>
            <w:tcW w:w="1498" w:type="dxa"/>
            <w:tcBorders>
              <w:top w:val="nil"/>
              <w:left w:val="nil"/>
              <w:bottom w:val="nil"/>
              <w:right w:val="nil"/>
            </w:tcBorders>
            <w:shd w:val="clear" w:color="FFB062" w:fill="FFB062"/>
            <w:vAlign w:val="center"/>
            <w:hideMark/>
          </w:tcPr>
          <w:p w14:paraId="2F315DB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200,00</w:t>
            </w:r>
          </w:p>
        </w:tc>
        <w:tc>
          <w:tcPr>
            <w:tcW w:w="1346" w:type="dxa"/>
            <w:tcBorders>
              <w:top w:val="nil"/>
              <w:left w:val="nil"/>
              <w:bottom w:val="nil"/>
              <w:right w:val="nil"/>
            </w:tcBorders>
            <w:shd w:val="clear" w:color="FFB062" w:fill="FFB062"/>
            <w:vAlign w:val="center"/>
            <w:hideMark/>
          </w:tcPr>
          <w:p w14:paraId="13E5CA9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15" w:type="dxa"/>
            <w:tcBorders>
              <w:top w:val="nil"/>
              <w:left w:val="nil"/>
              <w:bottom w:val="nil"/>
              <w:right w:val="nil"/>
            </w:tcBorders>
            <w:shd w:val="clear" w:color="FFB062" w:fill="FFB062"/>
            <w:vAlign w:val="center"/>
            <w:hideMark/>
          </w:tcPr>
          <w:p w14:paraId="7198EB4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616EE3AF" w14:textId="77777777" w:rsidTr="00276198">
        <w:trPr>
          <w:trHeight w:val="309"/>
        </w:trPr>
        <w:tc>
          <w:tcPr>
            <w:tcW w:w="1346" w:type="dxa"/>
            <w:tcBorders>
              <w:top w:val="nil"/>
              <w:left w:val="nil"/>
              <w:bottom w:val="nil"/>
              <w:right w:val="nil"/>
            </w:tcBorders>
            <w:shd w:val="clear" w:color="FFFFFF" w:fill="FFFFFF"/>
            <w:vAlign w:val="center"/>
            <w:hideMark/>
          </w:tcPr>
          <w:p w14:paraId="582782E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79" w:type="dxa"/>
            <w:tcBorders>
              <w:top w:val="nil"/>
              <w:left w:val="nil"/>
              <w:bottom w:val="nil"/>
              <w:right w:val="nil"/>
            </w:tcBorders>
            <w:shd w:val="clear" w:color="FFFFFF" w:fill="FFFFFF"/>
            <w:vAlign w:val="center"/>
            <w:hideMark/>
          </w:tcPr>
          <w:p w14:paraId="7ED62DC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317" w:type="dxa"/>
            <w:tcBorders>
              <w:top w:val="nil"/>
              <w:left w:val="nil"/>
              <w:bottom w:val="nil"/>
              <w:right w:val="nil"/>
            </w:tcBorders>
            <w:shd w:val="clear" w:color="FFFFFF" w:fill="FFFFFF"/>
            <w:vAlign w:val="center"/>
            <w:hideMark/>
          </w:tcPr>
          <w:p w14:paraId="79A67B1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479" w:type="dxa"/>
            <w:tcBorders>
              <w:top w:val="nil"/>
              <w:left w:val="nil"/>
              <w:bottom w:val="nil"/>
              <w:right w:val="nil"/>
            </w:tcBorders>
            <w:shd w:val="clear" w:color="FFFFFF" w:fill="FFFFFF"/>
            <w:vAlign w:val="center"/>
            <w:hideMark/>
          </w:tcPr>
          <w:p w14:paraId="02CDE95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200,00</w:t>
            </w:r>
          </w:p>
        </w:tc>
        <w:tc>
          <w:tcPr>
            <w:tcW w:w="1498" w:type="dxa"/>
            <w:tcBorders>
              <w:top w:val="nil"/>
              <w:left w:val="nil"/>
              <w:bottom w:val="nil"/>
              <w:right w:val="nil"/>
            </w:tcBorders>
            <w:shd w:val="clear" w:color="FFFFFF" w:fill="FFFFFF"/>
            <w:vAlign w:val="center"/>
            <w:hideMark/>
          </w:tcPr>
          <w:p w14:paraId="307CA3E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200,00</w:t>
            </w:r>
          </w:p>
        </w:tc>
        <w:tc>
          <w:tcPr>
            <w:tcW w:w="1346" w:type="dxa"/>
            <w:tcBorders>
              <w:top w:val="nil"/>
              <w:left w:val="nil"/>
              <w:bottom w:val="nil"/>
              <w:right w:val="nil"/>
            </w:tcBorders>
            <w:shd w:val="clear" w:color="FFFFFF" w:fill="FFFFFF"/>
            <w:vAlign w:val="center"/>
            <w:hideMark/>
          </w:tcPr>
          <w:p w14:paraId="38A9198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15" w:type="dxa"/>
            <w:tcBorders>
              <w:top w:val="nil"/>
              <w:left w:val="nil"/>
              <w:bottom w:val="nil"/>
              <w:right w:val="nil"/>
            </w:tcBorders>
            <w:shd w:val="clear" w:color="FFFFFF" w:fill="FFFFFF"/>
            <w:vAlign w:val="center"/>
            <w:hideMark/>
          </w:tcPr>
          <w:p w14:paraId="4A4558D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26B40905" w14:textId="77777777" w:rsidTr="00276198">
        <w:trPr>
          <w:trHeight w:val="309"/>
        </w:trPr>
        <w:tc>
          <w:tcPr>
            <w:tcW w:w="1346" w:type="dxa"/>
            <w:tcBorders>
              <w:top w:val="nil"/>
              <w:left w:val="nil"/>
              <w:bottom w:val="nil"/>
              <w:right w:val="nil"/>
            </w:tcBorders>
            <w:vAlign w:val="center"/>
            <w:hideMark/>
          </w:tcPr>
          <w:p w14:paraId="7621A2C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79" w:type="dxa"/>
            <w:tcBorders>
              <w:top w:val="nil"/>
              <w:left w:val="nil"/>
              <w:bottom w:val="nil"/>
              <w:right w:val="nil"/>
            </w:tcBorders>
            <w:vAlign w:val="center"/>
            <w:hideMark/>
          </w:tcPr>
          <w:p w14:paraId="036E0C2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317" w:type="dxa"/>
            <w:tcBorders>
              <w:top w:val="nil"/>
              <w:left w:val="nil"/>
              <w:bottom w:val="nil"/>
              <w:right w:val="nil"/>
            </w:tcBorders>
            <w:vAlign w:val="center"/>
            <w:hideMark/>
          </w:tcPr>
          <w:p w14:paraId="2FD4EAA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479" w:type="dxa"/>
            <w:tcBorders>
              <w:top w:val="nil"/>
              <w:left w:val="nil"/>
              <w:bottom w:val="nil"/>
              <w:right w:val="nil"/>
            </w:tcBorders>
            <w:vAlign w:val="center"/>
            <w:hideMark/>
          </w:tcPr>
          <w:p w14:paraId="163A7171"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200,00</w:t>
            </w:r>
          </w:p>
        </w:tc>
        <w:tc>
          <w:tcPr>
            <w:tcW w:w="1498" w:type="dxa"/>
            <w:tcBorders>
              <w:top w:val="nil"/>
              <w:left w:val="nil"/>
              <w:bottom w:val="nil"/>
              <w:right w:val="nil"/>
            </w:tcBorders>
            <w:vAlign w:val="center"/>
            <w:hideMark/>
          </w:tcPr>
          <w:p w14:paraId="5B1ECA0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200,00</w:t>
            </w:r>
          </w:p>
        </w:tc>
        <w:tc>
          <w:tcPr>
            <w:tcW w:w="1346" w:type="dxa"/>
            <w:tcBorders>
              <w:top w:val="nil"/>
              <w:left w:val="nil"/>
              <w:bottom w:val="nil"/>
              <w:right w:val="nil"/>
            </w:tcBorders>
            <w:vAlign w:val="center"/>
            <w:hideMark/>
          </w:tcPr>
          <w:p w14:paraId="473A31E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15" w:type="dxa"/>
            <w:tcBorders>
              <w:top w:val="nil"/>
              <w:left w:val="nil"/>
              <w:bottom w:val="nil"/>
              <w:right w:val="nil"/>
            </w:tcBorders>
            <w:vAlign w:val="center"/>
            <w:hideMark/>
          </w:tcPr>
          <w:p w14:paraId="1E9A762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3F6D4AA3" w14:textId="77777777" w:rsidTr="00276198">
        <w:trPr>
          <w:trHeight w:val="309"/>
        </w:trPr>
        <w:tc>
          <w:tcPr>
            <w:tcW w:w="1346" w:type="dxa"/>
            <w:tcBorders>
              <w:top w:val="nil"/>
              <w:left w:val="nil"/>
              <w:bottom w:val="nil"/>
              <w:right w:val="nil"/>
            </w:tcBorders>
            <w:vAlign w:val="center"/>
            <w:hideMark/>
          </w:tcPr>
          <w:p w14:paraId="63CABD89"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R467</w:t>
            </w:r>
          </w:p>
        </w:tc>
        <w:tc>
          <w:tcPr>
            <w:tcW w:w="1479" w:type="dxa"/>
            <w:tcBorders>
              <w:top w:val="nil"/>
              <w:left w:val="nil"/>
              <w:bottom w:val="nil"/>
              <w:right w:val="nil"/>
            </w:tcBorders>
            <w:vAlign w:val="center"/>
            <w:hideMark/>
          </w:tcPr>
          <w:p w14:paraId="73D61DDD"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4213</w:t>
            </w:r>
          </w:p>
        </w:tc>
        <w:tc>
          <w:tcPr>
            <w:tcW w:w="6317" w:type="dxa"/>
            <w:tcBorders>
              <w:top w:val="nil"/>
              <w:left w:val="nil"/>
              <w:bottom w:val="nil"/>
              <w:right w:val="nil"/>
            </w:tcBorders>
            <w:vAlign w:val="center"/>
            <w:hideMark/>
          </w:tcPr>
          <w:p w14:paraId="7844931B"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Projektna dokumentacija i troškovnik- Sanacija klizišta u ulici Horvatov brijeg</w:t>
            </w:r>
          </w:p>
        </w:tc>
        <w:tc>
          <w:tcPr>
            <w:tcW w:w="1479" w:type="dxa"/>
            <w:tcBorders>
              <w:top w:val="nil"/>
              <w:left w:val="nil"/>
              <w:bottom w:val="nil"/>
              <w:right w:val="nil"/>
            </w:tcBorders>
            <w:vAlign w:val="center"/>
            <w:hideMark/>
          </w:tcPr>
          <w:p w14:paraId="79CC5B5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200,00</w:t>
            </w:r>
          </w:p>
        </w:tc>
        <w:tc>
          <w:tcPr>
            <w:tcW w:w="1498" w:type="dxa"/>
            <w:tcBorders>
              <w:top w:val="nil"/>
              <w:left w:val="nil"/>
              <w:bottom w:val="nil"/>
              <w:right w:val="nil"/>
            </w:tcBorders>
            <w:vAlign w:val="center"/>
            <w:hideMark/>
          </w:tcPr>
          <w:p w14:paraId="2FD8B4B4"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200,00</w:t>
            </w:r>
          </w:p>
        </w:tc>
        <w:tc>
          <w:tcPr>
            <w:tcW w:w="1346" w:type="dxa"/>
            <w:tcBorders>
              <w:top w:val="nil"/>
              <w:left w:val="nil"/>
              <w:bottom w:val="nil"/>
              <w:right w:val="nil"/>
            </w:tcBorders>
            <w:vAlign w:val="center"/>
            <w:hideMark/>
          </w:tcPr>
          <w:p w14:paraId="27993BBA"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15" w:type="dxa"/>
            <w:tcBorders>
              <w:top w:val="nil"/>
              <w:left w:val="nil"/>
              <w:bottom w:val="nil"/>
              <w:right w:val="nil"/>
            </w:tcBorders>
            <w:vAlign w:val="center"/>
            <w:hideMark/>
          </w:tcPr>
          <w:p w14:paraId="3C951C59"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31F8CF68" w14:textId="77777777" w:rsidTr="00276198">
        <w:trPr>
          <w:trHeight w:val="309"/>
        </w:trPr>
        <w:tc>
          <w:tcPr>
            <w:tcW w:w="1346" w:type="dxa"/>
            <w:tcBorders>
              <w:top w:val="nil"/>
              <w:left w:val="nil"/>
              <w:bottom w:val="nil"/>
              <w:right w:val="nil"/>
            </w:tcBorders>
            <w:shd w:val="clear" w:color="FFB062" w:fill="FFB062"/>
            <w:vAlign w:val="center"/>
            <w:hideMark/>
          </w:tcPr>
          <w:p w14:paraId="5ED533E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xml:space="preserve">Izvor </w:t>
            </w:r>
          </w:p>
        </w:tc>
        <w:tc>
          <w:tcPr>
            <w:tcW w:w="1479" w:type="dxa"/>
            <w:tcBorders>
              <w:top w:val="nil"/>
              <w:left w:val="nil"/>
              <w:bottom w:val="nil"/>
              <w:right w:val="nil"/>
            </w:tcBorders>
            <w:shd w:val="clear" w:color="FFB062" w:fill="FFB062"/>
            <w:vAlign w:val="center"/>
            <w:hideMark/>
          </w:tcPr>
          <w:p w14:paraId="34359D02"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w:t>
            </w:r>
          </w:p>
        </w:tc>
        <w:tc>
          <w:tcPr>
            <w:tcW w:w="6317" w:type="dxa"/>
            <w:tcBorders>
              <w:top w:val="nil"/>
              <w:left w:val="nil"/>
              <w:bottom w:val="nil"/>
              <w:right w:val="nil"/>
            </w:tcBorders>
            <w:shd w:val="clear" w:color="FFB062" w:fill="FFB062"/>
            <w:vAlign w:val="center"/>
            <w:hideMark/>
          </w:tcPr>
          <w:p w14:paraId="07D51904"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Pomoći</w:t>
            </w:r>
          </w:p>
        </w:tc>
        <w:tc>
          <w:tcPr>
            <w:tcW w:w="1479" w:type="dxa"/>
            <w:tcBorders>
              <w:top w:val="nil"/>
              <w:left w:val="nil"/>
              <w:bottom w:val="nil"/>
              <w:right w:val="nil"/>
            </w:tcBorders>
            <w:shd w:val="clear" w:color="FFB062" w:fill="FFB062"/>
            <w:vAlign w:val="center"/>
            <w:hideMark/>
          </w:tcPr>
          <w:p w14:paraId="152D664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31.400,00</w:t>
            </w:r>
          </w:p>
        </w:tc>
        <w:tc>
          <w:tcPr>
            <w:tcW w:w="1498" w:type="dxa"/>
            <w:tcBorders>
              <w:top w:val="nil"/>
              <w:left w:val="nil"/>
              <w:bottom w:val="nil"/>
              <w:right w:val="nil"/>
            </w:tcBorders>
            <w:shd w:val="clear" w:color="FFB062" w:fill="FFB062"/>
            <w:vAlign w:val="center"/>
            <w:hideMark/>
          </w:tcPr>
          <w:p w14:paraId="09B971A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31.400,00</w:t>
            </w:r>
          </w:p>
        </w:tc>
        <w:tc>
          <w:tcPr>
            <w:tcW w:w="1346" w:type="dxa"/>
            <w:tcBorders>
              <w:top w:val="nil"/>
              <w:left w:val="nil"/>
              <w:bottom w:val="nil"/>
              <w:right w:val="nil"/>
            </w:tcBorders>
            <w:shd w:val="clear" w:color="FFB062" w:fill="FFB062"/>
            <w:vAlign w:val="center"/>
            <w:hideMark/>
          </w:tcPr>
          <w:p w14:paraId="2A49246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15" w:type="dxa"/>
            <w:tcBorders>
              <w:top w:val="nil"/>
              <w:left w:val="nil"/>
              <w:bottom w:val="nil"/>
              <w:right w:val="nil"/>
            </w:tcBorders>
            <w:shd w:val="clear" w:color="FFB062" w:fill="FFB062"/>
            <w:vAlign w:val="center"/>
            <w:hideMark/>
          </w:tcPr>
          <w:p w14:paraId="5306410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563EEEAC" w14:textId="77777777" w:rsidTr="00276198">
        <w:trPr>
          <w:trHeight w:val="309"/>
        </w:trPr>
        <w:tc>
          <w:tcPr>
            <w:tcW w:w="1346" w:type="dxa"/>
            <w:tcBorders>
              <w:top w:val="nil"/>
              <w:left w:val="nil"/>
              <w:bottom w:val="nil"/>
              <w:right w:val="nil"/>
            </w:tcBorders>
            <w:shd w:val="clear" w:color="FFFFFF" w:fill="FFFFFF"/>
            <w:vAlign w:val="center"/>
            <w:hideMark/>
          </w:tcPr>
          <w:p w14:paraId="31398EE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79" w:type="dxa"/>
            <w:tcBorders>
              <w:top w:val="nil"/>
              <w:left w:val="nil"/>
              <w:bottom w:val="nil"/>
              <w:right w:val="nil"/>
            </w:tcBorders>
            <w:shd w:val="clear" w:color="FFFFFF" w:fill="FFFFFF"/>
            <w:vAlign w:val="center"/>
            <w:hideMark/>
          </w:tcPr>
          <w:p w14:paraId="082C817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w:t>
            </w:r>
          </w:p>
        </w:tc>
        <w:tc>
          <w:tcPr>
            <w:tcW w:w="6317" w:type="dxa"/>
            <w:tcBorders>
              <w:top w:val="nil"/>
              <w:left w:val="nil"/>
              <w:bottom w:val="nil"/>
              <w:right w:val="nil"/>
            </w:tcBorders>
            <w:shd w:val="clear" w:color="FFFFFF" w:fill="FFFFFF"/>
            <w:vAlign w:val="center"/>
            <w:hideMark/>
          </w:tcPr>
          <w:p w14:paraId="2E6ED578"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nefinancijske imovine</w:t>
            </w:r>
          </w:p>
        </w:tc>
        <w:tc>
          <w:tcPr>
            <w:tcW w:w="1479" w:type="dxa"/>
            <w:tcBorders>
              <w:top w:val="nil"/>
              <w:left w:val="nil"/>
              <w:bottom w:val="nil"/>
              <w:right w:val="nil"/>
            </w:tcBorders>
            <w:shd w:val="clear" w:color="FFFFFF" w:fill="FFFFFF"/>
            <w:vAlign w:val="center"/>
            <w:hideMark/>
          </w:tcPr>
          <w:p w14:paraId="6D003B60"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31.400,00</w:t>
            </w:r>
          </w:p>
        </w:tc>
        <w:tc>
          <w:tcPr>
            <w:tcW w:w="1498" w:type="dxa"/>
            <w:tcBorders>
              <w:top w:val="nil"/>
              <w:left w:val="nil"/>
              <w:bottom w:val="nil"/>
              <w:right w:val="nil"/>
            </w:tcBorders>
            <w:shd w:val="clear" w:color="FFFFFF" w:fill="FFFFFF"/>
            <w:vAlign w:val="center"/>
            <w:hideMark/>
          </w:tcPr>
          <w:p w14:paraId="3CF2C97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31.400,00</w:t>
            </w:r>
          </w:p>
        </w:tc>
        <w:tc>
          <w:tcPr>
            <w:tcW w:w="1346" w:type="dxa"/>
            <w:tcBorders>
              <w:top w:val="nil"/>
              <w:left w:val="nil"/>
              <w:bottom w:val="nil"/>
              <w:right w:val="nil"/>
            </w:tcBorders>
            <w:shd w:val="clear" w:color="FFFFFF" w:fill="FFFFFF"/>
            <w:vAlign w:val="center"/>
            <w:hideMark/>
          </w:tcPr>
          <w:p w14:paraId="492789C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15" w:type="dxa"/>
            <w:tcBorders>
              <w:top w:val="nil"/>
              <w:left w:val="nil"/>
              <w:bottom w:val="nil"/>
              <w:right w:val="nil"/>
            </w:tcBorders>
            <w:shd w:val="clear" w:color="FFFFFF" w:fill="FFFFFF"/>
            <w:vAlign w:val="center"/>
            <w:hideMark/>
          </w:tcPr>
          <w:p w14:paraId="0CDEB12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06AAD37F" w14:textId="77777777" w:rsidTr="00276198">
        <w:trPr>
          <w:trHeight w:val="309"/>
        </w:trPr>
        <w:tc>
          <w:tcPr>
            <w:tcW w:w="1346" w:type="dxa"/>
            <w:tcBorders>
              <w:top w:val="nil"/>
              <w:left w:val="nil"/>
              <w:bottom w:val="nil"/>
              <w:right w:val="nil"/>
            </w:tcBorders>
            <w:vAlign w:val="center"/>
            <w:hideMark/>
          </w:tcPr>
          <w:p w14:paraId="47571D9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 </w:t>
            </w:r>
          </w:p>
        </w:tc>
        <w:tc>
          <w:tcPr>
            <w:tcW w:w="1479" w:type="dxa"/>
            <w:tcBorders>
              <w:top w:val="nil"/>
              <w:left w:val="nil"/>
              <w:bottom w:val="nil"/>
              <w:right w:val="nil"/>
            </w:tcBorders>
            <w:vAlign w:val="center"/>
            <w:hideMark/>
          </w:tcPr>
          <w:p w14:paraId="7417134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42</w:t>
            </w:r>
          </w:p>
        </w:tc>
        <w:tc>
          <w:tcPr>
            <w:tcW w:w="6317" w:type="dxa"/>
            <w:tcBorders>
              <w:top w:val="nil"/>
              <w:left w:val="nil"/>
              <w:bottom w:val="nil"/>
              <w:right w:val="nil"/>
            </w:tcBorders>
            <w:vAlign w:val="center"/>
            <w:hideMark/>
          </w:tcPr>
          <w:p w14:paraId="344B7A70"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Rashodi za nabavu proizvedene dugotrajne imovine</w:t>
            </w:r>
          </w:p>
        </w:tc>
        <w:tc>
          <w:tcPr>
            <w:tcW w:w="1479" w:type="dxa"/>
            <w:tcBorders>
              <w:top w:val="nil"/>
              <w:left w:val="nil"/>
              <w:bottom w:val="nil"/>
              <w:right w:val="nil"/>
            </w:tcBorders>
            <w:vAlign w:val="center"/>
            <w:hideMark/>
          </w:tcPr>
          <w:p w14:paraId="4EA4E70A"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31.400,00</w:t>
            </w:r>
          </w:p>
        </w:tc>
        <w:tc>
          <w:tcPr>
            <w:tcW w:w="1498" w:type="dxa"/>
            <w:tcBorders>
              <w:top w:val="nil"/>
              <w:left w:val="nil"/>
              <w:bottom w:val="nil"/>
              <w:right w:val="nil"/>
            </w:tcBorders>
            <w:vAlign w:val="center"/>
            <w:hideMark/>
          </w:tcPr>
          <w:p w14:paraId="274047FF"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31.400,00</w:t>
            </w:r>
          </w:p>
        </w:tc>
        <w:tc>
          <w:tcPr>
            <w:tcW w:w="1346" w:type="dxa"/>
            <w:tcBorders>
              <w:top w:val="nil"/>
              <w:left w:val="nil"/>
              <w:bottom w:val="nil"/>
              <w:right w:val="nil"/>
            </w:tcBorders>
            <w:vAlign w:val="center"/>
            <w:hideMark/>
          </w:tcPr>
          <w:p w14:paraId="6816C18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815" w:type="dxa"/>
            <w:tcBorders>
              <w:top w:val="nil"/>
              <w:left w:val="nil"/>
              <w:bottom w:val="nil"/>
              <w:right w:val="nil"/>
            </w:tcBorders>
            <w:vAlign w:val="center"/>
            <w:hideMark/>
          </w:tcPr>
          <w:p w14:paraId="4C0C15B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4B61D1C0" w14:textId="77777777" w:rsidTr="00276198">
        <w:trPr>
          <w:trHeight w:val="309"/>
        </w:trPr>
        <w:tc>
          <w:tcPr>
            <w:tcW w:w="1346" w:type="dxa"/>
            <w:tcBorders>
              <w:top w:val="nil"/>
              <w:left w:val="nil"/>
              <w:bottom w:val="nil"/>
              <w:right w:val="nil"/>
            </w:tcBorders>
            <w:vAlign w:val="center"/>
            <w:hideMark/>
          </w:tcPr>
          <w:p w14:paraId="62806ED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R517</w:t>
            </w:r>
          </w:p>
        </w:tc>
        <w:tc>
          <w:tcPr>
            <w:tcW w:w="1479" w:type="dxa"/>
            <w:tcBorders>
              <w:top w:val="nil"/>
              <w:left w:val="nil"/>
              <w:bottom w:val="nil"/>
              <w:right w:val="nil"/>
            </w:tcBorders>
            <w:vAlign w:val="center"/>
            <w:hideMark/>
          </w:tcPr>
          <w:p w14:paraId="74287DA0"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4213</w:t>
            </w:r>
          </w:p>
        </w:tc>
        <w:tc>
          <w:tcPr>
            <w:tcW w:w="6317" w:type="dxa"/>
            <w:tcBorders>
              <w:top w:val="nil"/>
              <w:left w:val="nil"/>
              <w:bottom w:val="nil"/>
              <w:right w:val="nil"/>
            </w:tcBorders>
            <w:vAlign w:val="center"/>
            <w:hideMark/>
          </w:tcPr>
          <w:p w14:paraId="50684F52"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Projektna dokumentacija i troškovnik-Sanacija klizišta u ulici Horvatov brijeg</w:t>
            </w:r>
          </w:p>
        </w:tc>
        <w:tc>
          <w:tcPr>
            <w:tcW w:w="1479" w:type="dxa"/>
            <w:tcBorders>
              <w:top w:val="nil"/>
              <w:left w:val="nil"/>
              <w:bottom w:val="nil"/>
              <w:right w:val="nil"/>
            </w:tcBorders>
            <w:vAlign w:val="center"/>
            <w:hideMark/>
          </w:tcPr>
          <w:p w14:paraId="4CB7E1B8"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11.400,00</w:t>
            </w:r>
          </w:p>
        </w:tc>
        <w:tc>
          <w:tcPr>
            <w:tcW w:w="1498" w:type="dxa"/>
            <w:tcBorders>
              <w:top w:val="nil"/>
              <w:left w:val="nil"/>
              <w:bottom w:val="nil"/>
              <w:right w:val="nil"/>
            </w:tcBorders>
            <w:vAlign w:val="center"/>
            <w:hideMark/>
          </w:tcPr>
          <w:p w14:paraId="455B1D0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11.400,00</w:t>
            </w:r>
          </w:p>
        </w:tc>
        <w:tc>
          <w:tcPr>
            <w:tcW w:w="1346" w:type="dxa"/>
            <w:tcBorders>
              <w:top w:val="nil"/>
              <w:left w:val="nil"/>
              <w:bottom w:val="nil"/>
              <w:right w:val="nil"/>
            </w:tcBorders>
            <w:vAlign w:val="center"/>
            <w:hideMark/>
          </w:tcPr>
          <w:p w14:paraId="5375261A"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15" w:type="dxa"/>
            <w:tcBorders>
              <w:top w:val="nil"/>
              <w:left w:val="nil"/>
              <w:bottom w:val="nil"/>
              <w:right w:val="nil"/>
            </w:tcBorders>
            <w:vAlign w:val="center"/>
            <w:hideMark/>
          </w:tcPr>
          <w:p w14:paraId="504392C1"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r w:rsidR="00080553" w:rsidRPr="00080553" w14:paraId="549DE975" w14:textId="77777777" w:rsidTr="00276198">
        <w:trPr>
          <w:trHeight w:val="309"/>
        </w:trPr>
        <w:tc>
          <w:tcPr>
            <w:tcW w:w="1346" w:type="dxa"/>
            <w:tcBorders>
              <w:top w:val="nil"/>
              <w:left w:val="nil"/>
              <w:bottom w:val="nil"/>
              <w:right w:val="nil"/>
            </w:tcBorders>
            <w:vAlign w:val="center"/>
            <w:hideMark/>
          </w:tcPr>
          <w:p w14:paraId="02B89236"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R518</w:t>
            </w:r>
          </w:p>
        </w:tc>
        <w:tc>
          <w:tcPr>
            <w:tcW w:w="1479" w:type="dxa"/>
            <w:tcBorders>
              <w:top w:val="nil"/>
              <w:left w:val="nil"/>
              <w:bottom w:val="nil"/>
              <w:right w:val="nil"/>
            </w:tcBorders>
            <w:vAlign w:val="center"/>
            <w:hideMark/>
          </w:tcPr>
          <w:p w14:paraId="7DCDE4D3"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4213</w:t>
            </w:r>
          </w:p>
        </w:tc>
        <w:tc>
          <w:tcPr>
            <w:tcW w:w="6317" w:type="dxa"/>
            <w:tcBorders>
              <w:top w:val="nil"/>
              <w:left w:val="nil"/>
              <w:bottom w:val="nil"/>
              <w:right w:val="nil"/>
            </w:tcBorders>
            <w:vAlign w:val="center"/>
            <w:hideMark/>
          </w:tcPr>
          <w:p w14:paraId="5ED0703C" w14:textId="77777777" w:rsidR="00080553" w:rsidRPr="00080553" w:rsidRDefault="00080553" w:rsidP="00080553">
            <w:pPr>
              <w:spacing w:after="0"/>
              <w:rPr>
                <w:rFonts w:ascii="Times New Roman" w:hAnsi="Times New Roman" w:cs="Times New Roman"/>
                <w:color w:val="000000"/>
                <w:sz w:val="20"/>
                <w:szCs w:val="20"/>
              </w:rPr>
            </w:pPr>
            <w:r w:rsidRPr="00080553">
              <w:rPr>
                <w:rFonts w:ascii="Times New Roman" w:hAnsi="Times New Roman" w:cs="Times New Roman"/>
                <w:color w:val="000000"/>
                <w:sz w:val="20"/>
                <w:szCs w:val="20"/>
              </w:rPr>
              <w:t>Projektna dokumentacija i troškovnik- Sanacija klizišta u ulici Horvatov brijeg</w:t>
            </w:r>
          </w:p>
        </w:tc>
        <w:tc>
          <w:tcPr>
            <w:tcW w:w="1479" w:type="dxa"/>
            <w:tcBorders>
              <w:top w:val="nil"/>
              <w:left w:val="nil"/>
              <w:bottom w:val="nil"/>
              <w:right w:val="nil"/>
            </w:tcBorders>
            <w:vAlign w:val="center"/>
            <w:hideMark/>
          </w:tcPr>
          <w:p w14:paraId="7D6E88D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20.000,00</w:t>
            </w:r>
          </w:p>
        </w:tc>
        <w:tc>
          <w:tcPr>
            <w:tcW w:w="1498" w:type="dxa"/>
            <w:tcBorders>
              <w:top w:val="nil"/>
              <w:left w:val="nil"/>
              <w:bottom w:val="nil"/>
              <w:right w:val="nil"/>
            </w:tcBorders>
            <w:vAlign w:val="center"/>
            <w:hideMark/>
          </w:tcPr>
          <w:p w14:paraId="148447D2"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20.000,00</w:t>
            </w:r>
          </w:p>
        </w:tc>
        <w:tc>
          <w:tcPr>
            <w:tcW w:w="1346" w:type="dxa"/>
            <w:tcBorders>
              <w:top w:val="nil"/>
              <w:left w:val="nil"/>
              <w:bottom w:val="nil"/>
              <w:right w:val="nil"/>
            </w:tcBorders>
            <w:vAlign w:val="center"/>
            <w:hideMark/>
          </w:tcPr>
          <w:p w14:paraId="31C40142"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0,00</w:t>
            </w:r>
          </w:p>
        </w:tc>
        <w:tc>
          <w:tcPr>
            <w:tcW w:w="815" w:type="dxa"/>
            <w:tcBorders>
              <w:top w:val="nil"/>
              <w:left w:val="nil"/>
              <w:bottom w:val="nil"/>
              <w:right w:val="nil"/>
            </w:tcBorders>
            <w:vAlign w:val="center"/>
            <w:hideMark/>
          </w:tcPr>
          <w:p w14:paraId="4770FCC5" w14:textId="77777777" w:rsidR="00080553" w:rsidRPr="00080553" w:rsidRDefault="00080553" w:rsidP="00080553">
            <w:pPr>
              <w:spacing w:after="0"/>
              <w:jc w:val="right"/>
              <w:rPr>
                <w:rFonts w:ascii="Times New Roman" w:hAnsi="Times New Roman" w:cs="Times New Roman"/>
                <w:color w:val="000000"/>
                <w:sz w:val="20"/>
                <w:szCs w:val="20"/>
              </w:rPr>
            </w:pPr>
            <w:r w:rsidRPr="00080553">
              <w:rPr>
                <w:rFonts w:ascii="Times New Roman" w:hAnsi="Times New Roman" w:cs="Times New Roman"/>
                <w:color w:val="000000"/>
                <w:sz w:val="20"/>
                <w:szCs w:val="20"/>
              </w:rPr>
              <w:t>100,00</w:t>
            </w:r>
          </w:p>
        </w:tc>
      </w:tr>
    </w:tbl>
    <w:p w14:paraId="6E23EF5B" w14:textId="77777777" w:rsidR="00080553" w:rsidRPr="00080553" w:rsidRDefault="00080553" w:rsidP="00080553">
      <w:pPr>
        <w:spacing w:after="0"/>
        <w:rPr>
          <w:rFonts w:ascii="Times New Roman" w:hAnsi="Times New Roman" w:cs="Times New Roman"/>
          <w:b/>
          <w:sz w:val="20"/>
          <w:szCs w:val="20"/>
        </w:rPr>
      </w:pPr>
    </w:p>
    <w:p w14:paraId="73A27702" w14:textId="77777777" w:rsidR="00080553" w:rsidRPr="00080553" w:rsidRDefault="00080553" w:rsidP="00080553">
      <w:pPr>
        <w:pStyle w:val="Naslov1"/>
        <w:keepNext w:val="0"/>
        <w:widowControl w:val="0"/>
        <w:numPr>
          <w:ilvl w:val="0"/>
          <w:numId w:val="13"/>
        </w:numPr>
        <w:tabs>
          <w:tab w:val="left" w:pos="956"/>
          <w:tab w:val="left" w:pos="957"/>
        </w:tabs>
        <w:autoSpaceDE w:val="0"/>
        <w:autoSpaceDN w:val="0"/>
        <w:spacing w:before="0" w:after="0"/>
        <w:ind w:left="720" w:right="438" w:hanging="360"/>
        <w:jc w:val="both"/>
        <w:rPr>
          <w:rFonts w:ascii="Times New Roman" w:hAnsi="Times New Roman" w:cs="Times New Roman"/>
          <w:sz w:val="20"/>
          <w:szCs w:val="20"/>
          <w:lang w:val="pl-PL"/>
        </w:rPr>
      </w:pPr>
      <w:r w:rsidRPr="00080553">
        <w:rPr>
          <w:rFonts w:ascii="Times New Roman" w:hAnsi="Times New Roman" w:cs="Times New Roman"/>
          <w:sz w:val="20"/>
          <w:szCs w:val="20"/>
          <w:lang w:val="pl-PL"/>
        </w:rPr>
        <w:t>OSTVARENJE PROGRAMA GRADNJE OBJEKATA I UREĐAJA KOMUNALNE INFRASTRUKTURE ZA 2025. GODINU:</w:t>
      </w:r>
    </w:p>
    <w:p w14:paraId="3ABC78CB" w14:textId="77777777" w:rsidR="00080553" w:rsidRPr="00080553" w:rsidRDefault="00080553" w:rsidP="00080553">
      <w:pPr>
        <w:spacing w:after="0"/>
        <w:rPr>
          <w:rFonts w:ascii="Times New Roman" w:hAnsi="Times New Roman" w:cs="Times New Roman"/>
          <w:sz w:val="20"/>
          <w:szCs w:val="20"/>
          <w:lang w:val="pl-PL"/>
        </w:rPr>
      </w:pPr>
    </w:p>
    <w:p w14:paraId="6B72E154" w14:textId="77777777" w:rsidR="00080553" w:rsidRPr="00080553" w:rsidRDefault="00080553" w:rsidP="00080553">
      <w:pPr>
        <w:spacing w:after="0"/>
        <w:jc w:val="both"/>
        <w:rPr>
          <w:rFonts w:ascii="Times New Roman" w:hAnsi="Times New Roman" w:cs="Times New Roman"/>
          <w:sz w:val="20"/>
          <w:szCs w:val="20"/>
        </w:rPr>
      </w:pPr>
      <w:r w:rsidRPr="00080553">
        <w:rPr>
          <w:rFonts w:ascii="Times New Roman" w:hAnsi="Times New Roman" w:cs="Times New Roman"/>
          <w:sz w:val="20"/>
          <w:szCs w:val="20"/>
        </w:rPr>
        <w:t>Za ostvarenje Programa gradnje objekata i uređaja komunalne infrastrukture za 2025. godinu utrošeno je ukupno 616.612,41 € od planiranih 780.500,53 € uz navedena objašnjenja razlike između planiranih i utrošenih sredstava.</w:t>
      </w:r>
    </w:p>
    <w:tbl>
      <w:tblPr>
        <w:tblW w:w="14133" w:type="dxa"/>
        <w:tblLook w:val="04A0" w:firstRow="1" w:lastRow="0" w:firstColumn="1" w:lastColumn="0" w:noHBand="0" w:noVBand="1"/>
      </w:tblPr>
      <w:tblGrid>
        <w:gridCol w:w="1323"/>
        <w:gridCol w:w="1432"/>
        <w:gridCol w:w="5962"/>
        <w:gridCol w:w="1462"/>
        <w:gridCol w:w="1650"/>
        <w:gridCol w:w="1321"/>
        <w:gridCol w:w="983"/>
      </w:tblGrid>
      <w:tr w:rsidR="00080553" w:rsidRPr="00080553" w14:paraId="64D5E1DA" w14:textId="77777777" w:rsidTr="00276198">
        <w:trPr>
          <w:trHeight w:val="355"/>
        </w:trPr>
        <w:tc>
          <w:tcPr>
            <w:tcW w:w="1332" w:type="dxa"/>
            <w:tcBorders>
              <w:top w:val="nil"/>
              <w:left w:val="nil"/>
              <w:bottom w:val="nil"/>
              <w:right w:val="nil"/>
            </w:tcBorders>
            <w:shd w:val="clear" w:color="FFFF17" w:fill="FFFF17"/>
            <w:vAlign w:val="center"/>
            <w:hideMark/>
          </w:tcPr>
          <w:p w14:paraId="313B4EB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POZICIJA</w:t>
            </w:r>
          </w:p>
        </w:tc>
        <w:tc>
          <w:tcPr>
            <w:tcW w:w="1464" w:type="dxa"/>
            <w:tcBorders>
              <w:top w:val="nil"/>
              <w:left w:val="nil"/>
              <w:bottom w:val="nil"/>
              <w:right w:val="nil"/>
            </w:tcBorders>
            <w:shd w:val="clear" w:color="FFFF17" w:fill="FFFF17"/>
            <w:vAlign w:val="center"/>
            <w:hideMark/>
          </w:tcPr>
          <w:p w14:paraId="4B46F42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BROJ KONTA</w:t>
            </w:r>
          </w:p>
        </w:tc>
        <w:tc>
          <w:tcPr>
            <w:tcW w:w="6251" w:type="dxa"/>
            <w:tcBorders>
              <w:top w:val="nil"/>
              <w:left w:val="nil"/>
              <w:bottom w:val="nil"/>
              <w:right w:val="nil"/>
            </w:tcBorders>
            <w:shd w:val="clear" w:color="FFFF17" w:fill="FFFF17"/>
            <w:vAlign w:val="center"/>
            <w:hideMark/>
          </w:tcPr>
          <w:p w14:paraId="7C1269A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VRSTA RASHODA / IZDATAKA</w:t>
            </w:r>
          </w:p>
        </w:tc>
        <w:tc>
          <w:tcPr>
            <w:tcW w:w="1464" w:type="dxa"/>
            <w:tcBorders>
              <w:top w:val="nil"/>
              <w:left w:val="nil"/>
              <w:bottom w:val="nil"/>
              <w:right w:val="nil"/>
            </w:tcBorders>
            <w:shd w:val="clear" w:color="FFFF17" w:fill="FFFF17"/>
            <w:vAlign w:val="center"/>
            <w:hideMark/>
          </w:tcPr>
          <w:p w14:paraId="696CA09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PLANIRANO</w:t>
            </w:r>
          </w:p>
        </w:tc>
        <w:tc>
          <w:tcPr>
            <w:tcW w:w="1483" w:type="dxa"/>
            <w:tcBorders>
              <w:top w:val="nil"/>
              <w:left w:val="nil"/>
              <w:bottom w:val="nil"/>
              <w:right w:val="nil"/>
            </w:tcBorders>
            <w:shd w:val="clear" w:color="FFFF17" w:fill="FFFF17"/>
            <w:vAlign w:val="center"/>
            <w:hideMark/>
          </w:tcPr>
          <w:p w14:paraId="075A5246"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REALIZIRANO</w:t>
            </w:r>
          </w:p>
        </w:tc>
        <w:tc>
          <w:tcPr>
            <w:tcW w:w="1332" w:type="dxa"/>
            <w:tcBorders>
              <w:top w:val="nil"/>
              <w:left w:val="nil"/>
              <w:bottom w:val="nil"/>
              <w:right w:val="nil"/>
            </w:tcBorders>
            <w:shd w:val="clear" w:color="FFFF17" w:fill="FFFF17"/>
            <w:vAlign w:val="center"/>
            <w:hideMark/>
          </w:tcPr>
          <w:p w14:paraId="2F12F37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RAZLIKA</w:t>
            </w:r>
          </w:p>
        </w:tc>
        <w:tc>
          <w:tcPr>
            <w:tcW w:w="807" w:type="dxa"/>
            <w:tcBorders>
              <w:top w:val="nil"/>
              <w:left w:val="nil"/>
              <w:bottom w:val="nil"/>
              <w:right w:val="nil"/>
            </w:tcBorders>
            <w:shd w:val="clear" w:color="FFFF17" w:fill="FFFF17"/>
            <w:vAlign w:val="center"/>
            <w:hideMark/>
          </w:tcPr>
          <w:p w14:paraId="0513D4C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INDEKS</w:t>
            </w:r>
          </w:p>
        </w:tc>
      </w:tr>
      <w:tr w:rsidR="00080553" w:rsidRPr="00080553" w14:paraId="587B0075" w14:textId="77777777" w:rsidTr="00276198">
        <w:trPr>
          <w:trHeight w:val="355"/>
        </w:trPr>
        <w:tc>
          <w:tcPr>
            <w:tcW w:w="1332" w:type="dxa"/>
            <w:tcBorders>
              <w:top w:val="nil"/>
              <w:left w:val="nil"/>
              <w:bottom w:val="nil"/>
              <w:right w:val="nil"/>
            </w:tcBorders>
            <w:shd w:val="clear" w:color="FFFF17" w:fill="FFFF17"/>
            <w:vAlign w:val="center"/>
            <w:hideMark/>
          </w:tcPr>
          <w:p w14:paraId="7C465E0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Program</w:t>
            </w:r>
          </w:p>
        </w:tc>
        <w:tc>
          <w:tcPr>
            <w:tcW w:w="1464" w:type="dxa"/>
            <w:tcBorders>
              <w:top w:val="nil"/>
              <w:left w:val="nil"/>
              <w:bottom w:val="nil"/>
              <w:right w:val="nil"/>
            </w:tcBorders>
            <w:shd w:val="clear" w:color="FFFF17" w:fill="FFFF17"/>
            <w:vAlign w:val="center"/>
            <w:hideMark/>
          </w:tcPr>
          <w:p w14:paraId="32933493"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1003</w:t>
            </w:r>
          </w:p>
        </w:tc>
        <w:tc>
          <w:tcPr>
            <w:tcW w:w="6251" w:type="dxa"/>
            <w:tcBorders>
              <w:top w:val="nil"/>
              <w:left w:val="nil"/>
              <w:bottom w:val="nil"/>
              <w:right w:val="nil"/>
            </w:tcBorders>
            <w:shd w:val="clear" w:color="FFFF17" w:fill="FFFF17"/>
            <w:vAlign w:val="center"/>
            <w:hideMark/>
          </w:tcPr>
          <w:p w14:paraId="5454BE0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Gradnje objekata i uređaja komunalne infrastrukture</w:t>
            </w:r>
          </w:p>
        </w:tc>
        <w:tc>
          <w:tcPr>
            <w:tcW w:w="1464" w:type="dxa"/>
            <w:tcBorders>
              <w:top w:val="nil"/>
              <w:left w:val="nil"/>
              <w:bottom w:val="nil"/>
              <w:right w:val="nil"/>
            </w:tcBorders>
            <w:shd w:val="clear" w:color="FFFF17" w:fill="FFFF17"/>
            <w:vAlign w:val="center"/>
            <w:hideMark/>
          </w:tcPr>
          <w:p w14:paraId="520BB99C"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780.500,53</w:t>
            </w:r>
          </w:p>
        </w:tc>
        <w:tc>
          <w:tcPr>
            <w:tcW w:w="1483" w:type="dxa"/>
            <w:tcBorders>
              <w:top w:val="nil"/>
              <w:left w:val="nil"/>
              <w:bottom w:val="nil"/>
              <w:right w:val="nil"/>
            </w:tcBorders>
            <w:shd w:val="clear" w:color="FFFF17" w:fill="FFFF17"/>
            <w:vAlign w:val="center"/>
            <w:hideMark/>
          </w:tcPr>
          <w:p w14:paraId="26DC7B0D"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616.612,41</w:t>
            </w:r>
          </w:p>
        </w:tc>
        <w:tc>
          <w:tcPr>
            <w:tcW w:w="1332" w:type="dxa"/>
            <w:tcBorders>
              <w:top w:val="nil"/>
              <w:left w:val="nil"/>
              <w:bottom w:val="nil"/>
              <w:right w:val="nil"/>
            </w:tcBorders>
            <w:shd w:val="clear" w:color="FFFF17" w:fill="FFFF17"/>
            <w:vAlign w:val="center"/>
            <w:hideMark/>
          </w:tcPr>
          <w:p w14:paraId="7369725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163.888,12</w:t>
            </w:r>
          </w:p>
        </w:tc>
        <w:tc>
          <w:tcPr>
            <w:tcW w:w="807" w:type="dxa"/>
            <w:tcBorders>
              <w:top w:val="nil"/>
              <w:left w:val="nil"/>
              <w:bottom w:val="nil"/>
              <w:right w:val="nil"/>
            </w:tcBorders>
            <w:shd w:val="clear" w:color="FFFF17" w:fill="FFFF17"/>
            <w:vAlign w:val="center"/>
            <w:hideMark/>
          </w:tcPr>
          <w:p w14:paraId="2F5484E5"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79,00</w:t>
            </w:r>
          </w:p>
        </w:tc>
      </w:tr>
    </w:tbl>
    <w:p w14:paraId="6D9C0D41" w14:textId="77777777" w:rsidR="00080553" w:rsidRPr="00080553" w:rsidRDefault="00080553" w:rsidP="00080553">
      <w:pPr>
        <w:spacing w:after="0"/>
        <w:rPr>
          <w:rFonts w:ascii="Times New Roman" w:hAnsi="Times New Roman" w:cs="Times New Roman"/>
          <w:sz w:val="20"/>
          <w:szCs w:val="20"/>
        </w:rPr>
      </w:pPr>
    </w:p>
    <w:tbl>
      <w:tblPr>
        <w:tblW w:w="13889" w:type="dxa"/>
        <w:tblInd w:w="103" w:type="dxa"/>
        <w:tblLook w:val="04A0" w:firstRow="1" w:lastRow="0" w:firstColumn="1" w:lastColumn="0" w:noHBand="0" w:noVBand="1"/>
      </w:tblPr>
      <w:tblGrid>
        <w:gridCol w:w="1157"/>
        <w:gridCol w:w="2714"/>
        <w:gridCol w:w="4671"/>
        <w:gridCol w:w="1415"/>
        <w:gridCol w:w="1561"/>
        <w:gridCol w:w="1117"/>
        <w:gridCol w:w="1014"/>
        <w:gridCol w:w="240"/>
      </w:tblGrid>
      <w:tr w:rsidR="00080553" w:rsidRPr="00080553" w14:paraId="5364494E" w14:textId="77777777" w:rsidTr="00276198">
        <w:trPr>
          <w:gridAfter w:val="1"/>
          <w:wAfter w:w="240" w:type="dxa"/>
          <w:trHeight w:val="310"/>
        </w:trPr>
        <w:tc>
          <w:tcPr>
            <w:tcW w:w="13649"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16B57A6A" w14:textId="77777777" w:rsidR="00080553" w:rsidRPr="00080553" w:rsidRDefault="00080553" w:rsidP="00080553">
            <w:pPr>
              <w:spacing w:after="0"/>
              <w:rPr>
                <w:rFonts w:ascii="Times New Roman" w:hAnsi="Times New Roman" w:cs="Times New Roman"/>
                <w:b/>
                <w:bCs/>
                <w:color w:val="000000"/>
                <w:sz w:val="20"/>
                <w:szCs w:val="20"/>
              </w:rPr>
            </w:pPr>
          </w:p>
          <w:p w14:paraId="4B25FB77" w14:textId="77777777" w:rsidR="00080553" w:rsidRPr="00080553" w:rsidRDefault="00080553" w:rsidP="00080553">
            <w:pPr>
              <w:pStyle w:val="Naslov1"/>
              <w:keepNext w:val="0"/>
              <w:widowControl w:val="0"/>
              <w:tabs>
                <w:tab w:val="left" w:pos="30"/>
              </w:tabs>
              <w:autoSpaceDE w:val="0"/>
              <w:autoSpaceDN w:val="0"/>
              <w:spacing w:before="0" w:after="0"/>
              <w:ind w:left="30" w:right="438"/>
              <w:rPr>
                <w:rFonts w:ascii="Times New Roman" w:hAnsi="Times New Roman" w:cs="Times New Roman"/>
                <w:color w:val="000000"/>
                <w:sz w:val="20"/>
                <w:szCs w:val="20"/>
              </w:rPr>
            </w:pPr>
            <w:r w:rsidRPr="00080553">
              <w:rPr>
                <w:rFonts w:ascii="Times New Roman" w:hAnsi="Times New Roman" w:cs="Times New Roman"/>
                <w:color w:val="000000"/>
                <w:sz w:val="20"/>
                <w:szCs w:val="20"/>
              </w:rPr>
              <w:t>I. GRAĐEVINE KOMUNALNE INFRASTRUKTURE KOJE ĆE SE GRADITI U UREĐENIM DIJELOVIMA GRAĐEVINSKOG PODRUČJA</w:t>
            </w:r>
          </w:p>
          <w:p w14:paraId="0B2CDE99" w14:textId="77777777" w:rsidR="00080553" w:rsidRPr="00080553" w:rsidRDefault="00080553" w:rsidP="00080553">
            <w:pPr>
              <w:spacing w:after="0"/>
              <w:jc w:val="right"/>
              <w:rPr>
                <w:rFonts w:ascii="Times New Roman" w:hAnsi="Times New Roman" w:cs="Times New Roman"/>
                <w:b/>
                <w:bCs/>
                <w:color w:val="000000"/>
                <w:sz w:val="20"/>
                <w:szCs w:val="20"/>
              </w:rPr>
            </w:pPr>
          </w:p>
        </w:tc>
      </w:tr>
      <w:tr w:rsidR="00080553" w:rsidRPr="00080553" w14:paraId="5F765AFE" w14:textId="77777777" w:rsidTr="00276198">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495D183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color w:val="000000"/>
                <w:sz w:val="20"/>
                <w:szCs w:val="20"/>
              </w:rPr>
              <w:t>POZICIJA</w:t>
            </w:r>
          </w:p>
        </w:tc>
        <w:tc>
          <w:tcPr>
            <w:tcW w:w="2725" w:type="dxa"/>
            <w:tcBorders>
              <w:top w:val="single" w:sz="4" w:space="0" w:color="auto"/>
              <w:bottom w:val="single" w:sz="4" w:space="0" w:color="auto"/>
            </w:tcBorders>
            <w:vAlign w:val="center"/>
          </w:tcPr>
          <w:p w14:paraId="1377D360" w14:textId="77777777" w:rsidR="00080553" w:rsidRPr="00080553" w:rsidRDefault="00080553" w:rsidP="00080553">
            <w:pPr>
              <w:pStyle w:val="Naslov1"/>
              <w:widowControl w:val="0"/>
              <w:tabs>
                <w:tab w:val="left" w:pos="956"/>
              </w:tabs>
              <w:autoSpaceDE w:val="0"/>
              <w:autoSpaceDN w:val="0"/>
              <w:spacing w:before="0" w:after="0"/>
              <w:ind w:left="955" w:right="438"/>
              <w:jc w:val="both"/>
              <w:rPr>
                <w:rFonts w:ascii="Times New Roman" w:hAnsi="Times New Roman" w:cs="Times New Roman"/>
                <w:color w:val="000000"/>
                <w:sz w:val="20"/>
                <w:szCs w:val="20"/>
              </w:rPr>
            </w:pPr>
            <w:r w:rsidRPr="00080553">
              <w:rPr>
                <w:rFonts w:ascii="Times New Roman" w:hAnsi="Times New Roman" w:cs="Times New Roman"/>
                <w:color w:val="000000"/>
                <w:sz w:val="20"/>
                <w:szCs w:val="20"/>
              </w:rPr>
              <w:t>BROJ KONTA</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76F4BCF9" w14:textId="77777777" w:rsidR="00080553" w:rsidRPr="00080553" w:rsidRDefault="00080553" w:rsidP="00080553">
            <w:pPr>
              <w:pStyle w:val="Naslov1"/>
              <w:widowControl w:val="0"/>
              <w:tabs>
                <w:tab w:val="left" w:pos="956"/>
              </w:tabs>
              <w:autoSpaceDE w:val="0"/>
              <w:autoSpaceDN w:val="0"/>
              <w:spacing w:before="0" w:after="0"/>
              <w:ind w:left="955" w:right="438"/>
              <w:jc w:val="both"/>
              <w:rPr>
                <w:rFonts w:ascii="Times New Roman" w:hAnsi="Times New Roman" w:cs="Times New Roman"/>
                <w:color w:val="000000"/>
                <w:sz w:val="20"/>
                <w:szCs w:val="20"/>
              </w:rPr>
            </w:pPr>
            <w:r w:rsidRPr="00080553">
              <w:rPr>
                <w:rFonts w:ascii="Times New Roman" w:hAnsi="Times New Roman" w:cs="Times New Roman"/>
                <w:color w:val="000000"/>
                <w:sz w:val="20"/>
                <w:szCs w:val="20"/>
              </w:rPr>
              <w:t>VRSTA RASHODA / IZDATAKA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2602980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color w:val="000000"/>
                <w:sz w:val="20"/>
                <w:szCs w:val="20"/>
              </w:rPr>
              <w:t>PLANIRANO</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4C8E9929"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color w:val="000000"/>
                <w:sz w:val="20"/>
                <w:szCs w:val="20"/>
              </w:rPr>
              <w:t>REALIZIRANO</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15968D3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color w:val="000000"/>
                <w:sz w:val="20"/>
                <w:szCs w:val="20"/>
              </w:rPr>
              <w:t>RAZLIKA</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4BB4503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color w:val="000000"/>
                <w:sz w:val="20"/>
                <w:szCs w:val="20"/>
              </w:rPr>
              <w:t>INDEKS</w:t>
            </w:r>
          </w:p>
        </w:tc>
      </w:tr>
      <w:tr w:rsidR="00080553" w:rsidRPr="00080553" w14:paraId="7566B7D0" w14:textId="77777777" w:rsidTr="00276198">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5A8DBCA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2725" w:type="dxa"/>
            <w:tcBorders>
              <w:top w:val="single" w:sz="4" w:space="0" w:color="auto"/>
              <w:bottom w:val="single" w:sz="4" w:space="0" w:color="auto"/>
            </w:tcBorders>
            <w:vAlign w:val="center"/>
          </w:tcPr>
          <w:p w14:paraId="0A8A5E15" w14:textId="77777777" w:rsidR="00080553" w:rsidRPr="00080553" w:rsidRDefault="00080553" w:rsidP="00080553">
            <w:pPr>
              <w:pStyle w:val="Naslov1"/>
              <w:widowControl w:val="0"/>
              <w:tabs>
                <w:tab w:val="left" w:pos="956"/>
              </w:tabs>
              <w:autoSpaceDE w:val="0"/>
              <w:autoSpaceDN w:val="0"/>
              <w:spacing w:before="0" w:after="0"/>
              <w:ind w:left="955" w:right="438"/>
              <w:jc w:val="both"/>
              <w:rPr>
                <w:rFonts w:ascii="Times New Roman" w:eastAsia="Arial" w:hAnsi="Times New Roman" w:cs="Times New Roman"/>
                <w:color w:val="000000"/>
                <w:sz w:val="20"/>
                <w:szCs w:val="20"/>
              </w:rPr>
            </w:pPr>
            <w:r w:rsidRPr="00080553">
              <w:rPr>
                <w:rFonts w:ascii="Times New Roman" w:hAnsi="Times New Roman" w:cs="Times New Roman"/>
                <w:color w:val="000000"/>
                <w:sz w:val="20"/>
                <w:szCs w:val="20"/>
              </w:rPr>
              <w:t>K100002</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79480D30" w14:textId="77777777" w:rsidR="00080553" w:rsidRPr="00080553" w:rsidRDefault="00080553" w:rsidP="00080553">
            <w:pPr>
              <w:pStyle w:val="Naslov1"/>
              <w:widowControl w:val="0"/>
              <w:tabs>
                <w:tab w:val="left" w:pos="956"/>
              </w:tabs>
              <w:autoSpaceDE w:val="0"/>
              <w:autoSpaceDN w:val="0"/>
              <w:spacing w:before="0" w:after="0"/>
              <w:ind w:left="955" w:right="438"/>
              <w:jc w:val="both"/>
              <w:rPr>
                <w:rFonts w:ascii="Times New Roman" w:hAnsi="Times New Roman" w:cs="Times New Roman"/>
                <w:color w:val="000000"/>
                <w:sz w:val="20"/>
                <w:szCs w:val="20"/>
              </w:rPr>
            </w:pPr>
            <w:r w:rsidRPr="00080553">
              <w:rPr>
                <w:rFonts w:ascii="Times New Roman" w:hAnsi="Times New Roman" w:cs="Times New Roman"/>
                <w:color w:val="000000"/>
                <w:sz w:val="20"/>
                <w:szCs w:val="20"/>
              </w:rPr>
              <w:t>Javna rasvjeta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5C2EE82A"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1.379,00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0E8D8BAC"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0,00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6733F4FD"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1.379,00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4F4A6DE5"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0,00</w:t>
            </w:r>
          </w:p>
        </w:tc>
      </w:tr>
      <w:tr w:rsidR="00080553" w:rsidRPr="00080553" w14:paraId="4AE087CE" w14:textId="77777777" w:rsidTr="00276198">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00A6ADA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lastRenderedPageBreak/>
              <w:t>Kapitalni projekt</w:t>
            </w:r>
          </w:p>
        </w:tc>
        <w:tc>
          <w:tcPr>
            <w:tcW w:w="2725" w:type="dxa"/>
            <w:tcBorders>
              <w:top w:val="single" w:sz="4" w:space="0" w:color="auto"/>
              <w:bottom w:val="single" w:sz="4" w:space="0" w:color="auto"/>
            </w:tcBorders>
            <w:vAlign w:val="center"/>
          </w:tcPr>
          <w:p w14:paraId="1560F30E"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eastAsia="Arial" w:hAnsi="Times New Roman" w:cs="Times New Roman"/>
                <w:color w:val="000000"/>
                <w:sz w:val="20"/>
                <w:szCs w:val="20"/>
              </w:rPr>
            </w:pPr>
            <w:r w:rsidRPr="00080553">
              <w:rPr>
                <w:rFonts w:ascii="Times New Roman" w:hAnsi="Times New Roman" w:cs="Times New Roman"/>
                <w:color w:val="000000"/>
                <w:sz w:val="20"/>
                <w:szCs w:val="20"/>
              </w:rPr>
              <w:t>K100004</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43591E94"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hAnsi="Times New Roman" w:cs="Times New Roman"/>
                <w:color w:val="000000"/>
                <w:sz w:val="20"/>
                <w:szCs w:val="20"/>
              </w:rPr>
            </w:pPr>
            <w:r w:rsidRPr="00080553">
              <w:rPr>
                <w:rFonts w:ascii="Times New Roman" w:hAnsi="Times New Roman" w:cs="Times New Roman"/>
                <w:color w:val="000000"/>
                <w:sz w:val="20"/>
                <w:szCs w:val="20"/>
              </w:rPr>
              <w:t>Izgradnja javnih površina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4CF6E579"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2.400,00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36CE430D"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2.131,69</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21EF1960"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268,31</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6CAD2E92"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88,82</w:t>
            </w:r>
          </w:p>
        </w:tc>
      </w:tr>
      <w:tr w:rsidR="00080553" w:rsidRPr="00080553" w14:paraId="4BC2F4FD" w14:textId="77777777" w:rsidTr="00276198">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22C6D1E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2725" w:type="dxa"/>
            <w:tcBorders>
              <w:top w:val="single" w:sz="4" w:space="0" w:color="auto"/>
              <w:bottom w:val="single" w:sz="4" w:space="0" w:color="auto"/>
            </w:tcBorders>
            <w:vAlign w:val="center"/>
          </w:tcPr>
          <w:p w14:paraId="406FBCF3"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eastAsia="Arial" w:hAnsi="Times New Roman" w:cs="Times New Roman"/>
                <w:color w:val="000000"/>
                <w:sz w:val="20"/>
                <w:szCs w:val="20"/>
              </w:rPr>
            </w:pPr>
            <w:r w:rsidRPr="00080553">
              <w:rPr>
                <w:rFonts w:ascii="Times New Roman" w:hAnsi="Times New Roman" w:cs="Times New Roman"/>
                <w:color w:val="000000"/>
                <w:sz w:val="20"/>
                <w:szCs w:val="20"/>
              </w:rPr>
              <w:t>K100013</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19B07FEF"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hAnsi="Times New Roman" w:cs="Times New Roman"/>
                <w:color w:val="000000"/>
                <w:sz w:val="20"/>
                <w:szCs w:val="20"/>
              </w:rPr>
            </w:pPr>
            <w:r w:rsidRPr="00080553">
              <w:rPr>
                <w:rFonts w:ascii="Times New Roman" w:hAnsi="Times New Roman" w:cs="Times New Roman"/>
                <w:color w:val="000000"/>
                <w:sz w:val="20"/>
                <w:szCs w:val="20"/>
              </w:rPr>
              <w:t>Prometna signalizacija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2328BC82"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562,00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6CD4820B"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562,00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2F8DD064"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6E80517C"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100,00</w:t>
            </w:r>
          </w:p>
        </w:tc>
      </w:tr>
      <w:tr w:rsidR="00080553" w:rsidRPr="00080553" w14:paraId="6A5D5D8B" w14:textId="77777777" w:rsidTr="00276198">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113D59F7"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2725" w:type="dxa"/>
            <w:tcBorders>
              <w:top w:val="single" w:sz="4" w:space="0" w:color="auto"/>
              <w:bottom w:val="single" w:sz="4" w:space="0" w:color="auto"/>
            </w:tcBorders>
            <w:vAlign w:val="center"/>
          </w:tcPr>
          <w:p w14:paraId="79B11A37"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eastAsia="Arial" w:hAnsi="Times New Roman" w:cs="Times New Roman"/>
                <w:color w:val="000000"/>
                <w:sz w:val="20"/>
                <w:szCs w:val="20"/>
              </w:rPr>
            </w:pPr>
            <w:r w:rsidRPr="00080553">
              <w:rPr>
                <w:rFonts w:ascii="Times New Roman" w:hAnsi="Times New Roman" w:cs="Times New Roman"/>
                <w:color w:val="000000"/>
                <w:sz w:val="20"/>
                <w:szCs w:val="20"/>
              </w:rPr>
              <w:t>K100029</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1A47A6BF"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hAnsi="Times New Roman" w:cs="Times New Roman"/>
                <w:color w:val="000000"/>
                <w:sz w:val="20"/>
                <w:szCs w:val="20"/>
              </w:rPr>
            </w:pPr>
            <w:r w:rsidRPr="00080553">
              <w:rPr>
                <w:rFonts w:ascii="Times New Roman" w:hAnsi="Times New Roman" w:cs="Times New Roman"/>
                <w:color w:val="000000"/>
                <w:sz w:val="20"/>
                <w:szCs w:val="20"/>
              </w:rPr>
              <w:t>Izgradnja i uređenje dječjih igrališta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49D49D1E"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625,00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7C9C566B"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625,00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14AC54DD"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32405DDB"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100,00</w:t>
            </w:r>
          </w:p>
        </w:tc>
      </w:tr>
      <w:tr w:rsidR="00080553" w:rsidRPr="00080553" w14:paraId="6615AA20" w14:textId="77777777" w:rsidTr="00276198">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1ADA862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2725" w:type="dxa"/>
            <w:tcBorders>
              <w:top w:val="single" w:sz="4" w:space="0" w:color="auto"/>
              <w:bottom w:val="single" w:sz="4" w:space="0" w:color="auto"/>
            </w:tcBorders>
            <w:vAlign w:val="center"/>
          </w:tcPr>
          <w:p w14:paraId="4C5A164F"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eastAsia="Arial" w:hAnsi="Times New Roman" w:cs="Times New Roman"/>
                <w:color w:val="000000"/>
                <w:sz w:val="20"/>
                <w:szCs w:val="20"/>
              </w:rPr>
            </w:pPr>
            <w:r w:rsidRPr="00080553">
              <w:rPr>
                <w:rFonts w:ascii="Times New Roman" w:hAnsi="Times New Roman" w:cs="Times New Roman"/>
                <w:color w:val="000000"/>
                <w:sz w:val="20"/>
                <w:szCs w:val="20"/>
              </w:rPr>
              <w:t>K100031</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3716A3C0"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Izgradnja potpornog zida, sanacija </w:t>
            </w:r>
            <w:proofErr w:type="spellStart"/>
            <w:r w:rsidRPr="00080553">
              <w:rPr>
                <w:rFonts w:ascii="Times New Roman" w:hAnsi="Times New Roman" w:cs="Times New Roman"/>
                <w:color w:val="000000"/>
                <w:sz w:val="20"/>
                <w:szCs w:val="20"/>
              </w:rPr>
              <w:t>pokosa</w:t>
            </w:r>
            <w:proofErr w:type="spellEnd"/>
            <w:r w:rsidRPr="00080553">
              <w:rPr>
                <w:rFonts w:ascii="Times New Roman" w:hAnsi="Times New Roman" w:cs="Times New Roman"/>
                <w:color w:val="000000"/>
                <w:sz w:val="20"/>
                <w:szCs w:val="20"/>
              </w:rPr>
              <w:t xml:space="preserve"> i staza - groblje u Rozgi</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7A94C86D"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147.663,15</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38D9E8F8"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147.663,15</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1ACB572D"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05DC0E1A"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100,00</w:t>
            </w:r>
          </w:p>
        </w:tc>
      </w:tr>
      <w:tr w:rsidR="00080553" w:rsidRPr="00080553" w14:paraId="16A45EA6" w14:textId="77777777" w:rsidTr="00276198">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682C6DAE"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2725" w:type="dxa"/>
            <w:tcBorders>
              <w:top w:val="single" w:sz="4" w:space="0" w:color="auto"/>
              <w:bottom w:val="single" w:sz="4" w:space="0" w:color="auto"/>
            </w:tcBorders>
            <w:vAlign w:val="center"/>
          </w:tcPr>
          <w:p w14:paraId="0B78A72C"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eastAsia="Arial" w:hAnsi="Times New Roman" w:cs="Times New Roman"/>
                <w:color w:val="000000"/>
                <w:sz w:val="20"/>
                <w:szCs w:val="20"/>
              </w:rPr>
            </w:pPr>
            <w:r w:rsidRPr="00080553">
              <w:rPr>
                <w:rFonts w:ascii="Times New Roman" w:hAnsi="Times New Roman" w:cs="Times New Roman"/>
                <w:color w:val="000000"/>
                <w:sz w:val="20"/>
                <w:szCs w:val="20"/>
              </w:rPr>
              <w:t>K100035</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2EB1F93C"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hAnsi="Times New Roman" w:cs="Times New Roman"/>
                <w:color w:val="000000"/>
                <w:sz w:val="20"/>
                <w:szCs w:val="20"/>
              </w:rPr>
            </w:pPr>
            <w:r w:rsidRPr="00080553">
              <w:rPr>
                <w:rFonts w:ascii="Times New Roman" w:hAnsi="Times New Roman" w:cs="Times New Roman"/>
                <w:color w:val="000000"/>
                <w:sz w:val="20"/>
                <w:szCs w:val="20"/>
              </w:rPr>
              <w:t>Izgradnja biciklističke staze SUTLA ROAD</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7CB339C0"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338.368,84</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02BB7B7B"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228.028,03</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6D7CD38E"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110.340,81</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68CCDF6E"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67,39</w:t>
            </w:r>
          </w:p>
        </w:tc>
      </w:tr>
      <w:tr w:rsidR="00080553" w:rsidRPr="00080553" w14:paraId="667C338B" w14:textId="77777777" w:rsidTr="00276198">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3ACFB80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2725" w:type="dxa"/>
            <w:tcBorders>
              <w:top w:val="single" w:sz="4" w:space="0" w:color="auto"/>
              <w:bottom w:val="single" w:sz="4" w:space="0" w:color="auto"/>
            </w:tcBorders>
            <w:vAlign w:val="center"/>
          </w:tcPr>
          <w:p w14:paraId="4DD4E24D"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eastAsia="Arial" w:hAnsi="Times New Roman" w:cs="Times New Roman"/>
                <w:color w:val="000000"/>
                <w:sz w:val="20"/>
                <w:szCs w:val="20"/>
              </w:rPr>
            </w:pPr>
            <w:r w:rsidRPr="00080553">
              <w:rPr>
                <w:rFonts w:ascii="Times New Roman" w:hAnsi="Times New Roman" w:cs="Times New Roman"/>
                <w:color w:val="000000"/>
                <w:sz w:val="20"/>
                <w:szCs w:val="20"/>
              </w:rPr>
              <w:t>K100037</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7AFA8F6B"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hAnsi="Times New Roman" w:cs="Times New Roman"/>
                <w:color w:val="000000"/>
                <w:sz w:val="20"/>
                <w:szCs w:val="20"/>
              </w:rPr>
            </w:pPr>
            <w:r w:rsidRPr="00080553">
              <w:rPr>
                <w:rFonts w:ascii="Times New Roman" w:hAnsi="Times New Roman" w:cs="Times New Roman"/>
                <w:color w:val="000000"/>
                <w:sz w:val="20"/>
                <w:szCs w:val="20"/>
              </w:rPr>
              <w:t>Izgradnja i opremanje dječjeg igrališta u Dubravici k.č.br. 72/8</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795CE7D7"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10.025,00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7C371990"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5.625,00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68DCB042"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4.400,00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7562B30F"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56,11</w:t>
            </w:r>
          </w:p>
        </w:tc>
      </w:tr>
      <w:tr w:rsidR="00080553" w:rsidRPr="00080553" w14:paraId="45C8AD4D" w14:textId="77777777" w:rsidTr="00276198">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45D24751"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2725" w:type="dxa"/>
            <w:tcBorders>
              <w:top w:val="single" w:sz="4" w:space="0" w:color="auto"/>
              <w:bottom w:val="single" w:sz="4" w:space="0" w:color="auto"/>
            </w:tcBorders>
            <w:vAlign w:val="center"/>
          </w:tcPr>
          <w:p w14:paraId="2F06D6E1"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hAnsi="Times New Roman" w:cs="Times New Roman"/>
                <w:b/>
                <w:bCs/>
                <w:color w:val="000000"/>
                <w:sz w:val="20"/>
                <w:szCs w:val="20"/>
              </w:rPr>
            </w:pPr>
            <w:r w:rsidRPr="00080553">
              <w:rPr>
                <w:rFonts w:ascii="Times New Roman" w:hAnsi="Times New Roman" w:cs="Times New Roman"/>
                <w:color w:val="000000"/>
                <w:sz w:val="20"/>
                <w:szCs w:val="20"/>
              </w:rPr>
              <w:t>K100038</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346E3128"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hAnsi="Times New Roman" w:cs="Times New Roman"/>
                <w:b/>
                <w:bCs/>
                <w:color w:val="000000"/>
                <w:sz w:val="20"/>
                <w:szCs w:val="20"/>
              </w:rPr>
            </w:pPr>
            <w:r w:rsidRPr="00080553">
              <w:rPr>
                <w:rFonts w:ascii="Times New Roman" w:hAnsi="Times New Roman" w:cs="Times New Roman"/>
                <w:color w:val="000000"/>
                <w:sz w:val="20"/>
                <w:szCs w:val="20"/>
              </w:rPr>
              <w:t>Razvoj zelene urbane obnove Općine</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0260A6F3"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54.875,00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50F15C7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8.375,00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5675372B"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46.500,00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69D259B7"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15,26</w:t>
            </w:r>
          </w:p>
        </w:tc>
      </w:tr>
      <w:tr w:rsidR="00080553" w:rsidRPr="00080553" w14:paraId="58DB1279" w14:textId="77777777" w:rsidTr="00276198">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3EAD4B6C"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2725" w:type="dxa"/>
            <w:tcBorders>
              <w:top w:val="single" w:sz="4" w:space="0" w:color="auto"/>
              <w:bottom w:val="single" w:sz="4" w:space="0" w:color="auto"/>
            </w:tcBorders>
            <w:vAlign w:val="center"/>
          </w:tcPr>
          <w:p w14:paraId="19335005"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hAnsi="Times New Roman" w:cs="Times New Roman"/>
                <w:b/>
                <w:bCs/>
                <w:color w:val="000000"/>
                <w:sz w:val="20"/>
                <w:szCs w:val="20"/>
              </w:rPr>
            </w:pPr>
            <w:r w:rsidRPr="00080553">
              <w:rPr>
                <w:rFonts w:ascii="Times New Roman" w:hAnsi="Times New Roman" w:cs="Times New Roman"/>
                <w:color w:val="000000"/>
                <w:sz w:val="20"/>
                <w:szCs w:val="20"/>
              </w:rPr>
              <w:t>K100039</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609184DD" w14:textId="77777777" w:rsidR="00080553" w:rsidRPr="00080553" w:rsidRDefault="00080553" w:rsidP="00080553">
            <w:pPr>
              <w:pStyle w:val="Naslov1"/>
              <w:widowControl w:val="0"/>
              <w:tabs>
                <w:tab w:val="left" w:pos="956"/>
                <w:tab w:val="left" w:pos="957"/>
              </w:tabs>
              <w:autoSpaceDE w:val="0"/>
              <w:autoSpaceDN w:val="0"/>
              <w:spacing w:before="0" w:after="0"/>
              <w:ind w:left="955" w:right="438"/>
              <w:jc w:val="both"/>
              <w:rPr>
                <w:rFonts w:ascii="Times New Roman" w:hAnsi="Times New Roman" w:cs="Times New Roman"/>
                <w:b/>
                <w:bCs/>
                <w:color w:val="000000"/>
                <w:sz w:val="20"/>
                <w:szCs w:val="20"/>
              </w:rPr>
            </w:pPr>
            <w:r w:rsidRPr="00080553">
              <w:rPr>
                <w:rFonts w:ascii="Times New Roman" w:hAnsi="Times New Roman" w:cs="Times New Roman"/>
                <w:color w:val="000000"/>
                <w:sz w:val="20"/>
                <w:szCs w:val="20"/>
              </w:rPr>
              <w:t>Izgradnja nerazvrstane ceste do sportsko rekreacijskog centra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49A30334"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8.875,00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0DBEB178"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8.875,00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67AAF852"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250556AE" w14:textId="77777777" w:rsidR="00080553" w:rsidRPr="00080553" w:rsidRDefault="00080553" w:rsidP="00080553">
            <w:pPr>
              <w:spacing w:after="0"/>
              <w:jc w:val="right"/>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100,00</w:t>
            </w:r>
          </w:p>
        </w:tc>
      </w:tr>
      <w:tr w:rsidR="00080553" w:rsidRPr="00080553" w14:paraId="7BA0BE47" w14:textId="77777777" w:rsidTr="00276198">
        <w:trPr>
          <w:gridAfter w:val="1"/>
          <w:wAfter w:w="240" w:type="dxa"/>
          <w:trHeight w:val="310"/>
        </w:trPr>
        <w:tc>
          <w:tcPr>
            <w:tcW w:w="13649"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67608DD0" w14:textId="77777777" w:rsidR="00080553" w:rsidRPr="00080553" w:rsidRDefault="00080553" w:rsidP="00080553">
            <w:pPr>
              <w:spacing w:after="0"/>
              <w:rPr>
                <w:rFonts w:ascii="Times New Roman" w:hAnsi="Times New Roman" w:cs="Times New Roman"/>
                <w:b/>
                <w:bCs/>
                <w:color w:val="000000"/>
                <w:sz w:val="20"/>
                <w:szCs w:val="20"/>
              </w:rPr>
            </w:pPr>
          </w:p>
          <w:p w14:paraId="7E2D46F1" w14:textId="77777777" w:rsidR="00080553" w:rsidRPr="00080553" w:rsidRDefault="00080553" w:rsidP="00080553">
            <w:pPr>
              <w:pStyle w:val="Naslov1"/>
              <w:keepNext w:val="0"/>
              <w:widowControl w:val="0"/>
              <w:tabs>
                <w:tab w:val="left" w:pos="30"/>
              </w:tabs>
              <w:autoSpaceDE w:val="0"/>
              <w:autoSpaceDN w:val="0"/>
              <w:spacing w:before="0" w:after="0"/>
              <w:ind w:left="30" w:right="438"/>
              <w:rPr>
                <w:rFonts w:ascii="Times New Roman" w:hAnsi="Times New Roman" w:cs="Times New Roman"/>
                <w:color w:val="000000"/>
                <w:sz w:val="20"/>
                <w:szCs w:val="20"/>
              </w:rPr>
            </w:pPr>
            <w:r w:rsidRPr="00080553">
              <w:rPr>
                <w:rFonts w:ascii="Times New Roman" w:hAnsi="Times New Roman" w:cs="Times New Roman"/>
                <w:color w:val="000000"/>
                <w:sz w:val="20"/>
                <w:szCs w:val="20"/>
              </w:rPr>
              <w:t>II. POSTOJEĆE GRAĐEVINE KOMUNALNE INFRASTRUKTURE KOJE ĆE SE REKONSTRUIRATI I NAČIN REKONSTRUKCIJE</w:t>
            </w:r>
          </w:p>
          <w:p w14:paraId="2A077859" w14:textId="77777777" w:rsidR="00080553" w:rsidRPr="00080553" w:rsidRDefault="00080553" w:rsidP="00080553">
            <w:pPr>
              <w:spacing w:after="0"/>
              <w:jc w:val="center"/>
              <w:rPr>
                <w:rFonts w:ascii="Times New Roman" w:hAnsi="Times New Roman" w:cs="Times New Roman"/>
                <w:b/>
                <w:bCs/>
                <w:color w:val="000000"/>
                <w:sz w:val="20"/>
                <w:szCs w:val="20"/>
              </w:rPr>
            </w:pPr>
          </w:p>
        </w:tc>
      </w:tr>
      <w:tr w:rsidR="00080553" w:rsidRPr="00080553" w14:paraId="126B4D9D" w14:textId="77777777" w:rsidTr="00276198">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60B0A2BA"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2725" w:type="dxa"/>
            <w:tcBorders>
              <w:top w:val="single" w:sz="4" w:space="0" w:color="auto"/>
              <w:bottom w:val="single" w:sz="4" w:space="0" w:color="auto"/>
            </w:tcBorders>
            <w:vAlign w:val="center"/>
          </w:tcPr>
          <w:p w14:paraId="735F9A00" w14:textId="77777777" w:rsidR="00080553" w:rsidRPr="00080553" w:rsidRDefault="00080553" w:rsidP="00080553">
            <w:pPr>
              <w:pStyle w:val="Naslov1"/>
              <w:widowControl w:val="0"/>
              <w:tabs>
                <w:tab w:val="left" w:pos="30"/>
              </w:tabs>
              <w:autoSpaceDE w:val="0"/>
              <w:autoSpaceDN w:val="0"/>
              <w:spacing w:before="0" w:after="0"/>
              <w:ind w:left="30" w:right="438"/>
              <w:jc w:val="both"/>
              <w:rPr>
                <w:rFonts w:ascii="Times New Roman" w:eastAsia="Arial" w:hAnsi="Times New Roman" w:cs="Times New Roman"/>
                <w:color w:val="000000"/>
                <w:sz w:val="20"/>
                <w:szCs w:val="20"/>
              </w:rPr>
            </w:pPr>
            <w:r w:rsidRPr="00080553">
              <w:rPr>
                <w:rFonts w:ascii="Times New Roman" w:hAnsi="Times New Roman" w:cs="Times New Roman"/>
                <w:color w:val="000000"/>
                <w:sz w:val="20"/>
                <w:szCs w:val="20"/>
              </w:rPr>
              <w:t>K100019</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35A3E970" w14:textId="77777777" w:rsidR="00080553" w:rsidRPr="00080553" w:rsidRDefault="00080553" w:rsidP="00080553">
            <w:pPr>
              <w:pStyle w:val="Naslov1"/>
              <w:widowControl w:val="0"/>
              <w:tabs>
                <w:tab w:val="left" w:pos="30"/>
              </w:tabs>
              <w:autoSpaceDE w:val="0"/>
              <w:autoSpaceDN w:val="0"/>
              <w:spacing w:before="0" w:after="0"/>
              <w:ind w:left="30" w:right="438"/>
              <w:jc w:val="both"/>
              <w:rPr>
                <w:rFonts w:ascii="Times New Roman" w:hAnsi="Times New Roman" w:cs="Times New Roman"/>
                <w:color w:val="000000"/>
                <w:sz w:val="20"/>
                <w:szCs w:val="20"/>
              </w:rPr>
            </w:pPr>
            <w:r w:rsidRPr="00080553">
              <w:rPr>
                <w:rFonts w:ascii="Times New Roman" w:hAnsi="Times New Roman" w:cs="Times New Roman"/>
                <w:color w:val="000000"/>
                <w:sz w:val="20"/>
                <w:szCs w:val="20"/>
              </w:rPr>
              <w:t>Rekonstrukcija Kumrovečke ceste izgradnjom nogostupa - 4. faza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6C3F35D7"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70.398,39</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5001763C"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70.398,39</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6321C2D2"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213BE921"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100,00</w:t>
            </w:r>
          </w:p>
        </w:tc>
      </w:tr>
      <w:tr w:rsidR="00080553" w:rsidRPr="00080553" w14:paraId="21A85FF2" w14:textId="77777777" w:rsidTr="00276198">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398D4379"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2725" w:type="dxa"/>
            <w:tcBorders>
              <w:top w:val="single" w:sz="4" w:space="0" w:color="auto"/>
              <w:bottom w:val="single" w:sz="4" w:space="0" w:color="auto"/>
            </w:tcBorders>
            <w:vAlign w:val="center"/>
          </w:tcPr>
          <w:p w14:paraId="7B623EB6" w14:textId="77777777" w:rsidR="00080553" w:rsidRPr="00080553" w:rsidRDefault="00080553" w:rsidP="00080553">
            <w:pPr>
              <w:pStyle w:val="Naslov1"/>
              <w:widowControl w:val="0"/>
              <w:tabs>
                <w:tab w:val="left" w:pos="30"/>
              </w:tabs>
              <w:autoSpaceDE w:val="0"/>
              <w:autoSpaceDN w:val="0"/>
              <w:spacing w:before="0" w:after="0"/>
              <w:ind w:left="30" w:right="438"/>
              <w:jc w:val="both"/>
              <w:rPr>
                <w:rFonts w:ascii="Times New Roman" w:eastAsia="Arial" w:hAnsi="Times New Roman" w:cs="Times New Roman"/>
                <w:color w:val="000000"/>
                <w:sz w:val="20"/>
                <w:szCs w:val="20"/>
              </w:rPr>
            </w:pPr>
            <w:r w:rsidRPr="00080553">
              <w:rPr>
                <w:rFonts w:ascii="Times New Roman" w:hAnsi="Times New Roman" w:cs="Times New Roman"/>
                <w:color w:val="000000"/>
                <w:sz w:val="20"/>
                <w:szCs w:val="20"/>
              </w:rPr>
              <w:t>K100033</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030CD072" w14:textId="77777777" w:rsidR="00080553" w:rsidRPr="00080553" w:rsidRDefault="00080553" w:rsidP="00080553">
            <w:pPr>
              <w:pStyle w:val="Naslov1"/>
              <w:widowControl w:val="0"/>
              <w:tabs>
                <w:tab w:val="left" w:pos="30"/>
              </w:tabs>
              <w:autoSpaceDE w:val="0"/>
              <w:autoSpaceDN w:val="0"/>
              <w:spacing w:before="0" w:after="0"/>
              <w:ind w:left="30" w:right="438"/>
              <w:jc w:val="both"/>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Sanacija </w:t>
            </w:r>
            <w:proofErr w:type="spellStart"/>
            <w:r w:rsidRPr="00080553">
              <w:rPr>
                <w:rFonts w:ascii="Times New Roman" w:hAnsi="Times New Roman" w:cs="Times New Roman"/>
                <w:color w:val="000000"/>
                <w:sz w:val="20"/>
                <w:szCs w:val="20"/>
              </w:rPr>
              <w:t>ner.ceste</w:t>
            </w:r>
            <w:proofErr w:type="spellEnd"/>
            <w:r w:rsidRPr="00080553">
              <w:rPr>
                <w:rFonts w:ascii="Times New Roman" w:hAnsi="Times New Roman" w:cs="Times New Roman"/>
                <w:color w:val="000000"/>
                <w:sz w:val="20"/>
                <w:szCs w:val="20"/>
              </w:rPr>
              <w:t xml:space="preserve"> Ul. Sv. Vida ( od Kumrovečke c. do kbr. 11a)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1DA55080"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1.000,00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6A0E02FC"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0,00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36956F24"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1.000,00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1DD579A5"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0,00</w:t>
            </w:r>
          </w:p>
        </w:tc>
      </w:tr>
      <w:tr w:rsidR="00080553" w:rsidRPr="00080553" w14:paraId="34345264" w14:textId="77777777" w:rsidTr="00276198">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537598CF"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2725" w:type="dxa"/>
            <w:tcBorders>
              <w:top w:val="single" w:sz="4" w:space="0" w:color="auto"/>
              <w:bottom w:val="single" w:sz="4" w:space="0" w:color="auto"/>
            </w:tcBorders>
            <w:vAlign w:val="center"/>
          </w:tcPr>
          <w:p w14:paraId="61742B7E" w14:textId="77777777" w:rsidR="00080553" w:rsidRPr="00080553" w:rsidRDefault="00080553" w:rsidP="00080553">
            <w:pPr>
              <w:pStyle w:val="Naslov1"/>
              <w:widowControl w:val="0"/>
              <w:tabs>
                <w:tab w:val="left" w:pos="30"/>
              </w:tabs>
              <w:autoSpaceDE w:val="0"/>
              <w:autoSpaceDN w:val="0"/>
              <w:spacing w:before="0" w:after="0"/>
              <w:ind w:left="30" w:right="438"/>
              <w:jc w:val="both"/>
              <w:rPr>
                <w:rFonts w:ascii="Times New Roman" w:eastAsia="Arial" w:hAnsi="Times New Roman" w:cs="Times New Roman"/>
                <w:color w:val="000000"/>
                <w:sz w:val="20"/>
                <w:szCs w:val="20"/>
              </w:rPr>
            </w:pPr>
            <w:r w:rsidRPr="00080553">
              <w:rPr>
                <w:rFonts w:ascii="Times New Roman" w:hAnsi="Times New Roman" w:cs="Times New Roman"/>
                <w:color w:val="000000"/>
                <w:sz w:val="20"/>
                <w:szCs w:val="20"/>
              </w:rPr>
              <w:t>K100034</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40B56900" w14:textId="77777777" w:rsidR="00080553" w:rsidRPr="00080553" w:rsidRDefault="00080553" w:rsidP="00080553">
            <w:pPr>
              <w:pStyle w:val="Naslov1"/>
              <w:widowControl w:val="0"/>
              <w:tabs>
                <w:tab w:val="left" w:pos="30"/>
              </w:tabs>
              <w:autoSpaceDE w:val="0"/>
              <w:autoSpaceDN w:val="0"/>
              <w:spacing w:before="0" w:after="0"/>
              <w:ind w:left="30" w:right="438"/>
              <w:jc w:val="both"/>
              <w:rPr>
                <w:rFonts w:ascii="Times New Roman" w:hAnsi="Times New Roman" w:cs="Times New Roman"/>
                <w:color w:val="000000"/>
                <w:sz w:val="20"/>
                <w:szCs w:val="20"/>
              </w:rPr>
            </w:pPr>
            <w:r w:rsidRPr="00080553">
              <w:rPr>
                <w:rFonts w:ascii="Times New Roman" w:hAnsi="Times New Roman" w:cs="Times New Roman"/>
                <w:color w:val="000000"/>
                <w:sz w:val="20"/>
                <w:szCs w:val="20"/>
              </w:rPr>
              <w:t xml:space="preserve">Rekonstrukcija </w:t>
            </w:r>
            <w:proofErr w:type="spellStart"/>
            <w:r w:rsidRPr="00080553">
              <w:rPr>
                <w:rFonts w:ascii="Times New Roman" w:hAnsi="Times New Roman" w:cs="Times New Roman"/>
                <w:color w:val="000000"/>
                <w:sz w:val="20"/>
                <w:szCs w:val="20"/>
              </w:rPr>
              <w:t>Lukavečke</w:t>
            </w:r>
            <w:proofErr w:type="spellEnd"/>
            <w:r w:rsidRPr="00080553">
              <w:rPr>
                <w:rFonts w:ascii="Times New Roman" w:hAnsi="Times New Roman" w:cs="Times New Roman"/>
                <w:color w:val="000000"/>
                <w:sz w:val="20"/>
                <w:szCs w:val="20"/>
              </w:rPr>
              <w:t xml:space="preserve"> ceste izgradnjom nogostupa- II. faza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0A89F1E1"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81.173,90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69110626"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81.173,90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4D25CF99"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3E99FAB9"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100,00</w:t>
            </w:r>
          </w:p>
        </w:tc>
      </w:tr>
      <w:tr w:rsidR="00080553" w:rsidRPr="00080553" w14:paraId="1D3B6BAE" w14:textId="77777777" w:rsidTr="00276198">
        <w:trPr>
          <w:trHeight w:val="496"/>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6498F3B" w14:textId="77777777" w:rsidR="00080553" w:rsidRPr="00080553" w:rsidRDefault="00080553" w:rsidP="00080553">
            <w:pPr>
              <w:spacing w:after="0"/>
              <w:rPr>
                <w:rFonts w:ascii="Times New Roman" w:hAnsi="Times New Roman" w:cs="Times New Roman"/>
                <w:b/>
                <w:bCs/>
                <w:color w:val="000000"/>
                <w:sz w:val="20"/>
                <w:szCs w:val="20"/>
              </w:rPr>
            </w:pPr>
            <w:r w:rsidRPr="00080553">
              <w:rPr>
                <w:rFonts w:ascii="Times New Roman" w:hAnsi="Times New Roman" w:cs="Times New Roman"/>
                <w:b/>
                <w:bCs/>
                <w:color w:val="000000"/>
                <w:sz w:val="20"/>
                <w:szCs w:val="20"/>
              </w:rPr>
              <w:t>Kapitalni projekt</w:t>
            </w:r>
          </w:p>
        </w:tc>
        <w:tc>
          <w:tcPr>
            <w:tcW w:w="2725" w:type="dxa"/>
            <w:tcBorders>
              <w:top w:val="single" w:sz="4" w:space="0" w:color="auto"/>
              <w:bottom w:val="single" w:sz="4" w:space="0" w:color="auto"/>
            </w:tcBorders>
            <w:vAlign w:val="center"/>
          </w:tcPr>
          <w:p w14:paraId="5F08C085" w14:textId="77777777" w:rsidR="00080553" w:rsidRPr="00080553" w:rsidRDefault="00080553" w:rsidP="00080553">
            <w:pPr>
              <w:pStyle w:val="Naslov1"/>
              <w:widowControl w:val="0"/>
              <w:tabs>
                <w:tab w:val="left" w:pos="30"/>
              </w:tabs>
              <w:autoSpaceDE w:val="0"/>
              <w:autoSpaceDN w:val="0"/>
              <w:spacing w:before="0" w:after="0"/>
              <w:ind w:left="30" w:right="438"/>
              <w:jc w:val="both"/>
              <w:rPr>
                <w:rFonts w:ascii="Times New Roman" w:hAnsi="Times New Roman" w:cs="Times New Roman"/>
                <w:b/>
                <w:bCs/>
                <w:color w:val="000000"/>
                <w:sz w:val="20"/>
                <w:szCs w:val="20"/>
              </w:rPr>
            </w:pPr>
            <w:r w:rsidRPr="00080553">
              <w:rPr>
                <w:rFonts w:ascii="Times New Roman" w:hAnsi="Times New Roman" w:cs="Times New Roman"/>
                <w:color w:val="000000"/>
                <w:sz w:val="20"/>
                <w:szCs w:val="20"/>
              </w:rPr>
              <w:t>K100036</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DCE9258" w14:textId="77777777" w:rsidR="00080553" w:rsidRPr="00080553" w:rsidRDefault="00080553" w:rsidP="00080553">
            <w:pPr>
              <w:pStyle w:val="Naslov1"/>
              <w:widowControl w:val="0"/>
              <w:tabs>
                <w:tab w:val="left" w:pos="30"/>
              </w:tabs>
              <w:autoSpaceDE w:val="0"/>
              <w:autoSpaceDN w:val="0"/>
              <w:spacing w:before="0" w:after="0"/>
              <w:ind w:left="30" w:right="438"/>
              <w:jc w:val="both"/>
              <w:rPr>
                <w:rFonts w:ascii="Times New Roman" w:hAnsi="Times New Roman" w:cs="Times New Roman"/>
                <w:b/>
                <w:bCs/>
                <w:color w:val="000000"/>
                <w:sz w:val="20"/>
                <w:szCs w:val="20"/>
              </w:rPr>
            </w:pPr>
            <w:r w:rsidRPr="00080553">
              <w:rPr>
                <w:rFonts w:ascii="Times New Roman" w:hAnsi="Times New Roman" w:cs="Times New Roman"/>
                <w:color w:val="000000"/>
                <w:sz w:val="20"/>
                <w:szCs w:val="20"/>
              </w:rPr>
              <w:t>Rekonstrukcija Kumrovečke ceste izgradnjom nogostupa- 3.  faza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8D1269E"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31.555,25</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AC33D8F"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31.555,25</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2F1D7FB3" w14:textId="77777777" w:rsidR="00080553" w:rsidRPr="00080553" w:rsidRDefault="00080553" w:rsidP="00080553">
            <w:pPr>
              <w:spacing w:after="0"/>
              <w:jc w:val="right"/>
              <w:rPr>
                <w:rFonts w:ascii="Times New Roman" w:hAnsi="Times New Roman" w:cs="Times New Roman"/>
                <w:b/>
                <w:bCs/>
                <w:color w:val="FFFFFF"/>
                <w:sz w:val="20"/>
                <w:szCs w:val="20"/>
                <w:highlight w:val="darkYellow"/>
              </w:rPr>
            </w:pPr>
            <w:r w:rsidRPr="00080553">
              <w:rPr>
                <w:rFonts w:ascii="Times New Roman" w:hAnsi="Times New Roman" w:cs="Times New Roman"/>
                <w:b/>
                <w:bCs/>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9B8CD79" w14:textId="77777777" w:rsidR="00080553" w:rsidRPr="00080553" w:rsidRDefault="00080553" w:rsidP="00080553">
            <w:pPr>
              <w:spacing w:after="0"/>
              <w:jc w:val="right"/>
              <w:rPr>
                <w:rFonts w:ascii="Times New Roman" w:hAnsi="Times New Roman" w:cs="Times New Roman"/>
                <w:b/>
                <w:bCs/>
                <w:color w:val="000000"/>
                <w:sz w:val="20"/>
                <w:szCs w:val="20"/>
                <w:highlight w:val="darkYellow"/>
              </w:rPr>
            </w:pPr>
            <w:r w:rsidRPr="00080553">
              <w:rPr>
                <w:rFonts w:ascii="Times New Roman" w:hAnsi="Times New Roman" w:cs="Times New Roman"/>
                <w:b/>
                <w:bCs/>
                <w:color w:val="000000"/>
                <w:sz w:val="20"/>
                <w:szCs w:val="20"/>
              </w:rPr>
              <w:t>100,00</w:t>
            </w:r>
          </w:p>
        </w:tc>
        <w:tc>
          <w:tcPr>
            <w:tcW w:w="240" w:type="dxa"/>
            <w:tcBorders>
              <w:top w:val="nil"/>
              <w:left w:val="single" w:sz="4" w:space="0" w:color="auto"/>
              <w:bottom w:val="nil"/>
              <w:right w:val="nil"/>
            </w:tcBorders>
            <w:noWrap/>
            <w:vAlign w:val="bottom"/>
            <w:hideMark/>
          </w:tcPr>
          <w:p w14:paraId="61AF4D75" w14:textId="77777777" w:rsidR="00080553" w:rsidRPr="00080553" w:rsidRDefault="00080553" w:rsidP="00080553">
            <w:pPr>
              <w:spacing w:after="0"/>
              <w:jc w:val="right"/>
              <w:rPr>
                <w:rFonts w:ascii="Times New Roman" w:hAnsi="Times New Roman" w:cs="Times New Roman"/>
                <w:b/>
                <w:bCs/>
                <w:color w:val="000000"/>
                <w:sz w:val="20"/>
                <w:szCs w:val="20"/>
              </w:rPr>
            </w:pPr>
          </w:p>
        </w:tc>
      </w:tr>
      <w:tr w:rsidR="00080553" w:rsidRPr="00080553" w14:paraId="3B867537" w14:textId="77777777" w:rsidTr="00276198">
        <w:trPr>
          <w:trHeight w:val="496"/>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0B9EB473" w14:textId="77777777" w:rsidR="00080553" w:rsidRPr="00080553" w:rsidRDefault="00080553" w:rsidP="00080553">
            <w:pPr>
              <w:spacing w:after="0"/>
              <w:rPr>
                <w:rFonts w:ascii="Times New Roman" w:eastAsia="Arial" w:hAnsi="Times New Roman" w:cs="Times New Roman"/>
                <w:b/>
                <w:color w:val="000000"/>
                <w:sz w:val="20"/>
                <w:szCs w:val="20"/>
              </w:rPr>
            </w:pPr>
            <w:r w:rsidRPr="00080553">
              <w:rPr>
                <w:rFonts w:ascii="Times New Roman" w:hAnsi="Times New Roman" w:cs="Times New Roman"/>
                <w:b/>
                <w:bCs/>
                <w:color w:val="000000"/>
                <w:sz w:val="20"/>
                <w:szCs w:val="20"/>
              </w:rPr>
              <w:t>Tekući projekt</w:t>
            </w:r>
          </w:p>
        </w:tc>
        <w:tc>
          <w:tcPr>
            <w:tcW w:w="2725" w:type="dxa"/>
            <w:tcBorders>
              <w:top w:val="single" w:sz="4" w:space="0" w:color="auto"/>
              <w:bottom w:val="single" w:sz="4" w:space="0" w:color="auto"/>
            </w:tcBorders>
            <w:vAlign w:val="center"/>
          </w:tcPr>
          <w:p w14:paraId="627D6921" w14:textId="77777777" w:rsidR="00080553" w:rsidRPr="00080553" w:rsidRDefault="00080553" w:rsidP="00080553">
            <w:pPr>
              <w:pStyle w:val="Naslov1"/>
              <w:widowControl w:val="0"/>
              <w:tabs>
                <w:tab w:val="left" w:pos="30"/>
              </w:tabs>
              <w:autoSpaceDE w:val="0"/>
              <w:autoSpaceDN w:val="0"/>
              <w:spacing w:before="0" w:after="0"/>
              <w:ind w:left="30" w:right="438"/>
              <w:jc w:val="both"/>
              <w:rPr>
                <w:rFonts w:ascii="Times New Roman" w:hAnsi="Times New Roman" w:cs="Times New Roman"/>
                <w:b/>
                <w:bCs/>
                <w:color w:val="000000"/>
                <w:sz w:val="20"/>
                <w:szCs w:val="20"/>
              </w:rPr>
            </w:pPr>
            <w:r w:rsidRPr="00080553">
              <w:rPr>
                <w:rFonts w:ascii="Times New Roman" w:hAnsi="Times New Roman" w:cs="Times New Roman"/>
                <w:color w:val="000000"/>
                <w:sz w:val="20"/>
                <w:szCs w:val="20"/>
              </w:rPr>
              <w:t>T100011</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00371087" w14:textId="77777777" w:rsidR="00080553" w:rsidRPr="00080553" w:rsidRDefault="00080553" w:rsidP="00080553">
            <w:pPr>
              <w:pStyle w:val="Naslov1"/>
              <w:widowControl w:val="0"/>
              <w:tabs>
                <w:tab w:val="left" w:pos="30"/>
              </w:tabs>
              <w:autoSpaceDE w:val="0"/>
              <w:autoSpaceDN w:val="0"/>
              <w:spacing w:before="0" w:after="0"/>
              <w:ind w:left="30" w:right="438"/>
              <w:jc w:val="both"/>
              <w:rPr>
                <w:rFonts w:ascii="Times New Roman" w:hAnsi="Times New Roman" w:cs="Times New Roman"/>
                <w:b/>
                <w:bCs/>
                <w:color w:val="000000"/>
                <w:sz w:val="20"/>
                <w:szCs w:val="20"/>
              </w:rPr>
            </w:pPr>
            <w:r w:rsidRPr="00080553">
              <w:rPr>
                <w:rFonts w:ascii="Times New Roman" w:hAnsi="Times New Roman" w:cs="Times New Roman"/>
                <w:color w:val="000000"/>
                <w:sz w:val="20"/>
                <w:szCs w:val="20"/>
              </w:rPr>
              <w:t>Sanacija klizišta u ulici Horvatov brijeg</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5B81AFFB" w14:textId="77777777" w:rsidR="00080553" w:rsidRPr="00080553" w:rsidRDefault="00080553" w:rsidP="00080553">
            <w:pPr>
              <w:spacing w:after="0"/>
              <w:jc w:val="right"/>
              <w:rPr>
                <w:rFonts w:ascii="Times New Roman" w:eastAsia="Arial" w:hAnsi="Times New Roman" w:cs="Times New Roman"/>
                <w:b/>
                <w:color w:val="000000"/>
                <w:sz w:val="20"/>
                <w:szCs w:val="20"/>
              </w:rPr>
            </w:pPr>
            <w:r w:rsidRPr="00080553">
              <w:rPr>
                <w:rFonts w:ascii="Times New Roman" w:hAnsi="Times New Roman" w:cs="Times New Roman"/>
                <w:b/>
                <w:bCs/>
                <w:color w:val="000000"/>
                <w:sz w:val="20"/>
                <w:szCs w:val="20"/>
              </w:rPr>
              <w:t>31.600,00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19491F15" w14:textId="77777777" w:rsidR="00080553" w:rsidRPr="00080553" w:rsidRDefault="00080553" w:rsidP="00080553">
            <w:pPr>
              <w:spacing w:after="0"/>
              <w:jc w:val="right"/>
              <w:rPr>
                <w:rFonts w:ascii="Times New Roman" w:eastAsia="Arial" w:hAnsi="Times New Roman" w:cs="Times New Roman"/>
                <w:b/>
                <w:color w:val="000000"/>
                <w:sz w:val="20"/>
                <w:szCs w:val="20"/>
              </w:rPr>
            </w:pPr>
            <w:r w:rsidRPr="00080553">
              <w:rPr>
                <w:rFonts w:ascii="Times New Roman" w:hAnsi="Times New Roman" w:cs="Times New Roman"/>
                <w:b/>
                <w:bCs/>
                <w:color w:val="000000"/>
                <w:sz w:val="20"/>
                <w:szCs w:val="20"/>
              </w:rPr>
              <w:t>31.600,00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253A23E6" w14:textId="77777777" w:rsidR="00080553" w:rsidRPr="00080553" w:rsidRDefault="00080553" w:rsidP="00080553">
            <w:pPr>
              <w:spacing w:after="0"/>
              <w:jc w:val="right"/>
              <w:rPr>
                <w:rFonts w:ascii="Times New Roman" w:eastAsia="Arial" w:hAnsi="Times New Roman" w:cs="Times New Roman"/>
                <w:b/>
                <w:color w:val="000000"/>
                <w:sz w:val="20"/>
                <w:szCs w:val="20"/>
              </w:rPr>
            </w:pPr>
            <w:r w:rsidRPr="00080553">
              <w:rPr>
                <w:rFonts w:ascii="Times New Roman" w:hAnsi="Times New Roman" w:cs="Times New Roman"/>
                <w:b/>
                <w:bCs/>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427FFC08" w14:textId="77777777" w:rsidR="00080553" w:rsidRPr="00080553" w:rsidRDefault="00080553" w:rsidP="00080553">
            <w:pPr>
              <w:spacing w:after="0"/>
              <w:jc w:val="right"/>
              <w:rPr>
                <w:rFonts w:ascii="Times New Roman" w:eastAsia="Arial" w:hAnsi="Times New Roman" w:cs="Times New Roman"/>
                <w:b/>
                <w:color w:val="000000"/>
                <w:sz w:val="20"/>
                <w:szCs w:val="20"/>
              </w:rPr>
            </w:pPr>
            <w:r w:rsidRPr="00080553">
              <w:rPr>
                <w:rFonts w:ascii="Times New Roman" w:hAnsi="Times New Roman" w:cs="Times New Roman"/>
                <w:b/>
                <w:bCs/>
                <w:color w:val="000000"/>
                <w:sz w:val="20"/>
                <w:szCs w:val="20"/>
              </w:rPr>
              <w:t>100,00</w:t>
            </w:r>
          </w:p>
        </w:tc>
        <w:tc>
          <w:tcPr>
            <w:tcW w:w="240" w:type="dxa"/>
            <w:tcBorders>
              <w:top w:val="nil"/>
              <w:left w:val="single" w:sz="4" w:space="0" w:color="auto"/>
              <w:bottom w:val="nil"/>
              <w:right w:val="nil"/>
            </w:tcBorders>
            <w:noWrap/>
            <w:vAlign w:val="bottom"/>
          </w:tcPr>
          <w:p w14:paraId="42F491B4" w14:textId="77777777" w:rsidR="00080553" w:rsidRPr="00080553" w:rsidRDefault="00080553" w:rsidP="00080553">
            <w:pPr>
              <w:spacing w:after="0"/>
              <w:jc w:val="right"/>
              <w:rPr>
                <w:rFonts w:ascii="Times New Roman" w:hAnsi="Times New Roman" w:cs="Times New Roman"/>
                <w:b/>
                <w:bCs/>
                <w:color w:val="000000"/>
                <w:sz w:val="20"/>
                <w:szCs w:val="20"/>
              </w:rPr>
            </w:pPr>
          </w:p>
        </w:tc>
      </w:tr>
    </w:tbl>
    <w:p w14:paraId="4F6D9461" w14:textId="77777777" w:rsidR="00080553" w:rsidRPr="00080553" w:rsidRDefault="00080553" w:rsidP="00080553">
      <w:pPr>
        <w:spacing w:after="0"/>
        <w:rPr>
          <w:rFonts w:ascii="Times New Roman" w:hAnsi="Times New Roman" w:cs="Times New Roman"/>
          <w:sz w:val="20"/>
          <w:szCs w:val="20"/>
        </w:rPr>
      </w:pPr>
    </w:p>
    <w:p w14:paraId="39E2274E" w14:textId="77777777" w:rsidR="00080553" w:rsidRPr="00080553" w:rsidRDefault="00080553" w:rsidP="00080553">
      <w:pPr>
        <w:spacing w:after="0"/>
        <w:jc w:val="center"/>
        <w:rPr>
          <w:rFonts w:ascii="Times New Roman" w:hAnsi="Times New Roman" w:cs="Times New Roman"/>
          <w:b/>
          <w:sz w:val="20"/>
          <w:szCs w:val="20"/>
        </w:rPr>
      </w:pPr>
      <w:r w:rsidRPr="00080553">
        <w:rPr>
          <w:rFonts w:ascii="Times New Roman" w:hAnsi="Times New Roman" w:cs="Times New Roman"/>
          <w:b/>
          <w:sz w:val="20"/>
          <w:szCs w:val="20"/>
        </w:rPr>
        <w:t>II.</w:t>
      </w:r>
    </w:p>
    <w:p w14:paraId="340A9B8D" w14:textId="77777777" w:rsidR="00080553" w:rsidRPr="00080553" w:rsidRDefault="00080553" w:rsidP="00080553">
      <w:pPr>
        <w:spacing w:after="0"/>
        <w:jc w:val="both"/>
        <w:rPr>
          <w:rFonts w:ascii="Times New Roman" w:hAnsi="Times New Roman" w:cs="Times New Roman"/>
          <w:sz w:val="20"/>
          <w:szCs w:val="20"/>
        </w:rPr>
      </w:pPr>
      <w:r w:rsidRPr="00080553">
        <w:rPr>
          <w:rFonts w:ascii="Times New Roman" w:hAnsi="Times New Roman" w:cs="Times New Roman"/>
          <w:sz w:val="20"/>
          <w:szCs w:val="20"/>
        </w:rPr>
        <w:t>Ovo Izvješće podnosi se Općinskom vijeću Općine Dubravica i objaviti će se u Službenom glasniku Općine Dubravica.</w:t>
      </w:r>
    </w:p>
    <w:p w14:paraId="15FE3D40" w14:textId="77777777" w:rsidR="00080553" w:rsidRPr="00080553" w:rsidRDefault="00080553" w:rsidP="00080553">
      <w:pPr>
        <w:spacing w:after="0"/>
        <w:rPr>
          <w:rFonts w:ascii="Times New Roman" w:hAnsi="Times New Roman" w:cs="Times New Roman"/>
          <w:sz w:val="20"/>
          <w:szCs w:val="20"/>
        </w:rPr>
      </w:pPr>
    </w:p>
    <w:p w14:paraId="55808F99" w14:textId="77777777" w:rsidR="00080553" w:rsidRPr="00080553" w:rsidRDefault="00080553" w:rsidP="00080553">
      <w:pPr>
        <w:spacing w:after="0"/>
        <w:jc w:val="center"/>
        <w:rPr>
          <w:rFonts w:ascii="Times New Roman" w:hAnsi="Times New Roman" w:cs="Times New Roman"/>
          <w:sz w:val="20"/>
          <w:szCs w:val="20"/>
        </w:rPr>
      </w:pPr>
      <w:r w:rsidRPr="00080553">
        <w:rPr>
          <w:rFonts w:ascii="Times New Roman" w:hAnsi="Times New Roman" w:cs="Times New Roman"/>
          <w:sz w:val="20"/>
          <w:szCs w:val="20"/>
        </w:rPr>
        <w:lastRenderedPageBreak/>
        <w:t>OPĆINSKI NAČELNIK OPĆINE DUBRAVICA</w:t>
      </w:r>
    </w:p>
    <w:p w14:paraId="4011C822" w14:textId="77777777" w:rsidR="00080553" w:rsidRPr="00080553" w:rsidRDefault="00080553" w:rsidP="00080553">
      <w:pPr>
        <w:spacing w:after="0"/>
        <w:jc w:val="center"/>
        <w:rPr>
          <w:rFonts w:ascii="Times New Roman" w:hAnsi="Times New Roman" w:cs="Times New Roman"/>
          <w:bCs/>
          <w:sz w:val="20"/>
          <w:szCs w:val="20"/>
        </w:rPr>
      </w:pPr>
      <w:r w:rsidRPr="00080553">
        <w:rPr>
          <w:rFonts w:ascii="Times New Roman" w:hAnsi="Times New Roman" w:cs="Times New Roman"/>
          <w:bCs/>
          <w:sz w:val="20"/>
          <w:szCs w:val="20"/>
        </w:rPr>
        <w:t>KLASA: 400-01/26-01/3</w:t>
      </w:r>
    </w:p>
    <w:p w14:paraId="05379B3E" w14:textId="77777777" w:rsidR="00080553" w:rsidRPr="00080553" w:rsidRDefault="00080553" w:rsidP="00080553">
      <w:pPr>
        <w:spacing w:after="0"/>
        <w:jc w:val="center"/>
        <w:rPr>
          <w:rFonts w:ascii="Times New Roman" w:hAnsi="Times New Roman" w:cs="Times New Roman"/>
          <w:bCs/>
          <w:sz w:val="20"/>
          <w:szCs w:val="20"/>
        </w:rPr>
      </w:pPr>
      <w:r w:rsidRPr="00080553">
        <w:rPr>
          <w:rFonts w:ascii="Times New Roman" w:hAnsi="Times New Roman" w:cs="Times New Roman"/>
          <w:bCs/>
          <w:sz w:val="20"/>
          <w:szCs w:val="20"/>
        </w:rPr>
        <w:t>URBROJ: 238-40-01-26-1</w:t>
      </w:r>
    </w:p>
    <w:p w14:paraId="414B59AA" w14:textId="77777777" w:rsidR="00080553" w:rsidRPr="00080553" w:rsidRDefault="00080553" w:rsidP="00080553">
      <w:pPr>
        <w:spacing w:after="0"/>
        <w:jc w:val="center"/>
        <w:rPr>
          <w:rFonts w:ascii="Times New Roman" w:hAnsi="Times New Roman" w:cs="Times New Roman"/>
          <w:sz w:val="20"/>
          <w:szCs w:val="20"/>
        </w:rPr>
      </w:pPr>
      <w:r w:rsidRPr="00080553">
        <w:rPr>
          <w:rFonts w:ascii="Times New Roman" w:hAnsi="Times New Roman" w:cs="Times New Roman"/>
          <w:bCs/>
          <w:sz w:val="20"/>
          <w:szCs w:val="20"/>
        </w:rPr>
        <w:t>Dubravica, 26. ožujak 2026.</w:t>
      </w:r>
    </w:p>
    <w:p w14:paraId="02BB94D2" w14:textId="77777777" w:rsidR="00080553" w:rsidRPr="00080553" w:rsidRDefault="00080553" w:rsidP="00080553">
      <w:pPr>
        <w:spacing w:after="0"/>
        <w:rPr>
          <w:rFonts w:ascii="Times New Roman" w:hAnsi="Times New Roman" w:cs="Times New Roman"/>
          <w:sz w:val="20"/>
          <w:szCs w:val="20"/>
        </w:rPr>
      </w:pPr>
    </w:p>
    <w:p w14:paraId="7148E965" w14:textId="77777777" w:rsidR="00080553" w:rsidRPr="00080553" w:rsidRDefault="00080553" w:rsidP="00080553">
      <w:pPr>
        <w:tabs>
          <w:tab w:val="left" w:pos="5055"/>
        </w:tabs>
        <w:spacing w:after="0"/>
        <w:jc w:val="right"/>
        <w:rPr>
          <w:rFonts w:ascii="Times New Roman" w:hAnsi="Times New Roman" w:cs="Times New Roman"/>
          <w:sz w:val="20"/>
          <w:szCs w:val="20"/>
        </w:rPr>
      </w:pPr>
      <w:r w:rsidRPr="00080553">
        <w:rPr>
          <w:rFonts w:ascii="Times New Roman" w:hAnsi="Times New Roman" w:cs="Times New Roman"/>
          <w:sz w:val="20"/>
          <w:szCs w:val="20"/>
        </w:rPr>
        <w:t xml:space="preserve">                                                                      </w:t>
      </w:r>
      <w:r w:rsidRPr="00080553">
        <w:rPr>
          <w:rFonts w:ascii="Times New Roman" w:hAnsi="Times New Roman" w:cs="Times New Roman"/>
          <w:sz w:val="20"/>
          <w:szCs w:val="20"/>
        </w:rPr>
        <w:tab/>
      </w:r>
      <w:r w:rsidRPr="00080553">
        <w:rPr>
          <w:rFonts w:ascii="Times New Roman" w:hAnsi="Times New Roman" w:cs="Times New Roman"/>
          <w:sz w:val="20"/>
          <w:szCs w:val="20"/>
        </w:rPr>
        <w:tab/>
      </w:r>
      <w:r w:rsidRPr="00080553">
        <w:rPr>
          <w:rFonts w:ascii="Times New Roman" w:hAnsi="Times New Roman" w:cs="Times New Roman"/>
          <w:sz w:val="20"/>
          <w:szCs w:val="20"/>
        </w:rPr>
        <w:tab/>
      </w:r>
      <w:r w:rsidRPr="00080553">
        <w:rPr>
          <w:rFonts w:ascii="Times New Roman" w:hAnsi="Times New Roman" w:cs="Times New Roman"/>
          <w:sz w:val="20"/>
          <w:szCs w:val="20"/>
        </w:rPr>
        <w:tab/>
      </w:r>
      <w:r w:rsidRPr="00080553">
        <w:rPr>
          <w:rFonts w:ascii="Times New Roman" w:hAnsi="Times New Roman" w:cs="Times New Roman"/>
          <w:sz w:val="20"/>
          <w:szCs w:val="20"/>
        </w:rPr>
        <w:tab/>
      </w:r>
      <w:r w:rsidRPr="00080553">
        <w:rPr>
          <w:rFonts w:ascii="Times New Roman" w:hAnsi="Times New Roman" w:cs="Times New Roman"/>
          <w:sz w:val="20"/>
          <w:szCs w:val="20"/>
        </w:rPr>
        <w:tab/>
        <w:t xml:space="preserve">NAČELNIK </w:t>
      </w:r>
    </w:p>
    <w:p w14:paraId="152EAEDF" w14:textId="77777777" w:rsidR="00080553" w:rsidRPr="00080553" w:rsidRDefault="00080553" w:rsidP="00080553">
      <w:pPr>
        <w:tabs>
          <w:tab w:val="left" w:pos="5055"/>
        </w:tabs>
        <w:spacing w:after="0"/>
        <w:jc w:val="right"/>
        <w:rPr>
          <w:rFonts w:ascii="Times New Roman" w:hAnsi="Times New Roman" w:cs="Times New Roman"/>
          <w:sz w:val="20"/>
          <w:szCs w:val="20"/>
        </w:rPr>
      </w:pPr>
      <w:r w:rsidRPr="00080553">
        <w:rPr>
          <w:rFonts w:ascii="Times New Roman" w:hAnsi="Times New Roman" w:cs="Times New Roman"/>
          <w:sz w:val="20"/>
          <w:szCs w:val="20"/>
        </w:rPr>
        <w:tab/>
        <w:t xml:space="preserve">        </w:t>
      </w:r>
      <w:r w:rsidRPr="00080553">
        <w:rPr>
          <w:rFonts w:ascii="Times New Roman" w:hAnsi="Times New Roman" w:cs="Times New Roman"/>
          <w:sz w:val="20"/>
          <w:szCs w:val="20"/>
        </w:rPr>
        <w:tab/>
      </w:r>
      <w:r w:rsidRPr="00080553">
        <w:rPr>
          <w:rFonts w:ascii="Times New Roman" w:hAnsi="Times New Roman" w:cs="Times New Roman"/>
          <w:sz w:val="20"/>
          <w:szCs w:val="20"/>
        </w:rPr>
        <w:tab/>
      </w:r>
      <w:r w:rsidRPr="00080553">
        <w:rPr>
          <w:rFonts w:ascii="Times New Roman" w:hAnsi="Times New Roman" w:cs="Times New Roman"/>
          <w:sz w:val="20"/>
          <w:szCs w:val="20"/>
        </w:rPr>
        <w:tab/>
      </w:r>
      <w:r w:rsidRPr="00080553">
        <w:rPr>
          <w:rFonts w:ascii="Times New Roman" w:hAnsi="Times New Roman" w:cs="Times New Roman"/>
          <w:sz w:val="20"/>
          <w:szCs w:val="20"/>
        </w:rPr>
        <w:tab/>
      </w:r>
      <w:r w:rsidRPr="00080553">
        <w:rPr>
          <w:rFonts w:ascii="Times New Roman" w:hAnsi="Times New Roman" w:cs="Times New Roman"/>
          <w:sz w:val="20"/>
          <w:szCs w:val="20"/>
        </w:rPr>
        <w:tab/>
      </w:r>
      <w:r w:rsidRPr="00080553">
        <w:rPr>
          <w:rFonts w:ascii="Times New Roman" w:hAnsi="Times New Roman" w:cs="Times New Roman"/>
          <w:sz w:val="20"/>
          <w:szCs w:val="20"/>
        </w:rPr>
        <w:tab/>
        <w:t>Marin Štritof</w:t>
      </w:r>
    </w:p>
    <w:p w14:paraId="3AF77010" w14:textId="77777777" w:rsidR="00080553" w:rsidRDefault="00080553" w:rsidP="00080553">
      <w:pPr>
        <w:rPr>
          <w:b/>
          <w:sz w:val="22"/>
        </w:rPr>
      </w:pPr>
    </w:p>
    <w:p w14:paraId="76FF3E38" w14:textId="77777777" w:rsidR="00080553" w:rsidRDefault="00080553" w:rsidP="00080553">
      <w:pPr>
        <w:spacing w:after="0"/>
      </w:pPr>
    </w:p>
    <w:p w14:paraId="5EBC508F" w14:textId="22719A82" w:rsidR="0071355C" w:rsidRDefault="0071355C" w:rsidP="0071355C">
      <w:pPr>
        <w:jc w:val="center"/>
        <w:rPr>
          <w:rFonts w:ascii="Times New Roman" w:hAnsi="Times New Roman" w:cs="Times New Roman"/>
          <w:b/>
          <w:bCs/>
        </w:rPr>
      </w:pPr>
      <w:r w:rsidRPr="006D3892">
        <w:rPr>
          <w:rFonts w:ascii="Times New Roman" w:hAnsi="Times New Roman" w:cs="Times New Roman"/>
          <w:b/>
          <w:bCs/>
        </w:rPr>
        <w:t xml:space="preserve">TOČKA </w:t>
      </w:r>
      <w:r>
        <w:rPr>
          <w:rFonts w:ascii="Times New Roman" w:hAnsi="Times New Roman" w:cs="Times New Roman"/>
          <w:b/>
          <w:bCs/>
        </w:rPr>
        <w:t>5</w:t>
      </w:r>
      <w:r w:rsidRPr="006D3892">
        <w:rPr>
          <w:rFonts w:ascii="Times New Roman" w:hAnsi="Times New Roman" w:cs="Times New Roman"/>
          <w:b/>
          <w:bCs/>
        </w:rPr>
        <w:t>. DNEVNOG REDA</w:t>
      </w:r>
    </w:p>
    <w:p w14:paraId="0F258D52" w14:textId="77777777" w:rsidR="0071355C" w:rsidRPr="0071355C" w:rsidRDefault="0071355C" w:rsidP="0071355C">
      <w:pPr>
        <w:spacing w:after="0" w:line="240" w:lineRule="auto"/>
        <w:jc w:val="center"/>
        <w:rPr>
          <w:b/>
          <w:bCs/>
        </w:rPr>
      </w:pPr>
      <w:r w:rsidRPr="0071355C">
        <w:rPr>
          <w:b/>
          <w:bCs/>
        </w:rPr>
        <w:t>Prijedlog Odluke o prihvaćanju Izvješća o izvršenju Programa održavanja komunalne infrastrukture u 2025. godini</w:t>
      </w:r>
    </w:p>
    <w:p w14:paraId="2AFEB969" w14:textId="77777777" w:rsidR="0071355C" w:rsidRPr="0071355C" w:rsidRDefault="0071355C" w:rsidP="0071355C">
      <w:pPr>
        <w:spacing w:after="0" w:line="240" w:lineRule="auto"/>
        <w:jc w:val="both"/>
        <w:rPr>
          <w:b/>
          <w:bCs/>
        </w:rPr>
      </w:pPr>
    </w:p>
    <w:p w14:paraId="091BC897" w14:textId="77777777" w:rsidR="0071355C" w:rsidRPr="007535FD" w:rsidRDefault="0071355C" w:rsidP="0071355C">
      <w:pPr>
        <w:jc w:val="both"/>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općinski načelnik</w:t>
      </w:r>
    </w:p>
    <w:p w14:paraId="09EAFB5C" w14:textId="77777777" w:rsidR="0071355C" w:rsidRPr="007535FD" w:rsidRDefault="0071355C" w:rsidP="0071355C">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16B9BC3C" w14:textId="77777777" w:rsidR="0071355C" w:rsidRPr="007535FD" w:rsidRDefault="0071355C" w:rsidP="0071355C">
      <w:pPr>
        <w:spacing w:after="0" w:line="240" w:lineRule="auto"/>
        <w:jc w:val="both"/>
        <w:rPr>
          <w:rFonts w:ascii="Times New Roman" w:hAnsi="Times New Roman" w:cs="Times New Roman"/>
          <w:sz w:val="22"/>
          <w:szCs w:val="22"/>
        </w:rPr>
      </w:pPr>
    </w:p>
    <w:p w14:paraId="6E770C08" w14:textId="777DC3A5" w:rsidR="0071355C" w:rsidRDefault="0071355C" w:rsidP="0071355C">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 xml:space="preserve">PRAVNA OSNOVA: </w:t>
      </w:r>
      <w:r>
        <w:rPr>
          <w:rFonts w:ascii="Times New Roman" w:hAnsi="Times New Roman" w:cs="Times New Roman"/>
          <w:sz w:val="22"/>
          <w:szCs w:val="22"/>
        </w:rPr>
        <w:t>Članak</w:t>
      </w:r>
      <w:r w:rsidRPr="00FD280A">
        <w:rPr>
          <w:rFonts w:ascii="Times New Roman" w:hAnsi="Times New Roman" w:cs="Times New Roman"/>
          <w:sz w:val="22"/>
          <w:szCs w:val="22"/>
        </w:rPr>
        <w:t xml:space="preserve"> </w:t>
      </w:r>
      <w:r w:rsidRPr="00080553">
        <w:rPr>
          <w:rFonts w:ascii="Times New Roman" w:hAnsi="Times New Roman" w:cs="Times New Roman"/>
          <w:sz w:val="22"/>
          <w:szCs w:val="22"/>
        </w:rPr>
        <w:t>7</w:t>
      </w:r>
      <w:r>
        <w:rPr>
          <w:rFonts w:ascii="Times New Roman" w:hAnsi="Times New Roman" w:cs="Times New Roman"/>
          <w:sz w:val="22"/>
          <w:szCs w:val="22"/>
        </w:rPr>
        <w:t>4</w:t>
      </w:r>
      <w:r w:rsidRPr="00080553">
        <w:rPr>
          <w:rFonts w:ascii="Times New Roman" w:hAnsi="Times New Roman" w:cs="Times New Roman"/>
          <w:sz w:val="22"/>
          <w:szCs w:val="22"/>
        </w:rPr>
        <w:t xml:space="preserve">. Zakona o komunalnom gospodarstvu (»Narodne novine« broj 68/18, 110/18, 32/20, 145/24) i članak 21. Statuta Općine Dubravica (Službeni glasnik Općine Dubravica br. 01/2021, 03/2024, 04/2025) </w:t>
      </w:r>
      <w:r>
        <w:rPr>
          <w:rFonts w:ascii="Times New Roman" w:hAnsi="Times New Roman" w:cs="Times New Roman"/>
          <w:sz w:val="22"/>
          <w:szCs w:val="22"/>
        </w:rPr>
        <w:t>propisuje da općinski načelnik podnosi predstavničkom tijelu izvješće o izvršenju programa održavanja komunalne infrastrukture za prethodnu kalendarsku godinu, istodobno sa izvješćem o izvršenju proračuna. Navedeno izvješće objavljuje se u službenom glasniku općine.</w:t>
      </w:r>
    </w:p>
    <w:p w14:paraId="68157E9F" w14:textId="77777777" w:rsidR="0071355C" w:rsidRPr="007535FD" w:rsidRDefault="0071355C" w:rsidP="0071355C">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5BDAF7CD" w14:textId="40C8F73E" w:rsidR="00DC225A" w:rsidRPr="00DC225A" w:rsidRDefault="00DC225A" w:rsidP="00DC225A">
      <w:pPr>
        <w:spacing w:after="0"/>
        <w:jc w:val="both"/>
        <w:rPr>
          <w:rFonts w:ascii="Times New Roman" w:hAnsi="Times New Roman" w:cs="Times New Roman"/>
          <w:sz w:val="22"/>
          <w:szCs w:val="22"/>
        </w:rPr>
      </w:pPr>
      <w:r w:rsidRPr="00DC225A">
        <w:rPr>
          <w:rFonts w:ascii="Times New Roman" w:hAnsi="Times New Roman" w:cs="Times New Roman"/>
          <w:sz w:val="22"/>
          <w:szCs w:val="22"/>
        </w:rPr>
        <w:t xml:space="preserve">Ovim izvješćem utvrđuje se da je u tijeku 2025. godine u sklopu Programa održavanja komunalne infrastrukture na području Općine Dubravica za 2025. godinu izvršeno održavanje komunalne infrastrukture na području Općine Dubravica, kako slijedi: </w:t>
      </w:r>
    </w:p>
    <w:p w14:paraId="7A6148D0" w14:textId="77777777" w:rsidR="00DC225A" w:rsidRPr="00DC225A" w:rsidRDefault="00DC225A" w:rsidP="00DC225A">
      <w:pPr>
        <w:pStyle w:val="Tijeloteksta"/>
        <w:spacing w:after="0"/>
        <w:ind w:left="236" w:right="438" w:firstLine="720"/>
        <w:jc w:val="both"/>
        <w:rPr>
          <w:rFonts w:eastAsiaTheme="minorHAnsi"/>
          <w:kern w:val="2"/>
          <w:sz w:val="22"/>
          <w:szCs w:val="22"/>
          <w:lang w:eastAsia="en-US"/>
          <w14:ligatures w14:val="standardContextual"/>
        </w:rPr>
      </w:pPr>
      <w:r w:rsidRPr="00DC225A">
        <w:rPr>
          <w:rFonts w:eastAsiaTheme="minorHAnsi"/>
          <w:kern w:val="2"/>
          <w:sz w:val="22"/>
          <w:szCs w:val="22"/>
          <w:lang w:eastAsia="en-US"/>
          <w14:ligatures w14:val="standardContextual"/>
        </w:rPr>
        <w:t>1. Javna rasvjeta</w:t>
      </w:r>
    </w:p>
    <w:p w14:paraId="02D29BE3" w14:textId="77777777" w:rsidR="00DC225A" w:rsidRPr="00DC225A" w:rsidRDefault="00DC225A" w:rsidP="00DC225A">
      <w:pPr>
        <w:spacing w:after="0"/>
        <w:rPr>
          <w:rFonts w:ascii="Times New Roman" w:hAnsi="Times New Roman" w:cs="Times New Roman"/>
          <w:sz w:val="22"/>
          <w:szCs w:val="22"/>
        </w:rPr>
      </w:pPr>
      <w:r w:rsidRPr="00DC225A">
        <w:rPr>
          <w:rFonts w:ascii="Times New Roman" w:hAnsi="Times New Roman" w:cs="Times New Roman"/>
          <w:sz w:val="22"/>
          <w:szCs w:val="22"/>
        </w:rPr>
        <w:t>Planiralo se ulaganje u održavanje javne rasvjete u iznosu od 51.800,00 EUR, a utrošeno je 39.057,92 EUR, izvor financiranja je planiran iz općih prihoda i primitaka u iznosu od 23.112,00 EUR, utrošen u iznosu od 16.987,00 EUR, planiran iz prihoda za posebne namjene (komunalne naknade i komunalnog doprinosa) u iznosu od 28.688,00 EUR, utrošen u iznosu od 22.070,92 EUR,</w:t>
      </w:r>
    </w:p>
    <w:p w14:paraId="1B8C366B" w14:textId="77777777" w:rsidR="00DC225A" w:rsidRPr="00DC225A" w:rsidRDefault="00DC225A" w:rsidP="00DC225A">
      <w:pPr>
        <w:pStyle w:val="Tijeloteksta"/>
        <w:spacing w:after="0"/>
        <w:ind w:left="236" w:right="438" w:firstLine="720"/>
        <w:jc w:val="both"/>
        <w:rPr>
          <w:rFonts w:eastAsiaTheme="minorHAnsi"/>
          <w:kern w:val="2"/>
          <w:sz w:val="22"/>
          <w:szCs w:val="22"/>
          <w:lang w:eastAsia="en-US"/>
          <w14:ligatures w14:val="standardContextual"/>
        </w:rPr>
      </w:pPr>
      <w:r w:rsidRPr="00DC225A">
        <w:rPr>
          <w:rFonts w:eastAsiaTheme="minorHAnsi"/>
          <w:kern w:val="2"/>
          <w:sz w:val="22"/>
          <w:szCs w:val="22"/>
          <w:lang w:eastAsia="en-US"/>
          <w14:ligatures w14:val="standardContextual"/>
        </w:rPr>
        <w:t>2. Održavanje javnih površina, građevina javne namjene, kanala oborinske odvodnje</w:t>
      </w:r>
    </w:p>
    <w:p w14:paraId="443AB06C" w14:textId="6D106C2D" w:rsidR="00DC225A" w:rsidRPr="00DC225A" w:rsidRDefault="00DC225A" w:rsidP="00DC225A">
      <w:pPr>
        <w:spacing w:after="0"/>
        <w:rPr>
          <w:rFonts w:ascii="Times New Roman" w:hAnsi="Times New Roman" w:cs="Times New Roman"/>
          <w:sz w:val="22"/>
          <w:szCs w:val="22"/>
        </w:rPr>
      </w:pPr>
      <w:r w:rsidRPr="00DC225A">
        <w:rPr>
          <w:rFonts w:ascii="Times New Roman" w:hAnsi="Times New Roman" w:cs="Times New Roman"/>
          <w:sz w:val="22"/>
          <w:szCs w:val="22"/>
        </w:rPr>
        <w:lastRenderedPageBreak/>
        <w:t>Planiralo se ulaganje u održavanje javnih površina, građevina javne namjene te kanala oborinske odvodne u iznosu od 25.119,79 EUR, a utrošeno je 24.018,79 EUR, izvor financiranja je planiran iz općih prihoda i primitaka u iznosu od 20.955,79 EUR, utrošen u iznosu od 20.518,79 EUR, planiran iz prihoda za posebne namjene (komunalne naknade i komunalnog doprinosa) u iznosu od 4.164,00 EUR, utrošen u iznosu 3.500,00 EUR,</w:t>
      </w:r>
    </w:p>
    <w:p w14:paraId="655EAF91" w14:textId="77777777" w:rsidR="00DC225A" w:rsidRPr="00DC225A" w:rsidRDefault="00DC225A" w:rsidP="00DC225A">
      <w:pPr>
        <w:pStyle w:val="Tijeloteksta"/>
        <w:ind w:left="236" w:right="438" w:firstLine="720"/>
        <w:jc w:val="both"/>
        <w:rPr>
          <w:rFonts w:eastAsiaTheme="minorHAnsi"/>
          <w:kern w:val="2"/>
          <w:sz w:val="22"/>
          <w:szCs w:val="22"/>
          <w:lang w:eastAsia="en-US"/>
          <w14:ligatures w14:val="standardContextual"/>
        </w:rPr>
      </w:pPr>
      <w:r w:rsidRPr="00DC225A">
        <w:rPr>
          <w:rFonts w:eastAsiaTheme="minorHAnsi"/>
          <w:kern w:val="2"/>
          <w:sz w:val="22"/>
          <w:szCs w:val="22"/>
          <w:lang w:eastAsia="en-US"/>
          <w14:ligatures w14:val="standardContextual"/>
        </w:rPr>
        <w:t>3. Održavanje nerazvrstanih cesta</w:t>
      </w:r>
    </w:p>
    <w:p w14:paraId="28692935" w14:textId="7C823B4B" w:rsidR="00DC225A" w:rsidRPr="00DC225A" w:rsidRDefault="00DC225A" w:rsidP="00DC225A">
      <w:pPr>
        <w:spacing w:after="0"/>
        <w:rPr>
          <w:rFonts w:ascii="Times New Roman" w:hAnsi="Times New Roman" w:cs="Times New Roman"/>
          <w:sz w:val="22"/>
          <w:szCs w:val="22"/>
        </w:rPr>
      </w:pPr>
      <w:r w:rsidRPr="00DC225A">
        <w:rPr>
          <w:rFonts w:ascii="Times New Roman" w:hAnsi="Times New Roman" w:cs="Times New Roman"/>
          <w:sz w:val="22"/>
          <w:szCs w:val="22"/>
        </w:rPr>
        <w:t>Planiralo se ulaganje u održavanje nerazvrstanih cesta u iznosu od 30.203,00 EUR, a utrošeno je 22.194,91 EUR, izvor financiranja je planiran iz općih prihoda i primitaka u iznosu od 9.550,00 EUR, utrošen u iznosu od 8.222,00 EUR, planiran iz prihoda za posebne namjene (komunalne naknade i komunalnog doprinosa) u iznosu od 20.653,00 EUR, utrošen u iznosu 13.972,91 EUR</w:t>
      </w:r>
    </w:p>
    <w:p w14:paraId="4CEF506B" w14:textId="77777777" w:rsidR="00DC225A" w:rsidRPr="00DC225A" w:rsidRDefault="00DC225A" w:rsidP="00DC225A">
      <w:pPr>
        <w:pStyle w:val="Tijeloteksta"/>
        <w:ind w:left="236" w:right="438" w:firstLine="720"/>
        <w:jc w:val="both"/>
        <w:rPr>
          <w:rFonts w:eastAsiaTheme="minorHAnsi"/>
          <w:kern w:val="2"/>
          <w:sz w:val="22"/>
          <w:szCs w:val="22"/>
          <w:lang w:eastAsia="en-US"/>
          <w14:ligatures w14:val="standardContextual"/>
        </w:rPr>
      </w:pPr>
      <w:r w:rsidRPr="00DC225A">
        <w:rPr>
          <w:rFonts w:eastAsiaTheme="minorHAnsi"/>
          <w:kern w:val="2"/>
          <w:sz w:val="22"/>
          <w:szCs w:val="22"/>
          <w:lang w:eastAsia="en-US"/>
          <w14:ligatures w14:val="standardContextual"/>
        </w:rPr>
        <w:t>4. Zimsko održavanje:</w:t>
      </w:r>
    </w:p>
    <w:p w14:paraId="4A662D94" w14:textId="13ED07EB" w:rsidR="00DC225A" w:rsidRPr="00DC225A" w:rsidRDefault="00DC225A" w:rsidP="00DC225A">
      <w:pPr>
        <w:spacing w:after="0"/>
        <w:rPr>
          <w:rFonts w:ascii="Times New Roman" w:hAnsi="Times New Roman" w:cs="Times New Roman"/>
          <w:sz w:val="22"/>
          <w:szCs w:val="22"/>
        </w:rPr>
      </w:pPr>
      <w:r w:rsidRPr="00DC225A">
        <w:rPr>
          <w:rFonts w:ascii="Times New Roman" w:hAnsi="Times New Roman" w:cs="Times New Roman"/>
          <w:sz w:val="22"/>
          <w:szCs w:val="22"/>
        </w:rPr>
        <w:t>Planiralo se ulaganje u zimsko održavanje u iznosu od 7.834,00 EUR, a utrošeno je 5.475,00 EUR, izvor financiranja je planiran iz općih prihoda i primitaka u iznosu od 404,00 EUR, utrošen u iznosu od 404,00 EUR te iz prihoda za posebne namjene (komunalne naknade i komunalnog doprinosa) u iznosu od 7.430,00 EUR, utrošen u iznosu 5.071,00 EUR,</w:t>
      </w:r>
    </w:p>
    <w:p w14:paraId="56718B83" w14:textId="77777777" w:rsidR="00DC225A" w:rsidRPr="00DC225A" w:rsidRDefault="00DC225A" w:rsidP="00DC225A">
      <w:pPr>
        <w:pStyle w:val="Tijeloteksta"/>
        <w:ind w:left="236" w:right="438" w:firstLine="720"/>
        <w:jc w:val="both"/>
        <w:rPr>
          <w:rFonts w:eastAsiaTheme="minorHAnsi"/>
          <w:kern w:val="2"/>
          <w:sz w:val="22"/>
          <w:szCs w:val="22"/>
          <w:lang w:eastAsia="en-US"/>
          <w14:ligatures w14:val="standardContextual"/>
        </w:rPr>
      </w:pPr>
      <w:r w:rsidRPr="00DC225A">
        <w:rPr>
          <w:rFonts w:eastAsiaTheme="minorHAnsi"/>
          <w:kern w:val="2"/>
          <w:sz w:val="22"/>
          <w:szCs w:val="22"/>
          <w:lang w:eastAsia="en-US"/>
          <w14:ligatures w14:val="standardContextual"/>
        </w:rPr>
        <w:t>5. Groblje, mrtvačnica:</w:t>
      </w:r>
    </w:p>
    <w:p w14:paraId="14B748D3" w14:textId="5D01F7A8" w:rsidR="00DC225A" w:rsidRPr="00DC225A" w:rsidRDefault="00DC225A" w:rsidP="00DC225A">
      <w:pPr>
        <w:spacing w:after="0"/>
        <w:rPr>
          <w:rFonts w:ascii="Times New Roman" w:hAnsi="Times New Roman" w:cs="Times New Roman"/>
          <w:sz w:val="22"/>
          <w:szCs w:val="22"/>
        </w:rPr>
      </w:pPr>
      <w:r w:rsidRPr="00DC225A">
        <w:rPr>
          <w:rFonts w:ascii="Times New Roman" w:hAnsi="Times New Roman" w:cs="Times New Roman"/>
          <w:sz w:val="22"/>
          <w:szCs w:val="22"/>
        </w:rPr>
        <w:t>Planiralo se ulaganje u održavanje groblja i mrtvačnice u iznosu od 6.731,25 EUR, a utrošeno je 6.731,25 EUR, izvor financiranja je planiran iz prihoda za posebne namjene u iznosu od 6.594,25 EUR, utrošen u iznosu 6.594,25 EUR i iz općih prihoda i primitaka u iznosu od 137,00 EUR, utrošen u iznosu 137,00 EUR</w:t>
      </w:r>
    </w:p>
    <w:p w14:paraId="35D28E69" w14:textId="69AE19A0" w:rsidR="00DC225A" w:rsidRPr="00DC225A" w:rsidRDefault="00DC225A" w:rsidP="00DC225A">
      <w:pPr>
        <w:spacing w:after="0"/>
        <w:rPr>
          <w:rFonts w:ascii="Times New Roman" w:hAnsi="Times New Roman" w:cs="Times New Roman"/>
          <w:sz w:val="22"/>
          <w:szCs w:val="22"/>
        </w:rPr>
      </w:pPr>
      <w:r w:rsidRPr="00DC225A">
        <w:rPr>
          <w:rFonts w:ascii="Times New Roman" w:hAnsi="Times New Roman" w:cs="Times New Roman"/>
          <w:sz w:val="22"/>
          <w:szCs w:val="22"/>
        </w:rPr>
        <w:t>Za ostvarenje Programa održavanja komunalne infrastrukture za 2025. godinu utrošeno je ukupno 97.477,87 EUR od planiranih 121.688,04 EUR</w:t>
      </w:r>
    </w:p>
    <w:p w14:paraId="79B122AD" w14:textId="77777777" w:rsidR="00DC225A" w:rsidRPr="00DC225A" w:rsidRDefault="00DC225A" w:rsidP="00DC225A">
      <w:pPr>
        <w:spacing w:after="0"/>
        <w:rPr>
          <w:rFonts w:ascii="Times New Roman" w:hAnsi="Times New Roman" w:cs="Times New Roman"/>
          <w:sz w:val="22"/>
          <w:szCs w:val="22"/>
        </w:rPr>
      </w:pPr>
    </w:p>
    <w:p w14:paraId="569A0350" w14:textId="1A8EF747" w:rsidR="0071355C" w:rsidRPr="0071355C" w:rsidRDefault="0071355C" w:rsidP="00DC225A">
      <w:pPr>
        <w:spacing w:after="0"/>
        <w:rPr>
          <w:rFonts w:ascii="Times New Roman" w:hAnsi="Times New Roman" w:cs="Times New Roman"/>
          <w:sz w:val="22"/>
          <w:szCs w:val="22"/>
        </w:rPr>
      </w:pPr>
      <w:r w:rsidRPr="0071355C">
        <w:rPr>
          <w:rFonts w:ascii="Times New Roman" w:hAnsi="Times New Roman" w:cs="Times New Roman"/>
          <w:sz w:val="22"/>
          <w:szCs w:val="22"/>
        </w:rPr>
        <w:t>PRIJEDLOG ODLUKE:</w:t>
      </w:r>
    </w:p>
    <w:p w14:paraId="151A0A04" w14:textId="77777777" w:rsidR="0071355C" w:rsidRPr="0071355C" w:rsidRDefault="0071355C" w:rsidP="0071355C">
      <w:pPr>
        <w:spacing w:after="0"/>
        <w:jc w:val="both"/>
        <w:rPr>
          <w:rFonts w:ascii="Times New Roman" w:hAnsi="Times New Roman" w:cs="Times New Roman"/>
          <w:sz w:val="22"/>
          <w:szCs w:val="22"/>
        </w:rPr>
      </w:pPr>
      <w:r w:rsidRPr="0071355C">
        <w:rPr>
          <w:rFonts w:ascii="Times New Roman" w:hAnsi="Times New Roman" w:cs="Times New Roman"/>
          <w:noProof/>
          <w:sz w:val="22"/>
          <w:szCs w:val="22"/>
          <w:lang w:eastAsia="hr-HR"/>
        </w:rPr>
        <w:drawing>
          <wp:anchor distT="0" distB="0" distL="114300" distR="114300" simplePos="0" relativeHeight="251668480" behindDoc="0" locked="0" layoutInCell="1" allowOverlap="1" wp14:anchorId="6C41B8B2" wp14:editId="30578491">
            <wp:simplePos x="0" y="0"/>
            <wp:positionH relativeFrom="column">
              <wp:posOffset>678180</wp:posOffset>
            </wp:positionH>
            <wp:positionV relativeFrom="paragraph">
              <wp:posOffset>9525</wp:posOffset>
            </wp:positionV>
            <wp:extent cx="572135" cy="720090"/>
            <wp:effectExtent l="0" t="0" r="0" b="0"/>
            <wp:wrapTopAndBottom/>
            <wp:docPr id="992204557"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71355C">
        <w:rPr>
          <w:rFonts w:ascii="Times New Roman" w:hAnsi="Times New Roman" w:cs="Times New Roman"/>
          <w:b/>
          <w:sz w:val="22"/>
          <w:szCs w:val="22"/>
        </w:rPr>
        <w:t xml:space="preserve">REPUBLIKA HRVATSKA </w:t>
      </w:r>
    </w:p>
    <w:p w14:paraId="22FEF4DA" w14:textId="77777777" w:rsidR="0071355C" w:rsidRPr="0071355C" w:rsidRDefault="0071355C" w:rsidP="0071355C">
      <w:pPr>
        <w:spacing w:after="0"/>
        <w:jc w:val="both"/>
        <w:rPr>
          <w:rFonts w:ascii="Times New Roman" w:hAnsi="Times New Roman" w:cs="Times New Roman"/>
          <w:b/>
          <w:sz w:val="22"/>
          <w:szCs w:val="22"/>
        </w:rPr>
      </w:pPr>
      <w:r w:rsidRPr="0071355C">
        <w:rPr>
          <w:rFonts w:ascii="Times New Roman" w:hAnsi="Times New Roman" w:cs="Times New Roman"/>
          <w:b/>
          <w:sz w:val="22"/>
          <w:szCs w:val="22"/>
        </w:rPr>
        <w:t>ZAGREBAČKA ŽUPANIJA</w:t>
      </w:r>
    </w:p>
    <w:p w14:paraId="2A0407EB" w14:textId="6B504E50" w:rsidR="0071355C" w:rsidRPr="0071355C" w:rsidRDefault="0071355C" w:rsidP="0071355C">
      <w:pPr>
        <w:spacing w:after="0"/>
        <w:jc w:val="both"/>
        <w:rPr>
          <w:rFonts w:ascii="Times New Roman" w:hAnsi="Times New Roman" w:cs="Times New Roman"/>
          <w:b/>
          <w:sz w:val="22"/>
          <w:szCs w:val="22"/>
        </w:rPr>
      </w:pPr>
      <w:r w:rsidRPr="0071355C">
        <w:rPr>
          <w:rFonts w:ascii="Times New Roman" w:hAnsi="Times New Roman" w:cs="Times New Roman"/>
          <w:noProof/>
          <w:sz w:val="22"/>
          <w:szCs w:val="22"/>
          <w:lang w:eastAsia="hr-HR"/>
        </w:rPr>
        <w:drawing>
          <wp:anchor distT="0" distB="0" distL="114300" distR="114300" simplePos="0" relativeHeight="251669504" behindDoc="0" locked="0" layoutInCell="1" allowOverlap="1" wp14:anchorId="28858AEA" wp14:editId="262EFD7D">
            <wp:simplePos x="0" y="0"/>
            <wp:positionH relativeFrom="column">
              <wp:posOffset>114300</wp:posOffset>
            </wp:positionH>
            <wp:positionV relativeFrom="paragraph">
              <wp:posOffset>20320</wp:posOffset>
            </wp:positionV>
            <wp:extent cx="327660" cy="433705"/>
            <wp:effectExtent l="0" t="0" r="0" b="0"/>
            <wp:wrapNone/>
            <wp:docPr id="1638413548"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71355C">
        <w:rPr>
          <w:rFonts w:ascii="Times New Roman" w:hAnsi="Times New Roman" w:cs="Times New Roman"/>
          <w:b/>
          <w:sz w:val="22"/>
          <w:szCs w:val="22"/>
        </w:rPr>
        <w:t xml:space="preserve">                OPĆINA DUBRAVICA</w:t>
      </w:r>
      <w:r w:rsidR="00DC225A">
        <w:rPr>
          <w:rFonts w:ascii="Times New Roman" w:hAnsi="Times New Roman" w:cs="Times New Roman"/>
          <w:b/>
          <w:sz w:val="22"/>
          <w:szCs w:val="22"/>
        </w:rPr>
        <w:tab/>
      </w:r>
      <w:r w:rsidR="00DC225A">
        <w:rPr>
          <w:rFonts w:ascii="Times New Roman" w:hAnsi="Times New Roman" w:cs="Times New Roman"/>
          <w:b/>
          <w:sz w:val="22"/>
          <w:szCs w:val="22"/>
        </w:rPr>
        <w:tab/>
      </w:r>
      <w:r w:rsidR="00DC225A">
        <w:rPr>
          <w:rFonts w:ascii="Times New Roman" w:hAnsi="Times New Roman" w:cs="Times New Roman"/>
          <w:b/>
          <w:sz w:val="22"/>
          <w:szCs w:val="22"/>
        </w:rPr>
        <w:tab/>
      </w:r>
      <w:r w:rsidR="00DC225A">
        <w:rPr>
          <w:rFonts w:ascii="Times New Roman" w:hAnsi="Times New Roman" w:cs="Times New Roman"/>
          <w:b/>
          <w:sz w:val="22"/>
          <w:szCs w:val="22"/>
        </w:rPr>
        <w:tab/>
      </w:r>
      <w:r w:rsidR="00DC225A">
        <w:rPr>
          <w:rFonts w:ascii="Times New Roman" w:hAnsi="Times New Roman" w:cs="Times New Roman"/>
          <w:b/>
          <w:sz w:val="22"/>
          <w:szCs w:val="22"/>
        </w:rPr>
        <w:tab/>
      </w:r>
      <w:r w:rsidR="00DC225A">
        <w:rPr>
          <w:rFonts w:ascii="Times New Roman" w:hAnsi="Times New Roman" w:cs="Times New Roman"/>
          <w:b/>
          <w:sz w:val="22"/>
          <w:szCs w:val="22"/>
        </w:rPr>
        <w:tab/>
      </w:r>
      <w:r w:rsidR="00DC225A">
        <w:rPr>
          <w:rFonts w:ascii="Times New Roman" w:hAnsi="Times New Roman" w:cs="Times New Roman"/>
          <w:b/>
          <w:sz w:val="22"/>
          <w:szCs w:val="22"/>
        </w:rPr>
        <w:tab/>
      </w:r>
      <w:r w:rsidR="00DC225A">
        <w:rPr>
          <w:rFonts w:ascii="Times New Roman" w:hAnsi="Times New Roman" w:cs="Times New Roman"/>
          <w:b/>
          <w:sz w:val="22"/>
          <w:szCs w:val="22"/>
        </w:rPr>
        <w:tab/>
        <w:t>PRIJEDLOG</w:t>
      </w:r>
    </w:p>
    <w:p w14:paraId="77B0891A" w14:textId="77777777" w:rsidR="0071355C" w:rsidRPr="0071355C" w:rsidRDefault="0071355C" w:rsidP="0071355C">
      <w:pPr>
        <w:spacing w:after="0"/>
        <w:jc w:val="both"/>
        <w:rPr>
          <w:rFonts w:ascii="Times New Roman" w:hAnsi="Times New Roman" w:cs="Times New Roman"/>
          <w:b/>
          <w:sz w:val="22"/>
          <w:szCs w:val="22"/>
        </w:rPr>
      </w:pPr>
      <w:r w:rsidRPr="0071355C">
        <w:rPr>
          <w:rFonts w:ascii="Times New Roman" w:hAnsi="Times New Roman" w:cs="Times New Roman"/>
          <w:b/>
          <w:sz w:val="22"/>
          <w:szCs w:val="22"/>
        </w:rPr>
        <w:t xml:space="preserve">                Općinsko vijeće </w:t>
      </w:r>
    </w:p>
    <w:p w14:paraId="74F9973A" w14:textId="77777777" w:rsidR="0071355C" w:rsidRPr="0071355C" w:rsidRDefault="0071355C" w:rsidP="0071355C">
      <w:pPr>
        <w:spacing w:after="0"/>
        <w:jc w:val="both"/>
        <w:rPr>
          <w:rFonts w:ascii="Times New Roman" w:hAnsi="Times New Roman" w:cs="Times New Roman"/>
          <w:sz w:val="22"/>
          <w:szCs w:val="22"/>
        </w:rPr>
      </w:pPr>
    </w:p>
    <w:p w14:paraId="262B74D2" w14:textId="77777777" w:rsidR="0071355C" w:rsidRPr="0071355C" w:rsidRDefault="0071355C" w:rsidP="0071355C">
      <w:pPr>
        <w:spacing w:after="0"/>
        <w:jc w:val="both"/>
        <w:rPr>
          <w:rFonts w:ascii="Times New Roman" w:hAnsi="Times New Roman" w:cs="Times New Roman"/>
          <w:sz w:val="22"/>
          <w:szCs w:val="22"/>
        </w:rPr>
      </w:pPr>
      <w:r w:rsidRPr="0071355C">
        <w:rPr>
          <w:rFonts w:ascii="Times New Roman" w:hAnsi="Times New Roman" w:cs="Times New Roman"/>
          <w:sz w:val="22"/>
          <w:szCs w:val="22"/>
        </w:rPr>
        <w:t>Na temelju članka 74. Zakona o komunalnom gospodarstvu (»Narodne novine« broj 68/18, 110/18, 32/20, 145/24) i članka 21. Statuta Općine Dubravica (Službeni glasnik Općine Dubravica br. 01/2021, 03/2024, 04/2025) Općinsko vijeće Općine Dubravica na svojoj 07. sjednici održanoj dana __ svibnja 2026. godine donosi</w:t>
      </w:r>
    </w:p>
    <w:p w14:paraId="6C2D73BA" w14:textId="77777777" w:rsidR="0071355C" w:rsidRPr="0071355C" w:rsidRDefault="0071355C" w:rsidP="0071355C">
      <w:pPr>
        <w:spacing w:after="0"/>
        <w:rPr>
          <w:rFonts w:ascii="Times New Roman" w:hAnsi="Times New Roman" w:cs="Times New Roman"/>
          <w:sz w:val="22"/>
          <w:szCs w:val="22"/>
        </w:rPr>
      </w:pPr>
    </w:p>
    <w:p w14:paraId="26BDA5CD" w14:textId="77777777" w:rsidR="0071355C" w:rsidRPr="0071355C" w:rsidRDefault="0071355C" w:rsidP="0071355C">
      <w:pPr>
        <w:spacing w:after="0"/>
        <w:rPr>
          <w:rFonts w:ascii="Times New Roman" w:hAnsi="Times New Roman" w:cs="Times New Roman"/>
          <w:sz w:val="22"/>
          <w:szCs w:val="22"/>
        </w:rPr>
      </w:pPr>
    </w:p>
    <w:p w14:paraId="548E6D6F" w14:textId="77777777" w:rsidR="0071355C" w:rsidRPr="0071355C" w:rsidRDefault="0071355C" w:rsidP="0071355C">
      <w:pPr>
        <w:spacing w:after="0"/>
        <w:jc w:val="center"/>
        <w:rPr>
          <w:rFonts w:ascii="Times New Roman" w:hAnsi="Times New Roman" w:cs="Times New Roman"/>
          <w:b/>
          <w:sz w:val="22"/>
          <w:szCs w:val="22"/>
        </w:rPr>
      </w:pPr>
      <w:r w:rsidRPr="0071355C">
        <w:rPr>
          <w:rFonts w:ascii="Times New Roman" w:hAnsi="Times New Roman" w:cs="Times New Roman"/>
          <w:b/>
          <w:sz w:val="22"/>
          <w:szCs w:val="22"/>
        </w:rPr>
        <w:t>ODLUKU</w:t>
      </w:r>
    </w:p>
    <w:p w14:paraId="77090B7F" w14:textId="77777777" w:rsidR="0071355C" w:rsidRPr="0071355C" w:rsidRDefault="0071355C" w:rsidP="0071355C">
      <w:pPr>
        <w:spacing w:after="0"/>
        <w:jc w:val="center"/>
        <w:rPr>
          <w:rFonts w:ascii="Times New Roman" w:hAnsi="Times New Roman" w:cs="Times New Roman"/>
          <w:b/>
          <w:sz w:val="22"/>
          <w:szCs w:val="22"/>
        </w:rPr>
      </w:pPr>
      <w:r w:rsidRPr="0071355C">
        <w:rPr>
          <w:rFonts w:ascii="Times New Roman" w:hAnsi="Times New Roman" w:cs="Times New Roman"/>
          <w:b/>
          <w:sz w:val="22"/>
          <w:szCs w:val="22"/>
        </w:rPr>
        <w:t xml:space="preserve">o prihvaćanju Izvješća o izvršenju </w:t>
      </w:r>
    </w:p>
    <w:p w14:paraId="310AEE9D" w14:textId="77777777" w:rsidR="0071355C" w:rsidRPr="0071355C" w:rsidRDefault="0071355C" w:rsidP="0071355C">
      <w:pPr>
        <w:spacing w:after="0"/>
        <w:jc w:val="center"/>
        <w:rPr>
          <w:rFonts w:ascii="Times New Roman" w:hAnsi="Times New Roman" w:cs="Times New Roman"/>
          <w:b/>
          <w:sz w:val="22"/>
          <w:szCs w:val="22"/>
        </w:rPr>
      </w:pPr>
      <w:r w:rsidRPr="0071355C">
        <w:rPr>
          <w:rFonts w:ascii="Times New Roman" w:hAnsi="Times New Roman" w:cs="Times New Roman"/>
          <w:b/>
          <w:sz w:val="22"/>
          <w:szCs w:val="22"/>
        </w:rPr>
        <w:t xml:space="preserve">Programa održavanja komunalne infrastrukture na području Općine Dubravica </w:t>
      </w:r>
    </w:p>
    <w:p w14:paraId="0B70D109" w14:textId="77777777" w:rsidR="0071355C" w:rsidRPr="0071355C" w:rsidRDefault="0071355C" w:rsidP="0071355C">
      <w:pPr>
        <w:spacing w:after="0"/>
        <w:jc w:val="center"/>
        <w:rPr>
          <w:rFonts w:ascii="Times New Roman" w:hAnsi="Times New Roman" w:cs="Times New Roman"/>
          <w:sz w:val="22"/>
          <w:szCs w:val="22"/>
        </w:rPr>
      </w:pPr>
      <w:r w:rsidRPr="0071355C">
        <w:rPr>
          <w:rFonts w:ascii="Times New Roman" w:hAnsi="Times New Roman" w:cs="Times New Roman"/>
          <w:b/>
          <w:sz w:val="22"/>
          <w:szCs w:val="22"/>
        </w:rPr>
        <w:t>u 2025. godini</w:t>
      </w:r>
    </w:p>
    <w:p w14:paraId="020FEB23" w14:textId="77777777" w:rsidR="0071355C" w:rsidRPr="0071355C" w:rsidRDefault="0071355C" w:rsidP="0071355C">
      <w:pPr>
        <w:spacing w:after="0"/>
        <w:jc w:val="center"/>
        <w:rPr>
          <w:rFonts w:ascii="Times New Roman" w:hAnsi="Times New Roman" w:cs="Times New Roman"/>
          <w:sz w:val="22"/>
          <w:szCs w:val="22"/>
        </w:rPr>
      </w:pPr>
    </w:p>
    <w:p w14:paraId="37BC5F47" w14:textId="77777777" w:rsidR="0071355C" w:rsidRPr="0071355C" w:rsidRDefault="0071355C" w:rsidP="0071355C">
      <w:pPr>
        <w:spacing w:after="0"/>
        <w:jc w:val="center"/>
        <w:rPr>
          <w:rFonts w:ascii="Times New Roman" w:hAnsi="Times New Roman" w:cs="Times New Roman"/>
          <w:b/>
          <w:sz w:val="22"/>
          <w:szCs w:val="22"/>
        </w:rPr>
      </w:pPr>
      <w:r w:rsidRPr="0071355C">
        <w:rPr>
          <w:rFonts w:ascii="Times New Roman" w:hAnsi="Times New Roman" w:cs="Times New Roman"/>
          <w:b/>
          <w:sz w:val="22"/>
          <w:szCs w:val="22"/>
        </w:rPr>
        <w:t xml:space="preserve">Članak 1. </w:t>
      </w:r>
    </w:p>
    <w:p w14:paraId="509FFE29" w14:textId="77777777" w:rsidR="0071355C" w:rsidRPr="0071355C" w:rsidRDefault="0071355C" w:rsidP="0071355C">
      <w:pPr>
        <w:spacing w:after="0"/>
        <w:jc w:val="both"/>
        <w:rPr>
          <w:rFonts w:ascii="Times New Roman" w:hAnsi="Times New Roman" w:cs="Times New Roman"/>
          <w:sz w:val="22"/>
          <w:szCs w:val="22"/>
        </w:rPr>
      </w:pPr>
      <w:r w:rsidRPr="0071355C">
        <w:rPr>
          <w:rFonts w:ascii="Times New Roman" w:hAnsi="Times New Roman" w:cs="Times New Roman"/>
          <w:sz w:val="22"/>
          <w:szCs w:val="22"/>
        </w:rPr>
        <w:t xml:space="preserve">Prihvaća se Izvješće Općinskog načelnika o izvršenju Programa održavanja komunalne infrastrukture na području Općine Dubravica u 2025. godini. </w:t>
      </w:r>
    </w:p>
    <w:p w14:paraId="24E653CC" w14:textId="77777777" w:rsidR="0071355C" w:rsidRPr="0071355C" w:rsidRDefault="0071355C" w:rsidP="0071355C">
      <w:pPr>
        <w:spacing w:after="0"/>
        <w:jc w:val="both"/>
        <w:rPr>
          <w:rFonts w:ascii="Times New Roman" w:hAnsi="Times New Roman" w:cs="Times New Roman"/>
          <w:sz w:val="22"/>
          <w:szCs w:val="22"/>
        </w:rPr>
      </w:pPr>
    </w:p>
    <w:p w14:paraId="332977FA" w14:textId="77777777" w:rsidR="0071355C" w:rsidRPr="0071355C" w:rsidRDefault="0071355C" w:rsidP="0071355C">
      <w:pPr>
        <w:spacing w:after="0"/>
        <w:jc w:val="center"/>
        <w:rPr>
          <w:rFonts w:ascii="Times New Roman" w:hAnsi="Times New Roman" w:cs="Times New Roman"/>
          <w:b/>
          <w:sz w:val="22"/>
          <w:szCs w:val="22"/>
        </w:rPr>
      </w:pPr>
      <w:r w:rsidRPr="0071355C">
        <w:rPr>
          <w:rFonts w:ascii="Times New Roman" w:hAnsi="Times New Roman" w:cs="Times New Roman"/>
          <w:b/>
          <w:sz w:val="22"/>
          <w:szCs w:val="22"/>
        </w:rPr>
        <w:t>Članak 2.</w:t>
      </w:r>
    </w:p>
    <w:p w14:paraId="58EC7481" w14:textId="77777777" w:rsidR="0071355C" w:rsidRPr="0071355C" w:rsidRDefault="0071355C" w:rsidP="0071355C">
      <w:pPr>
        <w:spacing w:after="0"/>
        <w:jc w:val="both"/>
        <w:rPr>
          <w:rFonts w:ascii="Times New Roman" w:hAnsi="Times New Roman" w:cs="Times New Roman"/>
          <w:sz w:val="22"/>
          <w:szCs w:val="22"/>
        </w:rPr>
      </w:pPr>
      <w:r w:rsidRPr="0071355C">
        <w:rPr>
          <w:rFonts w:ascii="Times New Roman" w:hAnsi="Times New Roman" w:cs="Times New Roman"/>
          <w:sz w:val="22"/>
          <w:szCs w:val="22"/>
        </w:rPr>
        <w:t xml:space="preserve">Izvješće o izvršenju Programa održavanja komunalne infrastrukture na području Općine Dubravica u 2025. godini sastavni je dio ove Odluke. </w:t>
      </w:r>
    </w:p>
    <w:p w14:paraId="023E6C08" w14:textId="77777777" w:rsidR="0071355C" w:rsidRPr="0071355C" w:rsidRDefault="0071355C" w:rsidP="0071355C">
      <w:pPr>
        <w:spacing w:after="0"/>
        <w:jc w:val="both"/>
        <w:rPr>
          <w:rFonts w:ascii="Times New Roman" w:hAnsi="Times New Roman" w:cs="Times New Roman"/>
          <w:sz w:val="22"/>
          <w:szCs w:val="22"/>
        </w:rPr>
      </w:pPr>
    </w:p>
    <w:p w14:paraId="2FC3295A" w14:textId="77777777" w:rsidR="0071355C" w:rsidRPr="0071355C" w:rsidRDefault="0071355C" w:rsidP="0071355C">
      <w:pPr>
        <w:spacing w:after="0"/>
        <w:jc w:val="center"/>
        <w:rPr>
          <w:rFonts w:ascii="Times New Roman" w:hAnsi="Times New Roman" w:cs="Times New Roman"/>
          <w:sz w:val="22"/>
          <w:szCs w:val="22"/>
        </w:rPr>
      </w:pPr>
      <w:r w:rsidRPr="0071355C">
        <w:rPr>
          <w:rFonts w:ascii="Times New Roman" w:hAnsi="Times New Roman" w:cs="Times New Roman"/>
          <w:b/>
          <w:sz w:val="22"/>
          <w:szCs w:val="22"/>
        </w:rPr>
        <w:t>Članak 3.</w:t>
      </w:r>
      <w:r w:rsidRPr="0071355C">
        <w:rPr>
          <w:rFonts w:ascii="Times New Roman" w:hAnsi="Times New Roman" w:cs="Times New Roman"/>
          <w:sz w:val="22"/>
          <w:szCs w:val="22"/>
        </w:rPr>
        <w:t xml:space="preserve"> </w:t>
      </w:r>
    </w:p>
    <w:p w14:paraId="6D162F3F" w14:textId="77777777" w:rsidR="0071355C" w:rsidRPr="0071355C" w:rsidRDefault="0071355C" w:rsidP="0071355C">
      <w:pPr>
        <w:spacing w:after="0"/>
        <w:jc w:val="both"/>
        <w:rPr>
          <w:rFonts w:ascii="Times New Roman" w:hAnsi="Times New Roman" w:cs="Times New Roman"/>
          <w:sz w:val="22"/>
          <w:szCs w:val="22"/>
        </w:rPr>
      </w:pPr>
      <w:r w:rsidRPr="0071355C">
        <w:rPr>
          <w:rFonts w:ascii="Times New Roman" w:hAnsi="Times New Roman" w:cs="Times New Roman"/>
          <w:sz w:val="22"/>
          <w:szCs w:val="22"/>
        </w:rPr>
        <w:t>Ova Odluka stupa na snagu osmog dana od dana objave u „Službenom glasniku Općine Dubravica“.</w:t>
      </w:r>
    </w:p>
    <w:p w14:paraId="071F74A8" w14:textId="77777777" w:rsidR="0071355C" w:rsidRPr="0071355C" w:rsidRDefault="0071355C" w:rsidP="0071355C">
      <w:pPr>
        <w:spacing w:after="0"/>
        <w:jc w:val="both"/>
        <w:rPr>
          <w:rFonts w:ascii="Times New Roman" w:hAnsi="Times New Roman" w:cs="Times New Roman"/>
          <w:sz w:val="22"/>
          <w:szCs w:val="22"/>
        </w:rPr>
      </w:pPr>
    </w:p>
    <w:p w14:paraId="5CCB12BE" w14:textId="77777777" w:rsidR="0071355C" w:rsidRPr="0071355C" w:rsidRDefault="0071355C" w:rsidP="0071355C">
      <w:pPr>
        <w:spacing w:after="0"/>
        <w:jc w:val="center"/>
        <w:rPr>
          <w:rFonts w:ascii="Times New Roman" w:hAnsi="Times New Roman" w:cs="Times New Roman"/>
          <w:sz w:val="22"/>
          <w:szCs w:val="22"/>
        </w:rPr>
      </w:pPr>
      <w:r w:rsidRPr="0071355C">
        <w:rPr>
          <w:rFonts w:ascii="Times New Roman" w:hAnsi="Times New Roman" w:cs="Times New Roman"/>
          <w:sz w:val="22"/>
          <w:szCs w:val="22"/>
        </w:rPr>
        <w:t>OPĆINSKO VIJEĆE OPĆINE DUBRAVICA</w:t>
      </w:r>
    </w:p>
    <w:p w14:paraId="759AE853" w14:textId="77777777" w:rsidR="0071355C" w:rsidRPr="0071355C" w:rsidRDefault="0071355C" w:rsidP="0071355C">
      <w:pPr>
        <w:pStyle w:val="Tijeloteksta"/>
        <w:spacing w:after="0"/>
        <w:jc w:val="center"/>
        <w:rPr>
          <w:sz w:val="22"/>
          <w:szCs w:val="22"/>
          <w:lang w:eastAsia="en-US"/>
        </w:rPr>
      </w:pPr>
      <w:r w:rsidRPr="0071355C">
        <w:rPr>
          <w:sz w:val="22"/>
          <w:szCs w:val="22"/>
          <w:lang w:eastAsia="en-US"/>
        </w:rPr>
        <w:t>KLASA: 024-02/26-01/</w:t>
      </w:r>
    </w:p>
    <w:p w14:paraId="52CFA82B" w14:textId="77777777" w:rsidR="0071355C" w:rsidRPr="0071355C" w:rsidRDefault="0071355C" w:rsidP="0071355C">
      <w:pPr>
        <w:pStyle w:val="Tijeloteksta"/>
        <w:spacing w:after="0"/>
        <w:jc w:val="center"/>
        <w:rPr>
          <w:sz w:val="22"/>
          <w:szCs w:val="22"/>
          <w:lang w:eastAsia="en-US"/>
        </w:rPr>
      </w:pPr>
      <w:r w:rsidRPr="0071355C">
        <w:rPr>
          <w:sz w:val="22"/>
          <w:szCs w:val="22"/>
          <w:lang w:eastAsia="en-US"/>
        </w:rPr>
        <w:t>URBROJ: 238-40-02-26-</w:t>
      </w:r>
    </w:p>
    <w:p w14:paraId="037368BE" w14:textId="77777777" w:rsidR="0071355C" w:rsidRPr="0071355C" w:rsidRDefault="0071355C" w:rsidP="0071355C">
      <w:pPr>
        <w:tabs>
          <w:tab w:val="left" w:pos="0"/>
          <w:tab w:val="left" w:pos="142"/>
        </w:tabs>
        <w:spacing w:after="0"/>
        <w:jc w:val="center"/>
        <w:rPr>
          <w:rFonts w:ascii="Times New Roman" w:hAnsi="Times New Roman" w:cs="Times New Roman"/>
          <w:sz w:val="22"/>
          <w:szCs w:val="22"/>
        </w:rPr>
      </w:pPr>
      <w:r w:rsidRPr="0071355C">
        <w:rPr>
          <w:rFonts w:ascii="Times New Roman" w:hAnsi="Times New Roman" w:cs="Times New Roman"/>
          <w:sz w:val="22"/>
          <w:szCs w:val="22"/>
        </w:rPr>
        <w:t xml:space="preserve">Dubravica, __ svibanj 2026. </w:t>
      </w:r>
    </w:p>
    <w:p w14:paraId="7D8602CF" w14:textId="77777777" w:rsidR="0071355C" w:rsidRPr="0071355C" w:rsidRDefault="0071355C" w:rsidP="0071355C">
      <w:pPr>
        <w:spacing w:after="0"/>
        <w:jc w:val="both"/>
        <w:rPr>
          <w:rFonts w:ascii="Times New Roman" w:hAnsi="Times New Roman" w:cs="Times New Roman"/>
          <w:sz w:val="22"/>
          <w:szCs w:val="22"/>
        </w:rPr>
      </w:pPr>
    </w:p>
    <w:p w14:paraId="1926AB79" w14:textId="77777777" w:rsidR="0071355C" w:rsidRPr="0071355C" w:rsidRDefault="0071355C" w:rsidP="0071355C">
      <w:pPr>
        <w:tabs>
          <w:tab w:val="left" w:pos="390"/>
          <w:tab w:val="num" w:pos="1080"/>
          <w:tab w:val="left" w:pos="3105"/>
        </w:tabs>
        <w:spacing w:after="0"/>
        <w:rPr>
          <w:rFonts w:ascii="Times New Roman" w:hAnsi="Times New Roman" w:cs="Times New Roman"/>
          <w:sz w:val="22"/>
          <w:szCs w:val="22"/>
        </w:rPr>
      </w:pPr>
      <w:r w:rsidRPr="0071355C">
        <w:rPr>
          <w:rFonts w:ascii="Times New Roman" w:hAnsi="Times New Roman" w:cs="Times New Roman"/>
          <w:b/>
          <w:sz w:val="22"/>
          <w:szCs w:val="22"/>
        </w:rPr>
        <w:t xml:space="preserve">                                      </w:t>
      </w:r>
    </w:p>
    <w:p w14:paraId="7B8D0690" w14:textId="77777777" w:rsidR="0071355C" w:rsidRDefault="0071355C" w:rsidP="0071355C">
      <w:pPr>
        <w:tabs>
          <w:tab w:val="left" w:pos="390"/>
          <w:tab w:val="num" w:pos="1080"/>
          <w:tab w:val="left" w:pos="3105"/>
        </w:tabs>
        <w:spacing w:after="0"/>
        <w:jc w:val="right"/>
        <w:rPr>
          <w:rFonts w:ascii="Times New Roman" w:hAnsi="Times New Roman" w:cs="Times New Roman"/>
          <w:sz w:val="22"/>
          <w:szCs w:val="22"/>
        </w:rPr>
      </w:pPr>
      <w:r w:rsidRPr="0071355C">
        <w:rPr>
          <w:rFonts w:ascii="Times New Roman" w:hAnsi="Times New Roman" w:cs="Times New Roman"/>
          <w:sz w:val="22"/>
          <w:szCs w:val="22"/>
        </w:rPr>
        <w:t xml:space="preserve">Predsjednik Ivica </w:t>
      </w:r>
      <w:proofErr w:type="spellStart"/>
      <w:r w:rsidRPr="0071355C">
        <w:rPr>
          <w:rFonts w:ascii="Times New Roman" w:hAnsi="Times New Roman" w:cs="Times New Roman"/>
          <w:sz w:val="22"/>
          <w:szCs w:val="22"/>
        </w:rPr>
        <w:t>Stiperski</w:t>
      </w:r>
      <w:proofErr w:type="spellEnd"/>
    </w:p>
    <w:p w14:paraId="5A570F24" w14:textId="77777777" w:rsidR="0071355C" w:rsidRPr="00DC225A" w:rsidRDefault="0071355C" w:rsidP="00DC225A">
      <w:pPr>
        <w:tabs>
          <w:tab w:val="left" w:pos="390"/>
          <w:tab w:val="num" w:pos="1080"/>
          <w:tab w:val="left" w:pos="3105"/>
        </w:tabs>
        <w:spacing w:after="0"/>
        <w:jc w:val="right"/>
        <w:rPr>
          <w:rFonts w:ascii="Times New Roman" w:hAnsi="Times New Roman" w:cs="Times New Roman"/>
          <w:sz w:val="20"/>
          <w:szCs w:val="20"/>
        </w:rPr>
      </w:pPr>
    </w:p>
    <w:p w14:paraId="08D7A4E9" w14:textId="77777777" w:rsidR="0071355C" w:rsidRPr="00DC225A" w:rsidRDefault="0071355C" w:rsidP="00DC225A">
      <w:pPr>
        <w:widowControl w:val="0"/>
        <w:autoSpaceDE w:val="0"/>
        <w:autoSpaceDN w:val="0"/>
        <w:adjustRightInd w:val="0"/>
        <w:spacing w:after="0"/>
        <w:jc w:val="both"/>
        <w:rPr>
          <w:rFonts w:ascii="Times New Roman" w:eastAsia="Calibri" w:hAnsi="Times New Roman" w:cs="Times New Roman"/>
          <w:sz w:val="20"/>
          <w:szCs w:val="20"/>
          <w:lang w:val="en-US"/>
        </w:rPr>
      </w:pPr>
      <w:r w:rsidRPr="00DC225A">
        <w:rPr>
          <w:rFonts w:ascii="Times New Roman" w:eastAsia="Calibri" w:hAnsi="Times New Roman" w:cs="Times New Roman"/>
          <w:noProof/>
          <w:sz w:val="20"/>
          <w:szCs w:val="20"/>
        </w:rPr>
        <w:drawing>
          <wp:anchor distT="0" distB="0" distL="114300" distR="114300" simplePos="0" relativeHeight="251671552" behindDoc="0" locked="0" layoutInCell="1" allowOverlap="1" wp14:anchorId="2633DA58" wp14:editId="2E4C2F39">
            <wp:simplePos x="0" y="0"/>
            <wp:positionH relativeFrom="column">
              <wp:posOffset>678180</wp:posOffset>
            </wp:positionH>
            <wp:positionV relativeFrom="paragraph">
              <wp:posOffset>9525</wp:posOffset>
            </wp:positionV>
            <wp:extent cx="514350" cy="647700"/>
            <wp:effectExtent l="0" t="0" r="0" b="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pic:spPr>
                </pic:pic>
              </a:graphicData>
            </a:graphic>
            <wp14:sizeRelH relativeFrom="page">
              <wp14:pctWidth>0</wp14:pctWidth>
            </wp14:sizeRelH>
            <wp14:sizeRelV relativeFrom="page">
              <wp14:pctHeight>0</wp14:pctHeight>
            </wp14:sizeRelV>
          </wp:anchor>
        </w:drawing>
      </w:r>
      <w:r w:rsidRPr="00DC225A">
        <w:rPr>
          <w:rFonts w:ascii="Times New Roman" w:eastAsia="Calibri" w:hAnsi="Times New Roman" w:cs="Times New Roman"/>
          <w:b/>
          <w:sz w:val="20"/>
          <w:szCs w:val="20"/>
          <w:lang w:val="en-US"/>
        </w:rPr>
        <w:t xml:space="preserve">REPUBLIKA HRVATSKA </w:t>
      </w:r>
    </w:p>
    <w:p w14:paraId="53DE3F75" w14:textId="77777777" w:rsidR="0071355C" w:rsidRPr="00DC225A" w:rsidRDefault="0071355C" w:rsidP="00DC225A">
      <w:pPr>
        <w:widowControl w:val="0"/>
        <w:autoSpaceDE w:val="0"/>
        <w:autoSpaceDN w:val="0"/>
        <w:adjustRightInd w:val="0"/>
        <w:spacing w:after="0"/>
        <w:jc w:val="both"/>
        <w:rPr>
          <w:rFonts w:ascii="Times New Roman" w:eastAsia="Calibri" w:hAnsi="Times New Roman" w:cs="Times New Roman"/>
          <w:b/>
          <w:sz w:val="20"/>
          <w:szCs w:val="20"/>
          <w:lang w:val="en-US"/>
        </w:rPr>
      </w:pPr>
      <w:r w:rsidRPr="00DC225A">
        <w:rPr>
          <w:rFonts w:ascii="Times New Roman" w:eastAsia="Calibri" w:hAnsi="Times New Roman" w:cs="Times New Roman"/>
          <w:b/>
          <w:sz w:val="20"/>
          <w:szCs w:val="20"/>
          <w:lang w:val="en-US"/>
        </w:rPr>
        <w:t>ZAGREBAČKA ŽUPANIJA</w:t>
      </w:r>
    </w:p>
    <w:p w14:paraId="103549EB" w14:textId="77777777" w:rsidR="0071355C" w:rsidRPr="00DC225A" w:rsidRDefault="0071355C" w:rsidP="00DC225A">
      <w:pPr>
        <w:widowControl w:val="0"/>
        <w:autoSpaceDE w:val="0"/>
        <w:autoSpaceDN w:val="0"/>
        <w:adjustRightInd w:val="0"/>
        <w:spacing w:after="0"/>
        <w:jc w:val="both"/>
        <w:rPr>
          <w:rFonts w:ascii="Times New Roman" w:eastAsia="Calibri" w:hAnsi="Times New Roman" w:cs="Times New Roman"/>
          <w:b/>
          <w:sz w:val="20"/>
          <w:szCs w:val="20"/>
          <w:lang w:val="en-US"/>
        </w:rPr>
      </w:pPr>
      <w:r w:rsidRPr="00DC225A">
        <w:rPr>
          <w:rFonts w:ascii="Times New Roman" w:eastAsia="Calibri" w:hAnsi="Times New Roman" w:cs="Times New Roman"/>
          <w:noProof/>
          <w:sz w:val="20"/>
          <w:szCs w:val="20"/>
        </w:rPr>
        <w:drawing>
          <wp:anchor distT="0" distB="0" distL="114300" distR="114300" simplePos="0" relativeHeight="251672576" behindDoc="0" locked="0" layoutInCell="1" allowOverlap="1" wp14:anchorId="3BBC5B99" wp14:editId="4412D7C5">
            <wp:simplePos x="0" y="0"/>
            <wp:positionH relativeFrom="column">
              <wp:posOffset>114300</wp:posOffset>
            </wp:positionH>
            <wp:positionV relativeFrom="paragraph">
              <wp:posOffset>20320</wp:posOffset>
            </wp:positionV>
            <wp:extent cx="327660" cy="433705"/>
            <wp:effectExtent l="0" t="0" r="0" b="0"/>
            <wp:wrapNone/>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DC225A">
        <w:rPr>
          <w:rFonts w:ascii="Times New Roman" w:eastAsia="Calibri" w:hAnsi="Times New Roman" w:cs="Times New Roman"/>
          <w:b/>
          <w:sz w:val="20"/>
          <w:szCs w:val="20"/>
          <w:lang w:val="en-US"/>
        </w:rPr>
        <w:t xml:space="preserve">                OPĆINA DUBRAVICA</w:t>
      </w:r>
    </w:p>
    <w:p w14:paraId="67616AC0" w14:textId="77777777" w:rsidR="0071355C" w:rsidRPr="00DC225A" w:rsidRDefault="0071355C" w:rsidP="00DC225A">
      <w:pPr>
        <w:widowControl w:val="0"/>
        <w:autoSpaceDE w:val="0"/>
        <w:autoSpaceDN w:val="0"/>
        <w:adjustRightInd w:val="0"/>
        <w:spacing w:after="0"/>
        <w:jc w:val="both"/>
        <w:rPr>
          <w:rFonts w:ascii="Times New Roman" w:eastAsia="Calibri" w:hAnsi="Times New Roman" w:cs="Times New Roman"/>
          <w:b/>
          <w:sz w:val="20"/>
          <w:szCs w:val="20"/>
          <w:lang w:val="en-US"/>
        </w:rPr>
      </w:pPr>
      <w:r w:rsidRPr="00DC225A">
        <w:rPr>
          <w:rFonts w:ascii="Times New Roman" w:eastAsia="Calibri" w:hAnsi="Times New Roman" w:cs="Times New Roman"/>
          <w:b/>
          <w:sz w:val="20"/>
          <w:szCs w:val="20"/>
          <w:lang w:val="en-US"/>
        </w:rPr>
        <w:t xml:space="preserve">                </w:t>
      </w:r>
      <w:proofErr w:type="spellStart"/>
      <w:r w:rsidRPr="00DC225A">
        <w:rPr>
          <w:rFonts w:ascii="Times New Roman" w:eastAsia="Calibri" w:hAnsi="Times New Roman" w:cs="Times New Roman"/>
          <w:b/>
          <w:sz w:val="20"/>
          <w:szCs w:val="20"/>
          <w:lang w:val="en-US"/>
        </w:rPr>
        <w:t>Općinski</w:t>
      </w:r>
      <w:proofErr w:type="spellEnd"/>
      <w:r w:rsidRPr="00DC225A">
        <w:rPr>
          <w:rFonts w:ascii="Times New Roman" w:eastAsia="Calibri" w:hAnsi="Times New Roman" w:cs="Times New Roman"/>
          <w:b/>
          <w:sz w:val="20"/>
          <w:szCs w:val="20"/>
          <w:lang w:val="en-US"/>
        </w:rPr>
        <w:t xml:space="preserve"> </w:t>
      </w:r>
      <w:proofErr w:type="spellStart"/>
      <w:r w:rsidRPr="00DC225A">
        <w:rPr>
          <w:rFonts w:ascii="Times New Roman" w:eastAsia="Calibri" w:hAnsi="Times New Roman" w:cs="Times New Roman"/>
          <w:b/>
          <w:sz w:val="20"/>
          <w:szCs w:val="20"/>
          <w:lang w:val="en-US"/>
        </w:rPr>
        <w:t>načelnik</w:t>
      </w:r>
      <w:proofErr w:type="spellEnd"/>
    </w:p>
    <w:p w14:paraId="1F49324D" w14:textId="77777777" w:rsidR="0071355C" w:rsidRPr="00DC225A" w:rsidRDefault="0071355C" w:rsidP="00DC225A">
      <w:pPr>
        <w:spacing w:after="0"/>
        <w:jc w:val="both"/>
        <w:rPr>
          <w:rFonts w:ascii="Times New Roman" w:hAnsi="Times New Roman" w:cs="Times New Roman"/>
          <w:sz w:val="20"/>
          <w:szCs w:val="20"/>
        </w:rPr>
      </w:pPr>
    </w:p>
    <w:p w14:paraId="561B72B0" w14:textId="77777777" w:rsidR="0071355C" w:rsidRPr="00DC225A" w:rsidRDefault="0071355C" w:rsidP="00DC225A">
      <w:pPr>
        <w:autoSpaceDE w:val="0"/>
        <w:autoSpaceDN w:val="0"/>
        <w:adjustRightInd w:val="0"/>
        <w:spacing w:after="0"/>
        <w:jc w:val="both"/>
        <w:rPr>
          <w:rFonts w:ascii="Times New Roman" w:hAnsi="Times New Roman" w:cs="Times New Roman"/>
          <w:sz w:val="20"/>
          <w:szCs w:val="20"/>
        </w:rPr>
      </w:pPr>
      <w:r w:rsidRPr="00DC225A">
        <w:rPr>
          <w:rFonts w:ascii="Times New Roman" w:hAnsi="Times New Roman" w:cs="Times New Roman"/>
          <w:sz w:val="20"/>
          <w:szCs w:val="20"/>
        </w:rPr>
        <w:t xml:space="preserve">Na temelju članka 74. Zakona o komunalnom gospodarstvu („Narodne novine“, br. 68/18, 110/18, 32/20, 145/24) i  članka 38. Statuta općine Dubravica („Službeni glasnik Općine Dubravica“ br. 01/2021, 03/2024, 04/2025) načelnik Općine Dubravica podnosi Općinskom vijeću Općine Dubravica </w:t>
      </w:r>
    </w:p>
    <w:p w14:paraId="760BA50C" w14:textId="77777777" w:rsidR="0071355C" w:rsidRPr="00DC225A" w:rsidRDefault="0071355C" w:rsidP="00DC225A">
      <w:pPr>
        <w:pStyle w:val="Tijeloteksta-uvlaka2"/>
        <w:spacing w:after="0" w:line="240" w:lineRule="auto"/>
        <w:rPr>
          <w:b/>
          <w:sz w:val="20"/>
          <w:szCs w:val="20"/>
        </w:rPr>
      </w:pPr>
    </w:p>
    <w:p w14:paraId="37C7B8C4" w14:textId="77777777" w:rsidR="0071355C" w:rsidRPr="00DC225A" w:rsidRDefault="0071355C" w:rsidP="00DC225A">
      <w:pPr>
        <w:pStyle w:val="Tijeloteksta-uvlaka2"/>
        <w:spacing w:after="0" w:line="240" w:lineRule="auto"/>
        <w:jc w:val="center"/>
        <w:rPr>
          <w:b/>
          <w:sz w:val="20"/>
          <w:szCs w:val="20"/>
        </w:rPr>
      </w:pPr>
      <w:r w:rsidRPr="00DC225A">
        <w:rPr>
          <w:b/>
          <w:sz w:val="20"/>
          <w:szCs w:val="20"/>
        </w:rPr>
        <w:t>IZVJEŠĆE O IZVRŠENJU</w:t>
      </w:r>
      <w:r w:rsidRPr="00DC225A">
        <w:rPr>
          <w:b/>
          <w:sz w:val="20"/>
          <w:szCs w:val="20"/>
        </w:rPr>
        <w:br/>
        <w:t xml:space="preserve">Programa održavanja komunalne infrastrukture </w:t>
      </w:r>
      <w:r w:rsidRPr="00DC225A">
        <w:rPr>
          <w:b/>
          <w:sz w:val="20"/>
          <w:szCs w:val="20"/>
        </w:rPr>
        <w:br/>
        <w:t>na području Općine Dubravica za 2025. godinu</w:t>
      </w:r>
    </w:p>
    <w:p w14:paraId="04081757" w14:textId="77777777" w:rsidR="0071355C" w:rsidRPr="00DC225A" w:rsidRDefault="0071355C" w:rsidP="00DC225A">
      <w:pPr>
        <w:spacing w:after="0"/>
        <w:rPr>
          <w:rFonts w:ascii="Times New Roman" w:hAnsi="Times New Roman" w:cs="Times New Roman"/>
          <w:sz w:val="20"/>
          <w:szCs w:val="20"/>
        </w:rPr>
      </w:pPr>
    </w:p>
    <w:p w14:paraId="457419CE" w14:textId="77777777" w:rsidR="0071355C" w:rsidRPr="00DC225A" w:rsidRDefault="0071355C" w:rsidP="00DC225A">
      <w:pPr>
        <w:pStyle w:val="Tijeloteksta-uvlaka2"/>
        <w:spacing w:after="0" w:line="240" w:lineRule="auto"/>
        <w:jc w:val="center"/>
        <w:rPr>
          <w:b/>
          <w:sz w:val="20"/>
          <w:szCs w:val="20"/>
        </w:rPr>
      </w:pPr>
      <w:r w:rsidRPr="00DC225A">
        <w:rPr>
          <w:b/>
          <w:sz w:val="20"/>
          <w:szCs w:val="20"/>
        </w:rPr>
        <w:t>I.</w:t>
      </w:r>
    </w:p>
    <w:p w14:paraId="120ECC54" w14:textId="77777777" w:rsidR="0071355C" w:rsidRPr="00DC225A" w:rsidRDefault="0071355C" w:rsidP="00DC225A">
      <w:pPr>
        <w:spacing w:after="0"/>
        <w:jc w:val="both"/>
        <w:rPr>
          <w:rFonts w:ascii="Times New Roman" w:hAnsi="Times New Roman" w:cs="Times New Roman"/>
          <w:bCs/>
          <w:sz w:val="20"/>
          <w:szCs w:val="20"/>
        </w:rPr>
      </w:pPr>
      <w:r w:rsidRPr="00DC225A">
        <w:rPr>
          <w:rFonts w:ascii="Times New Roman" w:hAnsi="Times New Roman" w:cs="Times New Roman"/>
          <w:bCs/>
          <w:sz w:val="20"/>
          <w:szCs w:val="20"/>
        </w:rPr>
        <w:t xml:space="preserve">Ovim izvješćem utvrđuje se da je u tijeku 2025. godine u sklopu Programa održavanja komunalne infrastrukture na području Općine Dubravica za 2025. godinu izvršeno održavanje komunalne infrastrukture na području Općine Dubravica, kako slijedi: </w:t>
      </w:r>
    </w:p>
    <w:p w14:paraId="5CC179D9" w14:textId="77777777" w:rsidR="0071355C" w:rsidRPr="00DC225A" w:rsidRDefault="0071355C" w:rsidP="00DC225A">
      <w:pPr>
        <w:spacing w:after="0"/>
        <w:jc w:val="both"/>
        <w:rPr>
          <w:rFonts w:ascii="Times New Roman" w:hAnsi="Times New Roman" w:cs="Times New Roman"/>
          <w:bCs/>
          <w:sz w:val="20"/>
          <w:szCs w:val="20"/>
        </w:rPr>
      </w:pPr>
    </w:p>
    <w:p w14:paraId="056C50AE" w14:textId="77777777" w:rsidR="0071355C" w:rsidRPr="00DC225A" w:rsidRDefault="0071355C" w:rsidP="00DC225A">
      <w:pPr>
        <w:pStyle w:val="Tijeloteksta"/>
        <w:spacing w:after="0"/>
        <w:ind w:left="236" w:right="438" w:firstLine="720"/>
        <w:jc w:val="both"/>
        <w:rPr>
          <w:b/>
          <w:sz w:val="20"/>
          <w:szCs w:val="20"/>
          <w:lang w:val="pl-PL"/>
        </w:rPr>
      </w:pPr>
      <w:r w:rsidRPr="00DC225A">
        <w:rPr>
          <w:b/>
          <w:sz w:val="20"/>
          <w:szCs w:val="20"/>
          <w:lang w:val="pl-PL"/>
        </w:rPr>
        <w:t>1. Javna rasvjeta</w:t>
      </w:r>
    </w:p>
    <w:p w14:paraId="275FC455" w14:textId="77777777" w:rsidR="0071355C" w:rsidRPr="00DC225A" w:rsidRDefault="0071355C" w:rsidP="00DC225A">
      <w:pPr>
        <w:spacing w:after="0"/>
        <w:jc w:val="both"/>
        <w:rPr>
          <w:rFonts w:ascii="Times New Roman" w:hAnsi="Times New Roman" w:cs="Times New Roman"/>
          <w:b/>
          <w:sz w:val="20"/>
          <w:szCs w:val="20"/>
          <w:lang w:val="pl-PL"/>
        </w:rPr>
      </w:pPr>
      <w:r w:rsidRPr="00DC225A">
        <w:rPr>
          <w:rFonts w:ascii="Times New Roman" w:hAnsi="Times New Roman" w:cs="Times New Roman"/>
          <w:b/>
          <w:sz w:val="20"/>
          <w:szCs w:val="20"/>
          <w:lang w:val="pl-PL"/>
        </w:rPr>
        <w:t>Planiralo se ulaganje u održavanje javne rasvjete u iznosu od 51.800,00 EUR, a utrošeno je 39.057,92 EUR, izvor financiranja je planiran iz općih prihoda i primitaka u iznosu od 23.112,00 EUR, utrošen u iznosu od 16.987,00 EUR, planiran iz prihoda za posebne namjene (komunalne naknade i komunalnog doprinosa) u iznosu od 28.688,00 EUR, utrošen u iznosu od 22.070,92 EUR, kako slijedi:</w:t>
      </w:r>
    </w:p>
    <w:p w14:paraId="1FFBAF4C"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xml:space="preserve">– ELEKTRIČNA ENERGIJA - JAVNA RASVJETA: </w:t>
      </w:r>
    </w:p>
    <w:p w14:paraId="1580B5DA" w14:textId="77777777" w:rsidR="0071355C" w:rsidRPr="00DC225A" w:rsidRDefault="0071355C" w:rsidP="00DC225A">
      <w:pPr>
        <w:spacing w:after="0"/>
        <w:ind w:left="705"/>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xml:space="preserve">- opis i opseg poslova: podmirenje troškova opskrbe električnom energijom za javnu rasvjetu na području Općine Dubravica (26 obračunskih mjesta opskrbe električnom energijom) </w:t>
      </w:r>
    </w:p>
    <w:p w14:paraId="05CD2B5D"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xml:space="preserve">- Planiralo se ulaganje u iznosu od 15.080,00 EUR, a utrošeno je 14.913,23 EUR. </w:t>
      </w:r>
    </w:p>
    <w:p w14:paraId="2B0546FC" w14:textId="77777777" w:rsidR="0071355C" w:rsidRPr="00DC225A" w:rsidRDefault="0071355C" w:rsidP="00DC225A">
      <w:pPr>
        <w:spacing w:after="0"/>
        <w:ind w:firstLine="709"/>
        <w:jc w:val="both"/>
        <w:rPr>
          <w:rFonts w:ascii="Times New Roman" w:hAnsi="Times New Roman" w:cs="Times New Roman"/>
          <w:color w:val="000000"/>
          <w:sz w:val="20"/>
          <w:szCs w:val="20"/>
        </w:rPr>
      </w:pPr>
      <w:r w:rsidRPr="00DC225A">
        <w:rPr>
          <w:rFonts w:ascii="Times New Roman" w:hAnsi="Times New Roman" w:cs="Times New Roman"/>
          <w:bCs/>
          <w:color w:val="000000"/>
          <w:sz w:val="20"/>
          <w:szCs w:val="20"/>
        </w:rPr>
        <w:t xml:space="preserve">- izvor financiranja: je planiran iz prihoda od općih prihoda i primitaka u iznosu od </w:t>
      </w:r>
      <w:r w:rsidRPr="00DC225A">
        <w:rPr>
          <w:rFonts w:ascii="Times New Roman" w:hAnsi="Times New Roman" w:cs="Times New Roman"/>
          <w:color w:val="000000"/>
          <w:sz w:val="20"/>
          <w:szCs w:val="20"/>
        </w:rPr>
        <w:t xml:space="preserve">6.032,00 </w:t>
      </w:r>
      <w:r w:rsidRPr="00DC225A">
        <w:rPr>
          <w:rFonts w:ascii="Times New Roman" w:hAnsi="Times New Roman" w:cs="Times New Roman"/>
          <w:bCs/>
          <w:color w:val="000000"/>
          <w:sz w:val="20"/>
          <w:szCs w:val="20"/>
        </w:rPr>
        <w:t xml:space="preserve">EUR, a realizirano je </w:t>
      </w:r>
      <w:r w:rsidRPr="00DC225A">
        <w:rPr>
          <w:rFonts w:ascii="Times New Roman" w:hAnsi="Times New Roman" w:cs="Times New Roman"/>
          <w:color w:val="000000"/>
          <w:sz w:val="20"/>
          <w:szCs w:val="20"/>
        </w:rPr>
        <w:t xml:space="preserve">6.032,00 </w:t>
      </w:r>
      <w:r w:rsidRPr="00DC225A">
        <w:rPr>
          <w:rFonts w:ascii="Times New Roman" w:hAnsi="Times New Roman" w:cs="Times New Roman"/>
          <w:bCs/>
          <w:color w:val="000000"/>
          <w:sz w:val="20"/>
          <w:szCs w:val="20"/>
        </w:rPr>
        <w:t xml:space="preserve">EUR.   </w:t>
      </w:r>
    </w:p>
    <w:p w14:paraId="0480EDDE" w14:textId="77777777" w:rsidR="0071355C" w:rsidRPr="00DC225A" w:rsidRDefault="0071355C" w:rsidP="00DC225A">
      <w:pPr>
        <w:spacing w:after="0"/>
        <w:ind w:left="709"/>
        <w:jc w:val="both"/>
        <w:rPr>
          <w:rFonts w:ascii="Times New Roman" w:hAnsi="Times New Roman" w:cs="Times New Roman"/>
          <w:color w:val="000000"/>
          <w:sz w:val="20"/>
          <w:szCs w:val="20"/>
        </w:rPr>
      </w:pPr>
      <w:r w:rsidRPr="00DC225A">
        <w:rPr>
          <w:rFonts w:ascii="Times New Roman" w:hAnsi="Times New Roman" w:cs="Times New Roman"/>
          <w:bCs/>
          <w:color w:val="000000"/>
          <w:sz w:val="20"/>
          <w:szCs w:val="20"/>
        </w:rPr>
        <w:t xml:space="preserve">- izvor financiranja: je planiran iz prihoda za posebne namjene (komunalne naknade i komunalnog doprinosa) u iznosu od </w:t>
      </w:r>
      <w:r w:rsidRPr="00DC225A">
        <w:rPr>
          <w:rFonts w:ascii="Times New Roman" w:hAnsi="Times New Roman" w:cs="Times New Roman"/>
          <w:color w:val="000000"/>
          <w:sz w:val="20"/>
          <w:szCs w:val="20"/>
        </w:rPr>
        <w:t xml:space="preserve">9.048,00 </w:t>
      </w:r>
      <w:r w:rsidRPr="00DC225A">
        <w:rPr>
          <w:rFonts w:ascii="Times New Roman" w:hAnsi="Times New Roman" w:cs="Times New Roman"/>
          <w:bCs/>
          <w:color w:val="000000"/>
          <w:sz w:val="20"/>
          <w:szCs w:val="20"/>
        </w:rPr>
        <w:t xml:space="preserve">EUR, a realizirano je </w:t>
      </w:r>
      <w:r w:rsidRPr="00DC225A">
        <w:rPr>
          <w:rFonts w:ascii="Times New Roman" w:hAnsi="Times New Roman" w:cs="Times New Roman"/>
          <w:color w:val="000000"/>
          <w:sz w:val="20"/>
          <w:szCs w:val="20"/>
        </w:rPr>
        <w:t xml:space="preserve">8.881,23 </w:t>
      </w:r>
      <w:r w:rsidRPr="00DC225A">
        <w:rPr>
          <w:rFonts w:ascii="Times New Roman" w:hAnsi="Times New Roman" w:cs="Times New Roman"/>
          <w:bCs/>
          <w:color w:val="000000"/>
          <w:sz w:val="20"/>
          <w:szCs w:val="20"/>
        </w:rPr>
        <w:t xml:space="preserve">EUR.  </w:t>
      </w:r>
    </w:p>
    <w:p w14:paraId="61321997"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obrazloženje značajnijeg odstupanja ostvarenih rashoda u odnosu na planirane: nema značajnijeg odstupanja</w:t>
      </w:r>
    </w:p>
    <w:p w14:paraId="5A0C9BAF" w14:textId="77777777" w:rsidR="0071355C" w:rsidRPr="00DC225A" w:rsidRDefault="0071355C" w:rsidP="00DC225A">
      <w:pPr>
        <w:spacing w:after="0"/>
        <w:jc w:val="both"/>
        <w:rPr>
          <w:rFonts w:ascii="Times New Roman" w:hAnsi="Times New Roman" w:cs="Times New Roman"/>
          <w:bCs/>
          <w:color w:val="000000"/>
          <w:sz w:val="20"/>
          <w:szCs w:val="20"/>
        </w:rPr>
      </w:pPr>
    </w:p>
    <w:p w14:paraId="30BD5CA5"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ENERGETSKA USLUGA NEWLIGHT:</w:t>
      </w:r>
    </w:p>
    <w:p w14:paraId="6B97F823" w14:textId="77777777" w:rsidR="0071355C" w:rsidRPr="00DC225A" w:rsidRDefault="0071355C" w:rsidP="00DC225A">
      <w:pPr>
        <w:spacing w:after="0"/>
        <w:ind w:left="705"/>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opis i opseg poslova: podmirenje godišnje naknade temeljem sklopljenog Ugovora o energetskom učinku, sklopljenim 15.01.2019.g. temeljem mjere poboljšanja energetske učinkovitosti sustava javne rasvjete (</w:t>
      </w:r>
      <w:proofErr w:type="spellStart"/>
      <w:r w:rsidRPr="00DC225A">
        <w:rPr>
          <w:rFonts w:ascii="Times New Roman" w:hAnsi="Times New Roman" w:cs="Times New Roman"/>
          <w:bCs/>
          <w:color w:val="000000"/>
          <w:sz w:val="20"/>
          <w:szCs w:val="20"/>
        </w:rPr>
        <w:t>Newlight</w:t>
      </w:r>
      <w:proofErr w:type="spellEnd"/>
      <w:r w:rsidRPr="00DC225A">
        <w:rPr>
          <w:rFonts w:ascii="Times New Roman" w:hAnsi="Times New Roman" w:cs="Times New Roman"/>
          <w:bCs/>
          <w:color w:val="000000"/>
          <w:sz w:val="20"/>
          <w:szCs w:val="20"/>
        </w:rPr>
        <w:t xml:space="preserve">) kojim su postavljena 575 nova led rasvjetna tijela. </w:t>
      </w:r>
    </w:p>
    <w:p w14:paraId="40173A85"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Planiralo se ulaganje u energetsku uslugu u iznosu od 16.595,00 EUR, a utrošeno je 16.056,46 EUR.</w:t>
      </w:r>
    </w:p>
    <w:p w14:paraId="562CD80E" w14:textId="77777777" w:rsidR="0071355C" w:rsidRPr="00DC225A" w:rsidRDefault="0071355C" w:rsidP="00DC225A">
      <w:pPr>
        <w:spacing w:after="0"/>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ab/>
        <w:t>- izvor financiranja: je planiran iz općih prihoda i primitaka u iznosu od 9.955,00 EUR, a realiziran u iznosu od 9.955,00 EUR,</w:t>
      </w:r>
    </w:p>
    <w:p w14:paraId="116985D4" w14:textId="77777777" w:rsidR="0071355C" w:rsidRPr="00DC225A" w:rsidRDefault="0071355C" w:rsidP="00DC225A">
      <w:pPr>
        <w:spacing w:after="0"/>
        <w:ind w:left="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izvor financiranja: je planiran iz prihoda za posebne namjene (komunalne naknade i komunalnog doprinosa) u iznosu od 6.640,00 EUR te realiziran u iznosu od 6.101,46 EUR</w:t>
      </w:r>
    </w:p>
    <w:p w14:paraId="183FC958"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obrazloženje značajnijeg odstupanja ostvarenih rashoda u odnosu na planirane: nema značajnijeg odstupanja</w:t>
      </w:r>
    </w:p>
    <w:p w14:paraId="621BF8B4" w14:textId="77777777" w:rsidR="0071355C" w:rsidRPr="00DC225A" w:rsidRDefault="0071355C" w:rsidP="00DC225A">
      <w:pPr>
        <w:spacing w:after="0"/>
        <w:jc w:val="both"/>
        <w:rPr>
          <w:rFonts w:ascii="Times New Roman" w:hAnsi="Times New Roman" w:cs="Times New Roman"/>
          <w:bCs/>
          <w:color w:val="000000"/>
          <w:sz w:val="20"/>
          <w:szCs w:val="20"/>
        </w:rPr>
      </w:pPr>
    </w:p>
    <w:p w14:paraId="6620F305"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xml:space="preserve">- ODRŽAVANJE JAVNE RASVJETE: </w:t>
      </w:r>
    </w:p>
    <w:p w14:paraId="1917FAA9" w14:textId="77777777" w:rsidR="0071355C" w:rsidRPr="00DC225A" w:rsidRDefault="0071355C" w:rsidP="00DC225A">
      <w:pPr>
        <w:spacing w:after="0"/>
        <w:ind w:left="705"/>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lastRenderedPageBreak/>
        <w:t xml:space="preserve">- opis i opseg poslova: podmirenje troškova redovnog održavanja javne rasvjete, uključujući nabavu i ugradnju MTK uređaja na 11 trafostanica javne rasvjete i servisne intervencije (popravak reflektora na groblju u naselju Rozga, rasvjete u zgradi mrtvačnice). </w:t>
      </w:r>
    </w:p>
    <w:p w14:paraId="47F7D1D4"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Planiralo se ulaganje u održavanje javne rasvjete u iznosu od 14.000,00 EUR, a utrošeno je 8.088,23 EUR.</w:t>
      </w:r>
    </w:p>
    <w:p w14:paraId="093980D8" w14:textId="77777777" w:rsidR="0071355C" w:rsidRPr="00DC225A" w:rsidRDefault="0071355C" w:rsidP="00DC225A">
      <w:pPr>
        <w:spacing w:after="0"/>
        <w:ind w:left="705"/>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izvor financiranja: je planiran iz prihoda za posebne namjene (komunalne naknade i komunalnog doprinosa) u iznosu od 13.000,00 EUR te realiziran u iznosu od 7.088,23 EUR.</w:t>
      </w:r>
    </w:p>
    <w:p w14:paraId="7E10953D"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izvor financiranja: je planiran iz općih prihoda i primitaka u iznosu od 1.000,00 EUR te realiziran u iznosu od 1.000,00 EUR.</w:t>
      </w:r>
    </w:p>
    <w:p w14:paraId="5D3A3CE5"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obrazloženje značajnijeg odstupanja ostvarenih rashoda u odnosu na planirane: nema značajnijeg odstupanja</w:t>
      </w:r>
    </w:p>
    <w:p w14:paraId="1E3F0139" w14:textId="77777777" w:rsidR="0071355C" w:rsidRPr="00DC225A" w:rsidRDefault="0071355C" w:rsidP="00DC225A">
      <w:pPr>
        <w:spacing w:after="0"/>
        <w:ind w:firstLine="709"/>
        <w:jc w:val="both"/>
        <w:rPr>
          <w:rFonts w:ascii="Times New Roman" w:hAnsi="Times New Roman" w:cs="Times New Roman"/>
          <w:bCs/>
          <w:color w:val="000000"/>
          <w:sz w:val="20"/>
          <w:szCs w:val="20"/>
        </w:rPr>
      </w:pPr>
    </w:p>
    <w:p w14:paraId="721EADFD"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GEODETSKO SNIMANJE JAVNE RASVJETE:</w:t>
      </w:r>
    </w:p>
    <w:p w14:paraId="1E05AB4A" w14:textId="77777777" w:rsidR="0071355C" w:rsidRPr="00DC225A" w:rsidRDefault="0071355C" w:rsidP="00DC225A">
      <w:pPr>
        <w:spacing w:after="0"/>
        <w:ind w:left="709" w:firstLine="60"/>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opis i opseg poslova: vršenje geodetskog snimanja javne rasvjete Općine Dubravica (cca 600 rasvjetnih tijela) radi dostave podataka Državnoj geodetskoj upravi (po zahtjevu Državne geodetske uprave)</w:t>
      </w:r>
    </w:p>
    <w:p w14:paraId="5A88EA68"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Planiralo se ulaganje u iznosu od 6.125,00 EUR, a utrošeno je 0,00 EUR.</w:t>
      </w:r>
    </w:p>
    <w:p w14:paraId="51957E48"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izvor financiranja: je planiran iz općih prihoda i primitaka u iznosu od 6.125,00 EUR te realiziran u iznosu od 0,00 EUR.</w:t>
      </w:r>
    </w:p>
    <w:p w14:paraId="6F1A7C93" w14:textId="77777777" w:rsidR="0071355C" w:rsidRPr="00DC225A" w:rsidRDefault="0071355C" w:rsidP="00DC225A">
      <w:pPr>
        <w:spacing w:after="0"/>
        <w:ind w:left="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obrazloženje značajnijeg odstupanja ostvarenih rashoda u odnosu na planirane: zbog povećanog posla geodetskog snimanja, došlo je do produljenja roka za izvršenje usluge, te će isto biti izvršeno u 2026. godini</w:t>
      </w:r>
    </w:p>
    <w:p w14:paraId="662A0D3C" w14:textId="77777777" w:rsidR="0071355C" w:rsidRPr="00DC225A" w:rsidRDefault="0071355C" w:rsidP="00DC225A">
      <w:pPr>
        <w:spacing w:after="0"/>
        <w:ind w:firstLine="709"/>
        <w:jc w:val="both"/>
        <w:rPr>
          <w:rFonts w:ascii="Times New Roman" w:hAnsi="Times New Roman" w:cs="Times New Roman"/>
          <w:bCs/>
          <w:color w:val="000000"/>
          <w:sz w:val="20"/>
          <w:szCs w:val="20"/>
        </w:rPr>
      </w:pPr>
    </w:p>
    <w:tbl>
      <w:tblPr>
        <w:tblW w:w="15060" w:type="dxa"/>
        <w:tblLook w:val="04A0" w:firstRow="1" w:lastRow="0" w:firstColumn="1" w:lastColumn="0" w:noHBand="0" w:noVBand="1"/>
      </w:tblPr>
      <w:tblGrid>
        <w:gridCol w:w="1413"/>
        <w:gridCol w:w="1543"/>
        <w:gridCol w:w="6503"/>
        <w:gridCol w:w="1556"/>
        <w:gridCol w:w="1650"/>
        <w:gridCol w:w="1412"/>
        <w:gridCol w:w="983"/>
      </w:tblGrid>
      <w:tr w:rsidR="0071355C" w:rsidRPr="00DC225A" w14:paraId="550273BF" w14:textId="77777777" w:rsidTr="00276198">
        <w:trPr>
          <w:trHeight w:val="300"/>
        </w:trPr>
        <w:tc>
          <w:tcPr>
            <w:tcW w:w="1420" w:type="dxa"/>
            <w:tcBorders>
              <w:top w:val="nil"/>
              <w:left w:val="nil"/>
              <w:bottom w:val="nil"/>
              <w:right w:val="nil"/>
            </w:tcBorders>
            <w:shd w:val="clear" w:color="8CFF8C" w:fill="8CFF8C"/>
            <w:vAlign w:val="center"/>
            <w:hideMark/>
          </w:tcPr>
          <w:p w14:paraId="764A9E1F"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8CFF8C" w:fill="8CFF8C"/>
            <w:vAlign w:val="center"/>
            <w:hideMark/>
          </w:tcPr>
          <w:p w14:paraId="27A0F79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8CFF8C" w:fill="8CFF8C"/>
            <w:vAlign w:val="center"/>
            <w:hideMark/>
          </w:tcPr>
          <w:p w14:paraId="6547E852"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8CFF8C" w:fill="8CFF8C"/>
            <w:vAlign w:val="center"/>
            <w:hideMark/>
          </w:tcPr>
          <w:p w14:paraId="12A88B0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8CFF8C" w:fill="8CFF8C"/>
            <w:vAlign w:val="center"/>
            <w:hideMark/>
          </w:tcPr>
          <w:p w14:paraId="66EA3AF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8CFF8C" w:fill="8CFF8C"/>
            <w:vAlign w:val="center"/>
            <w:hideMark/>
          </w:tcPr>
          <w:p w14:paraId="42E53B79"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8CFF8C" w:fill="8CFF8C"/>
            <w:vAlign w:val="center"/>
            <w:hideMark/>
          </w:tcPr>
          <w:p w14:paraId="6F2762B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INDEKS</w:t>
            </w:r>
          </w:p>
        </w:tc>
      </w:tr>
      <w:tr w:rsidR="0071355C" w:rsidRPr="00DC225A" w14:paraId="73908827" w14:textId="77777777" w:rsidTr="00276198">
        <w:trPr>
          <w:trHeight w:val="300"/>
        </w:trPr>
        <w:tc>
          <w:tcPr>
            <w:tcW w:w="1420" w:type="dxa"/>
            <w:tcBorders>
              <w:top w:val="nil"/>
              <w:left w:val="nil"/>
              <w:bottom w:val="nil"/>
              <w:right w:val="nil"/>
            </w:tcBorders>
            <w:shd w:val="clear" w:color="8CFF8C" w:fill="8CFF8C"/>
            <w:vAlign w:val="center"/>
            <w:hideMark/>
          </w:tcPr>
          <w:p w14:paraId="5A1F5701"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8CFF8C" w:fill="8CFF8C"/>
            <w:vAlign w:val="center"/>
            <w:hideMark/>
          </w:tcPr>
          <w:p w14:paraId="7F599B6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A100001</w:t>
            </w:r>
          </w:p>
        </w:tc>
        <w:tc>
          <w:tcPr>
            <w:tcW w:w="6660" w:type="dxa"/>
            <w:tcBorders>
              <w:top w:val="nil"/>
              <w:left w:val="nil"/>
              <w:bottom w:val="nil"/>
              <w:right w:val="nil"/>
            </w:tcBorders>
            <w:shd w:val="clear" w:color="8CFF8C" w:fill="8CFF8C"/>
            <w:vAlign w:val="center"/>
            <w:hideMark/>
          </w:tcPr>
          <w:p w14:paraId="2BAC8B2D"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Javna rasvjeta</w:t>
            </w:r>
          </w:p>
        </w:tc>
        <w:tc>
          <w:tcPr>
            <w:tcW w:w="1560" w:type="dxa"/>
            <w:tcBorders>
              <w:top w:val="nil"/>
              <w:left w:val="nil"/>
              <w:bottom w:val="nil"/>
              <w:right w:val="nil"/>
            </w:tcBorders>
            <w:shd w:val="clear" w:color="8CFF8C" w:fill="8CFF8C"/>
            <w:vAlign w:val="center"/>
            <w:hideMark/>
          </w:tcPr>
          <w:p w14:paraId="15640A7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51.800,00</w:t>
            </w:r>
          </w:p>
        </w:tc>
        <w:tc>
          <w:tcPr>
            <w:tcW w:w="1580" w:type="dxa"/>
            <w:tcBorders>
              <w:top w:val="nil"/>
              <w:left w:val="nil"/>
              <w:bottom w:val="nil"/>
              <w:right w:val="nil"/>
            </w:tcBorders>
            <w:shd w:val="clear" w:color="8CFF8C" w:fill="8CFF8C"/>
            <w:vAlign w:val="center"/>
            <w:hideMark/>
          </w:tcPr>
          <w:p w14:paraId="39F1B41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39.057,92</w:t>
            </w:r>
          </w:p>
        </w:tc>
        <w:tc>
          <w:tcPr>
            <w:tcW w:w="1420" w:type="dxa"/>
            <w:tcBorders>
              <w:top w:val="nil"/>
              <w:left w:val="nil"/>
              <w:bottom w:val="nil"/>
              <w:right w:val="nil"/>
            </w:tcBorders>
            <w:shd w:val="clear" w:color="8CFF8C" w:fill="8CFF8C"/>
            <w:vAlign w:val="center"/>
            <w:hideMark/>
          </w:tcPr>
          <w:p w14:paraId="0896E02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12.742,08</w:t>
            </w:r>
          </w:p>
        </w:tc>
        <w:tc>
          <w:tcPr>
            <w:tcW w:w="860" w:type="dxa"/>
            <w:tcBorders>
              <w:top w:val="nil"/>
              <w:left w:val="nil"/>
              <w:bottom w:val="nil"/>
              <w:right w:val="nil"/>
            </w:tcBorders>
            <w:shd w:val="clear" w:color="8CFF8C" w:fill="8CFF8C"/>
            <w:vAlign w:val="center"/>
            <w:hideMark/>
          </w:tcPr>
          <w:p w14:paraId="1F21ED12"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75,40</w:t>
            </w:r>
          </w:p>
        </w:tc>
      </w:tr>
      <w:tr w:rsidR="0071355C" w:rsidRPr="00DC225A" w14:paraId="4B0BD97A" w14:textId="77777777" w:rsidTr="00276198">
        <w:trPr>
          <w:trHeight w:val="300"/>
        </w:trPr>
        <w:tc>
          <w:tcPr>
            <w:tcW w:w="1420" w:type="dxa"/>
            <w:tcBorders>
              <w:top w:val="nil"/>
              <w:left w:val="nil"/>
              <w:bottom w:val="nil"/>
              <w:right w:val="nil"/>
            </w:tcBorders>
            <w:shd w:val="clear" w:color="FFB062" w:fill="FFB062"/>
            <w:vAlign w:val="center"/>
            <w:hideMark/>
          </w:tcPr>
          <w:p w14:paraId="0AC43E5A"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2598B1AD"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6DE50F6A"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078D3FF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23.112,00</w:t>
            </w:r>
          </w:p>
        </w:tc>
        <w:tc>
          <w:tcPr>
            <w:tcW w:w="1580" w:type="dxa"/>
            <w:tcBorders>
              <w:top w:val="nil"/>
              <w:left w:val="nil"/>
              <w:bottom w:val="nil"/>
              <w:right w:val="nil"/>
            </w:tcBorders>
            <w:shd w:val="clear" w:color="FFB062" w:fill="FFB062"/>
            <w:vAlign w:val="center"/>
            <w:hideMark/>
          </w:tcPr>
          <w:p w14:paraId="50DC5E5E"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16.987,00</w:t>
            </w:r>
          </w:p>
        </w:tc>
        <w:tc>
          <w:tcPr>
            <w:tcW w:w="1420" w:type="dxa"/>
            <w:tcBorders>
              <w:top w:val="nil"/>
              <w:left w:val="nil"/>
              <w:bottom w:val="nil"/>
              <w:right w:val="nil"/>
            </w:tcBorders>
            <w:shd w:val="clear" w:color="FFB062" w:fill="FFB062"/>
            <w:vAlign w:val="center"/>
            <w:hideMark/>
          </w:tcPr>
          <w:p w14:paraId="311D225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6.125,00</w:t>
            </w:r>
          </w:p>
        </w:tc>
        <w:tc>
          <w:tcPr>
            <w:tcW w:w="860" w:type="dxa"/>
            <w:tcBorders>
              <w:top w:val="nil"/>
              <w:left w:val="nil"/>
              <w:bottom w:val="nil"/>
              <w:right w:val="nil"/>
            </w:tcBorders>
            <w:shd w:val="clear" w:color="FFB062" w:fill="FFB062"/>
            <w:vAlign w:val="center"/>
            <w:hideMark/>
          </w:tcPr>
          <w:p w14:paraId="45BBA73E"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73,50</w:t>
            </w:r>
          </w:p>
        </w:tc>
      </w:tr>
      <w:tr w:rsidR="0071355C" w:rsidRPr="00DC225A" w14:paraId="39073E83" w14:textId="77777777" w:rsidTr="00276198">
        <w:trPr>
          <w:trHeight w:val="300"/>
        </w:trPr>
        <w:tc>
          <w:tcPr>
            <w:tcW w:w="1420" w:type="dxa"/>
            <w:tcBorders>
              <w:top w:val="nil"/>
              <w:left w:val="nil"/>
              <w:bottom w:val="nil"/>
              <w:right w:val="nil"/>
            </w:tcBorders>
            <w:shd w:val="clear" w:color="FFFFFF" w:fill="FFFFFF"/>
            <w:vAlign w:val="center"/>
            <w:hideMark/>
          </w:tcPr>
          <w:p w14:paraId="20A30300"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28B6DD22"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0A4E3BCB"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7658976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23.112,00</w:t>
            </w:r>
          </w:p>
        </w:tc>
        <w:tc>
          <w:tcPr>
            <w:tcW w:w="1580" w:type="dxa"/>
            <w:tcBorders>
              <w:top w:val="nil"/>
              <w:left w:val="nil"/>
              <w:bottom w:val="nil"/>
              <w:right w:val="nil"/>
            </w:tcBorders>
            <w:shd w:val="clear" w:color="FFFFFF" w:fill="FFFFFF"/>
            <w:vAlign w:val="center"/>
            <w:hideMark/>
          </w:tcPr>
          <w:p w14:paraId="3FB68279"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16.987,00</w:t>
            </w:r>
          </w:p>
        </w:tc>
        <w:tc>
          <w:tcPr>
            <w:tcW w:w="1420" w:type="dxa"/>
            <w:tcBorders>
              <w:top w:val="nil"/>
              <w:left w:val="nil"/>
              <w:bottom w:val="nil"/>
              <w:right w:val="nil"/>
            </w:tcBorders>
            <w:shd w:val="clear" w:color="FFFFFF" w:fill="FFFFFF"/>
            <w:vAlign w:val="center"/>
            <w:hideMark/>
          </w:tcPr>
          <w:p w14:paraId="57B82D41"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6.125,00</w:t>
            </w:r>
          </w:p>
        </w:tc>
        <w:tc>
          <w:tcPr>
            <w:tcW w:w="860" w:type="dxa"/>
            <w:tcBorders>
              <w:top w:val="nil"/>
              <w:left w:val="nil"/>
              <w:bottom w:val="nil"/>
              <w:right w:val="nil"/>
            </w:tcBorders>
            <w:shd w:val="clear" w:color="FFFFFF" w:fill="FFFFFF"/>
            <w:vAlign w:val="center"/>
            <w:hideMark/>
          </w:tcPr>
          <w:p w14:paraId="4FACF38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73,50</w:t>
            </w:r>
          </w:p>
        </w:tc>
      </w:tr>
      <w:tr w:rsidR="0071355C" w:rsidRPr="00DC225A" w14:paraId="05D0AD04" w14:textId="77777777" w:rsidTr="00276198">
        <w:trPr>
          <w:trHeight w:val="300"/>
        </w:trPr>
        <w:tc>
          <w:tcPr>
            <w:tcW w:w="1420" w:type="dxa"/>
            <w:tcBorders>
              <w:top w:val="nil"/>
              <w:left w:val="nil"/>
              <w:bottom w:val="nil"/>
              <w:right w:val="nil"/>
            </w:tcBorders>
            <w:vAlign w:val="center"/>
            <w:hideMark/>
          </w:tcPr>
          <w:p w14:paraId="65F5F178"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273D662E"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32</w:t>
            </w:r>
          </w:p>
        </w:tc>
        <w:tc>
          <w:tcPr>
            <w:tcW w:w="6660" w:type="dxa"/>
            <w:tcBorders>
              <w:top w:val="nil"/>
              <w:left w:val="nil"/>
              <w:bottom w:val="nil"/>
              <w:right w:val="nil"/>
            </w:tcBorders>
            <w:vAlign w:val="center"/>
            <w:hideMark/>
          </w:tcPr>
          <w:p w14:paraId="7985C787"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Materijalni rashodi</w:t>
            </w:r>
          </w:p>
        </w:tc>
        <w:tc>
          <w:tcPr>
            <w:tcW w:w="1560" w:type="dxa"/>
            <w:tcBorders>
              <w:top w:val="nil"/>
              <w:left w:val="nil"/>
              <w:bottom w:val="nil"/>
              <w:right w:val="nil"/>
            </w:tcBorders>
            <w:vAlign w:val="center"/>
            <w:hideMark/>
          </w:tcPr>
          <w:p w14:paraId="1C447790"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23.112,00</w:t>
            </w:r>
          </w:p>
        </w:tc>
        <w:tc>
          <w:tcPr>
            <w:tcW w:w="1580" w:type="dxa"/>
            <w:tcBorders>
              <w:top w:val="nil"/>
              <w:left w:val="nil"/>
              <w:bottom w:val="nil"/>
              <w:right w:val="nil"/>
            </w:tcBorders>
            <w:vAlign w:val="center"/>
            <w:hideMark/>
          </w:tcPr>
          <w:p w14:paraId="09AB89F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16.987,00</w:t>
            </w:r>
          </w:p>
        </w:tc>
        <w:tc>
          <w:tcPr>
            <w:tcW w:w="1420" w:type="dxa"/>
            <w:tcBorders>
              <w:top w:val="nil"/>
              <w:left w:val="nil"/>
              <w:bottom w:val="nil"/>
              <w:right w:val="nil"/>
            </w:tcBorders>
            <w:vAlign w:val="center"/>
            <w:hideMark/>
          </w:tcPr>
          <w:p w14:paraId="14D944A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6.125,00</w:t>
            </w:r>
          </w:p>
        </w:tc>
        <w:tc>
          <w:tcPr>
            <w:tcW w:w="860" w:type="dxa"/>
            <w:tcBorders>
              <w:top w:val="nil"/>
              <w:left w:val="nil"/>
              <w:bottom w:val="nil"/>
              <w:right w:val="nil"/>
            </w:tcBorders>
            <w:vAlign w:val="center"/>
            <w:hideMark/>
          </w:tcPr>
          <w:p w14:paraId="6E2B14F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73,50</w:t>
            </w:r>
          </w:p>
        </w:tc>
      </w:tr>
      <w:tr w:rsidR="0071355C" w:rsidRPr="00DC225A" w14:paraId="159E00E6" w14:textId="77777777" w:rsidTr="00276198">
        <w:trPr>
          <w:trHeight w:val="300"/>
        </w:trPr>
        <w:tc>
          <w:tcPr>
            <w:tcW w:w="1420" w:type="dxa"/>
            <w:tcBorders>
              <w:top w:val="nil"/>
              <w:left w:val="nil"/>
              <w:bottom w:val="nil"/>
              <w:right w:val="nil"/>
            </w:tcBorders>
            <w:vAlign w:val="center"/>
            <w:hideMark/>
          </w:tcPr>
          <w:p w14:paraId="318A1F09"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R082</w:t>
            </w:r>
          </w:p>
        </w:tc>
        <w:tc>
          <w:tcPr>
            <w:tcW w:w="1560" w:type="dxa"/>
            <w:tcBorders>
              <w:top w:val="nil"/>
              <w:left w:val="nil"/>
              <w:bottom w:val="nil"/>
              <w:right w:val="nil"/>
            </w:tcBorders>
            <w:vAlign w:val="center"/>
            <w:hideMark/>
          </w:tcPr>
          <w:p w14:paraId="1AD57909"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3223</w:t>
            </w:r>
          </w:p>
        </w:tc>
        <w:tc>
          <w:tcPr>
            <w:tcW w:w="6660" w:type="dxa"/>
            <w:tcBorders>
              <w:top w:val="nil"/>
              <w:left w:val="nil"/>
              <w:bottom w:val="nil"/>
              <w:right w:val="nil"/>
            </w:tcBorders>
            <w:vAlign w:val="center"/>
            <w:hideMark/>
          </w:tcPr>
          <w:p w14:paraId="0A90FCCE"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Električna energija - javna rasvjeta</w:t>
            </w:r>
          </w:p>
        </w:tc>
        <w:tc>
          <w:tcPr>
            <w:tcW w:w="1560" w:type="dxa"/>
            <w:tcBorders>
              <w:top w:val="nil"/>
              <w:left w:val="nil"/>
              <w:bottom w:val="nil"/>
              <w:right w:val="nil"/>
            </w:tcBorders>
            <w:vAlign w:val="center"/>
            <w:hideMark/>
          </w:tcPr>
          <w:p w14:paraId="773F1697"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6.032,00</w:t>
            </w:r>
          </w:p>
        </w:tc>
        <w:tc>
          <w:tcPr>
            <w:tcW w:w="1580" w:type="dxa"/>
            <w:tcBorders>
              <w:top w:val="nil"/>
              <w:left w:val="nil"/>
              <w:bottom w:val="nil"/>
              <w:right w:val="nil"/>
            </w:tcBorders>
            <w:vAlign w:val="center"/>
            <w:hideMark/>
          </w:tcPr>
          <w:p w14:paraId="4A52A20E"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6.032,00</w:t>
            </w:r>
          </w:p>
        </w:tc>
        <w:tc>
          <w:tcPr>
            <w:tcW w:w="1420" w:type="dxa"/>
            <w:tcBorders>
              <w:top w:val="nil"/>
              <w:left w:val="nil"/>
              <w:bottom w:val="nil"/>
              <w:right w:val="nil"/>
            </w:tcBorders>
            <w:vAlign w:val="center"/>
            <w:hideMark/>
          </w:tcPr>
          <w:p w14:paraId="5F1FCF05"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6255EE26"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100,00</w:t>
            </w:r>
          </w:p>
        </w:tc>
      </w:tr>
      <w:tr w:rsidR="0071355C" w:rsidRPr="00DC225A" w14:paraId="71890B36" w14:textId="77777777" w:rsidTr="00276198">
        <w:trPr>
          <w:trHeight w:val="300"/>
        </w:trPr>
        <w:tc>
          <w:tcPr>
            <w:tcW w:w="1420" w:type="dxa"/>
            <w:tcBorders>
              <w:top w:val="nil"/>
              <w:left w:val="nil"/>
              <w:bottom w:val="nil"/>
              <w:right w:val="nil"/>
            </w:tcBorders>
            <w:vAlign w:val="center"/>
            <w:hideMark/>
          </w:tcPr>
          <w:p w14:paraId="699529E7"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R084A</w:t>
            </w:r>
          </w:p>
        </w:tc>
        <w:tc>
          <w:tcPr>
            <w:tcW w:w="1560" w:type="dxa"/>
            <w:tcBorders>
              <w:top w:val="nil"/>
              <w:left w:val="nil"/>
              <w:bottom w:val="nil"/>
              <w:right w:val="nil"/>
            </w:tcBorders>
            <w:vAlign w:val="center"/>
            <w:hideMark/>
          </w:tcPr>
          <w:p w14:paraId="1A758585"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3232</w:t>
            </w:r>
          </w:p>
        </w:tc>
        <w:tc>
          <w:tcPr>
            <w:tcW w:w="6660" w:type="dxa"/>
            <w:tcBorders>
              <w:top w:val="nil"/>
              <w:left w:val="nil"/>
              <w:bottom w:val="nil"/>
              <w:right w:val="nil"/>
            </w:tcBorders>
            <w:vAlign w:val="center"/>
            <w:hideMark/>
          </w:tcPr>
          <w:p w14:paraId="299009CC"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Održavanje javne rasvjete</w:t>
            </w:r>
          </w:p>
        </w:tc>
        <w:tc>
          <w:tcPr>
            <w:tcW w:w="1560" w:type="dxa"/>
            <w:tcBorders>
              <w:top w:val="nil"/>
              <w:left w:val="nil"/>
              <w:bottom w:val="nil"/>
              <w:right w:val="nil"/>
            </w:tcBorders>
            <w:vAlign w:val="center"/>
            <w:hideMark/>
          </w:tcPr>
          <w:p w14:paraId="15D49FB8"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1.000,00</w:t>
            </w:r>
          </w:p>
        </w:tc>
        <w:tc>
          <w:tcPr>
            <w:tcW w:w="1580" w:type="dxa"/>
            <w:tcBorders>
              <w:top w:val="nil"/>
              <w:left w:val="nil"/>
              <w:bottom w:val="nil"/>
              <w:right w:val="nil"/>
            </w:tcBorders>
            <w:vAlign w:val="center"/>
            <w:hideMark/>
          </w:tcPr>
          <w:p w14:paraId="190009B2"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1.000,00</w:t>
            </w:r>
          </w:p>
        </w:tc>
        <w:tc>
          <w:tcPr>
            <w:tcW w:w="1420" w:type="dxa"/>
            <w:tcBorders>
              <w:top w:val="nil"/>
              <w:left w:val="nil"/>
              <w:bottom w:val="nil"/>
              <w:right w:val="nil"/>
            </w:tcBorders>
            <w:vAlign w:val="center"/>
            <w:hideMark/>
          </w:tcPr>
          <w:p w14:paraId="3180BFD1"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334B79B6"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100,00</w:t>
            </w:r>
          </w:p>
        </w:tc>
      </w:tr>
      <w:tr w:rsidR="0071355C" w:rsidRPr="00DC225A" w14:paraId="13EFF8CB" w14:textId="77777777" w:rsidTr="00276198">
        <w:trPr>
          <w:trHeight w:val="300"/>
        </w:trPr>
        <w:tc>
          <w:tcPr>
            <w:tcW w:w="1420" w:type="dxa"/>
            <w:tcBorders>
              <w:top w:val="nil"/>
              <w:left w:val="nil"/>
              <w:bottom w:val="nil"/>
              <w:right w:val="nil"/>
            </w:tcBorders>
            <w:vAlign w:val="center"/>
            <w:hideMark/>
          </w:tcPr>
          <w:p w14:paraId="31801D7D"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R574</w:t>
            </w:r>
          </w:p>
        </w:tc>
        <w:tc>
          <w:tcPr>
            <w:tcW w:w="1560" w:type="dxa"/>
            <w:tcBorders>
              <w:top w:val="nil"/>
              <w:left w:val="nil"/>
              <w:bottom w:val="nil"/>
              <w:right w:val="nil"/>
            </w:tcBorders>
            <w:vAlign w:val="center"/>
            <w:hideMark/>
          </w:tcPr>
          <w:p w14:paraId="1AF81C74"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3237</w:t>
            </w:r>
          </w:p>
        </w:tc>
        <w:tc>
          <w:tcPr>
            <w:tcW w:w="6660" w:type="dxa"/>
            <w:tcBorders>
              <w:top w:val="nil"/>
              <w:left w:val="nil"/>
              <w:bottom w:val="nil"/>
              <w:right w:val="nil"/>
            </w:tcBorders>
            <w:vAlign w:val="center"/>
            <w:hideMark/>
          </w:tcPr>
          <w:p w14:paraId="3B685207"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Geodetsko snimanje javne rasvjete</w:t>
            </w:r>
          </w:p>
        </w:tc>
        <w:tc>
          <w:tcPr>
            <w:tcW w:w="1560" w:type="dxa"/>
            <w:tcBorders>
              <w:top w:val="nil"/>
              <w:left w:val="nil"/>
              <w:bottom w:val="nil"/>
              <w:right w:val="nil"/>
            </w:tcBorders>
            <w:vAlign w:val="center"/>
            <w:hideMark/>
          </w:tcPr>
          <w:p w14:paraId="2C1F9FC0"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6.125,00</w:t>
            </w:r>
          </w:p>
        </w:tc>
        <w:tc>
          <w:tcPr>
            <w:tcW w:w="1580" w:type="dxa"/>
            <w:tcBorders>
              <w:top w:val="nil"/>
              <w:left w:val="nil"/>
              <w:bottom w:val="nil"/>
              <w:right w:val="nil"/>
            </w:tcBorders>
            <w:vAlign w:val="center"/>
            <w:hideMark/>
          </w:tcPr>
          <w:p w14:paraId="54404DFC"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c>
          <w:tcPr>
            <w:tcW w:w="1420" w:type="dxa"/>
            <w:tcBorders>
              <w:top w:val="nil"/>
              <w:left w:val="nil"/>
              <w:bottom w:val="nil"/>
              <w:right w:val="nil"/>
            </w:tcBorders>
            <w:vAlign w:val="center"/>
            <w:hideMark/>
          </w:tcPr>
          <w:p w14:paraId="41FC9018"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6.125,00</w:t>
            </w:r>
          </w:p>
        </w:tc>
        <w:tc>
          <w:tcPr>
            <w:tcW w:w="860" w:type="dxa"/>
            <w:tcBorders>
              <w:top w:val="nil"/>
              <w:left w:val="nil"/>
              <w:bottom w:val="nil"/>
              <w:right w:val="nil"/>
            </w:tcBorders>
            <w:vAlign w:val="center"/>
            <w:hideMark/>
          </w:tcPr>
          <w:p w14:paraId="1130B081"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r>
      <w:tr w:rsidR="0071355C" w:rsidRPr="00DC225A" w14:paraId="19986ABA" w14:textId="77777777" w:rsidTr="00276198">
        <w:trPr>
          <w:trHeight w:val="300"/>
        </w:trPr>
        <w:tc>
          <w:tcPr>
            <w:tcW w:w="1420" w:type="dxa"/>
            <w:tcBorders>
              <w:top w:val="nil"/>
              <w:left w:val="nil"/>
              <w:bottom w:val="nil"/>
              <w:right w:val="nil"/>
            </w:tcBorders>
            <w:vAlign w:val="center"/>
            <w:hideMark/>
          </w:tcPr>
          <w:p w14:paraId="78283280"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R284</w:t>
            </w:r>
          </w:p>
        </w:tc>
        <w:tc>
          <w:tcPr>
            <w:tcW w:w="1560" w:type="dxa"/>
            <w:tcBorders>
              <w:top w:val="nil"/>
              <w:left w:val="nil"/>
              <w:bottom w:val="nil"/>
              <w:right w:val="nil"/>
            </w:tcBorders>
            <w:vAlign w:val="center"/>
            <w:hideMark/>
          </w:tcPr>
          <w:p w14:paraId="39263F87"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3239</w:t>
            </w:r>
          </w:p>
        </w:tc>
        <w:tc>
          <w:tcPr>
            <w:tcW w:w="6660" w:type="dxa"/>
            <w:tcBorders>
              <w:top w:val="nil"/>
              <w:left w:val="nil"/>
              <w:bottom w:val="nil"/>
              <w:right w:val="nil"/>
            </w:tcBorders>
            <w:vAlign w:val="center"/>
            <w:hideMark/>
          </w:tcPr>
          <w:p w14:paraId="0B5FEE98"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Energetska usluga NEWLIGHT</w:t>
            </w:r>
          </w:p>
        </w:tc>
        <w:tc>
          <w:tcPr>
            <w:tcW w:w="1560" w:type="dxa"/>
            <w:tcBorders>
              <w:top w:val="nil"/>
              <w:left w:val="nil"/>
              <w:bottom w:val="nil"/>
              <w:right w:val="nil"/>
            </w:tcBorders>
            <w:vAlign w:val="center"/>
            <w:hideMark/>
          </w:tcPr>
          <w:p w14:paraId="7A50FACE"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9.955,00</w:t>
            </w:r>
          </w:p>
        </w:tc>
        <w:tc>
          <w:tcPr>
            <w:tcW w:w="1580" w:type="dxa"/>
            <w:tcBorders>
              <w:top w:val="nil"/>
              <w:left w:val="nil"/>
              <w:bottom w:val="nil"/>
              <w:right w:val="nil"/>
            </w:tcBorders>
            <w:vAlign w:val="center"/>
            <w:hideMark/>
          </w:tcPr>
          <w:p w14:paraId="0FB2BCE1"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9.955,00</w:t>
            </w:r>
          </w:p>
        </w:tc>
        <w:tc>
          <w:tcPr>
            <w:tcW w:w="1420" w:type="dxa"/>
            <w:tcBorders>
              <w:top w:val="nil"/>
              <w:left w:val="nil"/>
              <w:bottom w:val="nil"/>
              <w:right w:val="nil"/>
            </w:tcBorders>
            <w:vAlign w:val="center"/>
            <w:hideMark/>
          </w:tcPr>
          <w:p w14:paraId="5704C9F2"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6DC42A52"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100,00</w:t>
            </w:r>
          </w:p>
        </w:tc>
      </w:tr>
      <w:tr w:rsidR="0071355C" w:rsidRPr="00DC225A" w14:paraId="34583DDB" w14:textId="77777777" w:rsidTr="00276198">
        <w:trPr>
          <w:trHeight w:val="300"/>
        </w:trPr>
        <w:tc>
          <w:tcPr>
            <w:tcW w:w="1420" w:type="dxa"/>
            <w:tcBorders>
              <w:top w:val="nil"/>
              <w:left w:val="nil"/>
              <w:bottom w:val="nil"/>
              <w:right w:val="nil"/>
            </w:tcBorders>
            <w:shd w:val="clear" w:color="FFB062" w:fill="FFB062"/>
            <w:vAlign w:val="center"/>
            <w:hideMark/>
          </w:tcPr>
          <w:p w14:paraId="07431A72"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345A35B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w:t>
            </w:r>
          </w:p>
        </w:tc>
        <w:tc>
          <w:tcPr>
            <w:tcW w:w="6660" w:type="dxa"/>
            <w:tcBorders>
              <w:top w:val="nil"/>
              <w:left w:val="nil"/>
              <w:bottom w:val="nil"/>
              <w:right w:val="nil"/>
            </w:tcBorders>
            <w:shd w:val="clear" w:color="FFB062" w:fill="FFB062"/>
            <w:vAlign w:val="center"/>
            <w:hideMark/>
          </w:tcPr>
          <w:p w14:paraId="03CBB76D"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Prihodi za posebne namjene</w:t>
            </w:r>
          </w:p>
        </w:tc>
        <w:tc>
          <w:tcPr>
            <w:tcW w:w="1560" w:type="dxa"/>
            <w:tcBorders>
              <w:top w:val="nil"/>
              <w:left w:val="nil"/>
              <w:bottom w:val="nil"/>
              <w:right w:val="nil"/>
            </w:tcBorders>
            <w:shd w:val="clear" w:color="FFB062" w:fill="FFB062"/>
            <w:vAlign w:val="center"/>
            <w:hideMark/>
          </w:tcPr>
          <w:p w14:paraId="3948936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28.688,00</w:t>
            </w:r>
          </w:p>
        </w:tc>
        <w:tc>
          <w:tcPr>
            <w:tcW w:w="1580" w:type="dxa"/>
            <w:tcBorders>
              <w:top w:val="nil"/>
              <w:left w:val="nil"/>
              <w:bottom w:val="nil"/>
              <w:right w:val="nil"/>
            </w:tcBorders>
            <w:shd w:val="clear" w:color="FFB062" w:fill="FFB062"/>
            <w:vAlign w:val="center"/>
            <w:hideMark/>
          </w:tcPr>
          <w:p w14:paraId="304CE410"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22.070,92</w:t>
            </w:r>
          </w:p>
        </w:tc>
        <w:tc>
          <w:tcPr>
            <w:tcW w:w="1420" w:type="dxa"/>
            <w:tcBorders>
              <w:top w:val="nil"/>
              <w:left w:val="nil"/>
              <w:bottom w:val="nil"/>
              <w:right w:val="nil"/>
            </w:tcBorders>
            <w:shd w:val="clear" w:color="FFB062" w:fill="FFB062"/>
            <w:vAlign w:val="center"/>
            <w:hideMark/>
          </w:tcPr>
          <w:p w14:paraId="10D61262"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6.617,08</w:t>
            </w:r>
          </w:p>
        </w:tc>
        <w:tc>
          <w:tcPr>
            <w:tcW w:w="860" w:type="dxa"/>
            <w:tcBorders>
              <w:top w:val="nil"/>
              <w:left w:val="nil"/>
              <w:bottom w:val="nil"/>
              <w:right w:val="nil"/>
            </w:tcBorders>
            <w:shd w:val="clear" w:color="FFB062" w:fill="FFB062"/>
            <w:vAlign w:val="center"/>
            <w:hideMark/>
          </w:tcPr>
          <w:p w14:paraId="7F8BE189"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76,93</w:t>
            </w:r>
          </w:p>
        </w:tc>
      </w:tr>
      <w:tr w:rsidR="0071355C" w:rsidRPr="00DC225A" w14:paraId="5C3D424C" w14:textId="77777777" w:rsidTr="00276198">
        <w:trPr>
          <w:trHeight w:val="300"/>
        </w:trPr>
        <w:tc>
          <w:tcPr>
            <w:tcW w:w="1420" w:type="dxa"/>
            <w:tcBorders>
              <w:top w:val="nil"/>
              <w:left w:val="nil"/>
              <w:bottom w:val="nil"/>
              <w:right w:val="nil"/>
            </w:tcBorders>
            <w:shd w:val="clear" w:color="FFFFFF" w:fill="FFFFFF"/>
            <w:vAlign w:val="center"/>
            <w:hideMark/>
          </w:tcPr>
          <w:p w14:paraId="3849C26A"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00B43DC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1DB25934"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5E14E0EE"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28.688,00</w:t>
            </w:r>
          </w:p>
        </w:tc>
        <w:tc>
          <w:tcPr>
            <w:tcW w:w="1580" w:type="dxa"/>
            <w:tcBorders>
              <w:top w:val="nil"/>
              <w:left w:val="nil"/>
              <w:bottom w:val="nil"/>
              <w:right w:val="nil"/>
            </w:tcBorders>
            <w:shd w:val="clear" w:color="FFFFFF" w:fill="FFFFFF"/>
            <w:vAlign w:val="center"/>
            <w:hideMark/>
          </w:tcPr>
          <w:p w14:paraId="6205E2E9"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22.070,92</w:t>
            </w:r>
          </w:p>
        </w:tc>
        <w:tc>
          <w:tcPr>
            <w:tcW w:w="1420" w:type="dxa"/>
            <w:tcBorders>
              <w:top w:val="nil"/>
              <w:left w:val="nil"/>
              <w:bottom w:val="nil"/>
              <w:right w:val="nil"/>
            </w:tcBorders>
            <w:shd w:val="clear" w:color="FFFFFF" w:fill="FFFFFF"/>
            <w:vAlign w:val="center"/>
            <w:hideMark/>
          </w:tcPr>
          <w:p w14:paraId="16DF021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6.617,08</w:t>
            </w:r>
          </w:p>
        </w:tc>
        <w:tc>
          <w:tcPr>
            <w:tcW w:w="860" w:type="dxa"/>
            <w:tcBorders>
              <w:top w:val="nil"/>
              <w:left w:val="nil"/>
              <w:bottom w:val="nil"/>
              <w:right w:val="nil"/>
            </w:tcBorders>
            <w:shd w:val="clear" w:color="FFFFFF" w:fill="FFFFFF"/>
            <w:vAlign w:val="center"/>
            <w:hideMark/>
          </w:tcPr>
          <w:p w14:paraId="045F6F4B"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76,93</w:t>
            </w:r>
          </w:p>
        </w:tc>
      </w:tr>
      <w:tr w:rsidR="0071355C" w:rsidRPr="00DC225A" w14:paraId="4BC33CFB" w14:textId="77777777" w:rsidTr="00276198">
        <w:trPr>
          <w:trHeight w:val="300"/>
        </w:trPr>
        <w:tc>
          <w:tcPr>
            <w:tcW w:w="1420" w:type="dxa"/>
            <w:tcBorders>
              <w:top w:val="nil"/>
              <w:left w:val="nil"/>
              <w:bottom w:val="nil"/>
              <w:right w:val="nil"/>
            </w:tcBorders>
            <w:vAlign w:val="center"/>
            <w:hideMark/>
          </w:tcPr>
          <w:p w14:paraId="35254456"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71BB7234"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32</w:t>
            </w:r>
          </w:p>
        </w:tc>
        <w:tc>
          <w:tcPr>
            <w:tcW w:w="6660" w:type="dxa"/>
            <w:tcBorders>
              <w:top w:val="nil"/>
              <w:left w:val="nil"/>
              <w:bottom w:val="nil"/>
              <w:right w:val="nil"/>
            </w:tcBorders>
            <w:vAlign w:val="center"/>
            <w:hideMark/>
          </w:tcPr>
          <w:p w14:paraId="3F19225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Materijalni rashodi</w:t>
            </w:r>
          </w:p>
        </w:tc>
        <w:tc>
          <w:tcPr>
            <w:tcW w:w="1560" w:type="dxa"/>
            <w:tcBorders>
              <w:top w:val="nil"/>
              <w:left w:val="nil"/>
              <w:bottom w:val="nil"/>
              <w:right w:val="nil"/>
            </w:tcBorders>
            <w:vAlign w:val="center"/>
            <w:hideMark/>
          </w:tcPr>
          <w:p w14:paraId="42480BC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28.688,00</w:t>
            </w:r>
          </w:p>
        </w:tc>
        <w:tc>
          <w:tcPr>
            <w:tcW w:w="1580" w:type="dxa"/>
            <w:tcBorders>
              <w:top w:val="nil"/>
              <w:left w:val="nil"/>
              <w:bottom w:val="nil"/>
              <w:right w:val="nil"/>
            </w:tcBorders>
            <w:vAlign w:val="center"/>
            <w:hideMark/>
          </w:tcPr>
          <w:p w14:paraId="60F96BE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22.070,92</w:t>
            </w:r>
          </w:p>
        </w:tc>
        <w:tc>
          <w:tcPr>
            <w:tcW w:w="1420" w:type="dxa"/>
            <w:tcBorders>
              <w:top w:val="nil"/>
              <w:left w:val="nil"/>
              <w:bottom w:val="nil"/>
              <w:right w:val="nil"/>
            </w:tcBorders>
            <w:vAlign w:val="center"/>
            <w:hideMark/>
          </w:tcPr>
          <w:p w14:paraId="5BAE1C4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6.617,08</w:t>
            </w:r>
          </w:p>
        </w:tc>
        <w:tc>
          <w:tcPr>
            <w:tcW w:w="860" w:type="dxa"/>
            <w:tcBorders>
              <w:top w:val="nil"/>
              <w:left w:val="nil"/>
              <w:bottom w:val="nil"/>
              <w:right w:val="nil"/>
            </w:tcBorders>
            <w:vAlign w:val="center"/>
            <w:hideMark/>
          </w:tcPr>
          <w:p w14:paraId="417F4D3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76,93</w:t>
            </w:r>
          </w:p>
        </w:tc>
      </w:tr>
      <w:tr w:rsidR="0071355C" w:rsidRPr="00DC225A" w14:paraId="55FE8298" w14:textId="77777777" w:rsidTr="00276198">
        <w:trPr>
          <w:trHeight w:val="300"/>
        </w:trPr>
        <w:tc>
          <w:tcPr>
            <w:tcW w:w="1420" w:type="dxa"/>
            <w:tcBorders>
              <w:top w:val="nil"/>
              <w:left w:val="nil"/>
              <w:bottom w:val="nil"/>
              <w:right w:val="nil"/>
            </w:tcBorders>
            <w:vAlign w:val="center"/>
            <w:hideMark/>
          </w:tcPr>
          <w:p w14:paraId="1C0753E2"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R082A-1</w:t>
            </w:r>
          </w:p>
        </w:tc>
        <w:tc>
          <w:tcPr>
            <w:tcW w:w="1560" w:type="dxa"/>
            <w:tcBorders>
              <w:top w:val="nil"/>
              <w:left w:val="nil"/>
              <w:bottom w:val="nil"/>
              <w:right w:val="nil"/>
            </w:tcBorders>
            <w:vAlign w:val="center"/>
            <w:hideMark/>
          </w:tcPr>
          <w:p w14:paraId="6029D1C0"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3223</w:t>
            </w:r>
          </w:p>
        </w:tc>
        <w:tc>
          <w:tcPr>
            <w:tcW w:w="6660" w:type="dxa"/>
            <w:tcBorders>
              <w:top w:val="nil"/>
              <w:left w:val="nil"/>
              <w:bottom w:val="nil"/>
              <w:right w:val="nil"/>
            </w:tcBorders>
            <w:vAlign w:val="center"/>
            <w:hideMark/>
          </w:tcPr>
          <w:p w14:paraId="3F60ABFC"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Električna energija - javna rasvjeta</w:t>
            </w:r>
          </w:p>
        </w:tc>
        <w:tc>
          <w:tcPr>
            <w:tcW w:w="1560" w:type="dxa"/>
            <w:tcBorders>
              <w:top w:val="nil"/>
              <w:left w:val="nil"/>
              <w:bottom w:val="nil"/>
              <w:right w:val="nil"/>
            </w:tcBorders>
            <w:vAlign w:val="center"/>
            <w:hideMark/>
          </w:tcPr>
          <w:p w14:paraId="7AB2B856"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9.048,00</w:t>
            </w:r>
          </w:p>
        </w:tc>
        <w:tc>
          <w:tcPr>
            <w:tcW w:w="1580" w:type="dxa"/>
            <w:tcBorders>
              <w:top w:val="nil"/>
              <w:left w:val="nil"/>
              <w:bottom w:val="nil"/>
              <w:right w:val="nil"/>
            </w:tcBorders>
            <w:vAlign w:val="center"/>
            <w:hideMark/>
          </w:tcPr>
          <w:p w14:paraId="3556BA9F"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8.881,23</w:t>
            </w:r>
          </w:p>
        </w:tc>
        <w:tc>
          <w:tcPr>
            <w:tcW w:w="1420" w:type="dxa"/>
            <w:tcBorders>
              <w:top w:val="nil"/>
              <w:left w:val="nil"/>
              <w:bottom w:val="nil"/>
              <w:right w:val="nil"/>
            </w:tcBorders>
            <w:vAlign w:val="center"/>
            <w:hideMark/>
          </w:tcPr>
          <w:p w14:paraId="5B423782"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166,77</w:t>
            </w:r>
          </w:p>
        </w:tc>
        <w:tc>
          <w:tcPr>
            <w:tcW w:w="860" w:type="dxa"/>
            <w:tcBorders>
              <w:top w:val="nil"/>
              <w:left w:val="nil"/>
              <w:bottom w:val="nil"/>
              <w:right w:val="nil"/>
            </w:tcBorders>
            <w:vAlign w:val="center"/>
            <w:hideMark/>
          </w:tcPr>
          <w:p w14:paraId="16585696"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98,16</w:t>
            </w:r>
          </w:p>
        </w:tc>
      </w:tr>
      <w:tr w:rsidR="0071355C" w:rsidRPr="00DC225A" w14:paraId="7CF50255" w14:textId="77777777" w:rsidTr="00276198">
        <w:trPr>
          <w:trHeight w:val="300"/>
        </w:trPr>
        <w:tc>
          <w:tcPr>
            <w:tcW w:w="1420" w:type="dxa"/>
            <w:tcBorders>
              <w:top w:val="nil"/>
              <w:left w:val="nil"/>
              <w:bottom w:val="nil"/>
              <w:right w:val="nil"/>
            </w:tcBorders>
            <w:vAlign w:val="center"/>
            <w:hideMark/>
          </w:tcPr>
          <w:p w14:paraId="1FE4F3B6"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R084-1</w:t>
            </w:r>
          </w:p>
        </w:tc>
        <w:tc>
          <w:tcPr>
            <w:tcW w:w="1560" w:type="dxa"/>
            <w:tcBorders>
              <w:top w:val="nil"/>
              <w:left w:val="nil"/>
              <w:bottom w:val="nil"/>
              <w:right w:val="nil"/>
            </w:tcBorders>
            <w:vAlign w:val="center"/>
            <w:hideMark/>
          </w:tcPr>
          <w:p w14:paraId="2D665593"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3232</w:t>
            </w:r>
          </w:p>
        </w:tc>
        <w:tc>
          <w:tcPr>
            <w:tcW w:w="6660" w:type="dxa"/>
            <w:tcBorders>
              <w:top w:val="nil"/>
              <w:left w:val="nil"/>
              <w:bottom w:val="nil"/>
              <w:right w:val="nil"/>
            </w:tcBorders>
            <w:vAlign w:val="center"/>
            <w:hideMark/>
          </w:tcPr>
          <w:p w14:paraId="49EDB4AE"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Održavanje javne rasvjete</w:t>
            </w:r>
          </w:p>
        </w:tc>
        <w:tc>
          <w:tcPr>
            <w:tcW w:w="1560" w:type="dxa"/>
            <w:tcBorders>
              <w:top w:val="nil"/>
              <w:left w:val="nil"/>
              <w:bottom w:val="nil"/>
              <w:right w:val="nil"/>
            </w:tcBorders>
            <w:vAlign w:val="center"/>
            <w:hideMark/>
          </w:tcPr>
          <w:p w14:paraId="3F394D9B"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13.000,00</w:t>
            </w:r>
          </w:p>
        </w:tc>
        <w:tc>
          <w:tcPr>
            <w:tcW w:w="1580" w:type="dxa"/>
            <w:tcBorders>
              <w:top w:val="nil"/>
              <w:left w:val="nil"/>
              <w:bottom w:val="nil"/>
              <w:right w:val="nil"/>
            </w:tcBorders>
            <w:vAlign w:val="center"/>
            <w:hideMark/>
          </w:tcPr>
          <w:p w14:paraId="1462F759"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7.088,23</w:t>
            </w:r>
          </w:p>
        </w:tc>
        <w:tc>
          <w:tcPr>
            <w:tcW w:w="1420" w:type="dxa"/>
            <w:tcBorders>
              <w:top w:val="nil"/>
              <w:left w:val="nil"/>
              <w:bottom w:val="nil"/>
              <w:right w:val="nil"/>
            </w:tcBorders>
            <w:vAlign w:val="center"/>
            <w:hideMark/>
          </w:tcPr>
          <w:p w14:paraId="33B7C21D"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5.911,77</w:t>
            </w:r>
          </w:p>
        </w:tc>
        <w:tc>
          <w:tcPr>
            <w:tcW w:w="860" w:type="dxa"/>
            <w:tcBorders>
              <w:top w:val="nil"/>
              <w:left w:val="nil"/>
              <w:bottom w:val="nil"/>
              <w:right w:val="nil"/>
            </w:tcBorders>
            <w:vAlign w:val="center"/>
            <w:hideMark/>
          </w:tcPr>
          <w:p w14:paraId="2B9E8F87"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54,52</w:t>
            </w:r>
          </w:p>
        </w:tc>
      </w:tr>
      <w:tr w:rsidR="0071355C" w:rsidRPr="00DC225A" w14:paraId="5382FC84" w14:textId="77777777" w:rsidTr="00276198">
        <w:trPr>
          <w:trHeight w:val="300"/>
        </w:trPr>
        <w:tc>
          <w:tcPr>
            <w:tcW w:w="1420" w:type="dxa"/>
            <w:tcBorders>
              <w:top w:val="nil"/>
              <w:left w:val="nil"/>
              <w:bottom w:val="nil"/>
              <w:right w:val="nil"/>
            </w:tcBorders>
            <w:vAlign w:val="center"/>
            <w:hideMark/>
          </w:tcPr>
          <w:p w14:paraId="5E678458"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R284A1</w:t>
            </w:r>
          </w:p>
        </w:tc>
        <w:tc>
          <w:tcPr>
            <w:tcW w:w="1560" w:type="dxa"/>
            <w:tcBorders>
              <w:top w:val="nil"/>
              <w:left w:val="nil"/>
              <w:bottom w:val="nil"/>
              <w:right w:val="nil"/>
            </w:tcBorders>
            <w:vAlign w:val="center"/>
            <w:hideMark/>
          </w:tcPr>
          <w:p w14:paraId="444CFB69"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3239</w:t>
            </w:r>
          </w:p>
        </w:tc>
        <w:tc>
          <w:tcPr>
            <w:tcW w:w="6660" w:type="dxa"/>
            <w:tcBorders>
              <w:top w:val="nil"/>
              <w:left w:val="nil"/>
              <w:bottom w:val="nil"/>
              <w:right w:val="nil"/>
            </w:tcBorders>
            <w:vAlign w:val="center"/>
            <w:hideMark/>
          </w:tcPr>
          <w:p w14:paraId="5855C402"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Energetska usluga NEWLIGHT</w:t>
            </w:r>
          </w:p>
        </w:tc>
        <w:tc>
          <w:tcPr>
            <w:tcW w:w="1560" w:type="dxa"/>
            <w:tcBorders>
              <w:top w:val="nil"/>
              <w:left w:val="nil"/>
              <w:bottom w:val="nil"/>
              <w:right w:val="nil"/>
            </w:tcBorders>
            <w:vAlign w:val="center"/>
            <w:hideMark/>
          </w:tcPr>
          <w:p w14:paraId="6D4D6AE6"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6.640,00</w:t>
            </w:r>
          </w:p>
        </w:tc>
        <w:tc>
          <w:tcPr>
            <w:tcW w:w="1580" w:type="dxa"/>
            <w:tcBorders>
              <w:top w:val="nil"/>
              <w:left w:val="nil"/>
              <w:bottom w:val="nil"/>
              <w:right w:val="nil"/>
            </w:tcBorders>
            <w:vAlign w:val="center"/>
            <w:hideMark/>
          </w:tcPr>
          <w:p w14:paraId="4E0AE227"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6.101,46</w:t>
            </w:r>
          </w:p>
        </w:tc>
        <w:tc>
          <w:tcPr>
            <w:tcW w:w="1420" w:type="dxa"/>
            <w:tcBorders>
              <w:top w:val="nil"/>
              <w:left w:val="nil"/>
              <w:bottom w:val="nil"/>
              <w:right w:val="nil"/>
            </w:tcBorders>
            <w:vAlign w:val="center"/>
            <w:hideMark/>
          </w:tcPr>
          <w:p w14:paraId="1292E1E4"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538,54</w:t>
            </w:r>
          </w:p>
        </w:tc>
        <w:tc>
          <w:tcPr>
            <w:tcW w:w="860" w:type="dxa"/>
            <w:tcBorders>
              <w:top w:val="nil"/>
              <w:left w:val="nil"/>
              <w:bottom w:val="nil"/>
              <w:right w:val="nil"/>
            </w:tcBorders>
            <w:vAlign w:val="center"/>
            <w:hideMark/>
          </w:tcPr>
          <w:p w14:paraId="27F094A3"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91,89</w:t>
            </w:r>
          </w:p>
        </w:tc>
      </w:tr>
    </w:tbl>
    <w:p w14:paraId="631E42D8" w14:textId="77777777" w:rsidR="0071355C" w:rsidRPr="00DC225A" w:rsidRDefault="0071355C" w:rsidP="00DC225A">
      <w:pPr>
        <w:pStyle w:val="Tijeloteksta"/>
        <w:spacing w:after="0"/>
        <w:ind w:right="438"/>
        <w:jc w:val="both"/>
        <w:rPr>
          <w:b/>
          <w:sz w:val="20"/>
          <w:szCs w:val="20"/>
          <w:lang w:val="pl-PL"/>
        </w:rPr>
      </w:pPr>
    </w:p>
    <w:p w14:paraId="1AF75214" w14:textId="77777777" w:rsidR="0071355C" w:rsidRPr="00DC225A" w:rsidRDefault="0071355C" w:rsidP="00DC225A">
      <w:pPr>
        <w:pStyle w:val="Tijeloteksta"/>
        <w:spacing w:after="0"/>
        <w:ind w:left="236" w:right="438" w:firstLine="720"/>
        <w:jc w:val="both"/>
        <w:rPr>
          <w:b/>
          <w:sz w:val="20"/>
          <w:szCs w:val="20"/>
          <w:lang w:val="pl-PL"/>
        </w:rPr>
      </w:pPr>
      <w:r w:rsidRPr="00DC225A">
        <w:rPr>
          <w:b/>
          <w:sz w:val="20"/>
          <w:szCs w:val="20"/>
          <w:lang w:val="pl-PL"/>
        </w:rPr>
        <w:lastRenderedPageBreak/>
        <w:t>2. Održavanje javnih površina, građevina javne namjene, kanala oborinske odvodnje</w:t>
      </w:r>
    </w:p>
    <w:p w14:paraId="1D149B8A" w14:textId="77777777" w:rsidR="0071355C" w:rsidRPr="00DC225A" w:rsidRDefault="0071355C" w:rsidP="00DC225A">
      <w:pPr>
        <w:spacing w:after="0"/>
        <w:jc w:val="both"/>
        <w:rPr>
          <w:rFonts w:ascii="Times New Roman" w:hAnsi="Times New Roman" w:cs="Times New Roman"/>
          <w:b/>
          <w:sz w:val="20"/>
          <w:szCs w:val="20"/>
          <w:lang w:val="pl-PL"/>
        </w:rPr>
      </w:pPr>
      <w:r w:rsidRPr="00DC225A">
        <w:rPr>
          <w:rFonts w:ascii="Times New Roman" w:hAnsi="Times New Roman" w:cs="Times New Roman"/>
          <w:b/>
          <w:sz w:val="20"/>
          <w:szCs w:val="20"/>
          <w:lang w:val="pl-PL"/>
        </w:rPr>
        <w:t>Planiralo se ulaganje u održavanje javnih površina, građevina javne namjene te kanala oborinske odvodne u iznosu od 25.119,79 EUR, a utrošeno je 24.018,79 EUR, izvor financiranja je planiran iz općih prihoda i primitaka u iznosu od 20.955,79 EUR, utrošen u iznosu od 20.518,79 EUR, planiran iz prihoda za posebne namjene (komunalne naknade i komunalnog doprinosa) u iznosu od 4.164,00 EUR, utrošen u iznosu 3.500,00 EUR, kako slijedi:</w:t>
      </w:r>
    </w:p>
    <w:p w14:paraId="3A9FC18B"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xml:space="preserve">– UREĐENJE OKOLIŠA JAVNIH POVRŠINA: </w:t>
      </w:r>
    </w:p>
    <w:p w14:paraId="1DD0C51E" w14:textId="77777777" w:rsidR="0071355C" w:rsidRPr="00DC225A" w:rsidRDefault="0071355C" w:rsidP="00DC225A">
      <w:pPr>
        <w:spacing w:after="0"/>
        <w:jc w:val="both"/>
        <w:rPr>
          <w:rFonts w:ascii="Times New Roman" w:hAnsi="Times New Roman" w:cs="Times New Roman"/>
          <w:bCs/>
          <w:sz w:val="20"/>
          <w:szCs w:val="20"/>
        </w:rPr>
      </w:pPr>
      <w:r w:rsidRPr="00DC225A">
        <w:rPr>
          <w:rFonts w:ascii="Times New Roman" w:hAnsi="Times New Roman" w:cs="Times New Roman"/>
          <w:bCs/>
          <w:color w:val="000000"/>
          <w:sz w:val="20"/>
          <w:szCs w:val="20"/>
        </w:rPr>
        <w:tab/>
        <w:t xml:space="preserve">- opis i opseg </w:t>
      </w:r>
      <w:r w:rsidRPr="00DC225A">
        <w:rPr>
          <w:rFonts w:ascii="Times New Roman" w:hAnsi="Times New Roman" w:cs="Times New Roman"/>
          <w:bCs/>
          <w:sz w:val="20"/>
          <w:szCs w:val="20"/>
        </w:rPr>
        <w:t>poslova: redovna košnja trave u Parku Pavao Štoos-1000 m2</w:t>
      </w:r>
    </w:p>
    <w:p w14:paraId="6D26DEA5" w14:textId="77777777" w:rsidR="0071355C" w:rsidRPr="00DC225A" w:rsidRDefault="0071355C" w:rsidP="00DC225A">
      <w:pPr>
        <w:spacing w:after="0"/>
        <w:ind w:firstLine="709"/>
        <w:jc w:val="both"/>
        <w:rPr>
          <w:rFonts w:ascii="Times New Roman" w:hAnsi="Times New Roman" w:cs="Times New Roman"/>
          <w:bCs/>
          <w:sz w:val="20"/>
          <w:szCs w:val="20"/>
        </w:rPr>
      </w:pPr>
      <w:r w:rsidRPr="00DC225A">
        <w:rPr>
          <w:rFonts w:ascii="Times New Roman" w:hAnsi="Times New Roman" w:cs="Times New Roman"/>
          <w:bCs/>
          <w:sz w:val="20"/>
          <w:szCs w:val="20"/>
        </w:rPr>
        <w:t>- Planirano se ulaganje u uređenje okoliša javnih površina u iznosu od 1.726,00 EUR, a utrošeno je 625,00 EUR.</w:t>
      </w:r>
    </w:p>
    <w:p w14:paraId="07385C7A" w14:textId="77777777" w:rsidR="0071355C" w:rsidRPr="00DC225A" w:rsidRDefault="0071355C" w:rsidP="00DC225A">
      <w:pPr>
        <w:spacing w:after="0"/>
        <w:jc w:val="both"/>
        <w:rPr>
          <w:rFonts w:ascii="Times New Roman" w:hAnsi="Times New Roman" w:cs="Times New Roman"/>
          <w:bCs/>
          <w:sz w:val="20"/>
          <w:szCs w:val="20"/>
        </w:rPr>
      </w:pPr>
      <w:r w:rsidRPr="00DC225A">
        <w:rPr>
          <w:rFonts w:ascii="Times New Roman" w:hAnsi="Times New Roman" w:cs="Times New Roman"/>
          <w:bCs/>
          <w:sz w:val="20"/>
          <w:szCs w:val="20"/>
        </w:rPr>
        <w:tab/>
        <w:t>- izvor financiranja: je planiran iz općih prihoda i primitaka u iznosu od 1.062,00 EUR te realiziran u iznosu od  625,00 EUR</w:t>
      </w:r>
    </w:p>
    <w:p w14:paraId="1840639A" w14:textId="77777777" w:rsidR="0071355C" w:rsidRPr="00DC225A" w:rsidRDefault="0071355C" w:rsidP="00DC225A">
      <w:pPr>
        <w:spacing w:after="0"/>
        <w:ind w:firstLine="709"/>
        <w:jc w:val="both"/>
        <w:rPr>
          <w:rFonts w:ascii="Times New Roman" w:hAnsi="Times New Roman" w:cs="Times New Roman"/>
          <w:bCs/>
          <w:sz w:val="20"/>
          <w:szCs w:val="20"/>
        </w:rPr>
      </w:pPr>
      <w:r w:rsidRPr="00DC225A">
        <w:rPr>
          <w:rFonts w:ascii="Times New Roman" w:hAnsi="Times New Roman" w:cs="Times New Roman"/>
          <w:bCs/>
          <w:sz w:val="20"/>
          <w:szCs w:val="20"/>
        </w:rPr>
        <w:t>- izvor financiranja: je planiran iz prihoda za posebne namjene u iznosu od 664,00 EUR, a realiziran u iznosu od 0,00 EUR.</w:t>
      </w:r>
    </w:p>
    <w:p w14:paraId="7939D605"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obrazloženje značajnijeg odstupanja ostvarenih rashoda u odnosu na planirane: nema značajnijeg odstupanja</w:t>
      </w:r>
    </w:p>
    <w:p w14:paraId="3AD47E2B" w14:textId="77777777" w:rsidR="0071355C" w:rsidRPr="00DC225A" w:rsidRDefault="0071355C" w:rsidP="00DC225A">
      <w:pPr>
        <w:spacing w:after="0"/>
        <w:jc w:val="both"/>
        <w:rPr>
          <w:rFonts w:ascii="Times New Roman" w:hAnsi="Times New Roman" w:cs="Times New Roman"/>
          <w:bCs/>
          <w:sz w:val="20"/>
          <w:szCs w:val="20"/>
        </w:rPr>
      </w:pPr>
    </w:p>
    <w:p w14:paraId="04F9174F"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xml:space="preserve">– ODRŽAVANJE JAVNIH ZELENIH POVRŠINA, GRAĐEVINA JAVNE NAMJENE, KANALA OBORINSKE ODVODNJE: </w:t>
      </w:r>
    </w:p>
    <w:p w14:paraId="62FFE373" w14:textId="77777777" w:rsidR="0071355C" w:rsidRPr="00DC225A" w:rsidRDefault="0071355C" w:rsidP="00DC225A">
      <w:pPr>
        <w:spacing w:after="0"/>
        <w:ind w:left="709"/>
        <w:jc w:val="both"/>
        <w:rPr>
          <w:rFonts w:ascii="Times New Roman" w:hAnsi="Times New Roman" w:cs="Times New Roman"/>
          <w:bCs/>
          <w:sz w:val="20"/>
          <w:szCs w:val="20"/>
        </w:rPr>
      </w:pPr>
      <w:r w:rsidRPr="00DC225A">
        <w:rPr>
          <w:rFonts w:ascii="Times New Roman" w:hAnsi="Times New Roman" w:cs="Times New Roman"/>
          <w:bCs/>
          <w:sz w:val="20"/>
          <w:szCs w:val="20"/>
        </w:rPr>
        <w:t>- opis i opseg poslova: redovna košnja trave kosilicom/trimerom javnih zelenih površina, održavanje građevina, uređaja i predmeta javne namjene na području Općine Dubravica koje podrazumijeva uslugu košnje trave javnih zelenih površina (košnja trave ukupno 9.720 m2: Park Pavao Štoos-1000 m2, park oko mrtvačnice 1500m2, dječje igralište 2000 m2, park oko nove zgrade ambulante 700m2), uklanjanje (</w:t>
      </w:r>
      <w:proofErr w:type="spellStart"/>
      <w:r w:rsidRPr="00DC225A">
        <w:rPr>
          <w:rFonts w:ascii="Times New Roman" w:hAnsi="Times New Roman" w:cs="Times New Roman"/>
          <w:bCs/>
          <w:sz w:val="20"/>
          <w:szCs w:val="20"/>
        </w:rPr>
        <w:t>pljevljenje</w:t>
      </w:r>
      <w:proofErr w:type="spellEnd"/>
      <w:r w:rsidRPr="00DC225A">
        <w:rPr>
          <w:rFonts w:ascii="Times New Roman" w:hAnsi="Times New Roman" w:cs="Times New Roman"/>
          <w:bCs/>
          <w:sz w:val="20"/>
          <w:szCs w:val="20"/>
        </w:rPr>
        <w:t xml:space="preserve">) korova, prskanje protiv korova, orezivanje ukrasnog bilja, pranje </w:t>
      </w:r>
      <w:proofErr w:type="spellStart"/>
      <w:r w:rsidRPr="00DC225A">
        <w:rPr>
          <w:rFonts w:ascii="Times New Roman" w:hAnsi="Times New Roman" w:cs="Times New Roman"/>
          <w:bCs/>
          <w:sz w:val="20"/>
          <w:szCs w:val="20"/>
        </w:rPr>
        <w:t>opločnika</w:t>
      </w:r>
      <w:proofErr w:type="spellEnd"/>
      <w:r w:rsidRPr="00DC225A">
        <w:rPr>
          <w:rFonts w:ascii="Times New Roman" w:hAnsi="Times New Roman" w:cs="Times New Roman"/>
          <w:bCs/>
          <w:sz w:val="20"/>
          <w:szCs w:val="20"/>
        </w:rPr>
        <w:t xml:space="preserve">, zaštitu bilja prskanjem, pranje </w:t>
      </w:r>
      <w:proofErr w:type="spellStart"/>
      <w:r w:rsidRPr="00DC225A">
        <w:rPr>
          <w:rFonts w:ascii="Times New Roman" w:hAnsi="Times New Roman" w:cs="Times New Roman"/>
          <w:bCs/>
          <w:sz w:val="20"/>
          <w:szCs w:val="20"/>
        </w:rPr>
        <w:t>opločnika</w:t>
      </w:r>
      <w:proofErr w:type="spellEnd"/>
      <w:r w:rsidRPr="00DC225A">
        <w:rPr>
          <w:rFonts w:ascii="Times New Roman" w:hAnsi="Times New Roman" w:cs="Times New Roman"/>
          <w:bCs/>
          <w:sz w:val="20"/>
          <w:szCs w:val="20"/>
        </w:rPr>
        <w:t>, održavanje građevina javne odvodnje oborinskih voda (kanala oborinske odvodnje) koje podrazumijeva skup radnji koje se obavljaju tijekom godine, a obuhvaća održavanje taložnica oborinske odvodnje i otvorenih betonskih kanalica oborinske odvodnje-32 sata rada, od 01.03. do 30.11.</w:t>
      </w:r>
    </w:p>
    <w:p w14:paraId="0DC5A3FF" w14:textId="77777777" w:rsidR="0071355C" w:rsidRPr="00DC225A" w:rsidRDefault="0071355C" w:rsidP="00DC225A">
      <w:pPr>
        <w:spacing w:after="0"/>
        <w:ind w:firstLine="709"/>
        <w:jc w:val="both"/>
        <w:rPr>
          <w:rFonts w:ascii="Times New Roman" w:hAnsi="Times New Roman" w:cs="Times New Roman"/>
          <w:bCs/>
          <w:sz w:val="20"/>
          <w:szCs w:val="20"/>
        </w:rPr>
      </w:pPr>
      <w:r w:rsidRPr="00DC225A">
        <w:rPr>
          <w:rFonts w:ascii="Times New Roman" w:hAnsi="Times New Roman" w:cs="Times New Roman"/>
          <w:bCs/>
          <w:sz w:val="20"/>
          <w:szCs w:val="20"/>
        </w:rPr>
        <w:t>- Planiralo se ulaganje u održavanje javnih zelenih površina u iznosu od 21.193,79 EUR, a utrošeno je 21.193,79 EUR</w:t>
      </w:r>
    </w:p>
    <w:p w14:paraId="723132B8" w14:textId="77777777" w:rsidR="0071355C" w:rsidRPr="00DC225A" w:rsidRDefault="0071355C" w:rsidP="00DC225A">
      <w:pPr>
        <w:spacing w:after="0"/>
        <w:jc w:val="both"/>
        <w:rPr>
          <w:rFonts w:ascii="Times New Roman" w:hAnsi="Times New Roman" w:cs="Times New Roman"/>
          <w:bCs/>
          <w:sz w:val="20"/>
          <w:szCs w:val="20"/>
        </w:rPr>
      </w:pPr>
      <w:r w:rsidRPr="00DC225A">
        <w:rPr>
          <w:rFonts w:ascii="Times New Roman" w:hAnsi="Times New Roman" w:cs="Times New Roman"/>
          <w:bCs/>
          <w:sz w:val="20"/>
          <w:szCs w:val="20"/>
        </w:rPr>
        <w:tab/>
        <w:t>- izvor financiranja: je planiran iz općih prihoda i primitaka u iznosu od 17.693,79 EUR te realiziran u iznosu od 17.693,79 EUR</w:t>
      </w:r>
    </w:p>
    <w:p w14:paraId="6473A8D0" w14:textId="77777777" w:rsidR="0071355C" w:rsidRPr="00DC225A" w:rsidRDefault="0071355C" w:rsidP="00DC225A">
      <w:pPr>
        <w:spacing w:after="0"/>
        <w:ind w:left="709"/>
        <w:jc w:val="both"/>
        <w:rPr>
          <w:rFonts w:ascii="Times New Roman" w:hAnsi="Times New Roman" w:cs="Times New Roman"/>
          <w:bCs/>
          <w:sz w:val="20"/>
          <w:szCs w:val="20"/>
        </w:rPr>
      </w:pPr>
      <w:r w:rsidRPr="00DC225A">
        <w:rPr>
          <w:rFonts w:ascii="Times New Roman" w:hAnsi="Times New Roman" w:cs="Times New Roman"/>
          <w:bCs/>
          <w:sz w:val="20"/>
          <w:szCs w:val="20"/>
        </w:rPr>
        <w:t>- izvor financiranja: je planiran iz prihoda za posebne namjene (komunalne naknade i komunalnog doprinosa) u iznosu od 3.500,00 EUR, a realiziran u iznosu od 3.500,00 EUR</w:t>
      </w:r>
    </w:p>
    <w:p w14:paraId="44202A06" w14:textId="77777777" w:rsidR="0071355C" w:rsidRPr="00DC225A" w:rsidRDefault="0071355C" w:rsidP="00DC225A">
      <w:pPr>
        <w:spacing w:after="0"/>
        <w:ind w:firstLine="709"/>
        <w:jc w:val="both"/>
        <w:rPr>
          <w:rFonts w:ascii="Times New Roman" w:hAnsi="Times New Roman" w:cs="Times New Roman"/>
          <w:bCs/>
          <w:sz w:val="20"/>
          <w:szCs w:val="20"/>
        </w:rPr>
      </w:pPr>
      <w:r w:rsidRPr="00DC225A">
        <w:rPr>
          <w:rFonts w:ascii="Times New Roman" w:hAnsi="Times New Roman" w:cs="Times New Roman"/>
          <w:bCs/>
          <w:sz w:val="20"/>
          <w:szCs w:val="20"/>
        </w:rPr>
        <w:t>- obrazloženje značajnijeg odstupanja ostvarenih rashoda u odnosu na planirane: nema značajnijeg odstupanja</w:t>
      </w:r>
    </w:p>
    <w:p w14:paraId="20F908B1" w14:textId="77777777" w:rsidR="0071355C" w:rsidRPr="00DC225A" w:rsidRDefault="0071355C" w:rsidP="00DC225A">
      <w:pPr>
        <w:spacing w:after="0"/>
        <w:jc w:val="both"/>
        <w:rPr>
          <w:rFonts w:ascii="Times New Roman" w:hAnsi="Times New Roman" w:cs="Times New Roman"/>
          <w:bCs/>
          <w:sz w:val="20"/>
          <w:szCs w:val="20"/>
        </w:rPr>
      </w:pPr>
    </w:p>
    <w:p w14:paraId="0CCF1FFB"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ODRŽAVANJE ČISTOĆE JAVNIH POVRŠINA (nogostup):</w:t>
      </w:r>
    </w:p>
    <w:p w14:paraId="010AA413" w14:textId="77777777" w:rsidR="0071355C" w:rsidRPr="00DC225A" w:rsidRDefault="0071355C" w:rsidP="00DC225A">
      <w:pPr>
        <w:spacing w:after="0"/>
        <w:ind w:left="705"/>
        <w:jc w:val="both"/>
        <w:rPr>
          <w:rFonts w:ascii="Times New Roman" w:hAnsi="Times New Roman" w:cs="Times New Roman"/>
          <w:bCs/>
          <w:sz w:val="20"/>
          <w:szCs w:val="20"/>
        </w:rPr>
      </w:pPr>
      <w:r w:rsidRPr="00DC225A">
        <w:rPr>
          <w:rFonts w:ascii="Times New Roman" w:hAnsi="Times New Roman" w:cs="Times New Roman"/>
          <w:bCs/>
          <w:sz w:val="20"/>
          <w:szCs w:val="20"/>
        </w:rPr>
        <w:t xml:space="preserve">- opis i opseg poslova: strojno čišćenje nogostupa i prometnica uz nogostup, jedanput-dvaput godišnje cca 4.500 m nogostupa (Dubravica-Vučilćevo-950m; Dubravica-Lugarski breg-1700m; Dubravica-Rozga-1000m; </w:t>
      </w:r>
      <w:proofErr w:type="spellStart"/>
      <w:r w:rsidRPr="00DC225A">
        <w:rPr>
          <w:rFonts w:ascii="Times New Roman" w:hAnsi="Times New Roman" w:cs="Times New Roman"/>
          <w:bCs/>
          <w:sz w:val="20"/>
          <w:szCs w:val="20"/>
        </w:rPr>
        <w:t>Bobovec</w:t>
      </w:r>
      <w:proofErr w:type="spellEnd"/>
      <w:r w:rsidRPr="00DC225A">
        <w:rPr>
          <w:rFonts w:ascii="Times New Roman" w:hAnsi="Times New Roman" w:cs="Times New Roman"/>
          <w:bCs/>
          <w:sz w:val="20"/>
          <w:szCs w:val="20"/>
        </w:rPr>
        <w:t xml:space="preserve"> Rozganski-1000m). </w:t>
      </w:r>
    </w:p>
    <w:p w14:paraId="10450FBF" w14:textId="77777777" w:rsidR="0071355C" w:rsidRPr="00DC225A" w:rsidRDefault="0071355C" w:rsidP="00DC225A">
      <w:pPr>
        <w:spacing w:after="0"/>
        <w:ind w:firstLine="709"/>
        <w:jc w:val="both"/>
        <w:rPr>
          <w:rFonts w:ascii="Times New Roman" w:hAnsi="Times New Roman" w:cs="Times New Roman"/>
          <w:bCs/>
          <w:sz w:val="20"/>
          <w:szCs w:val="20"/>
        </w:rPr>
      </w:pPr>
      <w:r w:rsidRPr="00DC225A">
        <w:rPr>
          <w:rFonts w:ascii="Times New Roman" w:hAnsi="Times New Roman" w:cs="Times New Roman"/>
          <w:bCs/>
          <w:sz w:val="20"/>
          <w:szCs w:val="20"/>
        </w:rPr>
        <w:t>- Planiralo se ulaganje u održavanje čistoće javnih površina (nogostup) u iznosu od 2.200 EUR, a utrošeno je 2.200,00 EUR</w:t>
      </w:r>
    </w:p>
    <w:p w14:paraId="4479D79F" w14:textId="77777777" w:rsidR="0071355C" w:rsidRPr="00DC225A" w:rsidRDefault="0071355C" w:rsidP="00DC225A">
      <w:pPr>
        <w:spacing w:after="0"/>
        <w:jc w:val="both"/>
        <w:rPr>
          <w:rFonts w:ascii="Times New Roman" w:hAnsi="Times New Roman" w:cs="Times New Roman"/>
          <w:bCs/>
          <w:sz w:val="20"/>
          <w:szCs w:val="20"/>
        </w:rPr>
      </w:pPr>
      <w:r w:rsidRPr="00DC225A">
        <w:rPr>
          <w:rFonts w:ascii="Times New Roman" w:hAnsi="Times New Roman" w:cs="Times New Roman"/>
          <w:bCs/>
          <w:sz w:val="20"/>
          <w:szCs w:val="20"/>
        </w:rPr>
        <w:tab/>
        <w:t>- izvor financiranja: je planiran iz općih prihoda i primitaka u iznosu od 2.200,00 EUR a realiziran u iznosu od 2.200,00 EUR</w:t>
      </w:r>
    </w:p>
    <w:p w14:paraId="1151CDD0"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obrazloženje značajnijeg odstupanja ostvarenih rashoda u odnosu na planirane: nema značajnijeg odstupanja</w:t>
      </w:r>
    </w:p>
    <w:p w14:paraId="0A5154AC" w14:textId="77777777" w:rsidR="0071355C" w:rsidRPr="00DC225A" w:rsidRDefault="0071355C" w:rsidP="00DC225A">
      <w:pPr>
        <w:spacing w:after="0"/>
        <w:ind w:firstLine="709"/>
        <w:jc w:val="both"/>
        <w:rPr>
          <w:rFonts w:ascii="Times New Roman" w:hAnsi="Times New Roman" w:cs="Times New Roman"/>
          <w:bCs/>
          <w:color w:val="000000"/>
          <w:sz w:val="20"/>
          <w:szCs w:val="20"/>
        </w:rPr>
      </w:pPr>
    </w:p>
    <w:tbl>
      <w:tblPr>
        <w:tblW w:w="15060" w:type="dxa"/>
        <w:tblLook w:val="04A0" w:firstRow="1" w:lastRow="0" w:firstColumn="1" w:lastColumn="0" w:noHBand="0" w:noVBand="1"/>
      </w:tblPr>
      <w:tblGrid>
        <w:gridCol w:w="1413"/>
        <w:gridCol w:w="1543"/>
        <w:gridCol w:w="6503"/>
        <w:gridCol w:w="1556"/>
        <w:gridCol w:w="1650"/>
        <w:gridCol w:w="1412"/>
        <w:gridCol w:w="983"/>
      </w:tblGrid>
      <w:tr w:rsidR="0071355C" w:rsidRPr="00DC225A" w14:paraId="1D42052F" w14:textId="77777777" w:rsidTr="00276198">
        <w:trPr>
          <w:trHeight w:val="450"/>
        </w:trPr>
        <w:tc>
          <w:tcPr>
            <w:tcW w:w="1420" w:type="dxa"/>
            <w:tcBorders>
              <w:top w:val="nil"/>
              <w:left w:val="nil"/>
              <w:bottom w:val="nil"/>
              <w:right w:val="nil"/>
            </w:tcBorders>
            <w:shd w:val="clear" w:color="8CFF8C" w:fill="8CFF8C"/>
            <w:vAlign w:val="center"/>
            <w:hideMark/>
          </w:tcPr>
          <w:p w14:paraId="6D29EF1F"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8CFF8C" w:fill="8CFF8C"/>
            <w:vAlign w:val="center"/>
            <w:hideMark/>
          </w:tcPr>
          <w:p w14:paraId="7CC771A4"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8CFF8C" w:fill="8CFF8C"/>
            <w:vAlign w:val="center"/>
            <w:hideMark/>
          </w:tcPr>
          <w:p w14:paraId="0A5FAAAD"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8CFF8C" w:fill="8CFF8C"/>
            <w:vAlign w:val="center"/>
            <w:hideMark/>
          </w:tcPr>
          <w:p w14:paraId="1323595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8CFF8C" w:fill="8CFF8C"/>
            <w:vAlign w:val="center"/>
            <w:hideMark/>
          </w:tcPr>
          <w:p w14:paraId="4E26EB5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8CFF8C" w:fill="8CFF8C"/>
            <w:vAlign w:val="center"/>
            <w:hideMark/>
          </w:tcPr>
          <w:p w14:paraId="461F642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8CFF8C" w:fill="8CFF8C"/>
            <w:vAlign w:val="center"/>
            <w:hideMark/>
          </w:tcPr>
          <w:p w14:paraId="3D5266E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INDEKS</w:t>
            </w:r>
          </w:p>
        </w:tc>
      </w:tr>
      <w:tr w:rsidR="0071355C" w:rsidRPr="00DC225A" w14:paraId="257A365C" w14:textId="77777777" w:rsidTr="00276198">
        <w:trPr>
          <w:trHeight w:val="450"/>
        </w:trPr>
        <w:tc>
          <w:tcPr>
            <w:tcW w:w="1420" w:type="dxa"/>
            <w:tcBorders>
              <w:top w:val="nil"/>
              <w:left w:val="nil"/>
              <w:bottom w:val="nil"/>
              <w:right w:val="nil"/>
            </w:tcBorders>
            <w:shd w:val="clear" w:color="8CFF8C" w:fill="8CFF8C"/>
            <w:vAlign w:val="center"/>
            <w:hideMark/>
          </w:tcPr>
          <w:p w14:paraId="08CD9313"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8CFF8C" w:fill="8CFF8C"/>
            <w:vAlign w:val="center"/>
            <w:hideMark/>
          </w:tcPr>
          <w:p w14:paraId="518FFFD1"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A100002</w:t>
            </w:r>
          </w:p>
        </w:tc>
        <w:tc>
          <w:tcPr>
            <w:tcW w:w="6660" w:type="dxa"/>
            <w:tcBorders>
              <w:top w:val="nil"/>
              <w:left w:val="nil"/>
              <w:bottom w:val="nil"/>
              <w:right w:val="nil"/>
            </w:tcBorders>
            <w:shd w:val="clear" w:color="8CFF8C" w:fill="8CFF8C"/>
            <w:vAlign w:val="center"/>
            <w:hideMark/>
          </w:tcPr>
          <w:p w14:paraId="1C55CC72"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Održavanje javnih površina, građevina javne namjene, kanala oborinske odvodnje</w:t>
            </w:r>
          </w:p>
        </w:tc>
        <w:tc>
          <w:tcPr>
            <w:tcW w:w="1560" w:type="dxa"/>
            <w:tcBorders>
              <w:top w:val="nil"/>
              <w:left w:val="nil"/>
              <w:bottom w:val="nil"/>
              <w:right w:val="nil"/>
            </w:tcBorders>
            <w:shd w:val="clear" w:color="8CFF8C" w:fill="8CFF8C"/>
            <w:vAlign w:val="center"/>
            <w:hideMark/>
          </w:tcPr>
          <w:p w14:paraId="2290EAE3"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25.119,79</w:t>
            </w:r>
          </w:p>
        </w:tc>
        <w:tc>
          <w:tcPr>
            <w:tcW w:w="1580" w:type="dxa"/>
            <w:tcBorders>
              <w:top w:val="nil"/>
              <w:left w:val="nil"/>
              <w:bottom w:val="nil"/>
              <w:right w:val="nil"/>
            </w:tcBorders>
            <w:shd w:val="clear" w:color="8CFF8C" w:fill="8CFF8C"/>
            <w:vAlign w:val="center"/>
            <w:hideMark/>
          </w:tcPr>
          <w:p w14:paraId="2C8FC62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24.018,79</w:t>
            </w:r>
          </w:p>
        </w:tc>
        <w:tc>
          <w:tcPr>
            <w:tcW w:w="1420" w:type="dxa"/>
            <w:tcBorders>
              <w:top w:val="nil"/>
              <w:left w:val="nil"/>
              <w:bottom w:val="nil"/>
              <w:right w:val="nil"/>
            </w:tcBorders>
            <w:shd w:val="clear" w:color="8CFF8C" w:fill="8CFF8C"/>
            <w:vAlign w:val="center"/>
            <w:hideMark/>
          </w:tcPr>
          <w:p w14:paraId="22B1AF25"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1.101,00</w:t>
            </w:r>
          </w:p>
        </w:tc>
        <w:tc>
          <w:tcPr>
            <w:tcW w:w="860" w:type="dxa"/>
            <w:tcBorders>
              <w:top w:val="nil"/>
              <w:left w:val="nil"/>
              <w:bottom w:val="nil"/>
              <w:right w:val="nil"/>
            </w:tcBorders>
            <w:shd w:val="clear" w:color="8CFF8C" w:fill="8CFF8C"/>
            <w:vAlign w:val="center"/>
            <w:hideMark/>
          </w:tcPr>
          <w:p w14:paraId="1598E44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95,61</w:t>
            </w:r>
          </w:p>
        </w:tc>
      </w:tr>
      <w:tr w:rsidR="0071355C" w:rsidRPr="00DC225A" w14:paraId="10140CE7" w14:textId="77777777" w:rsidTr="00276198">
        <w:trPr>
          <w:trHeight w:val="300"/>
        </w:trPr>
        <w:tc>
          <w:tcPr>
            <w:tcW w:w="1420" w:type="dxa"/>
            <w:tcBorders>
              <w:top w:val="nil"/>
              <w:left w:val="nil"/>
              <w:bottom w:val="nil"/>
              <w:right w:val="nil"/>
            </w:tcBorders>
            <w:shd w:val="clear" w:color="FFB062" w:fill="FFB062"/>
            <w:vAlign w:val="center"/>
            <w:hideMark/>
          </w:tcPr>
          <w:p w14:paraId="5C84349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lastRenderedPageBreak/>
              <w:t xml:space="preserve">Izvor </w:t>
            </w:r>
          </w:p>
        </w:tc>
        <w:tc>
          <w:tcPr>
            <w:tcW w:w="1560" w:type="dxa"/>
            <w:tcBorders>
              <w:top w:val="nil"/>
              <w:left w:val="nil"/>
              <w:bottom w:val="nil"/>
              <w:right w:val="nil"/>
            </w:tcBorders>
            <w:shd w:val="clear" w:color="FFB062" w:fill="FFB062"/>
            <w:vAlign w:val="center"/>
            <w:hideMark/>
          </w:tcPr>
          <w:p w14:paraId="56E2AEDE"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515B59F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3896E7A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20.955,79</w:t>
            </w:r>
          </w:p>
        </w:tc>
        <w:tc>
          <w:tcPr>
            <w:tcW w:w="1580" w:type="dxa"/>
            <w:tcBorders>
              <w:top w:val="nil"/>
              <w:left w:val="nil"/>
              <w:bottom w:val="nil"/>
              <w:right w:val="nil"/>
            </w:tcBorders>
            <w:shd w:val="clear" w:color="FFB062" w:fill="FFB062"/>
            <w:vAlign w:val="center"/>
            <w:hideMark/>
          </w:tcPr>
          <w:p w14:paraId="10415E0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20.518,79</w:t>
            </w:r>
          </w:p>
        </w:tc>
        <w:tc>
          <w:tcPr>
            <w:tcW w:w="1420" w:type="dxa"/>
            <w:tcBorders>
              <w:top w:val="nil"/>
              <w:left w:val="nil"/>
              <w:bottom w:val="nil"/>
              <w:right w:val="nil"/>
            </w:tcBorders>
            <w:shd w:val="clear" w:color="FFB062" w:fill="FFB062"/>
            <w:vAlign w:val="center"/>
            <w:hideMark/>
          </w:tcPr>
          <w:p w14:paraId="36C168D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437,00</w:t>
            </w:r>
          </w:p>
        </w:tc>
        <w:tc>
          <w:tcPr>
            <w:tcW w:w="860" w:type="dxa"/>
            <w:tcBorders>
              <w:top w:val="nil"/>
              <w:left w:val="nil"/>
              <w:bottom w:val="nil"/>
              <w:right w:val="nil"/>
            </w:tcBorders>
            <w:shd w:val="clear" w:color="FFB062" w:fill="FFB062"/>
            <w:vAlign w:val="center"/>
            <w:hideMark/>
          </w:tcPr>
          <w:p w14:paraId="34DFFDB0"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97,91</w:t>
            </w:r>
          </w:p>
        </w:tc>
      </w:tr>
      <w:tr w:rsidR="0071355C" w:rsidRPr="00DC225A" w14:paraId="36ABB185" w14:textId="77777777" w:rsidTr="00276198">
        <w:trPr>
          <w:trHeight w:val="300"/>
        </w:trPr>
        <w:tc>
          <w:tcPr>
            <w:tcW w:w="1420" w:type="dxa"/>
            <w:tcBorders>
              <w:top w:val="nil"/>
              <w:left w:val="nil"/>
              <w:bottom w:val="nil"/>
              <w:right w:val="nil"/>
            </w:tcBorders>
            <w:shd w:val="clear" w:color="FFFFFF" w:fill="FFFFFF"/>
            <w:vAlign w:val="center"/>
            <w:hideMark/>
          </w:tcPr>
          <w:p w14:paraId="6C3FA3BA"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6078FE0B"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1CB6E65B"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2FAFFC4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20.955,79</w:t>
            </w:r>
          </w:p>
        </w:tc>
        <w:tc>
          <w:tcPr>
            <w:tcW w:w="1580" w:type="dxa"/>
            <w:tcBorders>
              <w:top w:val="nil"/>
              <w:left w:val="nil"/>
              <w:bottom w:val="nil"/>
              <w:right w:val="nil"/>
            </w:tcBorders>
            <w:shd w:val="clear" w:color="FFFFFF" w:fill="FFFFFF"/>
            <w:vAlign w:val="center"/>
            <w:hideMark/>
          </w:tcPr>
          <w:p w14:paraId="0D6E6473"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20.518,79</w:t>
            </w:r>
          </w:p>
        </w:tc>
        <w:tc>
          <w:tcPr>
            <w:tcW w:w="1420" w:type="dxa"/>
            <w:tcBorders>
              <w:top w:val="nil"/>
              <w:left w:val="nil"/>
              <w:bottom w:val="nil"/>
              <w:right w:val="nil"/>
            </w:tcBorders>
            <w:shd w:val="clear" w:color="FFFFFF" w:fill="FFFFFF"/>
            <w:vAlign w:val="center"/>
            <w:hideMark/>
          </w:tcPr>
          <w:p w14:paraId="5F1040C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437,00</w:t>
            </w:r>
          </w:p>
        </w:tc>
        <w:tc>
          <w:tcPr>
            <w:tcW w:w="860" w:type="dxa"/>
            <w:tcBorders>
              <w:top w:val="nil"/>
              <w:left w:val="nil"/>
              <w:bottom w:val="nil"/>
              <w:right w:val="nil"/>
            </w:tcBorders>
            <w:shd w:val="clear" w:color="FFFFFF" w:fill="FFFFFF"/>
            <w:vAlign w:val="center"/>
            <w:hideMark/>
          </w:tcPr>
          <w:p w14:paraId="0D920A8E"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97,91</w:t>
            </w:r>
          </w:p>
        </w:tc>
      </w:tr>
      <w:tr w:rsidR="0071355C" w:rsidRPr="00DC225A" w14:paraId="32EBA01C" w14:textId="77777777" w:rsidTr="00276198">
        <w:trPr>
          <w:trHeight w:val="300"/>
        </w:trPr>
        <w:tc>
          <w:tcPr>
            <w:tcW w:w="1420" w:type="dxa"/>
            <w:tcBorders>
              <w:top w:val="nil"/>
              <w:left w:val="nil"/>
              <w:bottom w:val="nil"/>
              <w:right w:val="nil"/>
            </w:tcBorders>
            <w:vAlign w:val="center"/>
            <w:hideMark/>
          </w:tcPr>
          <w:p w14:paraId="73C5FD2D"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0D8E9A97"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32</w:t>
            </w:r>
          </w:p>
        </w:tc>
        <w:tc>
          <w:tcPr>
            <w:tcW w:w="6660" w:type="dxa"/>
            <w:tcBorders>
              <w:top w:val="nil"/>
              <w:left w:val="nil"/>
              <w:bottom w:val="nil"/>
              <w:right w:val="nil"/>
            </w:tcBorders>
            <w:vAlign w:val="center"/>
            <w:hideMark/>
          </w:tcPr>
          <w:p w14:paraId="32CD546B"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Materijalni rashodi</w:t>
            </w:r>
          </w:p>
        </w:tc>
        <w:tc>
          <w:tcPr>
            <w:tcW w:w="1560" w:type="dxa"/>
            <w:tcBorders>
              <w:top w:val="nil"/>
              <w:left w:val="nil"/>
              <w:bottom w:val="nil"/>
              <w:right w:val="nil"/>
            </w:tcBorders>
            <w:vAlign w:val="center"/>
            <w:hideMark/>
          </w:tcPr>
          <w:p w14:paraId="0A2C643E"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20.955,79</w:t>
            </w:r>
          </w:p>
        </w:tc>
        <w:tc>
          <w:tcPr>
            <w:tcW w:w="1580" w:type="dxa"/>
            <w:tcBorders>
              <w:top w:val="nil"/>
              <w:left w:val="nil"/>
              <w:bottom w:val="nil"/>
              <w:right w:val="nil"/>
            </w:tcBorders>
            <w:vAlign w:val="center"/>
            <w:hideMark/>
          </w:tcPr>
          <w:p w14:paraId="640E4A0E"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20.518,79</w:t>
            </w:r>
          </w:p>
        </w:tc>
        <w:tc>
          <w:tcPr>
            <w:tcW w:w="1420" w:type="dxa"/>
            <w:tcBorders>
              <w:top w:val="nil"/>
              <w:left w:val="nil"/>
              <w:bottom w:val="nil"/>
              <w:right w:val="nil"/>
            </w:tcBorders>
            <w:vAlign w:val="center"/>
            <w:hideMark/>
          </w:tcPr>
          <w:p w14:paraId="133BE962"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437,00</w:t>
            </w:r>
          </w:p>
        </w:tc>
        <w:tc>
          <w:tcPr>
            <w:tcW w:w="860" w:type="dxa"/>
            <w:tcBorders>
              <w:top w:val="nil"/>
              <w:left w:val="nil"/>
              <w:bottom w:val="nil"/>
              <w:right w:val="nil"/>
            </w:tcBorders>
            <w:vAlign w:val="center"/>
            <w:hideMark/>
          </w:tcPr>
          <w:p w14:paraId="7C75167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97,91</w:t>
            </w:r>
          </w:p>
        </w:tc>
      </w:tr>
      <w:tr w:rsidR="0071355C" w:rsidRPr="00DC225A" w14:paraId="352A4575" w14:textId="77777777" w:rsidTr="00276198">
        <w:trPr>
          <w:trHeight w:val="300"/>
        </w:trPr>
        <w:tc>
          <w:tcPr>
            <w:tcW w:w="1420" w:type="dxa"/>
            <w:tcBorders>
              <w:top w:val="nil"/>
              <w:left w:val="nil"/>
              <w:bottom w:val="nil"/>
              <w:right w:val="nil"/>
            </w:tcBorders>
            <w:vAlign w:val="center"/>
            <w:hideMark/>
          </w:tcPr>
          <w:p w14:paraId="146A13BD"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R083D</w:t>
            </w:r>
          </w:p>
        </w:tc>
        <w:tc>
          <w:tcPr>
            <w:tcW w:w="1560" w:type="dxa"/>
            <w:tcBorders>
              <w:top w:val="nil"/>
              <w:left w:val="nil"/>
              <w:bottom w:val="nil"/>
              <w:right w:val="nil"/>
            </w:tcBorders>
            <w:vAlign w:val="center"/>
            <w:hideMark/>
          </w:tcPr>
          <w:p w14:paraId="4483EAAA"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3224</w:t>
            </w:r>
          </w:p>
        </w:tc>
        <w:tc>
          <w:tcPr>
            <w:tcW w:w="6660" w:type="dxa"/>
            <w:tcBorders>
              <w:top w:val="nil"/>
              <w:left w:val="nil"/>
              <w:bottom w:val="nil"/>
              <w:right w:val="nil"/>
            </w:tcBorders>
            <w:vAlign w:val="center"/>
            <w:hideMark/>
          </w:tcPr>
          <w:p w14:paraId="13CE4DA8"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Uređenje okoliša javnih površina</w:t>
            </w:r>
          </w:p>
        </w:tc>
        <w:tc>
          <w:tcPr>
            <w:tcW w:w="1560" w:type="dxa"/>
            <w:tcBorders>
              <w:top w:val="nil"/>
              <w:left w:val="nil"/>
              <w:bottom w:val="nil"/>
              <w:right w:val="nil"/>
            </w:tcBorders>
            <w:vAlign w:val="center"/>
            <w:hideMark/>
          </w:tcPr>
          <w:p w14:paraId="6C85EDF6"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1.062,00</w:t>
            </w:r>
          </w:p>
        </w:tc>
        <w:tc>
          <w:tcPr>
            <w:tcW w:w="1580" w:type="dxa"/>
            <w:tcBorders>
              <w:top w:val="nil"/>
              <w:left w:val="nil"/>
              <w:bottom w:val="nil"/>
              <w:right w:val="nil"/>
            </w:tcBorders>
            <w:vAlign w:val="center"/>
            <w:hideMark/>
          </w:tcPr>
          <w:p w14:paraId="6906DE97"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625,00</w:t>
            </w:r>
          </w:p>
        </w:tc>
        <w:tc>
          <w:tcPr>
            <w:tcW w:w="1420" w:type="dxa"/>
            <w:tcBorders>
              <w:top w:val="nil"/>
              <w:left w:val="nil"/>
              <w:bottom w:val="nil"/>
              <w:right w:val="nil"/>
            </w:tcBorders>
            <w:vAlign w:val="center"/>
            <w:hideMark/>
          </w:tcPr>
          <w:p w14:paraId="47963A2C"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437,00</w:t>
            </w:r>
          </w:p>
        </w:tc>
        <w:tc>
          <w:tcPr>
            <w:tcW w:w="860" w:type="dxa"/>
            <w:tcBorders>
              <w:top w:val="nil"/>
              <w:left w:val="nil"/>
              <w:bottom w:val="nil"/>
              <w:right w:val="nil"/>
            </w:tcBorders>
            <w:vAlign w:val="center"/>
            <w:hideMark/>
          </w:tcPr>
          <w:p w14:paraId="6942725D"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58,85</w:t>
            </w:r>
          </w:p>
        </w:tc>
      </w:tr>
      <w:tr w:rsidR="0071355C" w:rsidRPr="00DC225A" w14:paraId="63B49A06" w14:textId="77777777" w:rsidTr="00276198">
        <w:trPr>
          <w:trHeight w:val="450"/>
        </w:trPr>
        <w:tc>
          <w:tcPr>
            <w:tcW w:w="1420" w:type="dxa"/>
            <w:tcBorders>
              <w:top w:val="nil"/>
              <w:left w:val="nil"/>
              <w:bottom w:val="nil"/>
              <w:right w:val="nil"/>
            </w:tcBorders>
            <w:vAlign w:val="center"/>
            <w:hideMark/>
          </w:tcPr>
          <w:p w14:paraId="31B77405"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R384B</w:t>
            </w:r>
          </w:p>
        </w:tc>
        <w:tc>
          <w:tcPr>
            <w:tcW w:w="1560" w:type="dxa"/>
            <w:tcBorders>
              <w:top w:val="nil"/>
              <w:left w:val="nil"/>
              <w:bottom w:val="nil"/>
              <w:right w:val="nil"/>
            </w:tcBorders>
            <w:vAlign w:val="center"/>
            <w:hideMark/>
          </w:tcPr>
          <w:p w14:paraId="65EAA77A"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3232</w:t>
            </w:r>
          </w:p>
        </w:tc>
        <w:tc>
          <w:tcPr>
            <w:tcW w:w="6660" w:type="dxa"/>
            <w:tcBorders>
              <w:top w:val="nil"/>
              <w:left w:val="nil"/>
              <w:bottom w:val="nil"/>
              <w:right w:val="nil"/>
            </w:tcBorders>
            <w:vAlign w:val="center"/>
            <w:hideMark/>
          </w:tcPr>
          <w:p w14:paraId="7627CDFB"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Održavanje javnih zelenih površina, građevina javne namjene, kanala oborinske odvodnje</w:t>
            </w:r>
          </w:p>
        </w:tc>
        <w:tc>
          <w:tcPr>
            <w:tcW w:w="1560" w:type="dxa"/>
            <w:tcBorders>
              <w:top w:val="nil"/>
              <w:left w:val="nil"/>
              <w:bottom w:val="nil"/>
              <w:right w:val="nil"/>
            </w:tcBorders>
            <w:vAlign w:val="center"/>
            <w:hideMark/>
          </w:tcPr>
          <w:p w14:paraId="70160E24"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17.693,79</w:t>
            </w:r>
          </w:p>
        </w:tc>
        <w:tc>
          <w:tcPr>
            <w:tcW w:w="1580" w:type="dxa"/>
            <w:tcBorders>
              <w:top w:val="nil"/>
              <w:left w:val="nil"/>
              <w:bottom w:val="nil"/>
              <w:right w:val="nil"/>
            </w:tcBorders>
            <w:vAlign w:val="center"/>
            <w:hideMark/>
          </w:tcPr>
          <w:p w14:paraId="192973F1"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17.693,79</w:t>
            </w:r>
          </w:p>
        </w:tc>
        <w:tc>
          <w:tcPr>
            <w:tcW w:w="1420" w:type="dxa"/>
            <w:tcBorders>
              <w:top w:val="nil"/>
              <w:left w:val="nil"/>
              <w:bottom w:val="nil"/>
              <w:right w:val="nil"/>
            </w:tcBorders>
            <w:vAlign w:val="center"/>
            <w:hideMark/>
          </w:tcPr>
          <w:p w14:paraId="66519793"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6330D6FD"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100,00</w:t>
            </w:r>
          </w:p>
        </w:tc>
      </w:tr>
      <w:tr w:rsidR="0071355C" w:rsidRPr="00DC225A" w14:paraId="15E162EC" w14:textId="77777777" w:rsidTr="00276198">
        <w:trPr>
          <w:trHeight w:val="300"/>
        </w:trPr>
        <w:tc>
          <w:tcPr>
            <w:tcW w:w="1420" w:type="dxa"/>
            <w:tcBorders>
              <w:top w:val="nil"/>
              <w:left w:val="nil"/>
              <w:bottom w:val="nil"/>
              <w:right w:val="nil"/>
            </w:tcBorders>
            <w:vAlign w:val="center"/>
            <w:hideMark/>
          </w:tcPr>
          <w:p w14:paraId="2285CA86"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R425</w:t>
            </w:r>
          </w:p>
        </w:tc>
        <w:tc>
          <w:tcPr>
            <w:tcW w:w="1560" w:type="dxa"/>
            <w:tcBorders>
              <w:top w:val="nil"/>
              <w:left w:val="nil"/>
              <w:bottom w:val="nil"/>
              <w:right w:val="nil"/>
            </w:tcBorders>
            <w:vAlign w:val="center"/>
            <w:hideMark/>
          </w:tcPr>
          <w:p w14:paraId="01B73134"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3232</w:t>
            </w:r>
          </w:p>
        </w:tc>
        <w:tc>
          <w:tcPr>
            <w:tcW w:w="6660" w:type="dxa"/>
            <w:tcBorders>
              <w:top w:val="nil"/>
              <w:left w:val="nil"/>
              <w:bottom w:val="nil"/>
              <w:right w:val="nil"/>
            </w:tcBorders>
            <w:vAlign w:val="center"/>
            <w:hideMark/>
          </w:tcPr>
          <w:p w14:paraId="6BE7460B"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Održavanje čistoće javnih površina (nogostup)</w:t>
            </w:r>
          </w:p>
        </w:tc>
        <w:tc>
          <w:tcPr>
            <w:tcW w:w="1560" w:type="dxa"/>
            <w:tcBorders>
              <w:top w:val="nil"/>
              <w:left w:val="nil"/>
              <w:bottom w:val="nil"/>
              <w:right w:val="nil"/>
            </w:tcBorders>
            <w:vAlign w:val="center"/>
            <w:hideMark/>
          </w:tcPr>
          <w:p w14:paraId="22771002"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2.200,00</w:t>
            </w:r>
          </w:p>
        </w:tc>
        <w:tc>
          <w:tcPr>
            <w:tcW w:w="1580" w:type="dxa"/>
            <w:tcBorders>
              <w:top w:val="nil"/>
              <w:left w:val="nil"/>
              <w:bottom w:val="nil"/>
              <w:right w:val="nil"/>
            </w:tcBorders>
            <w:vAlign w:val="center"/>
            <w:hideMark/>
          </w:tcPr>
          <w:p w14:paraId="4CADD872"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2.200,00</w:t>
            </w:r>
          </w:p>
        </w:tc>
        <w:tc>
          <w:tcPr>
            <w:tcW w:w="1420" w:type="dxa"/>
            <w:tcBorders>
              <w:top w:val="nil"/>
              <w:left w:val="nil"/>
              <w:bottom w:val="nil"/>
              <w:right w:val="nil"/>
            </w:tcBorders>
            <w:vAlign w:val="center"/>
            <w:hideMark/>
          </w:tcPr>
          <w:p w14:paraId="44555E56"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1A10E9AD"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100,00</w:t>
            </w:r>
          </w:p>
        </w:tc>
      </w:tr>
      <w:tr w:rsidR="0071355C" w:rsidRPr="00DC225A" w14:paraId="744C1DEA" w14:textId="77777777" w:rsidTr="00276198">
        <w:trPr>
          <w:trHeight w:val="300"/>
        </w:trPr>
        <w:tc>
          <w:tcPr>
            <w:tcW w:w="1420" w:type="dxa"/>
            <w:tcBorders>
              <w:top w:val="nil"/>
              <w:left w:val="nil"/>
              <w:bottom w:val="nil"/>
              <w:right w:val="nil"/>
            </w:tcBorders>
            <w:shd w:val="clear" w:color="FFB062" w:fill="FFB062"/>
            <w:vAlign w:val="center"/>
            <w:hideMark/>
          </w:tcPr>
          <w:p w14:paraId="029CBFBF"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5274A4DA"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w:t>
            </w:r>
          </w:p>
        </w:tc>
        <w:tc>
          <w:tcPr>
            <w:tcW w:w="6660" w:type="dxa"/>
            <w:tcBorders>
              <w:top w:val="nil"/>
              <w:left w:val="nil"/>
              <w:bottom w:val="nil"/>
              <w:right w:val="nil"/>
            </w:tcBorders>
            <w:shd w:val="clear" w:color="FFB062" w:fill="FFB062"/>
            <w:vAlign w:val="center"/>
            <w:hideMark/>
          </w:tcPr>
          <w:p w14:paraId="5FE52E51"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Prihodi za posebne namjene</w:t>
            </w:r>
          </w:p>
        </w:tc>
        <w:tc>
          <w:tcPr>
            <w:tcW w:w="1560" w:type="dxa"/>
            <w:tcBorders>
              <w:top w:val="nil"/>
              <w:left w:val="nil"/>
              <w:bottom w:val="nil"/>
              <w:right w:val="nil"/>
            </w:tcBorders>
            <w:shd w:val="clear" w:color="FFB062" w:fill="FFB062"/>
            <w:vAlign w:val="center"/>
            <w:hideMark/>
          </w:tcPr>
          <w:p w14:paraId="762EB23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4.164,00</w:t>
            </w:r>
          </w:p>
        </w:tc>
        <w:tc>
          <w:tcPr>
            <w:tcW w:w="1580" w:type="dxa"/>
            <w:tcBorders>
              <w:top w:val="nil"/>
              <w:left w:val="nil"/>
              <w:bottom w:val="nil"/>
              <w:right w:val="nil"/>
            </w:tcBorders>
            <w:shd w:val="clear" w:color="FFB062" w:fill="FFB062"/>
            <w:vAlign w:val="center"/>
            <w:hideMark/>
          </w:tcPr>
          <w:p w14:paraId="7877CB2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3.500,00</w:t>
            </w:r>
          </w:p>
        </w:tc>
        <w:tc>
          <w:tcPr>
            <w:tcW w:w="1420" w:type="dxa"/>
            <w:tcBorders>
              <w:top w:val="nil"/>
              <w:left w:val="nil"/>
              <w:bottom w:val="nil"/>
              <w:right w:val="nil"/>
            </w:tcBorders>
            <w:shd w:val="clear" w:color="FFB062" w:fill="FFB062"/>
            <w:vAlign w:val="center"/>
            <w:hideMark/>
          </w:tcPr>
          <w:p w14:paraId="26BAB6C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664,00</w:t>
            </w:r>
          </w:p>
        </w:tc>
        <w:tc>
          <w:tcPr>
            <w:tcW w:w="860" w:type="dxa"/>
            <w:tcBorders>
              <w:top w:val="nil"/>
              <w:left w:val="nil"/>
              <w:bottom w:val="nil"/>
              <w:right w:val="nil"/>
            </w:tcBorders>
            <w:shd w:val="clear" w:color="FFB062" w:fill="FFB062"/>
            <w:vAlign w:val="center"/>
            <w:hideMark/>
          </w:tcPr>
          <w:p w14:paraId="6403792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84.05</w:t>
            </w:r>
          </w:p>
        </w:tc>
      </w:tr>
      <w:tr w:rsidR="0071355C" w:rsidRPr="00DC225A" w14:paraId="3736ADDD" w14:textId="77777777" w:rsidTr="00276198">
        <w:trPr>
          <w:trHeight w:val="300"/>
        </w:trPr>
        <w:tc>
          <w:tcPr>
            <w:tcW w:w="1420" w:type="dxa"/>
            <w:tcBorders>
              <w:top w:val="nil"/>
              <w:left w:val="nil"/>
              <w:bottom w:val="nil"/>
              <w:right w:val="nil"/>
            </w:tcBorders>
            <w:shd w:val="clear" w:color="FFFFFF" w:fill="FFFFFF"/>
            <w:vAlign w:val="center"/>
            <w:hideMark/>
          </w:tcPr>
          <w:p w14:paraId="27249C2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42879800"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66DF204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18E6FDD2"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4.164,00</w:t>
            </w:r>
          </w:p>
        </w:tc>
        <w:tc>
          <w:tcPr>
            <w:tcW w:w="1580" w:type="dxa"/>
            <w:tcBorders>
              <w:top w:val="nil"/>
              <w:left w:val="nil"/>
              <w:bottom w:val="nil"/>
              <w:right w:val="nil"/>
            </w:tcBorders>
            <w:shd w:val="clear" w:color="FFFFFF" w:fill="FFFFFF"/>
            <w:vAlign w:val="center"/>
            <w:hideMark/>
          </w:tcPr>
          <w:p w14:paraId="70A41E9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3.500,00</w:t>
            </w:r>
          </w:p>
        </w:tc>
        <w:tc>
          <w:tcPr>
            <w:tcW w:w="1420" w:type="dxa"/>
            <w:tcBorders>
              <w:top w:val="nil"/>
              <w:left w:val="nil"/>
              <w:bottom w:val="nil"/>
              <w:right w:val="nil"/>
            </w:tcBorders>
            <w:shd w:val="clear" w:color="FFFFFF" w:fill="FFFFFF"/>
            <w:vAlign w:val="center"/>
            <w:hideMark/>
          </w:tcPr>
          <w:p w14:paraId="633603EE"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664,00</w:t>
            </w:r>
          </w:p>
        </w:tc>
        <w:tc>
          <w:tcPr>
            <w:tcW w:w="860" w:type="dxa"/>
            <w:tcBorders>
              <w:top w:val="nil"/>
              <w:left w:val="nil"/>
              <w:bottom w:val="nil"/>
              <w:right w:val="nil"/>
            </w:tcBorders>
            <w:shd w:val="clear" w:color="FFFFFF" w:fill="FFFFFF"/>
            <w:vAlign w:val="center"/>
            <w:hideMark/>
          </w:tcPr>
          <w:p w14:paraId="2A41BE85"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84.05</w:t>
            </w:r>
          </w:p>
        </w:tc>
      </w:tr>
      <w:tr w:rsidR="0071355C" w:rsidRPr="00DC225A" w14:paraId="64F548B7" w14:textId="77777777" w:rsidTr="00276198">
        <w:trPr>
          <w:trHeight w:val="300"/>
        </w:trPr>
        <w:tc>
          <w:tcPr>
            <w:tcW w:w="1420" w:type="dxa"/>
            <w:tcBorders>
              <w:top w:val="nil"/>
              <w:left w:val="nil"/>
              <w:bottom w:val="nil"/>
              <w:right w:val="nil"/>
            </w:tcBorders>
            <w:vAlign w:val="center"/>
            <w:hideMark/>
          </w:tcPr>
          <w:p w14:paraId="47B8BDF1"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155BAB68"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32</w:t>
            </w:r>
          </w:p>
        </w:tc>
        <w:tc>
          <w:tcPr>
            <w:tcW w:w="6660" w:type="dxa"/>
            <w:tcBorders>
              <w:top w:val="nil"/>
              <w:left w:val="nil"/>
              <w:bottom w:val="nil"/>
              <w:right w:val="nil"/>
            </w:tcBorders>
            <w:vAlign w:val="center"/>
            <w:hideMark/>
          </w:tcPr>
          <w:p w14:paraId="78CB7AF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Materijalni rashodi</w:t>
            </w:r>
          </w:p>
        </w:tc>
        <w:tc>
          <w:tcPr>
            <w:tcW w:w="1560" w:type="dxa"/>
            <w:tcBorders>
              <w:top w:val="nil"/>
              <w:left w:val="nil"/>
              <w:bottom w:val="nil"/>
              <w:right w:val="nil"/>
            </w:tcBorders>
            <w:vAlign w:val="center"/>
            <w:hideMark/>
          </w:tcPr>
          <w:p w14:paraId="313A1D51"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4.164,00</w:t>
            </w:r>
          </w:p>
        </w:tc>
        <w:tc>
          <w:tcPr>
            <w:tcW w:w="1580" w:type="dxa"/>
            <w:tcBorders>
              <w:top w:val="nil"/>
              <w:left w:val="nil"/>
              <w:bottom w:val="nil"/>
              <w:right w:val="nil"/>
            </w:tcBorders>
            <w:vAlign w:val="center"/>
            <w:hideMark/>
          </w:tcPr>
          <w:p w14:paraId="1D838B5D"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3.500,00</w:t>
            </w:r>
          </w:p>
        </w:tc>
        <w:tc>
          <w:tcPr>
            <w:tcW w:w="1420" w:type="dxa"/>
            <w:tcBorders>
              <w:top w:val="nil"/>
              <w:left w:val="nil"/>
              <w:bottom w:val="nil"/>
              <w:right w:val="nil"/>
            </w:tcBorders>
            <w:vAlign w:val="center"/>
            <w:hideMark/>
          </w:tcPr>
          <w:p w14:paraId="5A86279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664,00</w:t>
            </w:r>
          </w:p>
        </w:tc>
        <w:tc>
          <w:tcPr>
            <w:tcW w:w="860" w:type="dxa"/>
            <w:tcBorders>
              <w:top w:val="nil"/>
              <w:left w:val="nil"/>
              <w:bottom w:val="nil"/>
              <w:right w:val="nil"/>
            </w:tcBorders>
            <w:vAlign w:val="center"/>
            <w:hideMark/>
          </w:tcPr>
          <w:p w14:paraId="67A94CD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84,05</w:t>
            </w:r>
          </w:p>
        </w:tc>
      </w:tr>
      <w:tr w:rsidR="0071355C" w:rsidRPr="00DC225A" w14:paraId="6C32A0C0" w14:textId="77777777" w:rsidTr="00276198">
        <w:trPr>
          <w:trHeight w:val="300"/>
        </w:trPr>
        <w:tc>
          <w:tcPr>
            <w:tcW w:w="1420" w:type="dxa"/>
            <w:tcBorders>
              <w:top w:val="nil"/>
              <w:left w:val="nil"/>
              <w:bottom w:val="nil"/>
              <w:right w:val="nil"/>
            </w:tcBorders>
            <w:vAlign w:val="center"/>
            <w:hideMark/>
          </w:tcPr>
          <w:p w14:paraId="30F37D4E"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R083F-1</w:t>
            </w:r>
          </w:p>
        </w:tc>
        <w:tc>
          <w:tcPr>
            <w:tcW w:w="1560" w:type="dxa"/>
            <w:tcBorders>
              <w:top w:val="nil"/>
              <w:left w:val="nil"/>
              <w:bottom w:val="nil"/>
              <w:right w:val="nil"/>
            </w:tcBorders>
            <w:vAlign w:val="center"/>
            <w:hideMark/>
          </w:tcPr>
          <w:p w14:paraId="081AF799"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3232</w:t>
            </w:r>
          </w:p>
        </w:tc>
        <w:tc>
          <w:tcPr>
            <w:tcW w:w="6660" w:type="dxa"/>
            <w:tcBorders>
              <w:top w:val="nil"/>
              <w:left w:val="nil"/>
              <w:bottom w:val="nil"/>
              <w:right w:val="nil"/>
            </w:tcBorders>
            <w:vAlign w:val="center"/>
            <w:hideMark/>
          </w:tcPr>
          <w:p w14:paraId="0D996F65"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Uređenje okoliša javnih površina</w:t>
            </w:r>
          </w:p>
        </w:tc>
        <w:tc>
          <w:tcPr>
            <w:tcW w:w="1560" w:type="dxa"/>
            <w:tcBorders>
              <w:top w:val="nil"/>
              <w:left w:val="nil"/>
              <w:bottom w:val="nil"/>
              <w:right w:val="nil"/>
            </w:tcBorders>
            <w:vAlign w:val="center"/>
            <w:hideMark/>
          </w:tcPr>
          <w:p w14:paraId="52531BC1"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664,00</w:t>
            </w:r>
          </w:p>
        </w:tc>
        <w:tc>
          <w:tcPr>
            <w:tcW w:w="1580" w:type="dxa"/>
            <w:tcBorders>
              <w:top w:val="nil"/>
              <w:left w:val="nil"/>
              <w:bottom w:val="nil"/>
              <w:right w:val="nil"/>
            </w:tcBorders>
            <w:vAlign w:val="center"/>
            <w:hideMark/>
          </w:tcPr>
          <w:p w14:paraId="595C9F71"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c>
          <w:tcPr>
            <w:tcW w:w="1420" w:type="dxa"/>
            <w:tcBorders>
              <w:top w:val="nil"/>
              <w:left w:val="nil"/>
              <w:bottom w:val="nil"/>
              <w:right w:val="nil"/>
            </w:tcBorders>
            <w:vAlign w:val="center"/>
            <w:hideMark/>
          </w:tcPr>
          <w:p w14:paraId="515D9435"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664,00</w:t>
            </w:r>
          </w:p>
        </w:tc>
        <w:tc>
          <w:tcPr>
            <w:tcW w:w="860" w:type="dxa"/>
            <w:tcBorders>
              <w:top w:val="nil"/>
              <w:left w:val="nil"/>
              <w:bottom w:val="nil"/>
              <w:right w:val="nil"/>
            </w:tcBorders>
            <w:vAlign w:val="center"/>
            <w:hideMark/>
          </w:tcPr>
          <w:p w14:paraId="0E0B8D26"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r>
      <w:tr w:rsidR="0071355C" w:rsidRPr="00DC225A" w14:paraId="55E9B218" w14:textId="77777777" w:rsidTr="00276198">
        <w:trPr>
          <w:trHeight w:val="450"/>
        </w:trPr>
        <w:tc>
          <w:tcPr>
            <w:tcW w:w="1420" w:type="dxa"/>
            <w:tcBorders>
              <w:top w:val="nil"/>
              <w:left w:val="nil"/>
              <w:bottom w:val="nil"/>
              <w:right w:val="nil"/>
            </w:tcBorders>
            <w:vAlign w:val="center"/>
            <w:hideMark/>
          </w:tcPr>
          <w:p w14:paraId="6D4DDD8F"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R384B-2</w:t>
            </w:r>
          </w:p>
        </w:tc>
        <w:tc>
          <w:tcPr>
            <w:tcW w:w="1560" w:type="dxa"/>
            <w:tcBorders>
              <w:top w:val="nil"/>
              <w:left w:val="nil"/>
              <w:bottom w:val="nil"/>
              <w:right w:val="nil"/>
            </w:tcBorders>
            <w:vAlign w:val="center"/>
            <w:hideMark/>
          </w:tcPr>
          <w:p w14:paraId="5F39A1DF"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3232</w:t>
            </w:r>
          </w:p>
        </w:tc>
        <w:tc>
          <w:tcPr>
            <w:tcW w:w="6660" w:type="dxa"/>
            <w:tcBorders>
              <w:top w:val="nil"/>
              <w:left w:val="nil"/>
              <w:bottom w:val="nil"/>
              <w:right w:val="nil"/>
            </w:tcBorders>
            <w:vAlign w:val="center"/>
            <w:hideMark/>
          </w:tcPr>
          <w:p w14:paraId="4103C9A5"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Održavanje javnih zelenih površina, građevina javne namjene, kanala oborinske odvodnje</w:t>
            </w:r>
          </w:p>
        </w:tc>
        <w:tc>
          <w:tcPr>
            <w:tcW w:w="1560" w:type="dxa"/>
            <w:tcBorders>
              <w:top w:val="nil"/>
              <w:left w:val="nil"/>
              <w:bottom w:val="nil"/>
              <w:right w:val="nil"/>
            </w:tcBorders>
            <w:vAlign w:val="center"/>
            <w:hideMark/>
          </w:tcPr>
          <w:p w14:paraId="495B8C6B"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3.500,00</w:t>
            </w:r>
          </w:p>
        </w:tc>
        <w:tc>
          <w:tcPr>
            <w:tcW w:w="1580" w:type="dxa"/>
            <w:tcBorders>
              <w:top w:val="nil"/>
              <w:left w:val="nil"/>
              <w:bottom w:val="nil"/>
              <w:right w:val="nil"/>
            </w:tcBorders>
            <w:vAlign w:val="center"/>
            <w:hideMark/>
          </w:tcPr>
          <w:p w14:paraId="5826B7AA"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3.500,00</w:t>
            </w:r>
          </w:p>
        </w:tc>
        <w:tc>
          <w:tcPr>
            <w:tcW w:w="1420" w:type="dxa"/>
            <w:tcBorders>
              <w:top w:val="nil"/>
              <w:left w:val="nil"/>
              <w:bottom w:val="nil"/>
              <w:right w:val="nil"/>
            </w:tcBorders>
            <w:vAlign w:val="center"/>
            <w:hideMark/>
          </w:tcPr>
          <w:p w14:paraId="6060E9F2"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00FBC60E"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100,00</w:t>
            </w:r>
          </w:p>
        </w:tc>
      </w:tr>
    </w:tbl>
    <w:p w14:paraId="0162269A" w14:textId="77777777" w:rsidR="0071355C" w:rsidRPr="00DC225A" w:rsidRDefault="0071355C" w:rsidP="00DC225A">
      <w:pPr>
        <w:spacing w:after="0"/>
        <w:ind w:firstLine="709"/>
        <w:jc w:val="both"/>
        <w:rPr>
          <w:rFonts w:ascii="Times New Roman" w:hAnsi="Times New Roman" w:cs="Times New Roman"/>
          <w:bCs/>
          <w:color w:val="000000"/>
          <w:sz w:val="20"/>
          <w:szCs w:val="20"/>
        </w:rPr>
      </w:pPr>
    </w:p>
    <w:p w14:paraId="2D6FA5C2" w14:textId="77777777" w:rsidR="0071355C" w:rsidRPr="00DC225A" w:rsidRDefault="0071355C" w:rsidP="00DC225A">
      <w:pPr>
        <w:spacing w:after="0"/>
        <w:jc w:val="both"/>
        <w:rPr>
          <w:rFonts w:ascii="Times New Roman" w:hAnsi="Times New Roman" w:cs="Times New Roman"/>
          <w:bCs/>
          <w:color w:val="000000"/>
          <w:sz w:val="20"/>
          <w:szCs w:val="20"/>
        </w:rPr>
      </w:pPr>
    </w:p>
    <w:p w14:paraId="2F36C5B7" w14:textId="77777777" w:rsidR="0071355C" w:rsidRPr="00DC225A" w:rsidRDefault="0071355C" w:rsidP="00DC225A">
      <w:pPr>
        <w:pStyle w:val="Tijeloteksta"/>
        <w:spacing w:after="0"/>
        <w:ind w:left="236" w:right="438" w:firstLine="720"/>
        <w:jc w:val="both"/>
        <w:rPr>
          <w:b/>
          <w:sz w:val="20"/>
          <w:szCs w:val="20"/>
          <w:lang w:val="pl-PL"/>
        </w:rPr>
      </w:pPr>
      <w:r w:rsidRPr="00DC225A">
        <w:rPr>
          <w:b/>
          <w:sz w:val="20"/>
          <w:szCs w:val="20"/>
          <w:lang w:val="pl-PL"/>
        </w:rPr>
        <w:t>3. Održavanje nerazvrstanih cesta</w:t>
      </w:r>
    </w:p>
    <w:p w14:paraId="634BD256" w14:textId="77777777" w:rsidR="0071355C" w:rsidRPr="00DC225A" w:rsidRDefault="0071355C" w:rsidP="00DC225A">
      <w:pPr>
        <w:spacing w:after="0"/>
        <w:jc w:val="both"/>
        <w:rPr>
          <w:rFonts w:ascii="Times New Roman" w:hAnsi="Times New Roman" w:cs="Times New Roman"/>
          <w:b/>
          <w:sz w:val="20"/>
          <w:szCs w:val="20"/>
          <w:lang w:val="pl-PL"/>
        </w:rPr>
      </w:pPr>
      <w:r w:rsidRPr="00DC225A">
        <w:rPr>
          <w:rFonts w:ascii="Times New Roman" w:hAnsi="Times New Roman" w:cs="Times New Roman"/>
          <w:b/>
          <w:sz w:val="20"/>
          <w:szCs w:val="20"/>
          <w:lang w:val="pl-PL"/>
        </w:rPr>
        <w:t>Planiralo se ulaganje u održavanje nerazvrstanih cesta u iznosu od 30.203,00 EUR, a utrošeno je 22.194,91 EUR, izvor financiranja je planiran iz općih prihoda i primitaka u iznosu od 9.550,00 EUR, utrošen u iznosu od 8.222,00 EUR, planiran iz prihoda za posebne namjene (komunalne naknade i komunalnog doprinosa) u iznosu od 20.653,00 EUR, utrošen u iznosu 13.972,91 EUR, kako slijedi:</w:t>
      </w:r>
    </w:p>
    <w:p w14:paraId="6ED10F0F" w14:textId="77777777" w:rsidR="0071355C" w:rsidRPr="00DC225A" w:rsidRDefault="0071355C" w:rsidP="00DC225A">
      <w:pPr>
        <w:pStyle w:val="Tijeloteksta"/>
        <w:spacing w:after="0"/>
        <w:ind w:right="438" w:firstLine="709"/>
        <w:jc w:val="both"/>
        <w:rPr>
          <w:bCs/>
          <w:color w:val="000000"/>
          <w:sz w:val="20"/>
          <w:szCs w:val="20"/>
        </w:rPr>
      </w:pPr>
      <w:r w:rsidRPr="00DC225A">
        <w:rPr>
          <w:bCs/>
          <w:color w:val="000000"/>
          <w:sz w:val="20"/>
          <w:szCs w:val="20"/>
        </w:rPr>
        <w:t>- NABAVA MATERIJALA I OPREME ZA ODRŽAVANJE CESTA:</w:t>
      </w:r>
    </w:p>
    <w:p w14:paraId="653BA47D" w14:textId="77777777" w:rsidR="0071355C" w:rsidRPr="00DC225A" w:rsidRDefault="0071355C" w:rsidP="00DC225A">
      <w:pPr>
        <w:pStyle w:val="Tijeloteksta"/>
        <w:spacing w:after="0"/>
        <w:ind w:left="705" w:right="437"/>
        <w:jc w:val="both"/>
        <w:rPr>
          <w:bCs/>
          <w:color w:val="000000"/>
          <w:sz w:val="20"/>
          <w:szCs w:val="20"/>
        </w:rPr>
      </w:pPr>
      <w:r w:rsidRPr="00DC225A">
        <w:rPr>
          <w:bCs/>
          <w:color w:val="000000"/>
          <w:sz w:val="20"/>
          <w:szCs w:val="20"/>
        </w:rPr>
        <w:t>- opis i opseg poslova: nabava šljunka za održavanje cesta na deponij Dubravica (tamponski materijal-mješavina 0-30 mm - 160 tona).</w:t>
      </w:r>
    </w:p>
    <w:p w14:paraId="3C223AEF" w14:textId="77777777" w:rsidR="0071355C" w:rsidRPr="00DC225A" w:rsidRDefault="0071355C" w:rsidP="00DC225A">
      <w:pPr>
        <w:pStyle w:val="Tijeloteksta"/>
        <w:spacing w:after="0"/>
        <w:ind w:right="437" w:firstLine="709"/>
        <w:jc w:val="both"/>
        <w:rPr>
          <w:bCs/>
          <w:color w:val="000000"/>
          <w:sz w:val="20"/>
          <w:szCs w:val="20"/>
        </w:rPr>
      </w:pPr>
      <w:r w:rsidRPr="00DC225A">
        <w:rPr>
          <w:bCs/>
          <w:color w:val="000000"/>
          <w:sz w:val="20"/>
          <w:szCs w:val="20"/>
        </w:rPr>
        <w:t>- Planiralo se ulaganje u nabavu materijala i opreme za održavanje cesta u iznosu od 8.751,00 EUR, a utrošeno je 3.124,41 EUR.</w:t>
      </w:r>
    </w:p>
    <w:p w14:paraId="083BAF68" w14:textId="77777777" w:rsidR="0071355C" w:rsidRPr="00DC225A" w:rsidRDefault="0071355C" w:rsidP="00DC225A">
      <w:pPr>
        <w:pStyle w:val="Tijeloteksta"/>
        <w:spacing w:after="0"/>
        <w:ind w:right="437" w:firstLine="709"/>
        <w:jc w:val="both"/>
        <w:rPr>
          <w:bCs/>
          <w:color w:val="000000"/>
          <w:sz w:val="20"/>
          <w:szCs w:val="20"/>
        </w:rPr>
      </w:pPr>
      <w:r w:rsidRPr="00DC225A">
        <w:rPr>
          <w:bCs/>
          <w:color w:val="000000"/>
          <w:sz w:val="20"/>
          <w:szCs w:val="20"/>
        </w:rPr>
        <w:t>- izvor financiranja: je planiran iz općih prihoda i primitaka u iznosu 1.328,00 EUR, a realiziran u iznosu od 0,00 EUR.</w:t>
      </w:r>
    </w:p>
    <w:p w14:paraId="74C4CE51" w14:textId="77777777" w:rsidR="0071355C" w:rsidRPr="00DC225A" w:rsidRDefault="0071355C" w:rsidP="00DC225A">
      <w:pPr>
        <w:spacing w:after="0"/>
        <w:ind w:left="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izvor financiranja: je planiran iz prihoda za posebne namjene (komunalne naknade i komunalnog doprinosa) u iznosu 7.423,00 EUR, a realiziran u iznosu od 3.124,41 EUR.</w:t>
      </w:r>
    </w:p>
    <w:p w14:paraId="3D2BF9B4" w14:textId="77777777" w:rsidR="0071355C" w:rsidRPr="00DC225A" w:rsidRDefault="0071355C" w:rsidP="00DC225A">
      <w:pPr>
        <w:spacing w:after="0"/>
        <w:ind w:left="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obrazloženje značajnijeg odstupanja ostvarenih rashoda u odnosu na planirane: u odnosu na planirana sredstava ulaganja u nabavu materijala za održavanje nerazvrstanih cesta, nije bilo potrebe za nabavkom materijala tj. veće potrebe za održavanjem nerazvrstanih cesta sukladno planiranim sredstvima za tu svrhu te je stoga realizirao manje sredstava</w:t>
      </w:r>
    </w:p>
    <w:p w14:paraId="5B174708" w14:textId="77777777" w:rsidR="0071355C" w:rsidRPr="00DC225A" w:rsidRDefault="0071355C" w:rsidP="00DC225A">
      <w:pPr>
        <w:spacing w:after="0"/>
        <w:ind w:firstLine="709"/>
        <w:jc w:val="both"/>
        <w:rPr>
          <w:rFonts w:ascii="Times New Roman" w:hAnsi="Times New Roman" w:cs="Times New Roman"/>
          <w:bCs/>
          <w:color w:val="000000"/>
          <w:sz w:val="20"/>
          <w:szCs w:val="20"/>
        </w:rPr>
      </w:pPr>
    </w:p>
    <w:p w14:paraId="270CD32D"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ODRŽAVANJE NERAZVRSTANIH CESTA I JAVNIH POVRŠINA NA KOJIMA NIJE DOPUŠTEN PROMET MOTORNIM VOZILIMA:</w:t>
      </w:r>
    </w:p>
    <w:p w14:paraId="320E33F3" w14:textId="77777777" w:rsidR="0071355C" w:rsidRPr="00DC225A" w:rsidRDefault="0071355C" w:rsidP="00DC225A">
      <w:pPr>
        <w:spacing w:after="0"/>
        <w:ind w:left="705"/>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xml:space="preserve">- opis i opseg poslova: </w:t>
      </w:r>
    </w:p>
    <w:p w14:paraId="65EBB982" w14:textId="77777777" w:rsidR="0071355C" w:rsidRPr="00DC225A" w:rsidRDefault="0071355C" w:rsidP="00DC225A">
      <w:pPr>
        <w:spacing w:after="0"/>
        <w:ind w:left="1414" w:firstLine="4"/>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xml:space="preserve">- kopanje cestovnih jaraka: Ulica Sv. Vida-350m; </w:t>
      </w:r>
      <w:proofErr w:type="spellStart"/>
      <w:r w:rsidRPr="00DC225A">
        <w:rPr>
          <w:rFonts w:ascii="Times New Roman" w:hAnsi="Times New Roman" w:cs="Times New Roman"/>
          <w:bCs/>
          <w:color w:val="000000"/>
          <w:sz w:val="20"/>
          <w:szCs w:val="20"/>
        </w:rPr>
        <w:t>Milićgradska</w:t>
      </w:r>
      <w:proofErr w:type="spellEnd"/>
      <w:r w:rsidRPr="00DC225A">
        <w:rPr>
          <w:rFonts w:ascii="Times New Roman" w:hAnsi="Times New Roman" w:cs="Times New Roman"/>
          <w:bCs/>
          <w:color w:val="000000"/>
          <w:sz w:val="20"/>
          <w:szCs w:val="20"/>
        </w:rPr>
        <w:t xml:space="preserve"> ulica-100m</w:t>
      </w:r>
    </w:p>
    <w:p w14:paraId="1F388DF7" w14:textId="77777777" w:rsidR="0071355C" w:rsidRPr="00DC225A" w:rsidRDefault="0071355C" w:rsidP="00DC225A">
      <w:pPr>
        <w:spacing w:after="0"/>
        <w:ind w:left="1414"/>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xml:space="preserve">- ugradnja drobljenog kamenog materijala 0-30 mm (110 m3-poljski putevi u naselju </w:t>
      </w:r>
      <w:proofErr w:type="spellStart"/>
      <w:r w:rsidRPr="00DC225A">
        <w:rPr>
          <w:rFonts w:ascii="Times New Roman" w:hAnsi="Times New Roman" w:cs="Times New Roman"/>
          <w:bCs/>
          <w:color w:val="000000"/>
          <w:sz w:val="20"/>
          <w:szCs w:val="20"/>
        </w:rPr>
        <w:t>Bobovec</w:t>
      </w:r>
      <w:proofErr w:type="spellEnd"/>
      <w:r w:rsidRPr="00DC225A">
        <w:rPr>
          <w:rFonts w:ascii="Times New Roman" w:hAnsi="Times New Roman" w:cs="Times New Roman"/>
          <w:bCs/>
          <w:color w:val="000000"/>
          <w:sz w:val="20"/>
          <w:szCs w:val="20"/>
        </w:rPr>
        <w:t xml:space="preserve"> </w:t>
      </w:r>
      <w:proofErr w:type="spellStart"/>
      <w:r w:rsidRPr="00DC225A">
        <w:rPr>
          <w:rFonts w:ascii="Times New Roman" w:hAnsi="Times New Roman" w:cs="Times New Roman"/>
          <w:bCs/>
          <w:color w:val="000000"/>
          <w:sz w:val="20"/>
          <w:szCs w:val="20"/>
        </w:rPr>
        <w:t>Rozganski</w:t>
      </w:r>
      <w:proofErr w:type="spellEnd"/>
      <w:r w:rsidRPr="00DC225A">
        <w:rPr>
          <w:rFonts w:ascii="Times New Roman" w:hAnsi="Times New Roman" w:cs="Times New Roman"/>
          <w:bCs/>
          <w:color w:val="000000"/>
          <w:sz w:val="20"/>
          <w:szCs w:val="20"/>
        </w:rPr>
        <w:t xml:space="preserve">, </w:t>
      </w:r>
      <w:proofErr w:type="spellStart"/>
      <w:r w:rsidRPr="00DC225A">
        <w:rPr>
          <w:rFonts w:ascii="Times New Roman" w:hAnsi="Times New Roman" w:cs="Times New Roman"/>
          <w:bCs/>
          <w:color w:val="000000"/>
          <w:sz w:val="20"/>
          <w:szCs w:val="20"/>
        </w:rPr>
        <w:t>Prosinec</w:t>
      </w:r>
      <w:proofErr w:type="spellEnd"/>
      <w:r w:rsidRPr="00DC225A">
        <w:rPr>
          <w:rFonts w:ascii="Times New Roman" w:hAnsi="Times New Roman" w:cs="Times New Roman"/>
          <w:bCs/>
          <w:color w:val="000000"/>
          <w:sz w:val="20"/>
          <w:szCs w:val="20"/>
        </w:rPr>
        <w:t xml:space="preserve">, Lugarski Breg);  </w:t>
      </w:r>
    </w:p>
    <w:p w14:paraId="57AAF91F" w14:textId="77777777" w:rsidR="0071355C" w:rsidRPr="00DC225A" w:rsidRDefault="0071355C" w:rsidP="00DC225A">
      <w:pPr>
        <w:spacing w:after="0"/>
        <w:ind w:left="705" w:firstLine="4"/>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lastRenderedPageBreak/>
        <w:t>- Planiralo se ulaganje u održavanje nerazvrstanih cesta i javnih površina na kojima nije dopušten promet motornim vozila u iznosu od 14.558,00 EUR, a utrošeno je 12.176,50 EUR.</w:t>
      </w:r>
    </w:p>
    <w:p w14:paraId="55240389" w14:textId="77777777" w:rsidR="0071355C" w:rsidRPr="00DC225A" w:rsidRDefault="0071355C" w:rsidP="00DC225A">
      <w:pPr>
        <w:spacing w:after="0"/>
        <w:ind w:left="705" w:firstLine="4"/>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izvor financiranja je planiran iz općih prihoda i primitaka u iznosu od 1.328,00 EUR a realiziran u iznosu od 1.328,00 EUR</w:t>
      </w:r>
    </w:p>
    <w:p w14:paraId="61A88079" w14:textId="77777777" w:rsidR="0071355C" w:rsidRPr="00DC225A" w:rsidRDefault="0071355C" w:rsidP="00DC225A">
      <w:pPr>
        <w:spacing w:after="0"/>
        <w:ind w:left="705"/>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izvor financiranja je planiran iz prihoda za posebne namjene (komunalne naknade i komunalnog doprinosa) u iznosu od 13.230,00 EUR a realiziran u iznosu od 10.848,50 EUR</w:t>
      </w:r>
    </w:p>
    <w:p w14:paraId="18559CC4"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obrazloženje značajnijeg odstupanja ostvarenih rashoda u odnosu na planirane: nema značajnijeg odstupanja</w:t>
      </w:r>
    </w:p>
    <w:p w14:paraId="276BD9E1" w14:textId="77777777" w:rsidR="0071355C" w:rsidRPr="00DC225A" w:rsidRDefault="0071355C" w:rsidP="00DC225A">
      <w:pPr>
        <w:spacing w:after="0"/>
        <w:ind w:firstLine="709"/>
        <w:jc w:val="both"/>
        <w:rPr>
          <w:rFonts w:ascii="Times New Roman" w:hAnsi="Times New Roman" w:cs="Times New Roman"/>
          <w:bCs/>
          <w:color w:val="000000"/>
          <w:sz w:val="20"/>
          <w:szCs w:val="20"/>
        </w:rPr>
      </w:pPr>
    </w:p>
    <w:p w14:paraId="6F925BEF" w14:textId="77777777" w:rsidR="0071355C" w:rsidRPr="00DC225A" w:rsidRDefault="0071355C" w:rsidP="00DC225A">
      <w:pPr>
        <w:spacing w:after="0"/>
        <w:ind w:firstLine="709"/>
        <w:jc w:val="both"/>
        <w:rPr>
          <w:rFonts w:ascii="Times New Roman" w:hAnsi="Times New Roman" w:cs="Times New Roman"/>
          <w:bCs/>
          <w:sz w:val="20"/>
          <w:szCs w:val="20"/>
        </w:rPr>
      </w:pPr>
      <w:r w:rsidRPr="00DC225A">
        <w:rPr>
          <w:rFonts w:ascii="Times New Roman" w:hAnsi="Times New Roman" w:cs="Times New Roman"/>
          <w:bCs/>
          <w:sz w:val="20"/>
          <w:szCs w:val="20"/>
        </w:rPr>
        <w:t>- KOŠNJA TRAVE I RASLINJA UZ NERAZVRSTANE CESTE:</w:t>
      </w:r>
    </w:p>
    <w:p w14:paraId="5CDDDFCD" w14:textId="77777777" w:rsidR="0071355C" w:rsidRPr="00DC225A" w:rsidRDefault="0071355C" w:rsidP="00DC225A">
      <w:pPr>
        <w:pStyle w:val="Tijeloteksta"/>
        <w:spacing w:after="0"/>
        <w:ind w:left="705" w:right="437"/>
        <w:jc w:val="both"/>
        <w:rPr>
          <w:bCs/>
          <w:sz w:val="20"/>
          <w:szCs w:val="20"/>
        </w:rPr>
      </w:pPr>
      <w:r w:rsidRPr="00DC225A">
        <w:rPr>
          <w:bCs/>
          <w:sz w:val="20"/>
          <w:szCs w:val="20"/>
        </w:rPr>
        <w:t xml:space="preserve">- opis i opseg poslova: obuhvaća uslugu strojne košnje trave uz nerazvrstane ceste te strojno orezivanje granja uz nerazvrstane ceste, obostrano, jedan otkos, dva-tri puta godišnje, u svim naseljima (cca 44.900m), u razdoblju od 01.05.-30.11. </w:t>
      </w:r>
    </w:p>
    <w:p w14:paraId="46DF9E9A" w14:textId="77777777" w:rsidR="0071355C" w:rsidRPr="00DC225A" w:rsidRDefault="0071355C" w:rsidP="00DC225A">
      <w:pPr>
        <w:pStyle w:val="Tijeloteksta"/>
        <w:spacing w:after="0"/>
        <w:ind w:right="437" w:firstLine="709"/>
        <w:jc w:val="both"/>
        <w:rPr>
          <w:bCs/>
          <w:sz w:val="20"/>
          <w:szCs w:val="20"/>
        </w:rPr>
      </w:pPr>
      <w:r w:rsidRPr="00DC225A">
        <w:rPr>
          <w:bCs/>
          <w:sz w:val="20"/>
          <w:szCs w:val="20"/>
        </w:rPr>
        <w:t>- Planiralo se ulaganje u košnju trave i raslinja uz nerazvrstanih cesta u iznosu od 6.894,00 EUR, a utrošeno je 6.894,00 EUR.</w:t>
      </w:r>
    </w:p>
    <w:p w14:paraId="0BD45FB4" w14:textId="77777777" w:rsidR="0071355C" w:rsidRPr="00DC225A" w:rsidRDefault="0071355C" w:rsidP="00DC225A">
      <w:pPr>
        <w:spacing w:after="0"/>
        <w:jc w:val="both"/>
        <w:rPr>
          <w:rFonts w:ascii="Times New Roman" w:hAnsi="Times New Roman" w:cs="Times New Roman"/>
          <w:bCs/>
          <w:sz w:val="20"/>
          <w:szCs w:val="20"/>
        </w:rPr>
      </w:pPr>
      <w:r w:rsidRPr="00DC225A">
        <w:rPr>
          <w:rFonts w:ascii="Times New Roman" w:hAnsi="Times New Roman" w:cs="Times New Roman"/>
          <w:bCs/>
          <w:sz w:val="20"/>
          <w:szCs w:val="20"/>
        </w:rPr>
        <w:tab/>
        <w:t>- izvor financiranja: je planiran iz općih prihoda i primitaka u iznosu od 6.894,00 EUR a realiziran u iznosu od 6.894,00 EUR</w:t>
      </w:r>
    </w:p>
    <w:p w14:paraId="6D682320" w14:textId="77777777" w:rsidR="0071355C" w:rsidRPr="00DC225A" w:rsidRDefault="0071355C" w:rsidP="00DC225A">
      <w:pPr>
        <w:spacing w:after="0"/>
        <w:ind w:firstLine="709"/>
        <w:jc w:val="both"/>
        <w:rPr>
          <w:rFonts w:ascii="Times New Roman" w:hAnsi="Times New Roman" w:cs="Times New Roman"/>
          <w:bCs/>
          <w:sz w:val="20"/>
          <w:szCs w:val="20"/>
        </w:rPr>
      </w:pPr>
      <w:r w:rsidRPr="00DC225A">
        <w:rPr>
          <w:rFonts w:ascii="Times New Roman" w:hAnsi="Times New Roman" w:cs="Times New Roman"/>
          <w:bCs/>
          <w:sz w:val="20"/>
          <w:szCs w:val="20"/>
        </w:rPr>
        <w:t>- obrazloženje značajnijeg odstupanja ostvarenih rashoda u odnosu na planirane: nema značajnijeg odstupanja</w:t>
      </w:r>
    </w:p>
    <w:p w14:paraId="4F187F4E" w14:textId="77777777" w:rsidR="0071355C" w:rsidRPr="00DC225A" w:rsidRDefault="0071355C" w:rsidP="00DC225A">
      <w:pPr>
        <w:spacing w:after="0"/>
        <w:ind w:firstLine="709"/>
        <w:jc w:val="both"/>
        <w:rPr>
          <w:rFonts w:ascii="Times New Roman" w:hAnsi="Times New Roman" w:cs="Times New Roman"/>
          <w:bCs/>
          <w:sz w:val="20"/>
          <w:szCs w:val="20"/>
        </w:rPr>
      </w:pPr>
    </w:p>
    <w:tbl>
      <w:tblPr>
        <w:tblW w:w="15060" w:type="dxa"/>
        <w:tblLook w:val="04A0" w:firstRow="1" w:lastRow="0" w:firstColumn="1" w:lastColumn="0" w:noHBand="0" w:noVBand="1"/>
      </w:tblPr>
      <w:tblGrid>
        <w:gridCol w:w="1413"/>
        <w:gridCol w:w="1542"/>
        <w:gridCol w:w="6504"/>
        <w:gridCol w:w="1556"/>
        <w:gridCol w:w="1650"/>
        <w:gridCol w:w="1412"/>
        <w:gridCol w:w="983"/>
      </w:tblGrid>
      <w:tr w:rsidR="0071355C" w:rsidRPr="00DC225A" w14:paraId="0890AAF6" w14:textId="77777777" w:rsidTr="00276198">
        <w:trPr>
          <w:trHeight w:val="300"/>
        </w:trPr>
        <w:tc>
          <w:tcPr>
            <w:tcW w:w="1420" w:type="dxa"/>
            <w:tcBorders>
              <w:top w:val="nil"/>
              <w:left w:val="nil"/>
              <w:bottom w:val="nil"/>
              <w:right w:val="nil"/>
            </w:tcBorders>
            <w:shd w:val="clear" w:color="8CFF8C" w:fill="8CFF8C"/>
            <w:vAlign w:val="center"/>
            <w:hideMark/>
          </w:tcPr>
          <w:p w14:paraId="79D8B6C3"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8CFF8C" w:fill="8CFF8C"/>
            <w:vAlign w:val="center"/>
            <w:hideMark/>
          </w:tcPr>
          <w:p w14:paraId="09E85878"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8CFF8C" w:fill="8CFF8C"/>
            <w:vAlign w:val="center"/>
            <w:hideMark/>
          </w:tcPr>
          <w:p w14:paraId="3196B05D"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8CFF8C" w:fill="8CFF8C"/>
            <w:vAlign w:val="center"/>
            <w:hideMark/>
          </w:tcPr>
          <w:p w14:paraId="7CF89F2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8CFF8C" w:fill="8CFF8C"/>
            <w:vAlign w:val="center"/>
            <w:hideMark/>
          </w:tcPr>
          <w:p w14:paraId="68FF4E72"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8CFF8C" w:fill="8CFF8C"/>
            <w:vAlign w:val="center"/>
            <w:hideMark/>
          </w:tcPr>
          <w:p w14:paraId="2571682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8CFF8C" w:fill="8CFF8C"/>
            <w:vAlign w:val="center"/>
            <w:hideMark/>
          </w:tcPr>
          <w:p w14:paraId="0AB6240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INDEKS</w:t>
            </w:r>
          </w:p>
        </w:tc>
      </w:tr>
      <w:tr w:rsidR="0071355C" w:rsidRPr="00DC225A" w14:paraId="2DE56A5C" w14:textId="77777777" w:rsidTr="00276198">
        <w:trPr>
          <w:trHeight w:val="300"/>
        </w:trPr>
        <w:tc>
          <w:tcPr>
            <w:tcW w:w="1420" w:type="dxa"/>
            <w:tcBorders>
              <w:top w:val="nil"/>
              <w:left w:val="nil"/>
              <w:bottom w:val="nil"/>
              <w:right w:val="nil"/>
            </w:tcBorders>
            <w:shd w:val="clear" w:color="8CFF8C" w:fill="8CFF8C"/>
            <w:vAlign w:val="center"/>
            <w:hideMark/>
          </w:tcPr>
          <w:p w14:paraId="30FB5C5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8CFF8C" w:fill="8CFF8C"/>
            <w:vAlign w:val="center"/>
            <w:hideMark/>
          </w:tcPr>
          <w:p w14:paraId="361309B8"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A100003</w:t>
            </w:r>
          </w:p>
        </w:tc>
        <w:tc>
          <w:tcPr>
            <w:tcW w:w="6660" w:type="dxa"/>
            <w:tcBorders>
              <w:top w:val="nil"/>
              <w:left w:val="nil"/>
              <w:bottom w:val="nil"/>
              <w:right w:val="nil"/>
            </w:tcBorders>
            <w:shd w:val="clear" w:color="8CFF8C" w:fill="8CFF8C"/>
            <w:vAlign w:val="center"/>
            <w:hideMark/>
          </w:tcPr>
          <w:p w14:paraId="13689896"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Održavanje nerazvrstanih cesta</w:t>
            </w:r>
          </w:p>
        </w:tc>
        <w:tc>
          <w:tcPr>
            <w:tcW w:w="1560" w:type="dxa"/>
            <w:tcBorders>
              <w:top w:val="nil"/>
              <w:left w:val="nil"/>
              <w:bottom w:val="nil"/>
              <w:right w:val="nil"/>
            </w:tcBorders>
            <w:shd w:val="clear" w:color="8CFF8C" w:fill="8CFF8C"/>
            <w:vAlign w:val="center"/>
            <w:hideMark/>
          </w:tcPr>
          <w:p w14:paraId="2EB26392"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30.203,00</w:t>
            </w:r>
          </w:p>
        </w:tc>
        <w:tc>
          <w:tcPr>
            <w:tcW w:w="1580" w:type="dxa"/>
            <w:tcBorders>
              <w:top w:val="nil"/>
              <w:left w:val="nil"/>
              <w:bottom w:val="nil"/>
              <w:right w:val="nil"/>
            </w:tcBorders>
            <w:shd w:val="clear" w:color="8CFF8C" w:fill="8CFF8C"/>
            <w:vAlign w:val="center"/>
            <w:hideMark/>
          </w:tcPr>
          <w:p w14:paraId="0CA2B0E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22.194,91</w:t>
            </w:r>
          </w:p>
        </w:tc>
        <w:tc>
          <w:tcPr>
            <w:tcW w:w="1420" w:type="dxa"/>
            <w:tcBorders>
              <w:top w:val="nil"/>
              <w:left w:val="nil"/>
              <w:bottom w:val="nil"/>
              <w:right w:val="nil"/>
            </w:tcBorders>
            <w:shd w:val="clear" w:color="8CFF8C" w:fill="8CFF8C"/>
            <w:vAlign w:val="center"/>
            <w:hideMark/>
          </w:tcPr>
          <w:p w14:paraId="5869781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8.008,09</w:t>
            </w:r>
          </w:p>
        </w:tc>
        <w:tc>
          <w:tcPr>
            <w:tcW w:w="860" w:type="dxa"/>
            <w:tcBorders>
              <w:top w:val="nil"/>
              <w:left w:val="nil"/>
              <w:bottom w:val="nil"/>
              <w:right w:val="nil"/>
            </w:tcBorders>
            <w:shd w:val="clear" w:color="8CFF8C" w:fill="8CFF8C"/>
            <w:vAlign w:val="center"/>
            <w:hideMark/>
          </w:tcPr>
          <w:p w14:paraId="6130F2F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73,49</w:t>
            </w:r>
          </w:p>
        </w:tc>
      </w:tr>
      <w:tr w:rsidR="0071355C" w:rsidRPr="00DC225A" w14:paraId="5848AA9E" w14:textId="77777777" w:rsidTr="00276198">
        <w:trPr>
          <w:trHeight w:val="300"/>
        </w:trPr>
        <w:tc>
          <w:tcPr>
            <w:tcW w:w="1420" w:type="dxa"/>
            <w:tcBorders>
              <w:top w:val="nil"/>
              <w:left w:val="nil"/>
              <w:bottom w:val="nil"/>
              <w:right w:val="nil"/>
            </w:tcBorders>
            <w:shd w:val="clear" w:color="FFB062" w:fill="FFB062"/>
            <w:vAlign w:val="center"/>
            <w:hideMark/>
          </w:tcPr>
          <w:p w14:paraId="552E1E97"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6558788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0E147537"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41E16BDD"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9.550,00</w:t>
            </w:r>
          </w:p>
        </w:tc>
        <w:tc>
          <w:tcPr>
            <w:tcW w:w="1580" w:type="dxa"/>
            <w:tcBorders>
              <w:top w:val="nil"/>
              <w:left w:val="nil"/>
              <w:bottom w:val="nil"/>
              <w:right w:val="nil"/>
            </w:tcBorders>
            <w:shd w:val="clear" w:color="FFB062" w:fill="FFB062"/>
            <w:vAlign w:val="center"/>
            <w:hideMark/>
          </w:tcPr>
          <w:p w14:paraId="7FF3CF8E"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8.222,00</w:t>
            </w:r>
          </w:p>
        </w:tc>
        <w:tc>
          <w:tcPr>
            <w:tcW w:w="1420" w:type="dxa"/>
            <w:tcBorders>
              <w:top w:val="nil"/>
              <w:left w:val="nil"/>
              <w:bottom w:val="nil"/>
              <w:right w:val="nil"/>
            </w:tcBorders>
            <w:shd w:val="clear" w:color="FFB062" w:fill="FFB062"/>
            <w:vAlign w:val="center"/>
            <w:hideMark/>
          </w:tcPr>
          <w:p w14:paraId="476E655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1.328,00</w:t>
            </w:r>
          </w:p>
        </w:tc>
        <w:tc>
          <w:tcPr>
            <w:tcW w:w="860" w:type="dxa"/>
            <w:tcBorders>
              <w:top w:val="nil"/>
              <w:left w:val="nil"/>
              <w:bottom w:val="nil"/>
              <w:right w:val="nil"/>
            </w:tcBorders>
            <w:shd w:val="clear" w:color="FFB062" w:fill="FFB062"/>
            <w:vAlign w:val="center"/>
            <w:hideMark/>
          </w:tcPr>
          <w:p w14:paraId="71334E1D"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86,09</w:t>
            </w:r>
          </w:p>
        </w:tc>
      </w:tr>
      <w:tr w:rsidR="0071355C" w:rsidRPr="00DC225A" w14:paraId="2D02B21D" w14:textId="77777777" w:rsidTr="00276198">
        <w:trPr>
          <w:trHeight w:val="300"/>
        </w:trPr>
        <w:tc>
          <w:tcPr>
            <w:tcW w:w="1420" w:type="dxa"/>
            <w:tcBorders>
              <w:top w:val="nil"/>
              <w:left w:val="nil"/>
              <w:bottom w:val="nil"/>
              <w:right w:val="nil"/>
            </w:tcBorders>
            <w:shd w:val="clear" w:color="FFFFFF" w:fill="FFFFFF"/>
            <w:vAlign w:val="center"/>
            <w:hideMark/>
          </w:tcPr>
          <w:p w14:paraId="76C64171"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2EC9884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047E124B"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73907C71"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9.550,00</w:t>
            </w:r>
          </w:p>
        </w:tc>
        <w:tc>
          <w:tcPr>
            <w:tcW w:w="1580" w:type="dxa"/>
            <w:tcBorders>
              <w:top w:val="nil"/>
              <w:left w:val="nil"/>
              <w:bottom w:val="nil"/>
              <w:right w:val="nil"/>
            </w:tcBorders>
            <w:shd w:val="clear" w:color="FFFFFF" w:fill="FFFFFF"/>
            <w:vAlign w:val="center"/>
            <w:hideMark/>
          </w:tcPr>
          <w:p w14:paraId="0902F9E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8.222,00</w:t>
            </w:r>
          </w:p>
        </w:tc>
        <w:tc>
          <w:tcPr>
            <w:tcW w:w="1420" w:type="dxa"/>
            <w:tcBorders>
              <w:top w:val="nil"/>
              <w:left w:val="nil"/>
              <w:bottom w:val="nil"/>
              <w:right w:val="nil"/>
            </w:tcBorders>
            <w:shd w:val="clear" w:color="FFFFFF" w:fill="FFFFFF"/>
            <w:vAlign w:val="center"/>
            <w:hideMark/>
          </w:tcPr>
          <w:p w14:paraId="523A00B0"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1.328,00</w:t>
            </w:r>
          </w:p>
        </w:tc>
        <w:tc>
          <w:tcPr>
            <w:tcW w:w="860" w:type="dxa"/>
            <w:tcBorders>
              <w:top w:val="nil"/>
              <w:left w:val="nil"/>
              <w:bottom w:val="nil"/>
              <w:right w:val="nil"/>
            </w:tcBorders>
            <w:shd w:val="clear" w:color="FFFFFF" w:fill="FFFFFF"/>
            <w:vAlign w:val="center"/>
            <w:hideMark/>
          </w:tcPr>
          <w:p w14:paraId="16393DC0"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86,09</w:t>
            </w:r>
          </w:p>
        </w:tc>
      </w:tr>
      <w:tr w:rsidR="0071355C" w:rsidRPr="00DC225A" w14:paraId="11F8583F" w14:textId="77777777" w:rsidTr="00276198">
        <w:trPr>
          <w:trHeight w:val="300"/>
        </w:trPr>
        <w:tc>
          <w:tcPr>
            <w:tcW w:w="1420" w:type="dxa"/>
            <w:tcBorders>
              <w:top w:val="nil"/>
              <w:left w:val="nil"/>
              <w:bottom w:val="nil"/>
              <w:right w:val="nil"/>
            </w:tcBorders>
            <w:vAlign w:val="center"/>
            <w:hideMark/>
          </w:tcPr>
          <w:p w14:paraId="5B77C153"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1C406F3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32</w:t>
            </w:r>
          </w:p>
        </w:tc>
        <w:tc>
          <w:tcPr>
            <w:tcW w:w="6660" w:type="dxa"/>
            <w:tcBorders>
              <w:top w:val="nil"/>
              <w:left w:val="nil"/>
              <w:bottom w:val="nil"/>
              <w:right w:val="nil"/>
            </w:tcBorders>
            <w:vAlign w:val="center"/>
            <w:hideMark/>
          </w:tcPr>
          <w:p w14:paraId="6EF821B8"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Materijalni rashodi</w:t>
            </w:r>
          </w:p>
        </w:tc>
        <w:tc>
          <w:tcPr>
            <w:tcW w:w="1560" w:type="dxa"/>
            <w:tcBorders>
              <w:top w:val="nil"/>
              <w:left w:val="nil"/>
              <w:bottom w:val="nil"/>
              <w:right w:val="nil"/>
            </w:tcBorders>
            <w:vAlign w:val="center"/>
            <w:hideMark/>
          </w:tcPr>
          <w:p w14:paraId="4032704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9.550,00</w:t>
            </w:r>
          </w:p>
        </w:tc>
        <w:tc>
          <w:tcPr>
            <w:tcW w:w="1580" w:type="dxa"/>
            <w:tcBorders>
              <w:top w:val="nil"/>
              <w:left w:val="nil"/>
              <w:bottom w:val="nil"/>
              <w:right w:val="nil"/>
            </w:tcBorders>
            <w:vAlign w:val="center"/>
            <w:hideMark/>
          </w:tcPr>
          <w:p w14:paraId="6A0A24F0"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8.222,00</w:t>
            </w:r>
          </w:p>
        </w:tc>
        <w:tc>
          <w:tcPr>
            <w:tcW w:w="1420" w:type="dxa"/>
            <w:tcBorders>
              <w:top w:val="nil"/>
              <w:left w:val="nil"/>
              <w:bottom w:val="nil"/>
              <w:right w:val="nil"/>
            </w:tcBorders>
            <w:vAlign w:val="center"/>
            <w:hideMark/>
          </w:tcPr>
          <w:p w14:paraId="2238008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1.328,00</w:t>
            </w:r>
          </w:p>
        </w:tc>
        <w:tc>
          <w:tcPr>
            <w:tcW w:w="860" w:type="dxa"/>
            <w:tcBorders>
              <w:top w:val="nil"/>
              <w:left w:val="nil"/>
              <w:bottom w:val="nil"/>
              <w:right w:val="nil"/>
            </w:tcBorders>
            <w:vAlign w:val="center"/>
            <w:hideMark/>
          </w:tcPr>
          <w:p w14:paraId="5978FFC0"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86,09</w:t>
            </w:r>
          </w:p>
        </w:tc>
      </w:tr>
      <w:tr w:rsidR="0071355C" w:rsidRPr="00DC225A" w14:paraId="22CD7FA9" w14:textId="77777777" w:rsidTr="00276198">
        <w:trPr>
          <w:trHeight w:val="300"/>
        </w:trPr>
        <w:tc>
          <w:tcPr>
            <w:tcW w:w="1420" w:type="dxa"/>
            <w:tcBorders>
              <w:top w:val="nil"/>
              <w:left w:val="nil"/>
              <w:bottom w:val="nil"/>
              <w:right w:val="nil"/>
            </w:tcBorders>
            <w:vAlign w:val="center"/>
            <w:hideMark/>
          </w:tcPr>
          <w:p w14:paraId="7F5E2726"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R382</w:t>
            </w:r>
          </w:p>
        </w:tc>
        <w:tc>
          <w:tcPr>
            <w:tcW w:w="1560" w:type="dxa"/>
            <w:tcBorders>
              <w:top w:val="nil"/>
              <w:left w:val="nil"/>
              <w:bottom w:val="nil"/>
              <w:right w:val="nil"/>
            </w:tcBorders>
            <w:vAlign w:val="center"/>
            <w:hideMark/>
          </w:tcPr>
          <w:p w14:paraId="5A10DAD5"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3224</w:t>
            </w:r>
          </w:p>
        </w:tc>
        <w:tc>
          <w:tcPr>
            <w:tcW w:w="6660" w:type="dxa"/>
            <w:tcBorders>
              <w:top w:val="nil"/>
              <w:left w:val="nil"/>
              <w:bottom w:val="nil"/>
              <w:right w:val="nil"/>
            </w:tcBorders>
            <w:vAlign w:val="center"/>
            <w:hideMark/>
          </w:tcPr>
          <w:p w14:paraId="53A80B4C"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Nabava materijala i opreme za održavanje cesta</w:t>
            </w:r>
          </w:p>
        </w:tc>
        <w:tc>
          <w:tcPr>
            <w:tcW w:w="1560" w:type="dxa"/>
            <w:tcBorders>
              <w:top w:val="nil"/>
              <w:left w:val="nil"/>
              <w:bottom w:val="nil"/>
              <w:right w:val="nil"/>
            </w:tcBorders>
            <w:vAlign w:val="center"/>
            <w:hideMark/>
          </w:tcPr>
          <w:p w14:paraId="70C64E5B"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1.328,00</w:t>
            </w:r>
          </w:p>
        </w:tc>
        <w:tc>
          <w:tcPr>
            <w:tcW w:w="1580" w:type="dxa"/>
            <w:tcBorders>
              <w:top w:val="nil"/>
              <w:left w:val="nil"/>
              <w:bottom w:val="nil"/>
              <w:right w:val="nil"/>
            </w:tcBorders>
            <w:vAlign w:val="center"/>
            <w:hideMark/>
          </w:tcPr>
          <w:p w14:paraId="02B8DA8B"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c>
          <w:tcPr>
            <w:tcW w:w="1420" w:type="dxa"/>
            <w:tcBorders>
              <w:top w:val="nil"/>
              <w:left w:val="nil"/>
              <w:bottom w:val="nil"/>
              <w:right w:val="nil"/>
            </w:tcBorders>
            <w:vAlign w:val="center"/>
            <w:hideMark/>
          </w:tcPr>
          <w:p w14:paraId="08A4C61D"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1.328,00</w:t>
            </w:r>
          </w:p>
        </w:tc>
        <w:tc>
          <w:tcPr>
            <w:tcW w:w="860" w:type="dxa"/>
            <w:tcBorders>
              <w:top w:val="nil"/>
              <w:left w:val="nil"/>
              <w:bottom w:val="nil"/>
              <w:right w:val="nil"/>
            </w:tcBorders>
            <w:vAlign w:val="center"/>
            <w:hideMark/>
          </w:tcPr>
          <w:p w14:paraId="3451022E"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r>
      <w:tr w:rsidR="0071355C" w:rsidRPr="00DC225A" w14:paraId="334E9E71" w14:textId="77777777" w:rsidTr="00276198">
        <w:trPr>
          <w:trHeight w:val="450"/>
        </w:trPr>
        <w:tc>
          <w:tcPr>
            <w:tcW w:w="1420" w:type="dxa"/>
            <w:tcBorders>
              <w:top w:val="nil"/>
              <w:left w:val="nil"/>
              <w:bottom w:val="nil"/>
              <w:right w:val="nil"/>
            </w:tcBorders>
            <w:vAlign w:val="center"/>
            <w:hideMark/>
          </w:tcPr>
          <w:p w14:paraId="40A742A2"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R085B</w:t>
            </w:r>
          </w:p>
        </w:tc>
        <w:tc>
          <w:tcPr>
            <w:tcW w:w="1560" w:type="dxa"/>
            <w:tcBorders>
              <w:top w:val="nil"/>
              <w:left w:val="nil"/>
              <w:bottom w:val="nil"/>
              <w:right w:val="nil"/>
            </w:tcBorders>
            <w:vAlign w:val="center"/>
            <w:hideMark/>
          </w:tcPr>
          <w:p w14:paraId="6BB426F0"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3232</w:t>
            </w:r>
          </w:p>
        </w:tc>
        <w:tc>
          <w:tcPr>
            <w:tcW w:w="6660" w:type="dxa"/>
            <w:tcBorders>
              <w:top w:val="nil"/>
              <w:left w:val="nil"/>
              <w:bottom w:val="nil"/>
              <w:right w:val="nil"/>
            </w:tcBorders>
            <w:vAlign w:val="center"/>
            <w:hideMark/>
          </w:tcPr>
          <w:p w14:paraId="7946C4DD"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Održavanje nerazvrstanih cesta i javnih površina na kojima nije dopušten promet motornim vozilima</w:t>
            </w:r>
          </w:p>
        </w:tc>
        <w:tc>
          <w:tcPr>
            <w:tcW w:w="1560" w:type="dxa"/>
            <w:tcBorders>
              <w:top w:val="nil"/>
              <w:left w:val="nil"/>
              <w:bottom w:val="nil"/>
              <w:right w:val="nil"/>
            </w:tcBorders>
            <w:vAlign w:val="center"/>
            <w:hideMark/>
          </w:tcPr>
          <w:p w14:paraId="2AFB3FE8"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1.328,00</w:t>
            </w:r>
          </w:p>
        </w:tc>
        <w:tc>
          <w:tcPr>
            <w:tcW w:w="1580" w:type="dxa"/>
            <w:tcBorders>
              <w:top w:val="nil"/>
              <w:left w:val="nil"/>
              <w:bottom w:val="nil"/>
              <w:right w:val="nil"/>
            </w:tcBorders>
            <w:vAlign w:val="center"/>
            <w:hideMark/>
          </w:tcPr>
          <w:p w14:paraId="03CF773C"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1.328,00</w:t>
            </w:r>
          </w:p>
        </w:tc>
        <w:tc>
          <w:tcPr>
            <w:tcW w:w="1420" w:type="dxa"/>
            <w:tcBorders>
              <w:top w:val="nil"/>
              <w:left w:val="nil"/>
              <w:bottom w:val="nil"/>
              <w:right w:val="nil"/>
            </w:tcBorders>
            <w:vAlign w:val="center"/>
            <w:hideMark/>
          </w:tcPr>
          <w:p w14:paraId="491DE501"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1AE737A6"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100,00</w:t>
            </w:r>
          </w:p>
        </w:tc>
      </w:tr>
      <w:tr w:rsidR="0071355C" w:rsidRPr="00DC225A" w14:paraId="3A50ABB2" w14:textId="77777777" w:rsidTr="00276198">
        <w:trPr>
          <w:trHeight w:val="300"/>
        </w:trPr>
        <w:tc>
          <w:tcPr>
            <w:tcW w:w="1420" w:type="dxa"/>
            <w:tcBorders>
              <w:top w:val="nil"/>
              <w:left w:val="nil"/>
              <w:bottom w:val="nil"/>
              <w:right w:val="nil"/>
            </w:tcBorders>
            <w:vAlign w:val="center"/>
            <w:hideMark/>
          </w:tcPr>
          <w:p w14:paraId="6A21254C"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R388</w:t>
            </w:r>
          </w:p>
        </w:tc>
        <w:tc>
          <w:tcPr>
            <w:tcW w:w="1560" w:type="dxa"/>
            <w:tcBorders>
              <w:top w:val="nil"/>
              <w:left w:val="nil"/>
              <w:bottom w:val="nil"/>
              <w:right w:val="nil"/>
            </w:tcBorders>
            <w:vAlign w:val="center"/>
            <w:hideMark/>
          </w:tcPr>
          <w:p w14:paraId="14A0C30F"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3232</w:t>
            </w:r>
          </w:p>
        </w:tc>
        <w:tc>
          <w:tcPr>
            <w:tcW w:w="6660" w:type="dxa"/>
            <w:tcBorders>
              <w:top w:val="nil"/>
              <w:left w:val="nil"/>
              <w:bottom w:val="nil"/>
              <w:right w:val="nil"/>
            </w:tcBorders>
            <w:vAlign w:val="center"/>
            <w:hideMark/>
          </w:tcPr>
          <w:p w14:paraId="7667BFE2"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Košnja trave i raslinja uz nerazvrstane ceste</w:t>
            </w:r>
          </w:p>
        </w:tc>
        <w:tc>
          <w:tcPr>
            <w:tcW w:w="1560" w:type="dxa"/>
            <w:tcBorders>
              <w:top w:val="nil"/>
              <w:left w:val="nil"/>
              <w:bottom w:val="nil"/>
              <w:right w:val="nil"/>
            </w:tcBorders>
            <w:vAlign w:val="center"/>
            <w:hideMark/>
          </w:tcPr>
          <w:p w14:paraId="05392C1A"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6.894,00</w:t>
            </w:r>
          </w:p>
        </w:tc>
        <w:tc>
          <w:tcPr>
            <w:tcW w:w="1580" w:type="dxa"/>
            <w:tcBorders>
              <w:top w:val="nil"/>
              <w:left w:val="nil"/>
              <w:bottom w:val="nil"/>
              <w:right w:val="nil"/>
            </w:tcBorders>
            <w:vAlign w:val="center"/>
            <w:hideMark/>
          </w:tcPr>
          <w:p w14:paraId="7D5DA39B"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6.894,00</w:t>
            </w:r>
          </w:p>
        </w:tc>
        <w:tc>
          <w:tcPr>
            <w:tcW w:w="1420" w:type="dxa"/>
            <w:tcBorders>
              <w:top w:val="nil"/>
              <w:left w:val="nil"/>
              <w:bottom w:val="nil"/>
              <w:right w:val="nil"/>
            </w:tcBorders>
            <w:vAlign w:val="center"/>
            <w:hideMark/>
          </w:tcPr>
          <w:p w14:paraId="0C5A5A10"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013DC8E5"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100,00</w:t>
            </w:r>
          </w:p>
        </w:tc>
      </w:tr>
      <w:tr w:rsidR="0071355C" w:rsidRPr="00DC225A" w14:paraId="3B99D03A" w14:textId="77777777" w:rsidTr="00276198">
        <w:trPr>
          <w:trHeight w:val="300"/>
        </w:trPr>
        <w:tc>
          <w:tcPr>
            <w:tcW w:w="1420" w:type="dxa"/>
            <w:tcBorders>
              <w:top w:val="nil"/>
              <w:left w:val="nil"/>
              <w:bottom w:val="nil"/>
              <w:right w:val="nil"/>
            </w:tcBorders>
            <w:shd w:val="clear" w:color="FFB062" w:fill="FFB062"/>
            <w:vAlign w:val="center"/>
            <w:hideMark/>
          </w:tcPr>
          <w:p w14:paraId="43D78F7A"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3FA8090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w:t>
            </w:r>
          </w:p>
        </w:tc>
        <w:tc>
          <w:tcPr>
            <w:tcW w:w="6660" w:type="dxa"/>
            <w:tcBorders>
              <w:top w:val="nil"/>
              <w:left w:val="nil"/>
              <w:bottom w:val="nil"/>
              <w:right w:val="nil"/>
            </w:tcBorders>
            <w:shd w:val="clear" w:color="FFB062" w:fill="FFB062"/>
            <w:vAlign w:val="center"/>
            <w:hideMark/>
          </w:tcPr>
          <w:p w14:paraId="2C6EEC8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Prihodi za posebne namjene</w:t>
            </w:r>
          </w:p>
        </w:tc>
        <w:tc>
          <w:tcPr>
            <w:tcW w:w="1560" w:type="dxa"/>
            <w:tcBorders>
              <w:top w:val="nil"/>
              <w:left w:val="nil"/>
              <w:bottom w:val="nil"/>
              <w:right w:val="nil"/>
            </w:tcBorders>
            <w:shd w:val="clear" w:color="FFB062" w:fill="FFB062"/>
            <w:vAlign w:val="center"/>
            <w:hideMark/>
          </w:tcPr>
          <w:p w14:paraId="36746CC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20.653,00</w:t>
            </w:r>
          </w:p>
        </w:tc>
        <w:tc>
          <w:tcPr>
            <w:tcW w:w="1580" w:type="dxa"/>
            <w:tcBorders>
              <w:top w:val="nil"/>
              <w:left w:val="nil"/>
              <w:bottom w:val="nil"/>
              <w:right w:val="nil"/>
            </w:tcBorders>
            <w:shd w:val="clear" w:color="FFB062" w:fill="FFB062"/>
            <w:vAlign w:val="center"/>
            <w:hideMark/>
          </w:tcPr>
          <w:p w14:paraId="2B7DEC8E"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13.972,91</w:t>
            </w:r>
          </w:p>
        </w:tc>
        <w:tc>
          <w:tcPr>
            <w:tcW w:w="1420" w:type="dxa"/>
            <w:tcBorders>
              <w:top w:val="nil"/>
              <w:left w:val="nil"/>
              <w:bottom w:val="nil"/>
              <w:right w:val="nil"/>
            </w:tcBorders>
            <w:shd w:val="clear" w:color="FFB062" w:fill="FFB062"/>
            <w:vAlign w:val="center"/>
            <w:hideMark/>
          </w:tcPr>
          <w:p w14:paraId="18E8CA65"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6.680,09</w:t>
            </w:r>
          </w:p>
        </w:tc>
        <w:tc>
          <w:tcPr>
            <w:tcW w:w="860" w:type="dxa"/>
            <w:tcBorders>
              <w:top w:val="nil"/>
              <w:left w:val="nil"/>
              <w:bottom w:val="nil"/>
              <w:right w:val="nil"/>
            </w:tcBorders>
            <w:shd w:val="clear" w:color="FFB062" w:fill="FFB062"/>
            <w:vAlign w:val="center"/>
            <w:hideMark/>
          </w:tcPr>
          <w:p w14:paraId="35A9511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67,66</w:t>
            </w:r>
          </w:p>
        </w:tc>
      </w:tr>
      <w:tr w:rsidR="0071355C" w:rsidRPr="00DC225A" w14:paraId="1D1D23DB" w14:textId="77777777" w:rsidTr="00276198">
        <w:trPr>
          <w:trHeight w:val="300"/>
        </w:trPr>
        <w:tc>
          <w:tcPr>
            <w:tcW w:w="1420" w:type="dxa"/>
            <w:tcBorders>
              <w:top w:val="nil"/>
              <w:left w:val="nil"/>
              <w:bottom w:val="nil"/>
              <w:right w:val="nil"/>
            </w:tcBorders>
            <w:shd w:val="clear" w:color="FFFFFF" w:fill="FFFFFF"/>
            <w:vAlign w:val="center"/>
            <w:hideMark/>
          </w:tcPr>
          <w:p w14:paraId="16D6233B"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30123FF6"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472C9CAE"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158390A9"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20.653,00</w:t>
            </w:r>
          </w:p>
        </w:tc>
        <w:tc>
          <w:tcPr>
            <w:tcW w:w="1580" w:type="dxa"/>
            <w:tcBorders>
              <w:top w:val="nil"/>
              <w:left w:val="nil"/>
              <w:bottom w:val="nil"/>
              <w:right w:val="nil"/>
            </w:tcBorders>
            <w:shd w:val="clear" w:color="FFFFFF" w:fill="FFFFFF"/>
            <w:vAlign w:val="center"/>
            <w:hideMark/>
          </w:tcPr>
          <w:p w14:paraId="735167E0"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13.972,91</w:t>
            </w:r>
          </w:p>
        </w:tc>
        <w:tc>
          <w:tcPr>
            <w:tcW w:w="1420" w:type="dxa"/>
            <w:tcBorders>
              <w:top w:val="nil"/>
              <w:left w:val="nil"/>
              <w:bottom w:val="nil"/>
              <w:right w:val="nil"/>
            </w:tcBorders>
            <w:shd w:val="clear" w:color="FFFFFF" w:fill="FFFFFF"/>
            <w:vAlign w:val="center"/>
            <w:hideMark/>
          </w:tcPr>
          <w:p w14:paraId="150AFD5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6.680,09</w:t>
            </w:r>
          </w:p>
        </w:tc>
        <w:tc>
          <w:tcPr>
            <w:tcW w:w="860" w:type="dxa"/>
            <w:tcBorders>
              <w:top w:val="nil"/>
              <w:left w:val="nil"/>
              <w:bottom w:val="nil"/>
              <w:right w:val="nil"/>
            </w:tcBorders>
            <w:shd w:val="clear" w:color="FFFFFF" w:fill="FFFFFF"/>
            <w:vAlign w:val="center"/>
            <w:hideMark/>
          </w:tcPr>
          <w:p w14:paraId="61A54A3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67,66</w:t>
            </w:r>
          </w:p>
        </w:tc>
      </w:tr>
      <w:tr w:rsidR="0071355C" w:rsidRPr="00DC225A" w14:paraId="4E84EC5C" w14:textId="77777777" w:rsidTr="00276198">
        <w:trPr>
          <w:trHeight w:val="300"/>
        </w:trPr>
        <w:tc>
          <w:tcPr>
            <w:tcW w:w="1420" w:type="dxa"/>
            <w:tcBorders>
              <w:top w:val="nil"/>
              <w:left w:val="nil"/>
              <w:bottom w:val="nil"/>
              <w:right w:val="nil"/>
            </w:tcBorders>
            <w:vAlign w:val="center"/>
            <w:hideMark/>
          </w:tcPr>
          <w:p w14:paraId="01F5566A"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3C00C96B"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32</w:t>
            </w:r>
          </w:p>
        </w:tc>
        <w:tc>
          <w:tcPr>
            <w:tcW w:w="6660" w:type="dxa"/>
            <w:tcBorders>
              <w:top w:val="nil"/>
              <w:left w:val="nil"/>
              <w:bottom w:val="nil"/>
              <w:right w:val="nil"/>
            </w:tcBorders>
            <w:vAlign w:val="center"/>
            <w:hideMark/>
          </w:tcPr>
          <w:p w14:paraId="053BEE76"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Materijalni rashodi</w:t>
            </w:r>
          </w:p>
        </w:tc>
        <w:tc>
          <w:tcPr>
            <w:tcW w:w="1560" w:type="dxa"/>
            <w:tcBorders>
              <w:top w:val="nil"/>
              <w:left w:val="nil"/>
              <w:bottom w:val="nil"/>
              <w:right w:val="nil"/>
            </w:tcBorders>
            <w:vAlign w:val="center"/>
            <w:hideMark/>
          </w:tcPr>
          <w:p w14:paraId="6737CE2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20.653,00</w:t>
            </w:r>
          </w:p>
        </w:tc>
        <w:tc>
          <w:tcPr>
            <w:tcW w:w="1580" w:type="dxa"/>
            <w:tcBorders>
              <w:top w:val="nil"/>
              <w:left w:val="nil"/>
              <w:bottom w:val="nil"/>
              <w:right w:val="nil"/>
            </w:tcBorders>
            <w:vAlign w:val="center"/>
            <w:hideMark/>
          </w:tcPr>
          <w:p w14:paraId="62EC8B3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13.972,91</w:t>
            </w:r>
          </w:p>
        </w:tc>
        <w:tc>
          <w:tcPr>
            <w:tcW w:w="1420" w:type="dxa"/>
            <w:tcBorders>
              <w:top w:val="nil"/>
              <w:left w:val="nil"/>
              <w:bottom w:val="nil"/>
              <w:right w:val="nil"/>
            </w:tcBorders>
            <w:vAlign w:val="center"/>
            <w:hideMark/>
          </w:tcPr>
          <w:p w14:paraId="27A620D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6.680,09</w:t>
            </w:r>
          </w:p>
        </w:tc>
        <w:tc>
          <w:tcPr>
            <w:tcW w:w="860" w:type="dxa"/>
            <w:tcBorders>
              <w:top w:val="nil"/>
              <w:left w:val="nil"/>
              <w:bottom w:val="nil"/>
              <w:right w:val="nil"/>
            </w:tcBorders>
            <w:vAlign w:val="center"/>
            <w:hideMark/>
          </w:tcPr>
          <w:p w14:paraId="2B4699B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67,66</w:t>
            </w:r>
          </w:p>
        </w:tc>
      </w:tr>
      <w:tr w:rsidR="0071355C" w:rsidRPr="00DC225A" w14:paraId="0B2A3A7D" w14:textId="77777777" w:rsidTr="00276198">
        <w:trPr>
          <w:trHeight w:val="300"/>
        </w:trPr>
        <w:tc>
          <w:tcPr>
            <w:tcW w:w="1420" w:type="dxa"/>
            <w:tcBorders>
              <w:top w:val="nil"/>
              <w:left w:val="nil"/>
              <w:bottom w:val="nil"/>
              <w:right w:val="nil"/>
            </w:tcBorders>
            <w:vAlign w:val="center"/>
            <w:hideMark/>
          </w:tcPr>
          <w:p w14:paraId="5C6C5332"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R382A-1</w:t>
            </w:r>
          </w:p>
        </w:tc>
        <w:tc>
          <w:tcPr>
            <w:tcW w:w="1560" w:type="dxa"/>
            <w:tcBorders>
              <w:top w:val="nil"/>
              <w:left w:val="nil"/>
              <w:bottom w:val="nil"/>
              <w:right w:val="nil"/>
            </w:tcBorders>
            <w:vAlign w:val="center"/>
            <w:hideMark/>
          </w:tcPr>
          <w:p w14:paraId="42C093D5"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3224</w:t>
            </w:r>
          </w:p>
        </w:tc>
        <w:tc>
          <w:tcPr>
            <w:tcW w:w="6660" w:type="dxa"/>
            <w:tcBorders>
              <w:top w:val="nil"/>
              <w:left w:val="nil"/>
              <w:bottom w:val="nil"/>
              <w:right w:val="nil"/>
            </w:tcBorders>
            <w:vAlign w:val="center"/>
            <w:hideMark/>
          </w:tcPr>
          <w:p w14:paraId="70F43714"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Nabava materijala i opreme za održavanje cesta</w:t>
            </w:r>
          </w:p>
        </w:tc>
        <w:tc>
          <w:tcPr>
            <w:tcW w:w="1560" w:type="dxa"/>
            <w:tcBorders>
              <w:top w:val="nil"/>
              <w:left w:val="nil"/>
              <w:bottom w:val="nil"/>
              <w:right w:val="nil"/>
            </w:tcBorders>
            <w:vAlign w:val="center"/>
            <w:hideMark/>
          </w:tcPr>
          <w:p w14:paraId="63F1FF43"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7.423,00</w:t>
            </w:r>
          </w:p>
        </w:tc>
        <w:tc>
          <w:tcPr>
            <w:tcW w:w="1580" w:type="dxa"/>
            <w:tcBorders>
              <w:top w:val="nil"/>
              <w:left w:val="nil"/>
              <w:bottom w:val="nil"/>
              <w:right w:val="nil"/>
            </w:tcBorders>
            <w:vAlign w:val="center"/>
            <w:hideMark/>
          </w:tcPr>
          <w:p w14:paraId="55DA9710"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3.124,41</w:t>
            </w:r>
          </w:p>
        </w:tc>
        <w:tc>
          <w:tcPr>
            <w:tcW w:w="1420" w:type="dxa"/>
            <w:tcBorders>
              <w:top w:val="nil"/>
              <w:left w:val="nil"/>
              <w:bottom w:val="nil"/>
              <w:right w:val="nil"/>
            </w:tcBorders>
            <w:vAlign w:val="center"/>
            <w:hideMark/>
          </w:tcPr>
          <w:p w14:paraId="3DE225F7"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4.298,59</w:t>
            </w:r>
          </w:p>
        </w:tc>
        <w:tc>
          <w:tcPr>
            <w:tcW w:w="860" w:type="dxa"/>
            <w:tcBorders>
              <w:top w:val="nil"/>
              <w:left w:val="nil"/>
              <w:bottom w:val="nil"/>
              <w:right w:val="nil"/>
            </w:tcBorders>
            <w:vAlign w:val="center"/>
            <w:hideMark/>
          </w:tcPr>
          <w:p w14:paraId="27D756D0"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42,09</w:t>
            </w:r>
          </w:p>
        </w:tc>
      </w:tr>
      <w:tr w:rsidR="0071355C" w:rsidRPr="00DC225A" w14:paraId="36C9CE5F" w14:textId="77777777" w:rsidTr="00276198">
        <w:trPr>
          <w:trHeight w:val="450"/>
        </w:trPr>
        <w:tc>
          <w:tcPr>
            <w:tcW w:w="1420" w:type="dxa"/>
            <w:tcBorders>
              <w:top w:val="nil"/>
              <w:left w:val="nil"/>
              <w:bottom w:val="nil"/>
              <w:right w:val="nil"/>
            </w:tcBorders>
            <w:vAlign w:val="center"/>
            <w:hideMark/>
          </w:tcPr>
          <w:p w14:paraId="6E12877A"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R085C</w:t>
            </w:r>
          </w:p>
        </w:tc>
        <w:tc>
          <w:tcPr>
            <w:tcW w:w="1560" w:type="dxa"/>
            <w:tcBorders>
              <w:top w:val="nil"/>
              <w:left w:val="nil"/>
              <w:bottom w:val="nil"/>
              <w:right w:val="nil"/>
            </w:tcBorders>
            <w:vAlign w:val="center"/>
            <w:hideMark/>
          </w:tcPr>
          <w:p w14:paraId="57E44AC1"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3232</w:t>
            </w:r>
          </w:p>
        </w:tc>
        <w:tc>
          <w:tcPr>
            <w:tcW w:w="6660" w:type="dxa"/>
            <w:tcBorders>
              <w:top w:val="nil"/>
              <w:left w:val="nil"/>
              <w:bottom w:val="nil"/>
              <w:right w:val="nil"/>
            </w:tcBorders>
            <w:vAlign w:val="center"/>
            <w:hideMark/>
          </w:tcPr>
          <w:p w14:paraId="6C14BCA1"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Održavanje nerazvrstanih cesta i javnih površina na kojima nije dopušten promet motornim vozilima</w:t>
            </w:r>
          </w:p>
        </w:tc>
        <w:tc>
          <w:tcPr>
            <w:tcW w:w="1560" w:type="dxa"/>
            <w:tcBorders>
              <w:top w:val="nil"/>
              <w:left w:val="nil"/>
              <w:bottom w:val="nil"/>
              <w:right w:val="nil"/>
            </w:tcBorders>
            <w:vAlign w:val="center"/>
            <w:hideMark/>
          </w:tcPr>
          <w:p w14:paraId="7295699E"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13.230,00</w:t>
            </w:r>
          </w:p>
        </w:tc>
        <w:tc>
          <w:tcPr>
            <w:tcW w:w="1580" w:type="dxa"/>
            <w:tcBorders>
              <w:top w:val="nil"/>
              <w:left w:val="nil"/>
              <w:bottom w:val="nil"/>
              <w:right w:val="nil"/>
            </w:tcBorders>
            <w:vAlign w:val="center"/>
            <w:hideMark/>
          </w:tcPr>
          <w:p w14:paraId="6901B96C"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10.848,50</w:t>
            </w:r>
          </w:p>
        </w:tc>
        <w:tc>
          <w:tcPr>
            <w:tcW w:w="1420" w:type="dxa"/>
            <w:tcBorders>
              <w:top w:val="nil"/>
              <w:left w:val="nil"/>
              <w:bottom w:val="nil"/>
              <w:right w:val="nil"/>
            </w:tcBorders>
            <w:vAlign w:val="center"/>
            <w:hideMark/>
          </w:tcPr>
          <w:p w14:paraId="02335B26"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2.381,50</w:t>
            </w:r>
          </w:p>
        </w:tc>
        <w:tc>
          <w:tcPr>
            <w:tcW w:w="860" w:type="dxa"/>
            <w:tcBorders>
              <w:top w:val="nil"/>
              <w:left w:val="nil"/>
              <w:bottom w:val="nil"/>
              <w:right w:val="nil"/>
            </w:tcBorders>
            <w:vAlign w:val="center"/>
            <w:hideMark/>
          </w:tcPr>
          <w:p w14:paraId="073C7E66"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82,00</w:t>
            </w:r>
          </w:p>
        </w:tc>
      </w:tr>
    </w:tbl>
    <w:p w14:paraId="77F0E3B0" w14:textId="77777777" w:rsidR="0071355C" w:rsidRPr="00DC225A" w:rsidRDefault="0071355C" w:rsidP="00DC225A">
      <w:pPr>
        <w:spacing w:after="0"/>
        <w:jc w:val="both"/>
        <w:rPr>
          <w:rFonts w:ascii="Times New Roman" w:hAnsi="Times New Roman" w:cs="Times New Roman"/>
          <w:bCs/>
          <w:color w:val="000000"/>
          <w:sz w:val="20"/>
          <w:szCs w:val="20"/>
        </w:rPr>
      </w:pPr>
    </w:p>
    <w:p w14:paraId="6F5BC049" w14:textId="77777777" w:rsidR="0071355C" w:rsidRPr="00DC225A" w:rsidRDefault="0071355C" w:rsidP="00DC225A">
      <w:pPr>
        <w:pStyle w:val="Tijeloteksta"/>
        <w:spacing w:after="0"/>
        <w:ind w:left="236" w:right="438" w:firstLine="720"/>
        <w:jc w:val="both"/>
        <w:rPr>
          <w:b/>
          <w:sz w:val="20"/>
          <w:szCs w:val="20"/>
          <w:lang w:val="pl-PL"/>
        </w:rPr>
      </w:pPr>
      <w:r w:rsidRPr="00DC225A">
        <w:rPr>
          <w:b/>
          <w:sz w:val="20"/>
          <w:szCs w:val="20"/>
          <w:lang w:val="pl-PL"/>
        </w:rPr>
        <w:t>4. Zimsko održavanje:</w:t>
      </w:r>
    </w:p>
    <w:p w14:paraId="2DEC9958" w14:textId="77777777" w:rsidR="0071355C" w:rsidRPr="00DC225A" w:rsidRDefault="0071355C" w:rsidP="00DC225A">
      <w:pPr>
        <w:pStyle w:val="Tijeloteksta"/>
        <w:spacing w:after="0"/>
        <w:ind w:left="236" w:right="438" w:firstLine="720"/>
        <w:jc w:val="both"/>
        <w:rPr>
          <w:b/>
          <w:sz w:val="20"/>
          <w:szCs w:val="20"/>
          <w:lang w:val="pl-PL"/>
        </w:rPr>
      </w:pPr>
      <w:r w:rsidRPr="00DC225A">
        <w:rPr>
          <w:b/>
          <w:sz w:val="20"/>
          <w:szCs w:val="20"/>
          <w:lang w:val="pl-PL"/>
        </w:rPr>
        <w:lastRenderedPageBreak/>
        <w:t>Planiralo se ulaganje u zimsko održavanje u iznosu od 7.834,00 EUR, a utrošeno je 5.475,00 EUR, izvor financiranja je planiran iz općih prihoda i primitaka u iznosu od 404,00 EUR, utrošen u iznosu od 404,00 EUR te iz prihoda za posebne namjene (komunalne naknade i komunalnog doprinosa) u iznosu od 7.430,00 EUR, utrošen u iznosu 5.071,00 EUR, kako slijedi:</w:t>
      </w:r>
    </w:p>
    <w:p w14:paraId="68C3A34D" w14:textId="77777777" w:rsidR="0071355C" w:rsidRPr="00DC225A" w:rsidRDefault="0071355C" w:rsidP="00DC225A">
      <w:pPr>
        <w:spacing w:after="0"/>
        <w:ind w:firstLine="709"/>
        <w:jc w:val="both"/>
        <w:rPr>
          <w:rFonts w:ascii="Times New Roman" w:hAnsi="Times New Roman" w:cs="Times New Roman"/>
          <w:b/>
          <w:sz w:val="20"/>
          <w:szCs w:val="20"/>
          <w:lang w:val="pl-PL"/>
        </w:rPr>
      </w:pPr>
      <w:r w:rsidRPr="00DC225A">
        <w:rPr>
          <w:rFonts w:ascii="Times New Roman" w:hAnsi="Times New Roman" w:cs="Times New Roman"/>
          <w:bCs/>
          <w:color w:val="000000"/>
          <w:sz w:val="20"/>
          <w:szCs w:val="20"/>
        </w:rPr>
        <w:t>- ZIMSKO ODRŽAVANJE:</w:t>
      </w:r>
    </w:p>
    <w:p w14:paraId="345CB51D" w14:textId="77777777" w:rsidR="0071355C" w:rsidRPr="00DC225A" w:rsidRDefault="0071355C" w:rsidP="00DC225A">
      <w:pPr>
        <w:spacing w:after="0"/>
        <w:ind w:left="705"/>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xml:space="preserve">- opis i opseg poslova: obuhvaća uslugu osiguravanja sigurnosti prometa, prohodnosti javnih površina i provoznosti nerazvrstanih cesta u zimskom razdoblju, u svim naseljima: Lukavec-Lugarski brijeg, Kraj Gornji </w:t>
      </w:r>
      <w:proofErr w:type="spellStart"/>
      <w:r w:rsidRPr="00DC225A">
        <w:rPr>
          <w:rFonts w:ascii="Times New Roman" w:hAnsi="Times New Roman" w:cs="Times New Roman"/>
          <w:bCs/>
          <w:color w:val="000000"/>
          <w:sz w:val="20"/>
          <w:szCs w:val="20"/>
        </w:rPr>
        <w:t>Dubravički-Pologi</w:t>
      </w:r>
      <w:proofErr w:type="spellEnd"/>
      <w:r w:rsidRPr="00DC225A">
        <w:rPr>
          <w:rFonts w:ascii="Times New Roman" w:hAnsi="Times New Roman" w:cs="Times New Roman"/>
          <w:bCs/>
          <w:color w:val="000000"/>
          <w:sz w:val="20"/>
          <w:szCs w:val="20"/>
        </w:rPr>
        <w:t xml:space="preserve">, </w:t>
      </w:r>
      <w:proofErr w:type="spellStart"/>
      <w:r w:rsidRPr="00DC225A">
        <w:rPr>
          <w:rFonts w:ascii="Times New Roman" w:hAnsi="Times New Roman" w:cs="Times New Roman"/>
          <w:bCs/>
          <w:color w:val="000000"/>
          <w:sz w:val="20"/>
          <w:szCs w:val="20"/>
        </w:rPr>
        <w:t>Bobovec</w:t>
      </w:r>
      <w:proofErr w:type="spellEnd"/>
      <w:r w:rsidRPr="00DC225A">
        <w:rPr>
          <w:rFonts w:ascii="Times New Roman" w:hAnsi="Times New Roman" w:cs="Times New Roman"/>
          <w:bCs/>
          <w:color w:val="000000"/>
          <w:sz w:val="20"/>
          <w:szCs w:val="20"/>
        </w:rPr>
        <w:t xml:space="preserve"> </w:t>
      </w:r>
      <w:proofErr w:type="spellStart"/>
      <w:r w:rsidRPr="00DC225A">
        <w:rPr>
          <w:rFonts w:ascii="Times New Roman" w:hAnsi="Times New Roman" w:cs="Times New Roman"/>
          <w:bCs/>
          <w:color w:val="000000"/>
          <w:sz w:val="20"/>
          <w:szCs w:val="20"/>
        </w:rPr>
        <w:t>Rozganski</w:t>
      </w:r>
      <w:proofErr w:type="spellEnd"/>
      <w:r w:rsidRPr="00DC225A">
        <w:rPr>
          <w:rFonts w:ascii="Times New Roman" w:hAnsi="Times New Roman" w:cs="Times New Roman"/>
          <w:bCs/>
          <w:color w:val="000000"/>
          <w:sz w:val="20"/>
          <w:szCs w:val="20"/>
        </w:rPr>
        <w:t xml:space="preserve">, </w:t>
      </w:r>
      <w:proofErr w:type="spellStart"/>
      <w:r w:rsidRPr="00DC225A">
        <w:rPr>
          <w:rFonts w:ascii="Times New Roman" w:hAnsi="Times New Roman" w:cs="Times New Roman"/>
          <w:bCs/>
          <w:color w:val="000000"/>
          <w:sz w:val="20"/>
          <w:szCs w:val="20"/>
        </w:rPr>
        <w:t>Vučilčevo</w:t>
      </w:r>
      <w:proofErr w:type="spellEnd"/>
      <w:r w:rsidRPr="00DC225A">
        <w:rPr>
          <w:rFonts w:ascii="Times New Roman" w:hAnsi="Times New Roman" w:cs="Times New Roman"/>
          <w:bCs/>
          <w:color w:val="000000"/>
          <w:sz w:val="20"/>
          <w:szCs w:val="20"/>
        </w:rPr>
        <w:t xml:space="preserve">, </w:t>
      </w:r>
      <w:proofErr w:type="spellStart"/>
      <w:r w:rsidRPr="00DC225A">
        <w:rPr>
          <w:rFonts w:ascii="Times New Roman" w:hAnsi="Times New Roman" w:cs="Times New Roman"/>
          <w:bCs/>
          <w:color w:val="000000"/>
          <w:sz w:val="20"/>
          <w:szCs w:val="20"/>
        </w:rPr>
        <w:t>Prosinec</w:t>
      </w:r>
      <w:proofErr w:type="spellEnd"/>
      <w:r w:rsidRPr="00DC225A">
        <w:rPr>
          <w:rFonts w:ascii="Times New Roman" w:hAnsi="Times New Roman" w:cs="Times New Roman"/>
          <w:bCs/>
          <w:color w:val="000000"/>
          <w:sz w:val="20"/>
          <w:szCs w:val="20"/>
        </w:rPr>
        <w:t xml:space="preserve">, Dubravica-Rozga te obuhvaća čišćenje snijega i leda s cesta i njihovo posipavanje, a obavljati će se tijekom cijele godine (studeni-ožujak). </w:t>
      </w:r>
    </w:p>
    <w:p w14:paraId="639CE1D7"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Planiralo se ulaganje u zimsko održavanje u iznosu od 7.834,00 EUR, a utrošeno je 5.475,00 EUR</w:t>
      </w:r>
    </w:p>
    <w:p w14:paraId="1490D9D0"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izvor financiranja: je planiran iz prihoda za posebne namjene (komunalne naknade i komunalnog doprinosa) u iznosu od 7.430,00 EUR, a realiziran u iznosu od 5.071,00 EUR</w:t>
      </w:r>
    </w:p>
    <w:p w14:paraId="1400B8D6"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izvor financiranja: je planiran iz općih prihoda i primitaka u iznosu od 404,00 EUR, a realiziran u iznosu od 404,00 EUR</w:t>
      </w:r>
    </w:p>
    <w:p w14:paraId="7ABFAD06"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obrazloženje značajnijeg odstupanja ostvarenih rashoda u odnosu na planirane: zbog manje potrebe čišćenja javnih površina i nerazvrstanih cesta od snijega i leda u zimskom razdoblju, utrošena su manja sredstva od planiranih</w:t>
      </w:r>
    </w:p>
    <w:p w14:paraId="265DC3BB" w14:textId="77777777" w:rsidR="0071355C" w:rsidRPr="00DC225A" w:rsidRDefault="0071355C" w:rsidP="00DC225A">
      <w:pPr>
        <w:spacing w:after="0"/>
        <w:ind w:firstLine="709"/>
        <w:jc w:val="both"/>
        <w:rPr>
          <w:rFonts w:ascii="Times New Roman" w:hAnsi="Times New Roman" w:cs="Times New Roman"/>
          <w:bCs/>
          <w:color w:val="000000"/>
          <w:sz w:val="20"/>
          <w:szCs w:val="20"/>
        </w:rPr>
      </w:pPr>
    </w:p>
    <w:tbl>
      <w:tblPr>
        <w:tblW w:w="15060" w:type="dxa"/>
        <w:tblLook w:val="04A0" w:firstRow="1" w:lastRow="0" w:firstColumn="1" w:lastColumn="0" w:noHBand="0" w:noVBand="1"/>
      </w:tblPr>
      <w:tblGrid>
        <w:gridCol w:w="1413"/>
        <w:gridCol w:w="1543"/>
        <w:gridCol w:w="6503"/>
        <w:gridCol w:w="1556"/>
        <w:gridCol w:w="1650"/>
        <w:gridCol w:w="1412"/>
        <w:gridCol w:w="983"/>
      </w:tblGrid>
      <w:tr w:rsidR="0071355C" w:rsidRPr="00DC225A" w14:paraId="4DEEF825" w14:textId="77777777" w:rsidTr="00276198">
        <w:trPr>
          <w:trHeight w:val="300"/>
        </w:trPr>
        <w:tc>
          <w:tcPr>
            <w:tcW w:w="1420" w:type="dxa"/>
            <w:tcBorders>
              <w:top w:val="nil"/>
              <w:left w:val="nil"/>
              <w:bottom w:val="nil"/>
              <w:right w:val="nil"/>
            </w:tcBorders>
            <w:shd w:val="clear" w:color="8CFF8C" w:fill="8CFF8C"/>
            <w:vAlign w:val="center"/>
            <w:hideMark/>
          </w:tcPr>
          <w:p w14:paraId="762A9CD8"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8CFF8C" w:fill="8CFF8C"/>
            <w:vAlign w:val="center"/>
            <w:hideMark/>
          </w:tcPr>
          <w:p w14:paraId="5BD0085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8CFF8C" w:fill="8CFF8C"/>
            <w:vAlign w:val="center"/>
            <w:hideMark/>
          </w:tcPr>
          <w:p w14:paraId="56DD1E2A"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8CFF8C" w:fill="8CFF8C"/>
            <w:vAlign w:val="center"/>
            <w:hideMark/>
          </w:tcPr>
          <w:p w14:paraId="7BDB174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8CFF8C" w:fill="8CFF8C"/>
            <w:vAlign w:val="center"/>
            <w:hideMark/>
          </w:tcPr>
          <w:p w14:paraId="1F1A1AAD"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8CFF8C" w:fill="8CFF8C"/>
            <w:vAlign w:val="center"/>
            <w:hideMark/>
          </w:tcPr>
          <w:p w14:paraId="477E24C1"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8CFF8C" w:fill="8CFF8C"/>
            <w:vAlign w:val="center"/>
            <w:hideMark/>
          </w:tcPr>
          <w:p w14:paraId="4D54EC02"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INDEKS</w:t>
            </w:r>
          </w:p>
        </w:tc>
      </w:tr>
      <w:tr w:rsidR="0071355C" w:rsidRPr="00DC225A" w14:paraId="3C5D1F64" w14:textId="77777777" w:rsidTr="00276198">
        <w:trPr>
          <w:trHeight w:val="300"/>
        </w:trPr>
        <w:tc>
          <w:tcPr>
            <w:tcW w:w="1420" w:type="dxa"/>
            <w:tcBorders>
              <w:top w:val="nil"/>
              <w:left w:val="nil"/>
              <w:bottom w:val="nil"/>
              <w:right w:val="nil"/>
            </w:tcBorders>
            <w:shd w:val="clear" w:color="8CFF8C" w:fill="8CFF8C"/>
            <w:vAlign w:val="center"/>
            <w:hideMark/>
          </w:tcPr>
          <w:p w14:paraId="63B2811A"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8CFF8C" w:fill="8CFF8C"/>
            <w:vAlign w:val="center"/>
            <w:hideMark/>
          </w:tcPr>
          <w:p w14:paraId="520F9E3B"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A100004</w:t>
            </w:r>
          </w:p>
        </w:tc>
        <w:tc>
          <w:tcPr>
            <w:tcW w:w="6660" w:type="dxa"/>
            <w:tcBorders>
              <w:top w:val="nil"/>
              <w:left w:val="nil"/>
              <w:bottom w:val="nil"/>
              <w:right w:val="nil"/>
            </w:tcBorders>
            <w:shd w:val="clear" w:color="8CFF8C" w:fill="8CFF8C"/>
            <w:vAlign w:val="center"/>
            <w:hideMark/>
          </w:tcPr>
          <w:p w14:paraId="3C362AD4"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Zimsko održavanje</w:t>
            </w:r>
          </w:p>
        </w:tc>
        <w:tc>
          <w:tcPr>
            <w:tcW w:w="1560" w:type="dxa"/>
            <w:tcBorders>
              <w:top w:val="nil"/>
              <w:left w:val="nil"/>
              <w:bottom w:val="nil"/>
              <w:right w:val="nil"/>
            </w:tcBorders>
            <w:shd w:val="clear" w:color="8CFF8C" w:fill="8CFF8C"/>
            <w:vAlign w:val="center"/>
            <w:hideMark/>
          </w:tcPr>
          <w:p w14:paraId="0515E85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7.834,00</w:t>
            </w:r>
          </w:p>
        </w:tc>
        <w:tc>
          <w:tcPr>
            <w:tcW w:w="1580" w:type="dxa"/>
            <w:tcBorders>
              <w:top w:val="nil"/>
              <w:left w:val="nil"/>
              <w:bottom w:val="nil"/>
              <w:right w:val="nil"/>
            </w:tcBorders>
            <w:shd w:val="clear" w:color="8CFF8C" w:fill="8CFF8C"/>
            <w:vAlign w:val="center"/>
            <w:hideMark/>
          </w:tcPr>
          <w:p w14:paraId="347F764D"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5.475,00</w:t>
            </w:r>
          </w:p>
        </w:tc>
        <w:tc>
          <w:tcPr>
            <w:tcW w:w="1420" w:type="dxa"/>
            <w:tcBorders>
              <w:top w:val="nil"/>
              <w:left w:val="nil"/>
              <w:bottom w:val="nil"/>
              <w:right w:val="nil"/>
            </w:tcBorders>
            <w:shd w:val="clear" w:color="8CFF8C" w:fill="8CFF8C"/>
            <w:vAlign w:val="center"/>
            <w:hideMark/>
          </w:tcPr>
          <w:p w14:paraId="18EA24E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2.359,00</w:t>
            </w:r>
          </w:p>
        </w:tc>
        <w:tc>
          <w:tcPr>
            <w:tcW w:w="860" w:type="dxa"/>
            <w:tcBorders>
              <w:top w:val="nil"/>
              <w:left w:val="nil"/>
              <w:bottom w:val="nil"/>
              <w:right w:val="nil"/>
            </w:tcBorders>
            <w:shd w:val="clear" w:color="8CFF8C" w:fill="8CFF8C"/>
            <w:vAlign w:val="center"/>
            <w:hideMark/>
          </w:tcPr>
          <w:p w14:paraId="69960C2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69,89</w:t>
            </w:r>
          </w:p>
        </w:tc>
      </w:tr>
      <w:tr w:rsidR="0071355C" w:rsidRPr="00DC225A" w14:paraId="194484C8" w14:textId="77777777" w:rsidTr="00276198">
        <w:trPr>
          <w:trHeight w:val="300"/>
        </w:trPr>
        <w:tc>
          <w:tcPr>
            <w:tcW w:w="1420" w:type="dxa"/>
            <w:tcBorders>
              <w:top w:val="nil"/>
              <w:left w:val="nil"/>
              <w:bottom w:val="nil"/>
              <w:right w:val="nil"/>
            </w:tcBorders>
            <w:shd w:val="clear" w:color="FFB062" w:fill="FFB062"/>
            <w:vAlign w:val="center"/>
            <w:hideMark/>
          </w:tcPr>
          <w:p w14:paraId="5B8A166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5B89FD14"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57BEC0AE"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4BF2B9F0"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404,00</w:t>
            </w:r>
          </w:p>
        </w:tc>
        <w:tc>
          <w:tcPr>
            <w:tcW w:w="1580" w:type="dxa"/>
            <w:tcBorders>
              <w:top w:val="nil"/>
              <w:left w:val="nil"/>
              <w:bottom w:val="nil"/>
              <w:right w:val="nil"/>
            </w:tcBorders>
            <w:shd w:val="clear" w:color="FFB062" w:fill="FFB062"/>
            <w:vAlign w:val="center"/>
            <w:hideMark/>
          </w:tcPr>
          <w:p w14:paraId="39D4072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404,00</w:t>
            </w:r>
          </w:p>
        </w:tc>
        <w:tc>
          <w:tcPr>
            <w:tcW w:w="1420" w:type="dxa"/>
            <w:tcBorders>
              <w:top w:val="nil"/>
              <w:left w:val="nil"/>
              <w:bottom w:val="nil"/>
              <w:right w:val="nil"/>
            </w:tcBorders>
            <w:shd w:val="clear" w:color="FFB062" w:fill="FFB062"/>
            <w:vAlign w:val="center"/>
            <w:hideMark/>
          </w:tcPr>
          <w:p w14:paraId="16232A4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5E19A7B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100,00</w:t>
            </w:r>
          </w:p>
        </w:tc>
      </w:tr>
      <w:tr w:rsidR="0071355C" w:rsidRPr="00DC225A" w14:paraId="49E56A55" w14:textId="77777777" w:rsidTr="00276198">
        <w:trPr>
          <w:trHeight w:val="300"/>
        </w:trPr>
        <w:tc>
          <w:tcPr>
            <w:tcW w:w="1420" w:type="dxa"/>
            <w:tcBorders>
              <w:top w:val="nil"/>
              <w:left w:val="nil"/>
              <w:bottom w:val="nil"/>
              <w:right w:val="nil"/>
            </w:tcBorders>
            <w:shd w:val="clear" w:color="FFFFFF" w:fill="FFFFFF"/>
            <w:vAlign w:val="center"/>
            <w:hideMark/>
          </w:tcPr>
          <w:p w14:paraId="74A6A9F2"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38D2991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02479153"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0E9ED6B3"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404,00</w:t>
            </w:r>
          </w:p>
        </w:tc>
        <w:tc>
          <w:tcPr>
            <w:tcW w:w="1580" w:type="dxa"/>
            <w:tcBorders>
              <w:top w:val="nil"/>
              <w:left w:val="nil"/>
              <w:bottom w:val="nil"/>
              <w:right w:val="nil"/>
            </w:tcBorders>
            <w:shd w:val="clear" w:color="FFFFFF" w:fill="FFFFFF"/>
            <w:vAlign w:val="center"/>
            <w:hideMark/>
          </w:tcPr>
          <w:p w14:paraId="7E9F57A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404,00</w:t>
            </w:r>
          </w:p>
        </w:tc>
        <w:tc>
          <w:tcPr>
            <w:tcW w:w="1420" w:type="dxa"/>
            <w:tcBorders>
              <w:top w:val="nil"/>
              <w:left w:val="nil"/>
              <w:bottom w:val="nil"/>
              <w:right w:val="nil"/>
            </w:tcBorders>
            <w:shd w:val="clear" w:color="FFFFFF" w:fill="FFFFFF"/>
            <w:vAlign w:val="center"/>
            <w:hideMark/>
          </w:tcPr>
          <w:p w14:paraId="41F3D06E"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FFFF" w:fill="FFFFFF"/>
            <w:vAlign w:val="center"/>
            <w:hideMark/>
          </w:tcPr>
          <w:p w14:paraId="418FEF8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100,00</w:t>
            </w:r>
          </w:p>
        </w:tc>
      </w:tr>
      <w:tr w:rsidR="0071355C" w:rsidRPr="00DC225A" w14:paraId="2C20CF09" w14:textId="77777777" w:rsidTr="00276198">
        <w:trPr>
          <w:trHeight w:val="300"/>
        </w:trPr>
        <w:tc>
          <w:tcPr>
            <w:tcW w:w="1420" w:type="dxa"/>
            <w:tcBorders>
              <w:top w:val="nil"/>
              <w:left w:val="nil"/>
              <w:bottom w:val="nil"/>
              <w:right w:val="nil"/>
            </w:tcBorders>
            <w:vAlign w:val="center"/>
            <w:hideMark/>
          </w:tcPr>
          <w:p w14:paraId="012D199F"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3A3C9AF7"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32</w:t>
            </w:r>
          </w:p>
        </w:tc>
        <w:tc>
          <w:tcPr>
            <w:tcW w:w="6660" w:type="dxa"/>
            <w:tcBorders>
              <w:top w:val="nil"/>
              <w:left w:val="nil"/>
              <w:bottom w:val="nil"/>
              <w:right w:val="nil"/>
            </w:tcBorders>
            <w:vAlign w:val="center"/>
            <w:hideMark/>
          </w:tcPr>
          <w:p w14:paraId="4211C408"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Materijalni rashodi</w:t>
            </w:r>
          </w:p>
        </w:tc>
        <w:tc>
          <w:tcPr>
            <w:tcW w:w="1560" w:type="dxa"/>
            <w:tcBorders>
              <w:top w:val="nil"/>
              <w:left w:val="nil"/>
              <w:bottom w:val="nil"/>
              <w:right w:val="nil"/>
            </w:tcBorders>
            <w:vAlign w:val="center"/>
            <w:hideMark/>
          </w:tcPr>
          <w:p w14:paraId="3E9A451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404,00</w:t>
            </w:r>
          </w:p>
        </w:tc>
        <w:tc>
          <w:tcPr>
            <w:tcW w:w="1580" w:type="dxa"/>
            <w:tcBorders>
              <w:top w:val="nil"/>
              <w:left w:val="nil"/>
              <w:bottom w:val="nil"/>
              <w:right w:val="nil"/>
            </w:tcBorders>
            <w:vAlign w:val="center"/>
            <w:hideMark/>
          </w:tcPr>
          <w:p w14:paraId="3F59698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404,00</w:t>
            </w:r>
          </w:p>
        </w:tc>
        <w:tc>
          <w:tcPr>
            <w:tcW w:w="1420" w:type="dxa"/>
            <w:tcBorders>
              <w:top w:val="nil"/>
              <w:left w:val="nil"/>
              <w:bottom w:val="nil"/>
              <w:right w:val="nil"/>
            </w:tcBorders>
            <w:vAlign w:val="center"/>
            <w:hideMark/>
          </w:tcPr>
          <w:p w14:paraId="6433637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0,00</w:t>
            </w:r>
          </w:p>
        </w:tc>
        <w:tc>
          <w:tcPr>
            <w:tcW w:w="860" w:type="dxa"/>
            <w:tcBorders>
              <w:top w:val="nil"/>
              <w:left w:val="nil"/>
              <w:bottom w:val="nil"/>
              <w:right w:val="nil"/>
            </w:tcBorders>
            <w:vAlign w:val="center"/>
            <w:hideMark/>
          </w:tcPr>
          <w:p w14:paraId="227CE31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100,00</w:t>
            </w:r>
          </w:p>
        </w:tc>
      </w:tr>
      <w:tr w:rsidR="0071355C" w:rsidRPr="00DC225A" w14:paraId="39F1D135" w14:textId="77777777" w:rsidTr="00276198">
        <w:trPr>
          <w:trHeight w:val="300"/>
        </w:trPr>
        <w:tc>
          <w:tcPr>
            <w:tcW w:w="1420" w:type="dxa"/>
            <w:tcBorders>
              <w:top w:val="nil"/>
              <w:left w:val="nil"/>
              <w:bottom w:val="nil"/>
              <w:right w:val="nil"/>
            </w:tcBorders>
            <w:vAlign w:val="center"/>
            <w:hideMark/>
          </w:tcPr>
          <w:p w14:paraId="01B35268"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R086</w:t>
            </w:r>
          </w:p>
        </w:tc>
        <w:tc>
          <w:tcPr>
            <w:tcW w:w="1560" w:type="dxa"/>
            <w:tcBorders>
              <w:top w:val="nil"/>
              <w:left w:val="nil"/>
              <w:bottom w:val="nil"/>
              <w:right w:val="nil"/>
            </w:tcBorders>
            <w:vAlign w:val="center"/>
            <w:hideMark/>
          </w:tcPr>
          <w:p w14:paraId="576D13DB"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3232</w:t>
            </w:r>
          </w:p>
        </w:tc>
        <w:tc>
          <w:tcPr>
            <w:tcW w:w="6660" w:type="dxa"/>
            <w:tcBorders>
              <w:top w:val="nil"/>
              <w:left w:val="nil"/>
              <w:bottom w:val="nil"/>
              <w:right w:val="nil"/>
            </w:tcBorders>
            <w:vAlign w:val="center"/>
            <w:hideMark/>
          </w:tcPr>
          <w:p w14:paraId="0E9F9B9F"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Zimsko održavanje</w:t>
            </w:r>
          </w:p>
        </w:tc>
        <w:tc>
          <w:tcPr>
            <w:tcW w:w="1560" w:type="dxa"/>
            <w:tcBorders>
              <w:top w:val="nil"/>
              <w:left w:val="nil"/>
              <w:bottom w:val="nil"/>
              <w:right w:val="nil"/>
            </w:tcBorders>
            <w:vAlign w:val="center"/>
            <w:hideMark/>
          </w:tcPr>
          <w:p w14:paraId="1C21CBD3"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404,00</w:t>
            </w:r>
          </w:p>
        </w:tc>
        <w:tc>
          <w:tcPr>
            <w:tcW w:w="1580" w:type="dxa"/>
            <w:tcBorders>
              <w:top w:val="nil"/>
              <w:left w:val="nil"/>
              <w:bottom w:val="nil"/>
              <w:right w:val="nil"/>
            </w:tcBorders>
            <w:vAlign w:val="center"/>
            <w:hideMark/>
          </w:tcPr>
          <w:p w14:paraId="579525CF"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404,00</w:t>
            </w:r>
          </w:p>
        </w:tc>
        <w:tc>
          <w:tcPr>
            <w:tcW w:w="1420" w:type="dxa"/>
            <w:tcBorders>
              <w:top w:val="nil"/>
              <w:left w:val="nil"/>
              <w:bottom w:val="nil"/>
              <w:right w:val="nil"/>
            </w:tcBorders>
            <w:vAlign w:val="center"/>
            <w:hideMark/>
          </w:tcPr>
          <w:p w14:paraId="0FD84CF8"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780D869B"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100,00</w:t>
            </w:r>
          </w:p>
        </w:tc>
      </w:tr>
      <w:tr w:rsidR="0071355C" w:rsidRPr="00DC225A" w14:paraId="1BAD3E99" w14:textId="77777777" w:rsidTr="00276198">
        <w:trPr>
          <w:trHeight w:val="300"/>
        </w:trPr>
        <w:tc>
          <w:tcPr>
            <w:tcW w:w="1420" w:type="dxa"/>
            <w:tcBorders>
              <w:top w:val="nil"/>
              <w:left w:val="nil"/>
              <w:bottom w:val="nil"/>
              <w:right w:val="nil"/>
            </w:tcBorders>
            <w:shd w:val="clear" w:color="FFB062" w:fill="FFB062"/>
            <w:vAlign w:val="center"/>
            <w:hideMark/>
          </w:tcPr>
          <w:p w14:paraId="0CF3C37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7E9F2EBB"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w:t>
            </w:r>
          </w:p>
        </w:tc>
        <w:tc>
          <w:tcPr>
            <w:tcW w:w="6660" w:type="dxa"/>
            <w:tcBorders>
              <w:top w:val="nil"/>
              <w:left w:val="nil"/>
              <w:bottom w:val="nil"/>
              <w:right w:val="nil"/>
            </w:tcBorders>
            <w:shd w:val="clear" w:color="FFB062" w:fill="FFB062"/>
            <w:vAlign w:val="center"/>
            <w:hideMark/>
          </w:tcPr>
          <w:p w14:paraId="3BD0AF1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Prihodi za posebne namjene</w:t>
            </w:r>
          </w:p>
        </w:tc>
        <w:tc>
          <w:tcPr>
            <w:tcW w:w="1560" w:type="dxa"/>
            <w:tcBorders>
              <w:top w:val="nil"/>
              <w:left w:val="nil"/>
              <w:bottom w:val="nil"/>
              <w:right w:val="nil"/>
            </w:tcBorders>
            <w:shd w:val="clear" w:color="FFB062" w:fill="FFB062"/>
            <w:vAlign w:val="center"/>
            <w:hideMark/>
          </w:tcPr>
          <w:p w14:paraId="4FDA32F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7.430,00</w:t>
            </w:r>
          </w:p>
        </w:tc>
        <w:tc>
          <w:tcPr>
            <w:tcW w:w="1580" w:type="dxa"/>
            <w:tcBorders>
              <w:top w:val="nil"/>
              <w:left w:val="nil"/>
              <w:bottom w:val="nil"/>
              <w:right w:val="nil"/>
            </w:tcBorders>
            <w:shd w:val="clear" w:color="FFB062" w:fill="FFB062"/>
            <w:vAlign w:val="center"/>
            <w:hideMark/>
          </w:tcPr>
          <w:p w14:paraId="00E20241"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5.071,00</w:t>
            </w:r>
          </w:p>
        </w:tc>
        <w:tc>
          <w:tcPr>
            <w:tcW w:w="1420" w:type="dxa"/>
            <w:tcBorders>
              <w:top w:val="nil"/>
              <w:left w:val="nil"/>
              <w:bottom w:val="nil"/>
              <w:right w:val="nil"/>
            </w:tcBorders>
            <w:shd w:val="clear" w:color="FFB062" w:fill="FFB062"/>
            <w:vAlign w:val="center"/>
            <w:hideMark/>
          </w:tcPr>
          <w:p w14:paraId="797D26E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2.359,00</w:t>
            </w:r>
          </w:p>
        </w:tc>
        <w:tc>
          <w:tcPr>
            <w:tcW w:w="860" w:type="dxa"/>
            <w:tcBorders>
              <w:top w:val="nil"/>
              <w:left w:val="nil"/>
              <w:bottom w:val="nil"/>
              <w:right w:val="nil"/>
            </w:tcBorders>
            <w:shd w:val="clear" w:color="FFB062" w:fill="FFB062"/>
            <w:vAlign w:val="center"/>
            <w:hideMark/>
          </w:tcPr>
          <w:p w14:paraId="5149EA45"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68,25</w:t>
            </w:r>
          </w:p>
        </w:tc>
      </w:tr>
      <w:tr w:rsidR="0071355C" w:rsidRPr="00DC225A" w14:paraId="1FA2092A" w14:textId="77777777" w:rsidTr="00276198">
        <w:trPr>
          <w:trHeight w:val="300"/>
        </w:trPr>
        <w:tc>
          <w:tcPr>
            <w:tcW w:w="1420" w:type="dxa"/>
            <w:tcBorders>
              <w:top w:val="nil"/>
              <w:left w:val="nil"/>
              <w:bottom w:val="nil"/>
              <w:right w:val="nil"/>
            </w:tcBorders>
            <w:shd w:val="clear" w:color="FFFFFF" w:fill="FFFFFF"/>
            <w:vAlign w:val="center"/>
            <w:hideMark/>
          </w:tcPr>
          <w:p w14:paraId="60472BC7"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256753FA"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080D59C4"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033973A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7.430,00</w:t>
            </w:r>
          </w:p>
        </w:tc>
        <w:tc>
          <w:tcPr>
            <w:tcW w:w="1580" w:type="dxa"/>
            <w:tcBorders>
              <w:top w:val="nil"/>
              <w:left w:val="nil"/>
              <w:bottom w:val="nil"/>
              <w:right w:val="nil"/>
            </w:tcBorders>
            <w:shd w:val="clear" w:color="FFFFFF" w:fill="FFFFFF"/>
            <w:vAlign w:val="center"/>
            <w:hideMark/>
          </w:tcPr>
          <w:p w14:paraId="4E173B31"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5.071,00</w:t>
            </w:r>
          </w:p>
        </w:tc>
        <w:tc>
          <w:tcPr>
            <w:tcW w:w="1420" w:type="dxa"/>
            <w:tcBorders>
              <w:top w:val="nil"/>
              <w:left w:val="nil"/>
              <w:bottom w:val="nil"/>
              <w:right w:val="nil"/>
            </w:tcBorders>
            <w:shd w:val="clear" w:color="FFFFFF" w:fill="FFFFFF"/>
            <w:vAlign w:val="center"/>
            <w:hideMark/>
          </w:tcPr>
          <w:p w14:paraId="6C4698F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2.359,00</w:t>
            </w:r>
          </w:p>
        </w:tc>
        <w:tc>
          <w:tcPr>
            <w:tcW w:w="860" w:type="dxa"/>
            <w:tcBorders>
              <w:top w:val="nil"/>
              <w:left w:val="nil"/>
              <w:bottom w:val="nil"/>
              <w:right w:val="nil"/>
            </w:tcBorders>
            <w:shd w:val="clear" w:color="FFFFFF" w:fill="FFFFFF"/>
            <w:vAlign w:val="center"/>
            <w:hideMark/>
          </w:tcPr>
          <w:p w14:paraId="6B686971"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68,25</w:t>
            </w:r>
          </w:p>
        </w:tc>
      </w:tr>
      <w:tr w:rsidR="0071355C" w:rsidRPr="00DC225A" w14:paraId="39A50384" w14:textId="77777777" w:rsidTr="00276198">
        <w:trPr>
          <w:trHeight w:val="300"/>
        </w:trPr>
        <w:tc>
          <w:tcPr>
            <w:tcW w:w="1420" w:type="dxa"/>
            <w:tcBorders>
              <w:top w:val="nil"/>
              <w:left w:val="nil"/>
              <w:bottom w:val="nil"/>
              <w:right w:val="nil"/>
            </w:tcBorders>
            <w:vAlign w:val="center"/>
            <w:hideMark/>
          </w:tcPr>
          <w:p w14:paraId="26466681"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75D718F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32</w:t>
            </w:r>
          </w:p>
        </w:tc>
        <w:tc>
          <w:tcPr>
            <w:tcW w:w="6660" w:type="dxa"/>
            <w:tcBorders>
              <w:top w:val="nil"/>
              <w:left w:val="nil"/>
              <w:bottom w:val="nil"/>
              <w:right w:val="nil"/>
            </w:tcBorders>
            <w:vAlign w:val="center"/>
            <w:hideMark/>
          </w:tcPr>
          <w:p w14:paraId="57E574C0"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Materijalni rashodi</w:t>
            </w:r>
          </w:p>
        </w:tc>
        <w:tc>
          <w:tcPr>
            <w:tcW w:w="1560" w:type="dxa"/>
            <w:tcBorders>
              <w:top w:val="nil"/>
              <w:left w:val="nil"/>
              <w:bottom w:val="nil"/>
              <w:right w:val="nil"/>
            </w:tcBorders>
            <w:vAlign w:val="center"/>
            <w:hideMark/>
          </w:tcPr>
          <w:p w14:paraId="18BCCC6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7.430,00</w:t>
            </w:r>
          </w:p>
        </w:tc>
        <w:tc>
          <w:tcPr>
            <w:tcW w:w="1580" w:type="dxa"/>
            <w:tcBorders>
              <w:top w:val="nil"/>
              <w:left w:val="nil"/>
              <w:bottom w:val="nil"/>
              <w:right w:val="nil"/>
            </w:tcBorders>
            <w:vAlign w:val="center"/>
            <w:hideMark/>
          </w:tcPr>
          <w:p w14:paraId="1DFB7A45"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5.071,00</w:t>
            </w:r>
          </w:p>
        </w:tc>
        <w:tc>
          <w:tcPr>
            <w:tcW w:w="1420" w:type="dxa"/>
            <w:tcBorders>
              <w:top w:val="nil"/>
              <w:left w:val="nil"/>
              <w:bottom w:val="nil"/>
              <w:right w:val="nil"/>
            </w:tcBorders>
            <w:vAlign w:val="center"/>
            <w:hideMark/>
          </w:tcPr>
          <w:p w14:paraId="538E688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2.359,00</w:t>
            </w:r>
          </w:p>
        </w:tc>
        <w:tc>
          <w:tcPr>
            <w:tcW w:w="860" w:type="dxa"/>
            <w:tcBorders>
              <w:top w:val="nil"/>
              <w:left w:val="nil"/>
              <w:bottom w:val="nil"/>
              <w:right w:val="nil"/>
            </w:tcBorders>
            <w:vAlign w:val="center"/>
            <w:hideMark/>
          </w:tcPr>
          <w:p w14:paraId="194CFD7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68,25</w:t>
            </w:r>
          </w:p>
        </w:tc>
      </w:tr>
      <w:tr w:rsidR="0071355C" w:rsidRPr="00DC225A" w14:paraId="137ED1D5" w14:textId="77777777" w:rsidTr="00276198">
        <w:trPr>
          <w:trHeight w:val="300"/>
        </w:trPr>
        <w:tc>
          <w:tcPr>
            <w:tcW w:w="1420" w:type="dxa"/>
            <w:tcBorders>
              <w:top w:val="nil"/>
              <w:left w:val="nil"/>
              <w:bottom w:val="nil"/>
              <w:right w:val="nil"/>
            </w:tcBorders>
            <w:vAlign w:val="center"/>
            <w:hideMark/>
          </w:tcPr>
          <w:p w14:paraId="0A84C2C3"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R086A-1</w:t>
            </w:r>
          </w:p>
        </w:tc>
        <w:tc>
          <w:tcPr>
            <w:tcW w:w="1560" w:type="dxa"/>
            <w:tcBorders>
              <w:top w:val="nil"/>
              <w:left w:val="nil"/>
              <w:bottom w:val="nil"/>
              <w:right w:val="nil"/>
            </w:tcBorders>
            <w:vAlign w:val="center"/>
            <w:hideMark/>
          </w:tcPr>
          <w:p w14:paraId="22306438"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3232</w:t>
            </w:r>
          </w:p>
        </w:tc>
        <w:tc>
          <w:tcPr>
            <w:tcW w:w="6660" w:type="dxa"/>
            <w:tcBorders>
              <w:top w:val="nil"/>
              <w:left w:val="nil"/>
              <w:bottom w:val="nil"/>
              <w:right w:val="nil"/>
            </w:tcBorders>
            <w:vAlign w:val="center"/>
            <w:hideMark/>
          </w:tcPr>
          <w:p w14:paraId="358186B8"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Zimsko održavanje</w:t>
            </w:r>
          </w:p>
        </w:tc>
        <w:tc>
          <w:tcPr>
            <w:tcW w:w="1560" w:type="dxa"/>
            <w:tcBorders>
              <w:top w:val="nil"/>
              <w:left w:val="nil"/>
              <w:bottom w:val="nil"/>
              <w:right w:val="nil"/>
            </w:tcBorders>
            <w:vAlign w:val="center"/>
            <w:hideMark/>
          </w:tcPr>
          <w:p w14:paraId="451A1A88"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7.430,00</w:t>
            </w:r>
          </w:p>
        </w:tc>
        <w:tc>
          <w:tcPr>
            <w:tcW w:w="1580" w:type="dxa"/>
            <w:tcBorders>
              <w:top w:val="nil"/>
              <w:left w:val="nil"/>
              <w:bottom w:val="nil"/>
              <w:right w:val="nil"/>
            </w:tcBorders>
            <w:vAlign w:val="center"/>
            <w:hideMark/>
          </w:tcPr>
          <w:p w14:paraId="1578BD82"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5.071,00</w:t>
            </w:r>
          </w:p>
        </w:tc>
        <w:tc>
          <w:tcPr>
            <w:tcW w:w="1420" w:type="dxa"/>
            <w:tcBorders>
              <w:top w:val="nil"/>
              <w:left w:val="nil"/>
              <w:bottom w:val="nil"/>
              <w:right w:val="nil"/>
            </w:tcBorders>
            <w:vAlign w:val="center"/>
            <w:hideMark/>
          </w:tcPr>
          <w:p w14:paraId="540ADF7E"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2.359,00</w:t>
            </w:r>
          </w:p>
        </w:tc>
        <w:tc>
          <w:tcPr>
            <w:tcW w:w="860" w:type="dxa"/>
            <w:tcBorders>
              <w:top w:val="nil"/>
              <w:left w:val="nil"/>
              <w:bottom w:val="nil"/>
              <w:right w:val="nil"/>
            </w:tcBorders>
            <w:vAlign w:val="center"/>
            <w:hideMark/>
          </w:tcPr>
          <w:p w14:paraId="402CD89D"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68,25</w:t>
            </w:r>
          </w:p>
        </w:tc>
      </w:tr>
    </w:tbl>
    <w:p w14:paraId="0344A735" w14:textId="77777777" w:rsidR="0071355C" w:rsidRPr="00DC225A" w:rsidRDefault="0071355C" w:rsidP="00DC225A">
      <w:pPr>
        <w:spacing w:after="0"/>
        <w:ind w:firstLine="709"/>
        <w:jc w:val="both"/>
        <w:rPr>
          <w:rFonts w:ascii="Times New Roman" w:hAnsi="Times New Roman" w:cs="Times New Roman"/>
          <w:bCs/>
          <w:color w:val="000000"/>
          <w:sz w:val="20"/>
          <w:szCs w:val="20"/>
        </w:rPr>
      </w:pPr>
    </w:p>
    <w:p w14:paraId="31167FF7" w14:textId="77777777" w:rsidR="0071355C" w:rsidRPr="00DC225A" w:rsidRDefault="0071355C" w:rsidP="00DC225A">
      <w:pPr>
        <w:spacing w:after="0"/>
        <w:jc w:val="both"/>
        <w:rPr>
          <w:rFonts w:ascii="Times New Roman" w:hAnsi="Times New Roman" w:cs="Times New Roman"/>
          <w:bCs/>
          <w:color w:val="000000"/>
          <w:sz w:val="20"/>
          <w:szCs w:val="20"/>
        </w:rPr>
      </w:pPr>
    </w:p>
    <w:p w14:paraId="47380357" w14:textId="77777777" w:rsidR="0071355C" w:rsidRPr="00DC225A" w:rsidRDefault="0071355C" w:rsidP="00DC225A">
      <w:pPr>
        <w:pStyle w:val="Tijeloteksta"/>
        <w:spacing w:after="0"/>
        <w:ind w:left="236" w:right="438" w:firstLine="720"/>
        <w:jc w:val="both"/>
        <w:rPr>
          <w:b/>
          <w:sz w:val="20"/>
          <w:szCs w:val="20"/>
          <w:lang w:val="pl-PL"/>
        </w:rPr>
      </w:pPr>
      <w:r w:rsidRPr="00DC225A">
        <w:rPr>
          <w:b/>
          <w:sz w:val="20"/>
          <w:szCs w:val="20"/>
          <w:lang w:val="pl-PL"/>
        </w:rPr>
        <w:t>5. Groblje, mrtvačnica:</w:t>
      </w:r>
    </w:p>
    <w:p w14:paraId="4AE50DED" w14:textId="77777777" w:rsidR="0071355C" w:rsidRPr="00DC225A" w:rsidRDefault="0071355C" w:rsidP="00DC225A">
      <w:pPr>
        <w:pStyle w:val="Tijeloteksta"/>
        <w:spacing w:after="0"/>
        <w:ind w:left="236" w:right="438" w:firstLine="720"/>
        <w:jc w:val="both"/>
        <w:rPr>
          <w:b/>
          <w:sz w:val="20"/>
          <w:szCs w:val="20"/>
          <w:lang w:val="pl-PL"/>
        </w:rPr>
      </w:pPr>
      <w:r w:rsidRPr="00DC225A">
        <w:rPr>
          <w:b/>
          <w:sz w:val="20"/>
          <w:szCs w:val="20"/>
          <w:lang w:val="pl-PL"/>
        </w:rPr>
        <w:t>Planiralo se ulaganje u održavanje groblja i mrtvačnice u iznosu od 6.731,25 EUR, a utrošeno je 6.731,25 EUR, izvor financiranja je planiran iz prihoda za posebne namjene u iznosu od 6.594,25 EUR, utrošen u iznosu 6.594,25 EUR i iz općih prihoda i primitaka u iznosu od 137,00 EUR, utrošen u iznosu 137,00 EUR kako slijedi:</w:t>
      </w:r>
    </w:p>
    <w:p w14:paraId="50541776" w14:textId="77777777" w:rsidR="0071355C" w:rsidRPr="00DC225A" w:rsidRDefault="0071355C" w:rsidP="00DC225A">
      <w:pPr>
        <w:pStyle w:val="Tijeloteksta"/>
        <w:spacing w:after="0"/>
        <w:ind w:right="438" w:firstLine="709"/>
        <w:jc w:val="both"/>
        <w:rPr>
          <w:bCs/>
          <w:color w:val="000000"/>
          <w:sz w:val="20"/>
          <w:szCs w:val="20"/>
        </w:rPr>
      </w:pPr>
      <w:r w:rsidRPr="00DC225A">
        <w:rPr>
          <w:bCs/>
          <w:color w:val="000000"/>
          <w:sz w:val="20"/>
          <w:szCs w:val="20"/>
        </w:rPr>
        <w:t>- ODRŽAVANJE GROBLJA:</w:t>
      </w:r>
    </w:p>
    <w:p w14:paraId="4514E5F4" w14:textId="77777777" w:rsidR="0071355C" w:rsidRPr="00DC225A" w:rsidRDefault="0071355C" w:rsidP="00DC225A">
      <w:pPr>
        <w:pStyle w:val="Tijeloteksta"/>
        <w:spacing w:after="0"/>
        <w:ind w:left="705" w:right="438"/>
        <w:jc w:val="both"/>
        <w:rPr>
          <w:bCs/>
          <w:sz w:val="20"/>
          <w:szCs w:val="20"/>
        </w:rPr>
      </w:pPr>
      <w:r w:rsidRPr="00DC225A">
        <w:rPr>
          <w:bCs/>
          <w:color w:val="000000"/>
          <w:sz w:val="20"/>
          <w:szCs w:val="20"/>
        </w:rPr>
        <w:t xml:space="preserve">- opis i opseg </w:t>
      </w:r>
      <w:r w:rsidRPr="00DC225A">
        <w:rPr>
          <w:bCs/>
          <w:sz w:val="20"/>
          <w:szCs w:val="20"/>
        </w:rPr>
        <w:t xml:space="preserve">poslova: obuhvaća usluge tekućeg održavanja zgrade mrtvačnice - usluge servisiranja i kontrole centralnog grijanja u zgradi mrtvačnice (jedan plinski bojler), usluge dimnjačara (kontrola dimnjaka), košnja trave javnih površina oko groblja i zgrade mrtvačnice jedanput-dvaput mjesečno, u razdoblju od 01.03.-30.11. (5.000 m2), prskanje korova (500 m2), orezivanje ukrasnog bilja (1.500 m2), pranje </w:t>
      </w:r>
      <w:proofErr w:type="spellStart"/>
      <w:r w:rsidRPr="00DC225A">
        <w:rPr>
          <w:bCs/>
          <w:sz w:val="20"/>
          <w:szCs w:val="20"/>
        </w:rPr>
        <w:t>opločnika</w:t>
      </w:r>
      <w:proofErr w:type="spellEnd"/>
      <w:r w:rsidRPr="00DC225A">
        <w:rPr>
          <w:bCs/>
          <w:sz w:val="20"/>
          <w:szCs w:val="20"/>
        </w:rPr>
        <w:t xml:space="preserve"> (500 m2)</w:t>
      </w:r>
    </w:p>
    <w:p w14:paraId="4DC6A48C" w14:textId="77777777" w:rsidR="0071355C" w:rsidRPr="00DC225A" w:rsidRDefault="0071355C" w:rsidP="00DC225A">
      <w:pPr>
        <w:pStyle w:val="Tijeloteksta"/>
        <w:spacing w:after="0"/>
        <w:ind w:right="438" w:firstLine="709"/>
        <w:jc w:val="both"/>
        <w:rPr>
          <w:bCs/>
          <w:sz w:val="20"/>
          <w:szCs w:val="20"/>
        </w:rPr>
      </w:pPr>
      <w:r w:rsidRPr="00DC225A">
        <w:rPr>
          <w:bCs/>
          <w:sz w:val="20"/>
          <w:szCs w:val="20"/>
        </w:rPr>
        <w:lastRenderedPageBreak/>
        <w:t>- Planiralo se ulaganje u održavanj</w:t>
      </w:r>
      <w:r w:rsidRPr="00DC225A">
        <w:rPr>
          <w:bCs/>
          <w:color w:val="000000"/>
          <w:sz w:val="20"/>
          <w:szCs w:val="20"/>
        </w:rPr>
        <w:t xml:space="preserve">e </w:t>
      </w:r>
      <w:r w:rsidRPr="00DC225A">
        <w:rPr>
          <w:bCs/>
          <w:sz w:val="20"/>
          <w:szCs w:val="20"/>
        </w:rPr>
        <w:t>groblja u iznosu od 6.731,25 EUR, a utrošeno je 6.731,25 EUR.</w:t>
      </w:r>
    </w:p>
    <w:p w14:paraId="58A35FB5" w14:textId="77777777" w:rsidR="0071355C" w:rsidRPr="00DC225A" w:rsidRDefault="0071355C" w:rsidP="00DC225A">
      <w:pPr>
        <w:spacing w:after="0"/>
        <w:ind w:firstLine="709"/>
        <w:jc w:val="both"/>
        <w:rPr>
          <w:rFonts w:ascii="Times New Roman" w:hAnsi="Times New Roman" w:cs="Times New Roman"/>
          <w:bCs/>
          <w:sz w:val="20"/>
          <w:szCs w:val="20"/>
        </w:rPr>
      </w:pPr>
      <w:r w:rsidRPr="00DC225A">
        <w:rPr>
          <w:rFonts w:ascii="Times New Roman" w:hAnsi="Times New Roman" w:cs="Times New Roman"/>
          <w:bCs/>
          <w:sz w:val="20"/>
          <w:szCs w:val="20"/>
        </w:rPr>
        <w:t>- izvor financiranja: je planiran iz općih prihoda i primitaka u iznosu od 137,00 EUR, a realiziran u iznosu od 137,00 EUR.</w:t>
      </w:r>
    </w:p>
    <w:p w14:paraId="0E9B7C39" w14:textId="77777777" w:rsidR="0071355C" w:rsidRPr="00DC225A" w:rsidRDefault="0071355C" w:rsidP="00DC225A">
      <w:pPr>
        <w:spacing w:after="0"/>
        <w:ind w:firstLine="709"/>
        <w:jc w:val="both"/>
        <w:rPr>
          <w:rFonts w:ascii="Times New Roman" w:hAnsi="Times New Roman" w:cs="Times New Roman"/>
          <w:bCs/>
          <w:sz w:val="20"/>
          <w:szCs w:val="20"/>
        </w:rPr>
      </w:pPr>
      <w:r w:rsidRPr="00DC225A">
        <w:rPr>
          <w:rFonts w:ascii="Times New Roman" w:hAnsi="Times New Roman" w:cs="Times New Roman"/>
          <w:bCs/>
          <w:sz w:val="20"/>
          <w:szCs w:val="20"/>
        </w:rPr>
        <w:t>- izvor financiranja: je planiran iz prihoda za posebne namjene u iznosu od 6.594,25 EUR, a realiziran u iznosu od 6.594,25 EUR.</w:t>
      </w:r>
    </w:p>
    <w:p w14:paraId="7DF94589" w14:textId="77777777" w:rsidR="0071355C" w:rsidRPr="00DC225A" w:rsidRDefault="0071355C" w:rsidP="00DC225A">
      <w:pPr>
        <w:spacing w:after="0"/>
        <w:ind w:firstLine="709"/>
        <w:jc w:val="both"/>
        <w:rPr>
          <w:rFonts w:ascii="Times New Roman" w:hAnsi="Times New Roman" w:cs="Times New Roman"/>
          <w:bCs/>
          <w:color w:val="000000"/>
          <w:sz w:val="20"/>
          <w:szCs w:val="20"/>
        </w:rPr>
      </w:pPr>
      <w:r w:rsidRPr="00DC225A">
        <w:rPr>
          <w:rFonts w:ascii="Times New Roman" w:hAnsi="Times New Roman" w:cs="Times New Roman"/>
          <w:bCs/>
          <w:color w:val="000000"/>
          <w:sz w:val="20"/>
          <w:szCs w:val="20"/>
        </w:rPr>
        <w:t>- obrazloženje značajnijeg odstupanja ostvarenih rashoda u odnosu na planirane: nema značajnijeg odstupanja</w:t>
      </w:r>
    </w:p>
    <w:p w14:paraId="5EED86C3" w14:textId="77777777" w:rsidR="0071355C" w:rsidRPr="00DC225A" w:rsidRDefault="0071355C" w:rsidP="00DC225A">
      <w:pPr>
        <w:spacing w:after="0"/>
        <w:ind w:firstLine="709"/>
        <w:jc w:val="both"/>
        <w:rPr>
          <w:rFonts w:ascii="Times New Roman" w:hAnsi="Times New Roman" w:cs="Times New Roman"/>
          <w:bCs/>
          <w:color w:val="000000"/>
          <w:sz w:val="20"/>
          <w:szCs w:val="20"/>
        </w:rPr>
      </w:pPr>
    </w:p>
    <w:tbl>
      <w:tblPr>
        <w:tblW w:w="15060" w:type="dxa"/>
        <w:tblLook w:val="04A0" w:firstRow="1" w:lastRow="0" w:firstColumn="1" w:lastColumn="0" w:noHBand="0" w:noVBand="1"/>
      </w:tblPr>
      <w:tblGrid>
        <w:gridCol w:w="1413"/>
        <w:gridCol w:w="1543"/>
        <w:gridCol w:w="6503"/>
        <w:gridCol w:w="1556"/>
        <w:gridCol w:w="1650"/>
        <w:gridCol w:w="1412"/>
        <w:gridCol w:w="983"/>
      </w:tblGrid>
      <w:tr w:rsidR="0071355C" w:rsidRPr="00DC225A" w14:paraId="4FECF026" w14:textId="77777777" w:rsidTr="00276198">
        <w:trPr>
          <w:trHeight w:val="300"/>
        </w:trPr>
        <w:tc>
          <w:tcPr>
            <w:tcW w:w="1420" w:type="dxa"/>
            <w:tcBorders>
              <w:top w:val="nil"/>
              <w:left w:val="nil"/>
              <w:bottom w:val="nil"/>
              <w:right w:val="nil"/>
            </w:tcBorders>
            <w:shd w:val="clear" w:color="8CFF8C" w:fill="8CFF8C"/>
            <w:vAlign w:val="center"/>
            <w:hideMark/>
          </w:tcPr>
          <w:p w14:paraId="5957D98E"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8CFF8C" w:fill="8CFF8C"/>
            <w:vAlign w:val="center"/>
            <w:hideMark/>
          </w:tcPr>
          <w:p w14:paraId="1A41F9F3"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8CFF8C" w:fill="8CFF8C"/>
            <w:vAlign w:val="center"/>
            <w:hideMark/>
          </w:tcPr>
          <w:p w14:paraId="701E9F30"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8CFF8C" w:fill="8CFF8C"/>
            <w:vAlign w:val="center"/>
            <w:hideMark/>
          </w:tcPr>
          <w:p w14:paraId="61CDF251"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8CFF8C" w:fill="8CFF8C"/>
            <w:vAlign w:val="center"/>
            <w:hideMark/>
          </w:tcPr>
          <w:p w14:paraId="34D5ED43"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8CFF8C" w:fill="8CFF8C"/>
            <w:vAlign w:val="center"/>
            <w:hideMark/>
          </w:tcPr>
          <w:p w14:paraId="0DFBE30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8CFF8C" w:fill="8CFF8C"/>
            <w:vAlign w:val="center"/>
            <w:hideMark/>
          </w:tcPr>
          <w:p w14:paraId="13416C85"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INDEKS</w:t>
            </w:r>
          </w:p>
        </w:tc>
      </w:tr>
      <w:tr w:rsidR="0071355C" w:rsidRPr="00DC225A" w14:paraId="188D9D23" w14:textId="77777777" w:rsidTr="00276198">
        <w:trPr>
          <w:trHeight w:val="300"/>
        </w:trPr>
        <w:tc>
          <w:tcPr>
            <w:tcW w:w="1420" w:type="dxa"/>
            <w:tcBorders>
              <w:top w:val="nil"/>
              <w:left w:val="nil"/>
              <w:bottom w:val="nil"/>
              <w:right w:val="nil"/>
            </w:tcBorders>
            <w:shd w:val="clear" w:color="8CFF8C" w:fill="8CFF8C"/>
            <w:vAlign w:val="center"/>
            <w:hideMark/>
          </w:tcPr>
          <w:p w14:paraId="4FC5C6B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8CFF8C" w:fill="8CFF8C"/>
            <w:vAlign w:val="center"/>
            <w:hideMark/>
          </w:tcPr>
          <w:p w14:paraId="7165E778"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A100005</w:t>
            </w:r>
          </w:p>
        </w:tc>
        <w:tc>
          <w:tcPr>
            <w:tcW w:w="6660" w:type="dxa"/>
            <w:tcBorders>
              <w:top w:val="nil"/>
              <w:left w:val="nil"/>
              <w:bottom w:val="nil"/>
              <w:right w:val="nil"/>
            </w:tcBorders>
            <w:shd w:val="clear" w:color="8CFF8C" w:fill="8CFF8C"/>
            <w:vAlign w:val="center"/>
            <w:hideMark/>
          </w:tcPr>
          <w:p w14:paraId="6D6DEA3E"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Groblje, mrtvačnica</w:t>
            </w:r>
          </w:p>
        </w:tc>
        <w:tc>
          <w:tcPr>
            <w:tcW w:w="1560" w:type="dxa"/>
            <w:tcBorders>
              <w:top w:val="nil"/>
              <w:left w:val="nil"/>
              <w:bottom w:val="nil"/>
              <w:right w:val="nil"/>
            </w:tcBorders>
            <w:shd w:val="clear" w:color="8CFF8C" w:fill="8CFF8C"/>
            <w:vAlign w:val="center"/>
            <w:hideMark/>
          </w:tcPr>
          <w:p w14:paraId="2CC02BE9"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6.731,25</w:t>
            </w:r>
          </w:p>
        </w:tc>
        <w:tc>
          <w:tcPr>
            <w:tcW w:w="1580" w:type="dxa"/>
            <w:tcBorders>
              <w:top w:val="nil"/>
              <w:left w:val="nil"/>
              <w:bottom w:val="nil"/>
              <w:right w:val="nil"/>
            </w:tcBorders>
            <w:shd w:val="clear" w:color="8CFF8C" w:fill="8CFF8C"/>
            <w:vAlign w:val="center"/>
            <w:hideMark/>
          </w:tcPr>
          <w:p w14:paraId="636145F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6.731,25</w:t>
            </w:r>
          </w:p>
        </w:tc>
        <w:tc>
          <w:tcPr>
            <w:tcW w:w="1420" w:type="dxa"/>
            <w:tcBorders>
              <w:top w:val="nil"/>
              <w:left w:val="nil"/>
              <w:bottom w:val="nil"/>
              <w:right w:val="nil"/>
            </w:tcBorders>
            <w:shd w:val="clear" w:color="8CFF8C" w:fill="8CFF8C"/>
            <w:vAlign w:val="center"/>
            <w:hideMark/>
          </w:tcPr>
          <w:p w14:paraId="25C5D0AD"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8CFF8C" w:fill="8CFF8C"/>
            <w:vAlign w:val="center"/>
            <w:hideMark/>
          </w:tcPr>
          <w:p w14:paraId="30E33C50"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100,00</w:t>
            </w:r>
          </w:p>
        </w:tc>
      </w:tr>
      <w:tr w:rsidR="0071355C" w:rsidRPr="00DC225A" w14:paraId="27EF0145" w14:textId="77777777" w:rsidTr="00276198">
        <w:trPr>
          <w:trHeight w:val="300"/>
        </w:trPr>
        <w:tc>
          <w:tcPr>
            <w:tcW w:w="1420" w:type="dxa"/>
            <w:tcBorders>
              <w:top w:val="nil"/>
              <w:left w:val="nil"/>
              <w:bottom w:val="nil"/>
              <w:right w:val="nil"/>
            </w:tcBorders>
            <w:shd w:val="clear" w:color="FFB062" w:fill="FFB062"/>
            <w:vAlign w:val="center"/>
            <w:hideMark/>
          </w:tcPr>
          <w:p w14:paraId="0BD1F38D"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107925AB"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12A6C280"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228076E1"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137,00</w:t>
            </w:r>
          </w:p>
        </w:tc>
        <w:tc>
          <w:tcPr>
            <w:tcW w:w="1580" w:type="dxa"/>
            <w:tcBorders>
              <w:top w:val="nil"/>
              <w:left w:val="nil"/>
              <w:bottom w:val="nil"/>
              <w:right w:val="nil"/>
            </w:tcBorders>
            <w:shd w:val="clear" w:color="FFB062" w:fill="FFB062"/>
            <w:vAlign w:val="center"/>
            <w:hideMark/>
          </w:tcPr>
          <w:p w14:paraId="355D4911"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137,00</w:t>
            </w:r>
          </w:p>
        </w:tc>
        <w:tc>
          <w:tcPr>
            <w:tcW w:w="1420" w:type="dxa"/>
            <w:tcBorders>
              <w:top w:val="nil"/>
              <w:left w:val="nil"/>
              <w:bottom w:val="nil"/>
              <w:right w:val="nil"/>
            </w:tcBorders>
            <w:shd w:val="clear" w:color="FFB062" w:fill="FFB062"/>
            <w:vAlign w:val="center"/>
            <w:hideMark/>
          </w:tcPr>
          <w:p w14:paraId="56C8D4E9"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719CD04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100,00</w:t>
            </w:r>
          </w:p>
        </w:tc>
      </w:tr>
      <w:tr w:rsidR="0071355C" w:rsidRPr="00DC225A" w14:paraId="06616C16" w14:textId="77777777" w:rsidTr="00276198">
        <w:trPr>
          <w:trHeight w:val="300"/>
        </w:trPr>
        <w:tc>
          <w:tcPr>
            <w:tcW w:w="1420" w:type="dxa"/>
            <w:tcBorders>
              <w:top w:val="nil"/>
              <w:left w:val="nil"/>
              <w:bottom w:val="nil"/>
              <w:right w:val="nil"/>
            </w:tcBorders>
            <w:shd w:val="clear" w:color="FFFFFF" w:fill="FFFFFF"/>
            <w:vAlign w:val="center"/>
            <w:hideMark/>
          </w:tcPr>
          <w:p w14:paraId="17108704"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70185AD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71623216"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5F286E8D"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137,00</w:t>
            </w:r>
          </w:p>
        </w:tc>
        <w:tc>
          <w:tcPr>
            <w:tcW w:w="1580" w:type="dxa"/>
            <w:tcBorders>
              <w:top w:val="nil"/>
              <w:left w:val="nil"/>
              <w:bottom w:val="nil"/>
              <w:right w:val="nil"/>
            </w:tcBorders>
            <w:shd w:val="clear" w:color="FFFFFF" w:fill="FFFFFF"/>
            <w:vAlign w:val="center"/>
            <w:hideMark/>
          </w:tcPr>
          <w:p w14:paraId="2D25FB1B"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137,00</w:t>
            </w:r>
          </w:p>
        </w:tc>
        <w:tc>
          <w:tcPr>
            <w:tcW w:w="1420" w:type="dxa"/>
            <w:tcBorders>
              <w:top w:val="nil"/>
              <w:left w:val="nil"/>
              <w:bottom w:val="nil"/>
              <w:right w:val="nil"/>
            </w:tcBorders>
            <w:shd w:val="clear" w:color="FFFFFF" w:fill="FFFFFF"/>
            <w:vAlign w:val="center"/>
            <w:hideMark/>
          </w:tcPr>
          <w:p w14:paraId="251EF32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FFFF" w:fill="FFFFFF"/>
            <w:vAlign w:val="center"/>
            <w:hideMark/>
          </w:tcPr>
          <w:p w14:paraId="2F630FC9"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100,00</w:t>
            </w:r>
          </w:p>
        </w:tc>
      </w:tr>
      <w:tr w:rsidR="0071355C" w:rsidRPr="00DC225A" w14:paraId="10E3EB2E" w14:textId="77777777" w:rsidTr="00276198">
        <w:trPr>
          <w:trHeight w:val="300"/>
        </w:trPr>
        <w:tc>
          <w:tcPr>
            <w:tcW w:w="1420" w:type="dxa"/>
            <w:tcBorders>
              <w:top w:val="nil"/>
              <w:left w:val="nil"/>
              <w:bottom w:val="nil"/>
              <w:right w:val="nil"/>
            </w:tcBorders>
            <w:vAlign w:val="center"/>
            <w:hideMark/>
          </w:tcPr>
          <w:p w14:paraId="627C4834"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54EAE647"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32</w:t>
            </w:r>
          </w:p>
        </w:tc>
        <w:tc>
          <w:tcPr>
            <w:tcW w:w="6660" w:type="dxa"/>
            <w:tcBorders>
              <w:top w:val="nil"/>
              <w:left w:val="nil"/>
              <w:bottom w:val="nil"/>
              <w:right w:val="nil"/>
            </w:tcBorders>
            <w:vAlign w:val="center"/>
            <w:hideMark/>
          </w:tcPr>
          <w:p w14:paraId="52912781"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Materijalni rashodi</w:t>
            </w:r>
          </w:p>
        </w:tc>
        <w:tc>
          <w:tcPr>
            <w:tcW w:w="1560" w:type="dxa"/>
            <w:tcBorders>
              <w:top w:val="nil"/>
              <w:left w:val="nil"/>
              <w:bottom w:val="nil"/>
              <w:right w:val="nil"/>
            </w:tcBorders>
            <w:vAlign w:val="center"/>
            <w:hideMark/>
          </w:tcPr>
          <w:p w14:paraId="25A5676B"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137,00</w:t>
            </w:r>
          </w:p>
        </w:tc>
        <w:tc>
          <w:tcPr>
            <w:tcW w:w="1580" w:type="dxa"/>
            <w:tcBorders>
              <w:top w:val="nil"/>
              <w:left w:val="nil"/>
              <w:bottom w:val="nil"/>
              <w:right w:val="nil"/>
            </w:tcBorders>
            <w:vAlign w:val="center"/>
            <w:hideMark/>
          </w:tcPr>
          <w:p w14:paraId="557D2865"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137,00</w:t>
            </w:r>
          </w:p>
        </w:tc>
        <w:tc>
          <w:tcPr>
            <w:tcW w:w="1420" w:type="dxa"/>
            <w:tcBorders>
              <w:top w:val="nil"/>
              <w:left w:val="nil"/>
              <w:bottom w:val="nil"/>
              <w:right w:val="nil"/>
            </w:tcBorders>
            <w:vAlign w:val="center"/>
            <w:hideMark/>
          </w:tcPr>
          <w:p w14:paraId="3D839132"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0,00</w:t>
            </w:r>
          </w:p>
        </w:tc>
        <w:tc>
          <w:tcPr>
            <w:tcW w:w="860" w:type="dxa"/>
            <w:tcBorders>
              <w:top w:val="nil"/>
              <w:left w:val="nil"/>
              <w:bottom w:val="nil"/>
              <w:right w:val="nil"/>
            </w:tcBorders>
            <w:vAlign w:val="center"/>
            <w:hideMark/>
          </w:tcPr>
          <w:p w14:paraId="7B65F13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100,00</w:t>
            </w:r>
          </w:p>
        </w:tc>
      </w:tr>
      <w:tr w:rsidR="0071355C" w:rsidRPr="00DC225A" w14:paraId="4E26DA80" w14:textId="77777777" w:rsidTr="00276198">
        <w:trPr>
          <w:trHeight w:val="300"/>
        </w:trPr>
        <w:tc>
          <w:tcPr>
            <w:tcW w:w="1420" w:type="dxa"/>
            <w:tcBorders>
              <w:top w:val="nil"/>
              <w:left w:val="nil"/>
              <w:bottom w:val="nil"/>
              <w:right w:val="nil"/>
            </w:tcBorders>
            <w:vAlign w:val="center"/>
            <w:hideMark/>
          </w:tcPr>
          <w:p w14:paraId="12C204AD"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R088</w:t>
            </w:r>
          </w:p>
        </w:tc>
        <w:tc>
          <w:tcPr>
            <w:tcW w:w="1560" w:type="dxa"/>
            <w:tcBorders>
              <w:top w:val="nil"/>
              <w:left w:val="nil"/>
              <w:bottom w:val="nil"/>
              <w:right w:val="nil"/>
            </w:tcBorders>
            <w:vAlign w:val="center"/>
            <w:hideMark/>
          </w:tcPr>
          <w:p w14:paraId="383A26D5"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3232</w:t>
            </w:r>
          </w:p>
        </w:tc>
        <w:tc>
          <w:tcPr>
            <w:tcW w:w="6660" w:type="dxa"/>
            <w:tcBorders>
              <w:top w:val="nil"/>
              <w:left w:val="nil"/>
              <w:bottom w:val="nil"/>
              <w:right w:val="nil"/>
            </w:tcBorders>
            <w:vAlign w:val="center"/>
            <w:hideMark/>
          </w:tcPr>
          <w:p w14:paraId="29F085E2"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Održavanje groblja</w:t>
            </w:r>
          </w:p>
        </w:tc>
        <w:tc>
          <w:tcPr>
            <w:tcW w:w="1560" w:type="dxa"/>
            <w:tcBorders>
              <w:top w:val="nil"/>
              <w:left w:val="nil"/>
              <w:bottom w:val="nil"/>
              <w:right w:val="nil"/>
            </w:tcBorders>
            <w:vAlign w:val="center"/>
            <w:hideMark/>
          </w:tcPr>
          <w:p w14:paraId="0B4CF40A"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137,00</w:t>
            </w:r>
          </w:p>
        </w:tc>
        <w:tc>
          <w:tcPr>
            <w:tcW w:w="1580" w:type="dxa"/>
            <w:tcBorders>
              <w:top w:val="nil"/>
              <w:left w:val="nil"/>
              <w:bottom w:val="nil"/>
              <w:right w:val="nil"/>
            </w:tcBorders>
            <w:vAlign w:val="center"/>
            <w:hideMark/>
          </w:tcPr>
          <w:p w14:paraId="223ADB4F"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137,00</w:t>
            </w:r>
          </w:p>
        </w:tc>
        <w:tc>
          <w:tcPr>
            <w:tcW w:w="1420" w:type="dxa"/>
            <w:tcBorders>
              <w:top w:val="nil"/>
              <w:left w:val="nil"/>
              <w:bottom w:val="nil"/>
              <w:right w:val="nil"/>
            </w:tcBorders>
            <w:vAlign w:val="center"/>
            <w:hideMark/>
          </w:tcPr>
          <w:p w14:paraId="46FC179A"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502247BC"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100,00</w:t>
            </w:r>
          </w:p>
        </w:tc>
      </w:tr>
      <w:tr w:rsidR="0071355C" w:rsidRPr="00DC225A" w14:paraId="3311DF89" w14:textId="77777777" w:rsidTr="00276198">
        <w:trPr>
          <w:trHeight w:val="300"/>
        </w:trPr>
        <w:tc>
          <w:tcPr>
            <w:tcW w:w="1420" w:type="dxa"/>
            <w:tcBorders>
              <w:top w:val="nil"/>
              <w:left w:val="nil"/>
              <w:bottom w:val="nil"/>
              <w:right w:val="nil"/>
            </w:tcBorders>
            <w:shd w:val="clear" w:color="FFB062" w:fill="FFB062"/>
            <w:vAlign w:val="center"/>
            <w:hideMark/>
          </w:tcPr>
          <w:p w14:paraId="43994D3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6B344CAF"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w:t>
            </w:r>
          </w:p>
        </w:tc>
        <w:tc>
          <w:tcPr>
            <w:tcW w:w="6660" w:type="dxa"/>
            <w:tcBorders>
              <w:top w:val="nil"/>
              <w:left w:val="nil"/>
              <w:bottom w:val="nil"/>
              <w:right w:val="nil"/>
            </w:tcBorders>
            <w:shd w:val="clear" w:color="FFB062" w:fill="FFB062"/>
            <w:vAlign w:val="center"/>
            <w:hideMark/>
          </w:tcPr>
          <w:p w14:paraId="506ED2A1"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Prihodi za posebne namjene</w:t>
            </w:r>
          </w:p>
        </w:tc>
        <w:tc>
          <w:tcPr>
            <w:tcW w:w="1560" w:type="dxa"/>
            <w:tcBorders>
              <w:top w:val="nil"/>
              <w:left w:val="nil"/>
              <w:bottom w:val="nil"/>
              <w:right w:val="nil"/>
            </w:tcBorders>
            <w:shd w:val="clear" w:color="FFB062" w:fill="FFB062"/>
            <w:vAlign w:val="center"/>
            <w:hideMark/>
          </w:tcPr>
          <w:p w14:paraId="46934A79"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6.594,25</w:t>
            </w:r>
          </w:p>
        </w:tc>
        <w:tc>
          <w:tcPr>
            <w:tcW w:w="1580" w:type="dxa"/>
            <w:tcBorders>
              <w:top w:val="nil"/>
              <w:left w:val="nil"/>
              <w:bottom w:val="nil"/>
              <w:right w:val="nil"/>
            </w:tcBorders>
            <w:shd w:val="clear" w:color="FFB062" w:fill="FFB062"/>
            <w:vAlign w:val="center"/>
            <w:hideMark/>
          </w:tcPr>
          <w:p w14:paraId="1B9CD19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6.594,25</w:t>
            </w:r>
          </w:p>
        </w:tc>
        <w:tc>
          <w:tcPr>
            <w:tcW w:w="1420" w:type="dxa"/>
            <w:tcBorders>
              <w:top w:val="nil"/>
              <w:left w:val="nil"/>
              <w:bottom w:val="nil"/>
              <w:right w:val="nil"/>
            </w:tcBorders>
            <w:shd w:val="clear" w:color="FFB062" w:fill="FFB062"/>
            <w:vAlign w:val="center"/>
            <w:hideMark/>
          </w:tcPr>
          <w:p w14:paraId="6A2121D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141CE1D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100,00</w:t>
            </w:r>
          </w:p>
        </w:tc>
      </w:tr>
      <w:tr w:rsidR="0071355C" w:rsidRPr="00DC225A" w14:paraId="32879EFE" w14:textId="77777777" w:rsidTr="00276198">
        <w:trPr>
          <w:trHeight w:val="300"/>
        </w:trPr>
        <w:tc>
          <w:tcPr>
            <w:tcW w:w="1420" w:type="dxa"/>
            <w:tcBorders>
              <w:top w:val="nil"/>
              <w:left w:val="nil"/>
              <w:bottom w:val="nil"/>
              <w:right w:val="nil"/>
            </w:tcBorders>
            <w:shd w:val="clear" w:color="FFFFFF" w:fill="FFFFFF"/>
            <w:vAlign w:val="center"/>
            <w:hideMark/>
          </w:tcPr>
          <w:p w14:paraId="4FB9551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1402811E"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3F2017FE"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4D4538AD"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6.594,25</w:t>
            </w:r>
          </w:p>
        </w:tc>
        <w:tc>
          <w:tcPr>
            <w:tcW w:w="1580" w:type="dxa"/>
            <w:tcBorders>
              <w:top w:val="nil"/>
              <w:left w:val="nil"/>
              <w:bottom w:val="nil"/>
              <w:right w:val="nil"/>
            </w:tcBorders>
            <w:shd w:val="clear" w:color="FFFFFF" w:fill="FFFFFF"/>
            <w:vAlign w:val="center"/>
            <w:hideMark/>
          </w:tcPr>
          <w:p w14:paraId="739C10A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6.594,25</w:t>
            </w:r>
          </w:p>
        </w:tc>
        <w:tc>
          <w:tcPr>
            <w:tcW w:w="1420" w:type="dxa"/>
            <w:tcBorders>
              <w:top w:val="nil"/>
              <w:left w:val="nil"/>
              <w:bottom w:val="nil"/>
              <w:right w:val="nil"/>
            </w:tcBorders>
            <w:shd w:val="clear" w:color="FFFFFF" w:fill="FFFFFF"/>
            <w:vAlign w:val="center"/>
            <w:hideMark/>
          </w:tcPr>
          <w:p w14:paraId="45388FCB"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FFFF" w:fill="FFFFFF"/>
            <w:vAlign w:val="center"/>
            <w:hideMark/>
          </w:tcPr>
          <w:p w14:paraId="25F13B9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100,00</w:t>
            </w:r>
          </w:p>
        </w:tc>
      </w:tr>
      <w:tr w:rsidR="0071355C" w:rsidRPr="00DC225A" w14:paraId="3C1062D3" w14:textId="77777777" w:rsidTr="00276198">
        <w:trPr>
          <w:trHeight w:val="300"/>
        </w:trPr>
        <w:tc>
          <w:tcPr>
            <w:tcW w:w="1420" w:type="dxa"/>
            <w:tcBorders>
              <w:top w:val="nil"/>
              <w:left w:val="nil"/>
              <w:bottom w:val="nil"/>
              <w:right w:val="nil"/>
            </w:tcBorders>
            <w:vAlign w:val="center"/>
            <w:hideMark/>
          </w:tcPr>
          <w:p w14:paraId="17EB4447"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37A70EA4"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32</w:t>
            </w:r>
          </w:p>
        </w:tc>
        <w:tc>
          <w:tcPr>
            <w:tcW w:w="6660" w:type="dxa"/>
            <w:tcBorders>
              <w:top w:val="nil"/>
              <w:left w:val="nil"/>
              <w:bottom w:val="nil"/>
              <w:right w:val="nil"/>
            </w:tcBorders>
            <w:vAlign w:val="center"/>
            <w:hideMark/>
          </w:tcPr>
          <w:p w14:paraId="1EE981E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Materijalni rashodi</w:t>
            </w:r>
          </w:p>
        </w:tc>
        <w:tc>
          <w:tcPr>
            <w:tcW w:w="1560" w:type="dxa"/>
            <w:tcBorders>
              <w:top w:val="nil"/>
              <w:left w:val="nil"/>
              <w:bottom w:val="nil"/>
              <w:right w:val="nil"/>
            </w:tcBorders>
            <w:vAlign w:val="center"/>
            <w:hideMark/>
          </w:tcPr>
          <w:p w14:paraId="7F29F420"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6.594,25</w:t>
            </w:r>
          </w:p>
        </w:tc>
        <w:tc>
          <w:tcPr>
            <w:tcW w:w="1580" w:type="dxa"/>
            <w:tcBorders>
              <w:top w:val="nil"/>
              <w:left w:val="nil"/>
              <w:bottom w:val="nil"/>
              <w:right w:val="nil"/>
            </w:tcBorders>
            <w:vAlign w:val="center"/>
            <w:hideMark/>
          </w:tcPr>
          <w:p w14:paraId="07877513"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6.594,25</w:t>
            </w:r>
          </w:p>
        </w:tc>
        <w:tc>
          <w:tcPr>
            <w:tcW w:w="1420" w:type="dxa"/>
            <w:tcBorders>
              <w:top w:val="nil"/>
              <w:left w:val="nil"/>
              <w:bottom w:val="nil"/>
              <w:right w:val="nil"/>
            </w:tcBorders>
            <w:vAlign w:val="center"/>
            <w:hideMark/>
          </w:tcPr>
          <w:p w14:paraId="72A320B5"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0,00</w:t>
            </w:r>
          </w:p>
        </w:tc>
        <w:tc>
          <w:tcPr>
            <w:tcW w:w="860" w:type="dxa"/>
            <w:tcBorders>
              <w:top w:val="nil"/>
              <w:left w:val="nil"/>
              <w:bottom w:val="nil"/>
              <w:right w:val="nil"/>
            </w:tcBorders>
            <w:vAlign w:val="center"/>
            <w:hideMark/>
          </w:tcPr>
          <w:p w14:paraId="772AB28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100,00</w:t>
            </w:r>
          </w:p>
        </w:tc>
      </w:tr>
      <w:tr w:rsidR="0071355C" w:rsidRPr="00DC225A" w14:paraId="4341F25E" w14:textId="77777777" w:rsidTr="00276198">
        <w:trPr>
          <w:trHeight w:val="300"/>
        </w:trPr>
        <w:tc>
          <w:tcPr>
            <w:tcW w:w="1420" w:type="dxa"/>
            <w:tcBorders>
              <w:top w:val="nil"/>
              <w:left w:val="nil"/>
              <w:bottom w:val="nil"/>
              <w:right w:val="nil"/>
            </w:tcBorders>
            <w:vAlign w:val="center"/>
            <w:hideMark/>
          </w:tcPr>
          <w:p w14:paraId="5BAC1AE2"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R088A1</w:t>
            </w:r>
          </w:p>
        </w:tc>
        <w:tc>
          <w:tcPr>
            <w:tcW w:w="1560" w:type="dxa"/>
            <w:tcBorders>
              <w:top w:val="nil"/>
              <w:left w:val="nil"/>
              <w:bottom w:val="nil"/>
              <w:right w:val="nil"/>
            </w:tcBorders>
            <w:vAlign w:val="center"/>
            <w:hideMark/>
          </w:tcPr>
          <w:p w14:paraId="74902EF5"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3232</w:t>
            </w:r>
          </w:p>
        </w:tc>
        <w:tc>
          <w:tcPr>
            <w:tcW w:w="6660" w:type="dxa"/>
            <w:tcBorders>
              <w:top w:val="nil"/>
              <w:left w:val="nil"/>
              <w:bottom w:val="nil"/>
              <w:right w:val="nil"/>
            </w:tcBorders>
            <w:vAlign w:val="center"/>
            <w:hideMark/>
          </w:tcPr>
          <w:p w14:paraId="5A666B8E" w14:textId="77777777" w:rsidR="0071355C" w:rsidRPr="00DC225A" w:rsidRDefault="0071355C" w:rsidP="00DC225A">
            <w:pPr>
              <w:spacing w:after="0"/>
              <w:rPr>
                <w:rFonts w:ascii="Times New Roman" w:hAnsi="Times New Roman" w:cs="Times New Roman"/>
                <w:color w:val="000000"/>
                <w:sz w:val="20"/>
                <w:szCs w:val="20"/>
              </w:rPr>
            </w:pPr>
            <w:r w:rsidRPr="00DC225A">
              <w:rPr>
                <w:rFonts w:ascii="Times New Roman" w:hAnsi="Times New Roman" w:cs="Times New Roman"/>
                <w:color w:val="000000"/>
                <w:sz w:val="20"/>
                <w:szCs w:val="20"/>
              </w:rPr>
              <w:t>Održavanje groblja</w:t>
            </w:r>
          </w:p>
        </w:tc>
        <w:tc>
          <w:tcPr>
            <w:tcW w:w="1560" w:type="dxa"/>
            <w:tcBorders>
              <w:top w:val="nil"/>
              <w:left w:val="nil"/>
              <w:bottom w:val="nil"/>
              <w:right w:val="nil"/>
            </w:tcBorders>
            <w:vAlign w:val="center"/>
            <w:hideMark/>
          </w:tcPr>
          <w:p w14:paraId="26391ED9"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6.594,25</w:t>
            </w:r>
          </w:p>
        </w:tc>
        <w:tc>
          <w:tcPr>
            <w:tcW w:w="1580" w:type="dxa"/>
            <w:tcBorders>
              <w:top w:val="nil"/>
              <w:left w:val="nil"/>
              <w:bottom w:val="nil"/>
              <w:right w:val="nil"/>
            </w:tcBorders>
            <w:vAlign w:val="center"/>
            <w:hideMark/>
          </w:tcPr>
          <w:p w14:paraId="786132C3"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6.594,25</w:t>
            </w:r>
          </w:p>
        </w:tc>
        <w:tc>
          <w:tcPr>
            <w:tcW w:w="1420" w:type="dxa"/>
            <w:tcBorders>
              <w:top w:val="nil"/>
              <w:left w:val="nil"/>
              <w:bottom w:val="nil"/>
              <w:right w:val="nil"/>
            </w:tcBorders>
            <w:vAlign w:val="center"/>
            <w:hideMark/>
          </w:tcPr>
          <w:p w14:paraId="43E54B11"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4E7D9820" w14:textId="77777777" w:rsidR="0071355C" w:rsidRPr="00DC225A" w:rsidRDefault="0071355C" w:rsidP="00DC225A">
            <w:pPr>
              <w:spacing w:after="0"/>
              <w:jc w:val="right"/>
              <w:rPr>
                <w:rFonts w:ascii="Times New Roman" w:hAnsi="Times New Roman" w:cs="Times New Roman"/>
                <w:color w:val="000000"/>
                <w:sz w:val="20"/>
                <w:szCs w:val="20"/>
              </w:rPr>
            </w:pPr>
            <w:r w:rsidRPr="00DC225A">
              <w:rPr>
                <w:rFonts w:ascii="Times New Roman" w:hAnsi="Times New Roman" w:cs="Times New Roman"/>
                <w:color w:val="000000"/>
                <w:sz w:val="20"/>
                <w:szCs w:val="20"/>
              </w:rPr>
              <w:t>100,00</w:t>
            </w:r>
          </w:p>
        </w:tc>
      </w:tr>
    </w:tbl>
    <w:p w14:paraId="53FBEBD2" w14:textId="77777777" w:rsidR="0071355C" w:rsidRPr="00DC225A" w:rsidRDefault="0071355C" w:rsidP="00DC225A">
      <w:pPr>
        <w:spacing w:after="0"/>
        <w:jc w:val="both"/>
        <w:rPr>
          <w:rFonts w:ascii="Times New Roman" w:hAnsi="Times New Roman" w:cs="Times New Roman"/>
          <w:bCs/>
          <w:color w:val="000000"/>
          <w:sz w:val="20"/>
          <w:szCs w:val="20"/>
        </w:rPr>
      </w:pPr>
    </w:p>
    <w:p w14:paraId="0292B1CE" w14:textId="77777777" w:rsidR="0071355C" w:rsidRPr="00DC225A" w:rsidRDefault="0071355C" w:rsidP="00DC225A">
      <w:pPr>
        <w:spacing w:after="0"/>
        <w:jc w:val="center"/>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II. </w:t>
      </w:r>
    </w:p>
    <w:p w14:paraId="50BBEF7F" w14:textId="77777777" w:rsidR="0071355C" w:rsidRPr="00DC225A" w:rsidRDefault="0071355C" w:rsidP="00DC225A">
      <w:pPr>
        <w:pStyle w:val="Naslov1"/>
        <w:keepNext w:val="0"/>
        <w:widowControl w:val="0"/>
        <w:autoSpaceDE w:val="0"/>
        <w:autoSpaceDN w:val="0"/>
        <w:spacing w:before="0" w:after="0"/>
        <w:ind w:left="955" w:right="438" w:hanging="955"/>
        <w:jc w:val="both"/>
        <w:rPr>
          <w:rFonts w:ascii="Times New Roman" w:hAnsi="Times New Roman" w:cs="Times New Roman"/>
          <w:b/>
          <w:bCs/>
          <w:sz w:val="20"/>
          <w:szCs w:val="20"/>
          <w:lang w:val="pl-PL"/>
        </w:rPr>
      </w:pPr>
      <w:r w:rsidRPr="00DC225A">
        <w:rPr>
          <w:rFonts w:ascii="Times New Roman" w:hAnsi="Times New Roman" w:cs="Times New Roman"/>
          <w:sz w:val="20"/>
          <w:szCs w:val="20"/>
          <w:lang w:val="pl-PL"/>
        </w:rPr>
        <w:t>OSTVARENJE PROGRAMA ODRŽAVANJA KOMUNALNE INFRASTRUKTURE ZA 2025. GODINU:</w:t>
      </w:r>
    </w:p>
    <w:p w14:paraId="54DFB5CD" w14:textId="77777777" w:rsidR="0071355C" w:rsidRPr="00DC225A" w:rsidRDefault="0071355C" w:rsidP="00DC225A">
      <w:pPr>
        <w:spacing w:after="0"/>
        <w:rPr>
          <w:rFonts w:ascii="Times New Roman" w:hAnsi="Times New Roman" w:cs="Times New Roman"/>
          <w:sz w:val="20"/>
          <w:szCs w:val="20"/>
          <w:lang w:val="pl-PL"/>
        </w:rPr>
      </w:pPr>
    </w:p>
    <w:p w14:paraId="254E6213" w14:textId="77777777" w:rsidR="0071355C" w:rsidRPr="00DC225A" w:rsidRDefault="0071355C" w:rsidP="00DC225A">
      <w:pPr>
        <w:pStyle w:val="Naslov1"/>
        <w:spacing w:before="0" w:after="0"/>
        <w:jc w:val="both"/>
        <w:rPr>
          <w:rFonts w:ascii="Times New Roman" w:hAnsi="Times New Roman" w:cs="Times New Roman"/>
          <w:b/>
          <w:sz w:val="20"/>
          <w:szCs w:val="20"/>
        </w:rPr>
      </w:pPr>
      <w:r w:rsidRPr="00DC225A">
        <w:rPr>
          <w:rFonts w:ascii="Times New Roman" w:hAnsi="Times New Roman" w:cs="Times New Roman"/>
          <w:sz w:val="20"/>
          <w:szCs w:val="20"/>
        </w:rPr>
        <w:t>Za ostvarenje Programa održavanja komunalne infrastrukture za 2025. godinu utrošeno je ukupno 97.477,87 EUR od planiranih 121.688,04 EUR uz navedena objašnjenja razlike između planiranih i utrošenih sredstava.</w:t>
      </w:r>
    </w:p>
    <w:p w14:paraId="4B153C42" w14:textId="77777777" w:rsidR="0071355C" w:rsidRPr="00DC225A" w:rsidRDefault="0071355C" w:rsidP="00DC225A">
      <w:pPr>
        <w:spacing w:after="0"/>
        <w:rPr>
          <w:rFonts w:ascii="Times New Roman" w:hAnsi="Times New Roman" w:cs="Times New Roman"/>
          <w:sz w:val="20"/>
          <w:szCs w:val="20"/>
        </w:rPr>
      </w:pPr>
    </w:p>
    <w:tbl>
      <w:tblPr>
        <w:tblW w:w="15060" w:type="dxa"/>
        <w:tblLook w:val="04A0" w:firstRow="1" w:lastRow="0" w:firstColumn="1" w:lastColumn="0" w:noHBand="0" w:noVBand="1"/>
      </w:tblPr>
      <w:tblGrid>
        <w:gridCol w:w="1420"/>
        <w:gridCol w:w="1560"/>
        <w:gridCol w:w="6660"/>
        <w:gridCol w:w="1560"/>
        <w:gridCol w:w="1580"/>
        <w:gridCol w:w="1420"/>
        <w:gridCol w:w="860"/>
      </w:tblGrid>
      <w:tr w:rsidR="0071355C" w:rsidRPr="00DC225A" w14:paraId="5F68DC64" w14:textId="77777777" w:rsidTr="00276198">
        <w:trPr>
          <w:trHeight w:val="300"/>
        </w:trPr>
        <w:tc>
          <w:tcPr>
            <w:tcW w:w="1420" w:type="dxa"/>
            <w:tcBorders>
              <w:top w:val="nil"/>
              <w:left w:val="nil"/>
              <w:bottom w:val="nil"/>
              <w:right w:val="nil"/>
            </w:tcBorders>
            <w:shd w:val="clear" w:color="FFFF17" w:fill="FFFF17"/>
            <w:vAlign w:val="center"/>
            <w:hideMark/>
          </w:tcPr>
          <w:p w14:paraId="08B58327"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Program</w:t>
            </w:r>
          </w:p>
        </w:tc>
        <w:tc>
          <w:tcPr>
            <w:tcW w:w="1560" w:type="dxa"/>
            <w:tcBorders>
              <w:top w:val="nil"/>
              <w:left w:val="nil"/>
              <w:bottom w:val="nil"/>
              <w:right w:val="nil"/>
            </w:tcBorders>
            <w:shd w:val="clear" w:color="FFFF17" w:fill="FFFF17"/>
            <w:vAlign w:val="center"/>
            <w:hideMark/>
          </w:tcPr>
          <w:p w14:paraId="3675141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1008</w:t>
            </w:r>
          </w:p>
        </w:tc>
        <w:tc>
          <w:tcPr>
            <w:tcW w:w="6660" w:type="dxa"/>
            <w:tcBorders>
              <w:top w:val="nil"/>
              <w:left w:val="nil"/>
              <w:bottom w:val="nil"/>
              <w:right w:val="nil"/>
            </w:tcBorders>
            <w:shd w:val="clear" w:color="FFFF17" w:fill="FFFF17"/>
            <w:vAlign w:val="center"/>
            <w:hideMark/>
          </w:tcPr>
          <w:p w14:paraId="44913EB4"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Održavanje komunalne infrastrukture</w:t>
            </w:r>
          </w:p>
        </w:tc>
        <w:tc>
          <w:tcPr>
            <w:tcW w:w="1560" w:type="dxa"/>
            <w:tcBorders>
              <w:top w:val="nil"/>
              <w:left w:val="nil"/>
              <w:bottom w:val="nil"/>
              <w:right w:val="nil"/>
            </w:tcBorders>
            <w:shd w:val="clear" w:color="FFFF17" w:fill="FFFF17"/>
            <w:vAlign w:val="center"/>
            <w:hideMark/>
          </w:tcPr>
          <w:p w14:paraId="131F52A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121.688,04</w:t>
            </w:r>
          </w:p>
        </w:tc>
        <w:tc>
          <w:tcPr>
            <w:tcW w:w="1580" w:type="dxa"/>
            <w:tcBorders>
              <w:top w:val="nil"/>
              <w:left w:val="nil"/>
              <w:bottom w:val="nil"/>
              <w:right w:val="nil"/>
            </w:tcBorders>
            <w:shd w:val="clear" w:color="FFFF17" w:fill="FFFF17"/>
            <w:vAlign w:val="center"/>
            <w:hideMark/>
          </w:tcPr>
          <w:p w14:paraId="33B2097D"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97.477,87</w:t>
            </w:r>
          </w:p>
        </w:tc>
        <w:tc>
          <w:tcPr>
            <w:tcW w:w="1420" w:type="dxa"/>
            <w:tcBorders>
              <w:top w:val="nil"/>
              <w:left w:val="nil"/>
              <w:bottom w:val="nil"/>
              <w:right w:val="nil"/>
            </w:tcBorders>
            <w:shd w:val="clear" w:color="FFFF17" w:fill="FFFF17"/>
            <w:vAlign w:val="center"/>
            <w:hideMark/>
          </w:tcPr>
          <w:p w14:paraId="5022C4D2"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23.110,17</w:t>
            </w:r>
          </w:p>
        </w:tc>
        <w:tc>
          <w:tcPr>
            <w:tcW w:w="860" w:type="dxa"/>
            <w:tcBorders>
              <w:top w:val="nil"/>
              <w:left w:val="nil"/>
              <w:bottom w:val="nil"/>
              <w:right w:val="nil"/>
            </w:tcBorders>
            <w:shd w:val="clear" w:color="FFFF17" w:fill="FFFF17"/>
            <w:vAlign w:val="center"/>
            <w:hideMark/>
          </w:tcPr>
          <w:p w14:paraId="60E57FE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81,01</w:t>
            </w:r>
          </w:p>
        </w:tc>
      </w:tr>
      <w:tr w:rsidR="0071355C" w:rsidRPr="00DC225A" w14:paraId="5ABC1F54" w14:textId="77777777" w:rsidTr="00276198">
        <w:trPr>
          <w:trHeight w:val="300"/>
        </w:trPr>
        <w:tc>
          <w:tcPr>
            <w:tcW w:w="1420" w:type="dxa"/>
            <w:tcBorders>
              <w:top w:val="nil"/>
              <w:left w:val="nil"/>
              <w:bottom w:val="nil"/>
              <w:right w:val="nil"/>
            </w:tcBorders>
            <w:shd w:val="clear" w:color="8CFF8C" w:fill="8CFF8C"/>
            <w:vAlign w:val="center"/>
            <w:hideMark/>
          </w:tcPr>
          <w:p w14:paraId="54DBE4D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8CFF8C" w:fill="8CFF8C"/>
            <w:vAlign w:val="center"/>
            <w:hideMark/>
          </w:tcPr>
          <w:p w14:paraId="12E7A16B"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A100001</w:t>
            </w:r>
          </w:p>
        </w:tc>
        <w:tc>
          <w:tcPr>
            <w:tcW w:w="6660" w:type="dxa"/>
            <w:tcBorders>
              <w:top w:val="nil"/>
              <w:left w:val="nil"/>
              <w:bottom w:val="nil"/>
              <w:right w:val="nil"/>
            </w:tcBorders>
            <w:shd w:val="clear" w:color="8CFF8C" w:fill="8CFF8C"/>
            <w:vAlign w:val="center"/>
            <w:hideMark/>
          </w:tcPr>
          <w:p w14:paraId="5B284303"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Javna rasvjeta</w:t>
            </w:r>
          </w:p>
        </w:tc>
        <w:tc>
          <w:tcPr>
            <w:tcW w:w="1560" w:type="dxa"/>
            <w:tcBorders>
              <w:top w:val="nil"/>
              <w:left w:val="nil"/>
              <w:bottom w:val="nil"/>
              <w:right w:val="nil"/>
            </w:tcBorders>
            <w:shd w:val="clear" w:color="8CFF8C" w:fill="8CFF8C"/>
            <w:vAlign w:val="center"/>
            <w:hideMark/>
          </w:tcPr>
          <w:p w14:paraId="329FAC52"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51.800,00</w:t>
            </w:r>
          </w:p>
        </w:tc>
        <w:tc>
          <w:tcPr>
            <w:tcW w:w="1580" w:type="dxa"/>
            <w:tcBorders>
              <w:top w:val="nil"/>
              <w:left w:val="nil"/>
              <w:bottom w:val="nil"/>
              <w:right w:val="nil"/>
            </w:tcBorders>
            <w:shd w:val="clear" w:color="8CFF8C" w:fill="8CFF8C"/>
            <w:vAlign w:val="center"/>
            <w:hideMark/>
          </w:tcPr>
          <w:p w14:paraId="32A2A4A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39.057,92</w:t>
            </w:r>
          </w:p>
        </w:tc>
        <w:tc>
          <w:tcPr>
            <w:tcW w:w="1420" w:type="dxa"/>
            <w:tcBorders>
              <w:top w:val="nil"/>
              <w:left w:val="nil"/>
              <w:bottom w:val="nil"/>
              <w:right w:val="nil"/>
            </w:tcBorders>
            <w:shd w:val="clear" w:color="8CFF8C" w:fill="8CFF8C"/>
            <w:vAlign w:val="center"/>
            <w:hideMark/>
          </w:tcPr>
          <w:p w14:paraId="24934C7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12.742,08</w:t>
            </w:r>
          </w:p>
        </w:tc>
        <w:tc>
          <w:tcPr>
            <w:tcW w:w="860" w:type="dxa"/>
            <w:tcBorders>
              <w:top w:val="nil"/>
              <w:left w:val="nil"/>
              <w:bottom w:val="nil"/>
              <w:right w:val="nil"/>
            </w:tcBorders>
            <w:shd w:val="clear" w:color="8CFF8C" w:fill="8CFF8C"/>
            <w:vAlign w:val="center"/>
            <w:hideMark/>
          </w:tcPr>
          <w:p w14:paraId="41EA75F5"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75,40</w:t>
            </w:r>
          </w:p>
        </w:tc>
      </w:tr>
      <w:tr w:rsidR="0071355C" w:rsidRPr="00DC225A" w14:paraId="79D0EB26" w14:textId="77777777" w:rsidTr="00276198">
        <w:trPr>
          <w:trHeight w:val="300"/>
        </w:trPr>
        <w:tc>
          <w:tcPr>
            <w:tcW w:w="1420" w:type="dxa"/>
            <w:tcBorders>
              <w:top w:val="nil"/>
              <w:left w:val="nil"/>
              <w:bottom w:val="nil"/>
              <w:right w:val="nil"/>
            </w:tcBorders>
            <w:shd w:val="clear" w:color="8CFF8C" w:fill="8CFF8C"/>
            <w:vAlign w:val="center"/>
            <w:hideMark/>
          </w:tcPr>
          <w:p w14:paraId="7E0AC5D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8CFF8C" w:fill="8CFF8C"/>
            <w:vAlign w:val="center"/>
            <w:hideMark/>
          </w:tcPr>
          <w:p w14:paraId="7E557BC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A100002</w:t>
            </w:r>
          </w:p>
        </w:tc>
        <w:tc>
          <w:tcPr>
            <w:tcW w:w="6660" w:type="dxa"/>
            <w:tcBorders>
              <w:top w:val="nil"/>
              <w:left w:val="nil"/>
              <w:bottom w:val="nil"/>
              <w:right w:val="nil"/>
            </w:tcBorders>
            <w:shd w:val="clear" w:color="8CFF8C" w:fill="8CFF8C"/>
            <w:vAlign w:val="center"/>
            <w:hideMark/>
          </w:tcPr>
          <w:p w14:paraId="307AB96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Održavanje javnih površina, građevina javne namjene, kanala oborinske odvodnje</w:t>
            </w:r>
          </w:p>
        </w:tc>
        <w:tc>
          <w:tcPr>
            <w:tcW w:w="1560" w:type="dxa"/>
            <w:tcBorders>
              <w:top w:val="nil"/>
              <w:left w:val="nil"/>
              <w:bottom w:val="nil"/>
              <w:right w:val="nil"/>
            </w:tcBorders>
            <w:shd w:val="clear" w:color="8CFF8C" w:fill="8CFF8C"/>
            <w:vAlign w:val="center"/>
            <w:hideMark/>
          </w:tcPr>
          <w:p w14:paraId="6F27166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25.119,79</w:t>
            </w:r>
          </w:p>
        </w:tc>
        <w:tc>
          <w:tcPr>
            <w:tcW w:w="1580" w:type="dxa"/>
            <w:tcBorders>
              <w:top w:val="nil"/>
              <w:left w:val="nil"/>
              <w:bottom w:val="nil"/>
              <w:right w:val="nil"/>
            </w:tcBorders>
            <w:shd w:val="clear" w:color="8CFF8C" w:fill="8CFF8C"/>
            <w:vAlign w:val="center"/>
            <w:hideMark/>
          </w:tcPr>
          <w:p w14:paraId="49936EE5"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24.018,79</w:t>
            </w:r>
          </w:p>
        </w:tc>
        <w:tc>
          <w:tcPr>
            <w:tcW w:w="1420" w:type="dxa"/>
            <w:tcBorders>
              <w:top w:val="nil"/>
              <w:left w:val="nil"/>
              <w:bottom w:val="nil"/>
              <w:right w:val="nil"/>
            </w:tcBorders>
            <w:shd w:val="clear" w:color="8CFF8C" w:fill="8CFF8C"/>
            <w:vAlign w:val="center"/>
            <w:hideMark/>
          </w:tcPr>
          <w:p w14:paraId="38121C3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1.101,00</w:t>
            </w:r>
          </w:p>
        </w:tc>
        <w:tc>
          <w:tcPr>
            <w:tcW w:w="860" w:type="dxa"/>
            <w:tcBorders>
              <w:top w:val="nil"/>
              <w:left w:val="nil"/>
              <w:bottom w:val="nil"/>
              <w:right w:val="nil"/>
            </w:tcBorders>
            <w:shd w:val="clear" w:color="8CFF8C" w:fill="8CFF8C"/>
            <w:vAlign w:val="center"/>
            <w:hideMark/>
          </w:tcPr>
          <w:p w14:paraId="29D209DB"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95,61</w:t>
            </w:r>
          </w:p>
        </w:tc>
      </w:tr>
      <w:tr w:rsidR="0071355C" w:rsidRPr="00DC225A" w14:paraId="29E52DAB" w14:textId="77777777" w:rsidTr="00276198">
        <w:trPr>
          <w:trHeight w:val="300"/>
        </w:trPr>
        <w:tc>
          <w:tcPr>
            <w:tcW w:w="1420" w:type="dxa"/>
            <w:tcBorders>
              <w:top w:val="nil"/>
              <w:left w:val="nil"/>
              <w:bottom w:val="nil"/>
              <w:right w:val="nil"/>
            </w:tcBorders>
            <w:shd w:val="clear" w:color="8CFF8C" w:fill="8CFF8C"/>
            <w:vAlign w:val="center"/>
            <w:hideMark/>
          </w:tcPr>
          <w:p w14:paraId="5EDA13C7"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8CFF8C" w:fill="8CFF8C"/>
            <w:vAlign w:val="center"/>
            <w:hideMark/>
          </w:tcPr>
          <w:p w14:paraId="6F35A69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A100003</w:t>
            </w:r>
          </w:p>
        </w:tc>
        <w:tc>
          <w:tcPr>
            <w:tcW w:w="6660" w:type="dxa"/>
            <w:tcBorders>
              <w:top w:val="nil"/>
              <w:left w:val="nil"/>
              <w:bottom w:val="nil"/>
              <w:right w:val="nil"/>
            </w:tcBorders>
            <w:shd w:val="clear" w:color="8CFF8C" w:fill="8CFF8C"/>
            <w:vAlign w:val="center"/>
            <w:hideMark/>
          </w:tcPr>
          <w:p w14:paraId="7845AF6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Održavanje nerazvrstanih cesta</w:t>
            </w:r>
          </w:p>
        </w:tc>
        <w:tc>
          <w:tcPr>
            <w:tcW w:w="1560" w:type="dxa"/>
            <w:tcBorders>
              <w:top w:val="nil"/>
              <w:left w:val="nil"/>
              <w:bottom w:val="nil"/>
              <w:right w:val="nil"/>
            </w:tcBorders>
            <w:shd w:val="clear" w:color="8CFF8C" w:fill="8CFF8C"/>
            <w:vAlign w:val="center"/>
            <w:hideMark/>
          </w:tcPr>
          <w:p w14:paraId="2466B84B"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30.203,00</w:t>
            </w:r>
          </w:p>
        </w:tc>
        <w:tc>
          <w:tcPr>
            <w:tcW w:w="1580" w:type="dxa"/>
            <w:tcBorders>
              <w:top w:val="nil"/>
              <w:left w:val="nil"/>
              <w:bottom w:val="nil"/>
              <w:right w:val="nil"/>
            </w:tcBorders>
            <w:shd w:val="clear" w:color="8CFF8C" w:fill="8CFF8C"/>
            <w:vAlign w:val="center"/>
            <w:hideMark/>
          </w:tcPr>
          <w:p w14:paraId="13B8DFCE"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22.194,91</w:t>
            </w:r>
          </w:p>
        </w:tc>
        <w:tc>
          <w:tcPr>
            <w:tcW w:w="1420" w:type="dxa"/>
            <w:tcBorders>
              <w:top w:val="nil"/>
              <w:left w:val="nil"/>
              <w:bottom w:val="nil"/>
              <w:right w:val="nil"/>
            </w:tcBorders>
            <w:shd w:val="clear" w:color="8CFF8C" w:fill="8CFF8C"/>
            <w:vAlign w:val="center"/>
            <w:hideMark/>
          </w:tcPr>
          <w:p w14:paraId="366E8B0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8.008,09</w:t>
            </w:r>
          </w:p>
        </w:tc>
        <w:tc>
          <w:tcPr>
            <w:tcW w:w="860" w:type="dxa"/>
            <w:tcBorders>
              <w:top w:val="nil"/>
              <w:left w:val="nil"/>
              <w:bottom w:val="nil"/>
              <w:right w:val="nil"/>
            </w:tcBorders>
            <w:shd w:val="clear" w:color="8CFF8C" w:fill="8CFF8C"/>
            <w:vAlign w:val="center"/>
            <w:hideMark/>
          </w:tcPr>
          <w:p w14:paraId="49D9217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73,49</w:t>
            </w:r>
          </w:p>
        </w:tc>
      </w:tr>
      <w:tr w:rsidR="0071355C" w:rsidRPr="00DC225A" w14:paraId="04BED6D0" w14:textId="77777777" w:rsidTr="00276198">
        <w:trPr>
          <w:trHeight w:val="300"/>
        </w:trPr>
        <w:tc>
          <w:tcPr>
            <w:tcW w:w="1420" w:type="dxa"/>
            <w:tcBorders>
              <w:top w:val="nil"/>
              <w:left w:val="nil"/>
              <w:bottom w:val="nil"/>
              <w:right w:val="nil"/>
            </w:tcBorders>
            <w:shd w:val="clear" w:color="8CFF8C" w:fill="8CFF8C"/>
            <w:vAlign w:val="center"/>
            <w:hideMark/>
          </w:tcPr>
          <w:p w14:paraId="5815BA62"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8CFF8C" w:fill="8CFF8C"/>
            <w:vAlign w:val="center"/>
            <w:hideMark/>
          </w:tcPr>
          <w:p w14:paraId="549C237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A100004</w:t>
            </w:r>
          </w:p>
        </w:tc>
        <w:tc>
          <w:tcPr>
            <w:tcW w:w="6660" w:type="dxa"/>
            <w:tcBorders>
              <w:top w:val="nil"/>
              <w:left w:val="nil"/>
              <w:bottom w:val="nil"/>
              <w:right w:val="nil"/>
            </w:tcBorders>
            <w:shd w:val="clear" w:color="8CFF8C" w:fill="8CFF8C"/>
            <w:vAlign w:val="center"/>
            <w:hideMark/>
          </w:tcPr>
          <w:p w14:paraId="050921E4"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Zimsko održavanje</w:t>
            </w:r>
          </w:p>
        </w:tc>
        <w:tc>
          <w:tcPr>
            <w:tcW w:w="1560" w:type="dxa"/>
            <w:tcBorders>
              <w:top w:val="nil"/>
              <w:left w:val="nil"/>
              <w:bottom w:val="nil"/>
              <w:right w:val="nil"/>
            </w:tcBorders>
            <w:shd w:val="clear" w:color="8CFF8C" w:fill="8CFF8C"/>
            <w:vAlign w:val="center"/>
            <w:hideMark/>
          </w:tcPr>
          <w:p w14:paraId="4A65C7E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7.834,00</w:t>
            </w:r>
          </w:p>
        </w:tc>
        <w:tc>
          <w:tcPr>
            <w:tcW w:w="1580" w:type="dxa"/>
            <w:tcBorders>
              <w:top w:val="nil"/>
              <w:left w:val="nil"/>
              <w:bottom w:val="nil"/>
              <w:right w:val="nil"/>
            </w:tcBorders>
            <w:shd w:val="clear" w:color="8CFF8C" w:fill="8CFF8C"/>
            <w:vAlign w:val="center"/>
            <w:hideMark/>
          </w:tcPr>
          <w:p w14:paraId="3DB29281"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5.475,00</w:t>
            </w:r>
          </w:p>
        </w:tc>
        <w:tc>
          <w:tcPr>
            <w:tcW w:w="1420" w:type="dxa"/>
            <w:tcBorders>
              <w:top w:val="nil"/>
              <w:left w:val="nil"/>
              <w:bottom w:val="nil"/>
              <w:right w:val="nil"/>
            </w:tcBorders>
            <w:shd w:val="clear" w:color="8CFF8C" w:fill="8CFF8C"/>
            <w:vAlign w:val="center"/>
            <w:hideMark/>
          </w:tcPr>
          <w:p w14:paraId="06AB3170"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2.359,00</w:t>
            </w:r>
          </w:p>
        </w:tc>
        <w:tc>
          <w:tcPr>
            <w:tcW w:w="860" w:type="dxa"/>
            <w:tcBorders>
              <w:top w:val="nil"/>
              <w:left w:val="nil"/>
              <w:bottom w:val="nil"/>
              <w:right w:val="nil"/>
            </w:tcBorders>
            <w:shd w:val="clear" w:color="8CFF8C" w:fill="8CFF8C"/>
            <w:vAlign w:val="center"/>
            <w:hideMark/>
          </w:tcPr>
          <w:p w14:paraId="70944F9B"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69,89</w:t>
            </w:r>
          </w:p>
        </w:tc>
      </w:tr>
      <w:tr w:rsidR="0071355C" w:rsidRPr="00DC225A" w14:paraId="1C216ED0" w14:textId="77777777" w:rsidTr="00276198">
        <w:trPr>
          <w:trHeight w:val="300"/>
        </w:trPr>
        <w:tc>
          <w:tcPr>
            <w:tcW w:w="1420" w:type="dxa"/>
            <w:tcBorders>
              <w:top w:val="nil"/>
              <w:left w:val="nil"/>
              <w:bottom w:val="nil"/>
              <w:right w:val="nil"/>
            </w:tcBorders>
            <w:shd w:val="clear" w:color="8CFF8C" w:fill="8CFF8C"/>
            <w:vAlign w:val="center"/>
            <w:hideMark/>
          </w:tcPr>
          <w:p w14:paraId="28439373"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8CFF8C" w:fill="8CFF8C"/>
            <w:vAlign w:val="center"/>
            <w:hideMark/>
          </w:tcPr>
          <w:p w14:paraId="437C6AD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A100005</w:t>
            </w:r>
          </w:p>
        </w:tc>
        <w:tc>
          <w:tcPr>
            <w:tcW w:w="6660" w:type="dxa"/>
            <w:tcBorders>
              <w:top w:val="nil"/>
              <w:left w:val="nil"/>
              <w:bottom w:val="nil"/>
              <w:right w:val="nil"/>
            </w:tcBorders>
            <w:shd w:val="clear" w:color="8CFF8C" w:fill="8CFF8C"/>
            <w:vAlign w:val="center"/>
            <w:hideMark/>
          </w:tcPr>
          <w:p w14:paraId="171C49B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Groblje, mrtvačnica</w:t>
            </w:r>
          </w:p>
        </w:tc>
        <w:tc>
          <w:tcPr>
            <w:tcW w:w="1560" w:type="dxa"/>
            <w:tcBorders>
              <w:top w:val="nil"/>
              <w:left w:val="nil"/>
              <w:bottom w:val="nil"/>
              <w:right w:val="nil"/>
            </w:tcBorders>
            <w:shd w:val="clear" w:color="8CFF8C" w:fill="8CFF8C"/>
            <w:vAlign w:val="center"/>
            <w:hideMark/>
          </w:tcPr>
          <w:p w14:paraId="334502D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6.731,25</w:t>
            </w:r>
          </w:p>
        </w:tc>
        <w:tc>
          <w:tcPr>
            <w:tcW w:w="1580" w:type="dxa"/>
            <w:tcBorders>
              <w:top w:val="nil"/>
              <w:left w:val="nil"/>
              <w:bottom w:val="nil"/>
              <w:right w:val="nil"/>
            </w:tcBorders>
            <w:shd w:val="clear" w:color="8CFF8C" w:fill="8CFF8C"/>
            <w:vAlign w:val="center"/>
            <w:hideMark/>
          </w:tcPr>
          <w:p w14:paraId="798ADAA1"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6.731,25</w:t>
            </w:r>
          </w:p>
        </w:tc>
        <w:tc>
          <w:tcPr>
            <w:tcW w:w="1420" w:type="dxa"/>
            <w:tcBorders>
              <w:top w:val="nil"/>
              <w:left w:val="nil"/>
              <w:bottom w:val="nil"/>
              <w:right w:val="nil"/>
            </w:tcBorders>
            <w:shd w:val="clear" w:color="8CFF8C" w:fill="8CFF8C"/>
            <w:vAlign w:val="center"/>
            <w:hideMark/>
          </w:tcPr>
          <w:p w14:paraId="5EF23B3D"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8CFF8C" w:fill="8CFF8C"/>
            <w:vAlign w:val="center"/>
            <w:hideMark/>
          </w:tcPr>
          <w:p w14:paraId="0DD76A9B"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100,00</w:t>
            </w:r>
          </w:p>
        </w:tc>
      </w:tr>
    </w:tbl>
    <w:p w14:paraId="49A4E55F" w14:textId="77777777" w:rsidR="0071355C" w:rsidRPr="00DC225A" w:rsidRDefault="0071355C" w:rsidP="00DC225A">
      <w:pPr>
        <w:spacing w:after="0"/>
        <w:rPr>
          <w:rFonts w:ascii="Times New Roman" w:hAnsi="Times New Roman" w:cs="Times New Roman"/>
          <w:sz w:val="20"/>
          <w:szCs w:val="20"/>
        </w:rPr>
      </w:pPr>
    </w:p>
    <w:p w14:paraId="5600561C" w14:textId="77777777" w:rsidR="0071355C" w:rsidRPr="00DC225A" w:rsidRDefault="0071355C" w:rsidP="00DC225A">
      <w:pPr>
        <w:spacing w:after="0"/>
        <w:rPr>
          <w:rFonts w:ascii="Times New Roman" w:hAnsi="Times New Roman" w:cs="Times New Roman"/>
          <w:sz w:val="20"/>
          <w:szCs w:val="20"/>
        </w:rPr>
      </w:pPr>
      <w:r w:rsidRPr="00DC225A">
        <w:rPr>
          <w:rFonts w:ascii="Times New Roman" w:hAnsi="Times New Roman" w:cs="Times New Roman"/>
          <w:b/>
          <w:bCs/>
          <w:sz w:val="20"/>
          <w:szCs w:val="20"/>
        </w:rPr>
        <w:t>Izvori financiranja</w:t>
      </w:r>
      <w:r w:rsidRPr="00DC225A">
        <w:rPr>
          <w:rFonts w:ascii="Times New Roman" w:hAnsi="Times New Roman" w:cs="Times New Roman"/>
          <w:sz w:val="20"/>
          <w:szCs w:val="20"/>
        </w:rPr>
        <w:t>: iz općih prihoda i primitaka realizirano je ukupno 46.268,79 EUR od planiranih 54.158,79 EUR</w:t>
      </w:r>
    </w:p>
    <w:tbl>
      <w:tblPr>
        <w:tblW w:w="15060" w:type="dxa"/>
        <w:tblLook w:val="04A0" w:firstRow="1" w:lastRow="0" w:firstColumn="1" w:lastColumn="0" w:noHBand="0" w:noVBand="1"/>
      </w:tblPr>
      <w:tblGrid>
        <w:gridCol w:w="1413"/>
        <w:gridCol w:w="1542"/>
        <w:gridCol w:w="6504"/>
        <w:gridCol w:w="1556"/>
        <w:gridCol w:w="1650"/>
        <w:gridCol w:w="1412"/>
        <w:gridCol w:w="983"/>
      </w:tblGrid>
      <w:tr w:rsidR="0071355C" w:rsidRPr="00DC225A" w14:paraId="3AD34191" w14:textId="77777777" w:rsidTr="00276198">
        <w:trPr>
          <w:trHeight w:val="300"/>
        </w:trPr>
        <w:tc>
          <w:tcPr>
            <w:tcW w:w="1420" w:type="dxa"/>
            <w:tcBorders>
              <w:top w:val="nil"/>
              <w:left w:val="nil"/>
              <w:bottom w:val="nil"/>
              <w:right w:val="nil"/>
            </w:tcBorders>
            <w:shd w:val="clear" w:color="FFB062" w:fill="FFB062"/>
            <w:vAlign w:val="center"/>
            <w:hideMark/>
          </w:tcPr>
          <w:p w14:paraId="65F45FE3"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FFB062" w:fill="FFB062"/>
            <w:vAlign w:val="center"/>
            <w:hideMark/>
          </w:tcPr>
          <w:p w14:paraId="6B0F80FF"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FFB062" w:fill="FFB062"/>
            <w:vAlign w:val="center"/>
            <w:hideMark/>
          </w:tcPr>
          <w:p w14:paraId="4CD4A84D"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FFB062" w:fill="FFB062"/>
            <w:vAlign w:val="center"/>
            <w:hideMark/>
          </w:tcPr>
          <w:p w14:paraId="154980F2"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FFB062" w:fill="FFB062"/>
            <w:vAlign w:val="center"/>
            <w:hideMark/>
          </w:tcPr>
          <w:p w14:paraId="3FE477C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FFB062" w:fill="FFB062"/>
            <w:vAlign w:val="center"/>
            <w:hideMark/>
          </w:tcPr>
          <w:p w14:paraId="3AD3685B"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FFB062" w:fill="FFB062"/>
            <w:vAlign w:val="center"/>
            <w:hideMark/>
          </w:tcPr>
          <w:p w14:paraId="5B572FD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INDEKS</w:t>
            </w:r>
          </w:p>
        </w:tc>
      </w:tr>
      <w:tr w:rsidR="0071355C" w:rsidRPr="00DC225A" w14:paraId="14C4F744" w14:textId="77777777" w:rsidTr="00276198">
        <w:trPr>
          <w:trHeight w:val="300"/>
        </w:trPr>
        <w:tc>
          <w:tcPr>
            <w:tcW w:w="1420" w:type="dxa"/>
            <w:tcBorders>
              <w:top w:val="nil"/>
              <w:left w:val="nil"/>
              <w:bottom w:val="nil"/>
              <w:right w:val="nil"/>
            </w:tcBorders>
            <w:shd w:val="clear" w:color="FFB062" w:fill="FFB062"/>
            <w:vAlign w:val="center"/>
            <w:hideMark/>
          </w:tcPr>
          <w:p w14:paraId="5587382F"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lastRenderedPageBreak/>
              <w:t xml:space="preserve">Izvor </w:t>
            </w:r>
          </w:p>
        </w:tc>
        <w:tc>
          <w:tcPr>
            <w:tcW w:w="1560" w:type="dxa"/>
            <w:tcBorders>
              <w:top w:val="nil"/>
              <w:left w:val="nil"/>
              <w:bottom w:val="nil"/>
              <w:right w:val="nil"/>
            </w:tcBorders>
            <w:shd w:val="clear" w:color="FFB062" w:fill="FFB062"/>
            <w:vAlign w:val="center"/>
            <w:hideMark/>
          </w:tcPr>
          <w:p w14:paraId="3F833B1E"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287FB1C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45D43539"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23.112,00</w:t>
            </w:r>
          </w:p>
        </w:tc>
        <w:tc>
          <w:tcPr>
            <w:tcW w:w="1580" w:type="dxa"/>
            <w:tcBorders>
              <w:top w:val="nil"/>
              <w:left w:val="nil"/>
              <w:bottom w:val="nil"/>
              <w:right w:val="nil"/>
            </w:tcBorders>
            <w:shd w:val="clear" w:color="FFB062" w:fill="FFB062"/>
            <w:vAlign w:val="center"/>
            <w:hideMark/>
          </w:tcPr>
          <w:p w14:paraId="790AB74D"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16.987,00</w:t>
            </w:r>
          </w:p>
        </w:tc>
        <w:tc>
          <w:tcPr>
            <w:tcW w:w="1420" w:type="dxa"/>
            <w:tcBorders>
              <w:top w:val="nil"/>
              <w:left w:val="nil"/>
              <w:bottom w:val="nil"/>
              <w:right w:val="nil"/>
            </w:tcBorders>
            <w:shd w:val="clear" w:color="FFB062" w:fill="FFB062"/>
            <w:vAlign w:val="center"/>
            <w:hideMark/>
          </w:tcPr>
          <w:p w14:paraId="2B26FEE2"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6.125,00</w:t>
            </w:r>
          </w:p>
        </w:tc>
        <w:tc>
          <w:tcPr>
            <w:tcW w:w="860" w:type="dxa"/>
            <w:tcBorders>
              <w:top w:val="nil"/>
              <w:left w:val="nil"/>
              <w:bottom w:val="nil"/>
              <w:right w:val="nil"/>
            </w:tcBorders>
            <w:shd w:val="clear" w:color="FFB062" w:fill="FFB062"/>
            <w:vAlign w:val="center"/>
            <w:hideMark/>
          </w:tcPr>
          <w:p w14:paraId="120CEBF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73,50</w:t>
            </w:r>
          </w:p>
        </w:tc>
      </w:tr>
      <w:tr w:rsidR="0071355C" w:rsidRPr="00DC225A" w14:paraId="1E48B941" w14:textId="77777777" w:rsidTr="00276198">
        <w:trPr>
          <w:trHeight w:val="300"/>
        </w:trPr>
        <w:tc>
          <w:tcPr>
            <w:tcW w:w="1420" w:type="dxa"/>
            <w:tcBorders>
              <w:top w:val="nil"/>
              <w:left w:val="nil"/>
              <w:bottom w:val="nil"/>
              <w:right w:val="nil"/>
            </w:tcBorders>
            <w:shd w:val="clear" w:color="FFB062" w:fill="FFB062"/>
            <w:vAlign w:val="center"/>
            <w:hideMark/>
          </w:tcPr>
          <w:p w14:paraId="634E9656"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58EA48A4"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2EF1AEE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08CF4F93"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20.955,79</w:t>
            </w:r>
          </w:p>
        </w:tc>
        <w:tc>
          <w:tcPr>
            <w:tcW w:w="1580" w:type="dxa"/>
            <w:tcBorders>
              <w:top w:val="nil"/>
              <w:left w:val="nil"/>
              <w:bottom w:val="nil"/>
              <w:right w:val="nil"/>
            </w:tcBorders>
            <w:shd w:val="clear" w:color="FFB062" w:fill="FFB062"/>
            <w:vAlign w:val="center"/>
            <w:hideMark/>
          </w:tcPr>
          <w:p w14:paraId="142C7FB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20.518,79</w:t>
            </w:r>
          </w:p>
        </w:tc>
        <w:tc>
          <w:tcPr>
            <w:tcW w:w="1420" w:type="dxa"/>
            <w:tcBorders>
              <w:top w:val="nil"/>
              <w:left w:val="nil"/>
              <w:bottom w:val="nil"/>
              <w:right w:val="nil"/>
            </w:tcBorders>
            <w:shd w:val="clear" w:color="FFB062" w:fill="FFB062"/>
            <w:vAlign w:val="center"/>
            <w:hideMark/>
          </w:tcPr>
          <w:p w14:paraId="0A2C43A2"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437,00</w:t>
            </w:r>
          </w:p>
        </w:tc>
        <w:tc>
          <w:tcPr>
            <w:tcW w:w="860" w:type="dxa"/>
            <w:tcBorders>
              <w:top w:val="nil"/>
              <w:left w:val="nil"/>
              <w:bottom w:val="nil"/>
              <w:right w:val="nil"/>
            </w:tcBorders>
            <w:shd w:val="clear" w:color="FFB062" w:fill="FFB062"/>
            <w:vAlign w:val="center"/>
            <w:hideMark/>
          </w:tcPr>
          <w:p w14:paraId="5F2B6183"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97,91</w:t>
            </w:r>
          </w:p>
        </w:tc>
      </w:tr>
      <w:tr w:rsidR="0071355C" w:rsidRPr="00DC225A" w14:paraId="3FE5DB45" w14:textId="77777777" w:rsidTr="00276198">
        <w:trPr>
          <w:trHeight w:val="300"/>
        </w:trPr>
        <w:tc>
          <w:tcPr>
            <w:tcW w:w="1420" w:type="dxa"/>
            <w:tcBorders>
              <w:top w:val="nil"/>
              <w:left w:val="nil"/>
              <w:bottom w:val="nil"/>
              <w:right w:val="nil"/>
            </w:tcBorders>
            <w:shd w:val="clear" w:color="FFB062" w:fill="FFB062"/>
            <w:vAlign w:val="center"/>
            <w:hideMark/>
          </w:tcPr>
          <w:p w14:paraId="66F7C43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4A2F1E0A"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0CA037F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7990638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9.550,00</w:t>
            </w:r>
          </w:p>
        </w:tc>
        <w:tc>
          <w:tcPr>
            <w:tcW w:w="1580" w:type="dxa"/>
            <w:tcBorders>
              <w:top w:val="nil"/>
              <w:left w:val="nil"/>
              <w:bottom w:val="nil"/>
              <w:right w:val="nil"/>
            </w:tcBorders>
            <w:shd w:val="clear" w:color="FFB062" w:fill="FFB062"/>
            <w:vAlign w:val="center"/>
            <w:hideMark/>
          </w:tcPr>
          <w:p w14:paraId="33485AD0"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8.222,00</w:t>
            </w:r>
          </w:p>
        </w:tc>
        <w:tc>
          <w:tcPr>
            <w:tcW w:w="1420" w:type="dxa"/>
            <w:tcBorders>
              <w:top w:val="nil"/>
              <w:left w:val="nil"/>
              <w:bottom w:val="nil"/>
              <w:right w:val="nil"/>
            </w:tcBorders>
            <w:shd w:val="clear" w:color="FFB062" w:fill="FFB062"/>
            <w:vAlign w:val="center"/>
            <w:hideMark/>
          </w:tcPr>
          <w:p w14:paraId="79D0ACC2"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1.328,00</w:t>
            </w:r>
          </w:p>
        </w:tc>
        <w:tc>
          <w:tcPr>
            <w:tcW w:w="860" w:type="dxa"/>
            <w:tcBorders>
              <w:top w:val="nil"/>
              <w:left w:val="nil"/>
              <w:bottom w:val="nil"/>
              <w:right w:val="nil"/>
            </w:tcBorders>
            <w:shd w:val="clear" w:color="FFB062" w:fill="FFB062"/>
            <w:vAlign w:val="center"/>
            <w:hideMark/>
          </w:tcPr>
          <w:p w14:paraId="55808E7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86,09</w:t>
            </w:r>
          </w:p>
        </w:tc>
      </w:tr>
      <w:tr w:rsidR="0071355C" w:rsidRPr="00DC225A" w14:paraId="01682D1F" w14:textId="77777777" w:rsidTr="00276198">
        <w:trPr>
          <w:trHeight w:val="300"/>
        </w:trPr>
        <w:tc>
          <w:tcPr>
            <w:tcW w:w="1420" w:type="dxa"/>
            <w:tcBorders>
              <w:top w:val="nil"/>
              <w:left w:val="nil"/>
              <w:bottom w:val="nil"/>
              <w:right w:val="nil"/>
            </w:tcBorders>
            <w:shd w:val="clear" w:color="FFB062" w:fill="FFB062"/>
            <w:vAlign w:val="center"/>
            <w:hideMark/>
          </w:tcPr>
          <w:p w14:paraId="7019CBD1"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28AD0464"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108E46B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3D3BEB3E"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404,00</w:t>
            </w:r>
          </w:p>
        </w:tc>
        <w:tc>
          <w:tcPr>
            <w:tcW w:w="1580" w:type="dxa"/>
            <w:tcBorders>
              <w:top w:val="nil"/>
              <w:left w:val="nil"/>
              <w:bottom w:val="nil"/>
              <w:right w:val="nil"/>
            </w:tcBorders>
            <w:shd w:val="clear" w:color="FFB062" w:fill="FFB062"/>
            <w:vAlign w:val="center"/>
            <w:hideMark/>
          </w:tcPr>
          <w:p w14:paraId="3EBC80A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404,00</w:t>
            </w:r>
          </w:p>
        </w:tc>
        <w:tc>
          <w:tcPr>
            <w:tcW w:w="1420" w:type="dxa"/>
            <w:tcBorders>
              <w:top w:val="nil"/>
              <w:left w:val="nil"/>
              <w:bottom w:val="nil"/>
              <w:right w:val="nil"/>
            </w:tcBorders>
            <w:shd w:val="clear" w:color="FFB062" w:fill="FFB062"/>
            <w:vAlign w:val="center"/>
            <w:hideMark/>
          </w:tcPr>
          <w:p w14:paraId="60A0DD1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164F75D5"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100,00</w:t>
            </w:r>
          </w:p>
        </w:tc>
      </w:tr>
      <w:tr w:rsidR="0071355C" w:rsidRPr="00DC225A" w14:paraId="0516958D" w14:textId="77777777" w:rsidTr="00276198">
        <w:trPr>
          <w:trHeight w:val="300"/>
        </w:trPr>
        <w:tc>
          <w:tcPr>
            <w:tcW w:w="1420" w:type="dxa"/>
            <w:tcBorders>
              <w:top w:val="nil"/>
              <w:left w:val="nil"/>
              <w:bottom w:val="nil"/>
              <w:right w:val="nil"/>
            </w:tcBorders>
            <w:shd w:val="clear" w:color="FFB062" w:fill="FFB062"/>
            <w:vAlign w:val="center"/>
            <w:hideMark/>
          </w:tcPr>
          <w:p w14:paraId="1497AF58"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1A2E757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035D7246"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32F591F4"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137,00</w:t>
            </w:r>
          </w:p>
        </w:tc>
        <w:tc>
          <w:tcPr>
            <w:tcW w:w="1580" w:type="dxa"/>
            <w:tcBorders>
              <w:top w:val="nil"/>
              <w:left w:val="nil"/>
              <w:bottom w:val="nil"/>
              <w:right w:val="nil"/>
            </w:tcBorders>
            <w:shd w:val="clear" w:color="FFB062" w:fill="FFB062"/>
            <w:vAlign w:val="center"/>
            <w:hideMark/>
          </w:tcPr>
          <w:p w14:paraId="11ED0769"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137,00</w:t>
            </w:r>
          </w:p>
        </w:tc>
        <w:tc>
          <w:tcPr>
            <w:tcW w:w="1420" w:type="dxa"/>
            <w:tcBorders>
              <w:top w:val="nil"/>
              <w:left w:val="nil"/>
              <w:bottom w:val="nil"/>
              <w:right w:val="nil"/>
            </w:tcBorders>
            <w:shd w:val="clear" w:color="FFB062" w:fill="FFB062"/>
            <w:vAlign w:val="center"/>
            <w:hideMark/>
          </w:tcPr>
          <w:p w14:paraId="4D42071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791711E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100,00</w:t>
            </w:r>
          </w:p>
        </w:tc>
      </w:tr>
    </w:tbl>
    <w:p w14:paraId="4E73F267" w14:textId="77777777" w:rsidR="0071355C" w:rsidRPr="00DC225A" w:rsidRDefault="0071355C" w:rsidP="00DC225A">
      <w:pPr>
        <w:spacing w:after="0"/>
        <w:rPr>
          <w:rFonts w:ascii="Times New Roman" w:hAnsi="Times New Roman" w:cs="Times New Roman"/>
          <w:sz w:val="20"/>
          <w:szCs w:val="20"/>
        </w:rPr>
      </w:pPr>
    </w:p>
    <w:p w14:paraId="51272B64" w14:textId="77777777" w:rsidR="0071355C" w:rsidRPr="00DC225A" w:rsidRDefault="0071355C" w:rsidP="00DC225A">
      <w:pPr>
        <w:spacing w:after="0"/>
        <w:rPr>
          <w:rFonts w:ascii="Times New Roman" w:hAnsi="Times New Roman" w:cs="Times New Roman"/>
          <w:sz w:val="20"/>
          <w:szCs w:val="20"/>
        </w:rPr>
      </w:pPr>
      <w:r w:rsidRPr="00DC225A">
        <w:rPr>
          <w:rFonts w:ascii="Times New Roman" w:hAnsi="Times New Roman" w:cs="Times New Roman"/>
          <w:b/>
          <w:bCs/>
          <w:sz w:val="20"/>
          <w:szCs w:val="20"/>
        </w:rPr>
        <w:t>Izvori financiranja</w:t>
      </w:r>
      <w:r w:rsidRPr="00DC225A">
        <w:rPr>
          <w:rFonts w:ascii="Times New Roman" w:hAnsi="Times New Roman" w:cs="Times New Roman"/>
          <w:sz w:val="20"/>
          <w:szCs w:val="20"/>
        </w:rPr>
        <w:t>: iz prihoda za posebne namjene realizirano je ukupno 51.209,08 EUR od planiranih 67.529,25 EUR</w:t>
      </w:r>
    </w:p>
    <w:tbl>
      <w:tblPr>
        <w:tblW w:w="15060" w:type="dxa"/>
        <w:tblLook w:val="04A0" w:firstRow="1" w:lastRow="0" w:firstColumn="1" w:lastColumn="0" w:noHBand="0" w:noVBand="1"/>
      </w:tblPr>
      <w:tblGrid>
        <w:gridCol w:w="1413"/>
        <w:gridCol w:w="1542"/>
        <w:gridCol w:w="6504"/>
        <w:gridCol w:w="1556"/>
        <w:gridCol w:w="1650"/>
        <w:gridCol w:w="1412"/>
        <w:gridCol w:w="983"/>
      </w:tblGrid>
      <w:tr w:rsidR="0071355C" w:rsidRPr="00DC225A" w14:paraId="5CC97029" w14:textId="77777777" w:rsidTr="00276198">
        <w:trPr>
          <w:trHeight w:val="300"/>
        </w:trPr>
        <w:tc>
          <w:tcPr>
            <w:tcW w:w="1420" w:type="dxa"/>
            <w:tcBorders>
              <w:top w:val="nil"/>
              <w:left w:val="nil"/>
              <w:bottom w:val="nil"/>
              <w:right w:val="nil"/>
            </w:tcBorders>
            <w:shd w:val="clear" w:color="FFB062" w:fill="FFB062"/>
            <w:vAlign w:val="center"/>
            <w:hideMark/>
          </w:tcPr>
          <w:p w14:paraId="66B86A3A"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FFB062" w:fill="FFB062"/>
            <w:vAlign w:val="center"/>
            <w:hideMark/>
          </w:tcPr>
          <w:p w14:paraId="4BD0172D"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FFB062" w:fill="FFB062"/>
            <w:vAlign w:val="center"/>
            <w:hideMark/>
          </w:tcPr>
          <w:p w14:paraId="0915E69A"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FFB062" w:fill="FFB062"/>
            <w:vAlign w:val="center"/>
            <w:hideMark/>
          </w:tcPr>
          <w:p w14:paraId="283C5FD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FFB062" w:fill="FFB062"/>
            <w:vAlign w:val="center"/>
            <w:hideMark/>
          </w:tcPr>
          <w:p w14:paraId="2F356FEE"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FFB062" w:fill="FFB062"/>
            <w:vAlign w:val="center"/>
            <w:hideMark/>
          </w:tcPr>
          <w:p w14:paraId="3013D979"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FFB062" w:fill="FFB062"/>
            <w:vAlign w:val="center"/>
            <w:hideMark/>
          </w:tcPr>
          <w:p w14:paraId="048AD2E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INDEKS</w:t>
            </w:r>
          </w:p>
        </w:tc>
      </w:tr>
      <w:tr w:rsidR="0071355C" w:rsidRPr="00DC225A" w14:paraId="3BADC599" w14:textId="77777777" w:rsidTr="00276198">
        <w:trPr>
          <w:trHeight w:val="300"/>
        </w:trPr>
        <w:tc>
          <w:tcPr>
            <w:tcW w:w="1420" w:type="dxa"/>
            <w:tcBorders>
              <w:top w:val="nil"/>
              <w:left w:val="nil"/>
              <w:bottom w:val="nil"/>
              <w:right w:val="nil"/>
            </w:tcBorders>
            <w:shd w:val="clear" w:color="FFB062" w:fill="FFB062"/>
            <w:vAlign w:val="center"/>
            <w:hideMark/>
          </w:tcPr>
          <w:p w14:paraId="36E0ADF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647F7543"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w:t>
            </w:r>
          </w:p>
        </w:tc>
        <w:tc>
          <w:tcPr>
            <w:tcW w:w="6660" w:type="dxa"/>
            <w:tcBorders>
              <w:top w:val="nil"/>
              <w:left w:val="nil"/>
              <w:bottom w:val="nil"/>
              <w:right w:val="nil"/>
            </w:tcBorders>
            <w:shd w:val="clear" w:color="FFB062" w:fill="FFB062"/>
            <w:vAlign w:val="center"/>
            <w:hideMark/>
          </w:tcPr>
          <w:p w14:paraId="08C2679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Prihodi za posebne namjene</w:t>
            </w:r>
          </w:p>
        </w:tc>
        <w:tc>
          <w:tcPr>
            <w:tcW w:w="1560" w:type="dxa"/>
            <w:tcBorders>
              <w:top w:val="nil"/>
              <w:left w:val="nil"/>
              <w:bottom w:val="nil"/>
              <w:right w:val="nil"/>
            </w:tcBorders>
            <w:shd w:val="clear" w:color="FFB062" w:fill="FFB062"/>
            <w:vAlign w:val="center"/>
            <w:hideMark/>
          </w:tcPr>
          <w:p w14:paraId="250C633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28.688,00</w:t>
            </w:r>
          </w:p>
        </w:tc>
        <w:tc>
          <w:tcPr>
            <w:tcW w:w="1580" w:type="dxa"/>
            <w:tcBorders>
              <w:top w:val="nil"/>
              <w:left w:val="nil"/>
              <w:bottom w:val="nil"/>
              <w:right w:val="nil"/>
            </w:tcBorders>
            <w:shd w:val="clear" w:color="FFB062" w:fill="FFB062"/>
            <w:vAlign w:val="center"/>
            <w:hideMark/>
          </w:tcPr>
          <w:p w14:paraId="6748307D"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22.070,92</w:t>
            </w:r>
          </w:p>
        </w:tc>
        <w:tc>
          <w:tcPr>
            <w:tcW w:w="1420" w:type="dxa"/>
            <w:tcBorders>
              <w:top w:val="nil"/>
              <w:left w:val="nil"/>
              <w:bottom w:val="nil"/>
              <w:right w:val="nil"/>
            </w:tcBorders>
            <w:shd w:val="clear" w:color="FFB062" w:fill="FFB062"/>
            <w:vAlign w:val="center"/>
            <w:hideMark/>
          </w:tcPr>
          <w:p w14:paraId="57792BFC"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6.617,08</w:t>
            </w:r>
          </w:p>
        </w:tc>
        <w:tc>
          <w:tcPr>
            <w:tcW w:w="860" w:type="dxa"/>
            <w:tcBorders>
              <w:top w:val="nil"/>
              <w:left w:val="nil"/>
              <w:bottom w:val="nil"/>
              <w:right w:val="nil"/>
            </w:tcBorders>
            <w:shd w:val="clear" w:color="FFB062" w:fill="FFB062"/>
            <w:vAlign w:val="center"/>
            <w:hideMark/>
          </w:tcPr>
          <w:p w14:paraId="5E99570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76,93</w:t>
            </w:r>
          </w:p>
        </w:tc>
      </w:tr>
      <w:tr w:rsidR="0071355C" w:rsidRPr="00DC225A" w14:paraId="25F4F244" w14:textId="77777777" w:rsidTr="00276198">
        <w:trPr>
          <w:trHeight w:val="300"/>
        </w:trPr>
        <w:tc>
          <w:tcPr>
            <w:tcW w:w="1420" w:type="dxa"/>
            <w:tcBorders>
              <w:top w:val="nil"/>
              <w:left w:val="nil"/>
              <w:bottom w:val="nil"/>
              <w:right w:val="nil"/>
            </w:tcBorders>
            <w:shd w:val="clear" w:color="FFB062" w:fill="FFB062"/>
            <w:vAlign w:val="center"/>
            <w:hideMark/>
          </w:tcPr>
          <w:p w14:paraId="14824EAF"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661149B7"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w:t>
            </w:r>
          </w:p>
        </w:tc>
        <w:tc>
          <w:tcPr>
            <w:tcW w:w="6660" w:type="dxa"/>
            <w:tcBorders>
              <w:top w:val="nil"/>
              <w:left w:val="nil"/>
              <w:bottom w:val="nil"/>
              <w:right w:val="nil"/>
            </w:tcBorders>
            <w:shd w:val="clear" w:color="FFB062" w:fill="FFB062"/>
            <w:vAlign w:val="center"/>
            <w:hideMark/>
          </w:tcPr>
          <w:p w14:paraId="4045EFE3"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Prihodi za posebne namjene</w:t>
            </w:r>
          </w:p>
        </w:tc>
        <w:tc>
          <w:tcPr>
            <w:tcW w:w="1560" w:type="dxa"/>
            <w:tcBorders>
              <w:top w:val="nil"/>
              <w:left w:val="nil"/>
              <w:bottom w:val="nil"/>
              <w:right w:val="nil"/>
            </w:tcBorders>
            <w:shd w:val="clear" w:color="FFB062" w:fill="FFB062"/>
            <w:vAlign w:val="center"/>
            <w:hideMark/>
          </w:tcPr>
          <w:p w14:paraId="56109B59"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4.164,00</w:t>
            </w:r>
          </w:p>
        </w:tc>
        <w:tc>
          <w:tcPr>
            <w:tcW w:w="1580" w:type="dxa"/>
            <w:tcBorders>
              <w:top w:val="nil"/>
              <w:left w:val="nil"/>
              <w:bottom w:val="nil"/>
              <w:right w:val="nil"/>
            </w:tcBorders>
            <w:shd w:val="clear" w:color="FFB062" w:fill="FFB062"/>
            <w:vAlign w:val="center"/>
            <w:hideMark/>
          </w:tcPr>
          <w:p w14:paraId="562494E6"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3.500,00</w:t>
            </w:r>
          </w:p>
        </w:tc>
        <w:tc>
          <w:tcPr>
            <w:tcW w:w="1420" w:type="dxa"/>
            <w:tcBorders>
              <w:top w:val="nil"/>
              <w:left w:val="nil"/>
              <w:bottom w:val="nil"/>
              <w:right w:val="nil"/>
            </w:tcBorders>
            <w:shd w:val="clear" w:color="FFB062" w:fill="FFB062"/>
            <w:vAlign w:val="center"/>
            <w:hideMark/>
          </w:tcPr>
          <w:p w14:paraId="5471272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664,00</w:t>
            </w:r>
          </w:p>
        </w:tc>
        <w:tc>
          <w:tcPr>
            <w:tcW w:w="860" w:type="dxa"/>
            <w:tcBorders>
              <w:top w:val="nil"/>
              <w:left w:val="nil"/>
              <w:bottom w:val="nil"/>
              <w:right w:val="nil"/>
            </w:tcBorders>
            <w:shd w:val="clear" w:color="FFB062" w:fill="FFB062"/>
            <w:vAlign w:val="center"/>
            <w:hideMark/>
          </w:tcPr>
          <w:p w14:paraId="13F7D6B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84.05</w:t>
            </w:r>
          </w:p>
        </w:tc>
      </w:tr>
      <w:tr w:rsidR="0071355C" w:rsidRPr="00DC225A" w14:paraId="07D556B9" w14:textId="77777777" w:rsidTr="00276198">
        <w:trPr>
          <w:trHeight w:val="300"/>
        </w:trPr>
        <w:tc>
          <w:tcPr>
            <w:tcW w:w="1420" w:type="dxa"/>
            <w:tcBorders>
              <w:top w:val="nil"/>
              <w:left w:val="nil"/>
              <w:bottom w:val="nil"/>
              <w:right w:val="nil"/>
            </w:tcBorders>
            <w:shd w:val="clear" w:color="FFB062" w:fill="FFB062"/>
            <w:vAlign w:val="center"/>
            <w:hideMark/>
          </w:tcPr>
          <w:p w14:paraId="40FECEA1"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0A49CB9C"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w:t>
            </w:r>
          </w:p>
        </w:tc>
        <w:tc>
          <w:tcPr>
            <w:tcW w:w="6660" w:type="dxa"/>
            <w:tcBorders>
              <w:top w:val="nil"/>
              <w:left w:val="nil"/>
              <w:bottom w:val="nil"/>
              <w:right w:val="nil"/>
            </w:tcBorders>
            <w:shd w:val="clear" w:color="FFB062" w:fill="FFB062"/>
            <w:vAlign w:val="center"/>
            <w:hideMark/>
          </w:tcPr>
          <w:p w14:paraId="4C14E056"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Prihodi za posebne namjene</w:t>
            </w:r>
          </w:p>
        </w:tc>
        <w:tc>
          <w:tcPr>
            <w:tcW w:w="1560" w:type="dxa"/>
            <w:tcBorders>
              <w:top w:val="nil"/>
              <w:left w:val="nil"/>
              <w:bottom w:val="nil"/>
              <w:right w:val="nil"/>
            </w:tcBorders>
            <w:shd w:val="clear" w:color="FFB062" w:fill="FFB062"/>
            <w:vAlign w:val="center"/>
            <w:hideMark/>
          </w:tcPr>
          <w:p w14:paraId="57EF13B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20.653,00</w:t>
            </w:r>
          </w:p>
        </w:tc>
        <w:tc>
          <w:tcPr>
            <w:tcW w:w="1580" w:type="dxa"/>
            <w:tcBorders>
              <w:top w:val="nil"/>
              <w:left w:val="nil"/>
              <w:bottom w:val="nil"/>
              <w:right w:val="nil"/>
            </w:tcBorders>
            <w:shd w:val="clear" w:color="FFB062" w:fill="FFB062"/>
            <w:vAlign w:val="center"/>
            <w:hideMark/>
          </w:tcPr>
          <w:p w14:paraId="09D4307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13.972,91</w:t>
            </w:r>
          </w:p>
        </w:tc>
        <w:tc>
          <w:tcPr>
            <w:tcW w:w="1420" w:type="dxa"/>
            <w:tcBorders>
              <w:top w:val="nil"/>
              <w:left w:val="nil"/>
              <w:bottom w:val="nil"/>
              <w:right w:val="nil"/>
            </w:tcBorders>
            <w:shd w:val="clear" w:color="FFB062" w:fill="FFB062"/>
            <w:vAlign w:val="center"/>
            <w:hideMark/>
          </w:tcPr>
          <w:p w14:paraId="2C542F08"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6.680,09</w:t>
            </w:r>
          </w:p>
        </w:tc>
        <w:tc>
          <w:tcPr>
            <w:tcW w:w="860" w:type="dxa"/>
            <w:tcBorders>
              <w:top w:val="nil"/>
              <w:left w:val="nil"/>
              <w:bottom w:val="nil"/>
              <w:right w:val="nil"/>
            </w:tcBorders>
            <w:shd w:val="clear" w:color="FFB062" w:fill="FFB062"/>
            <w:vAlign w:val="center"/>
            <w:hideMark/>
          </w:tcPr>
          <w:p w14:paraId="349D0BA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67,66</w:t>
            </w:r>
          </w:p>
        </w:tc>
      </w:tr>
      <w:tr w:rsidR="0071355C" w:rsidRPr="00DC225A" w14:paraId="530B2D87" w14:textId="77777777" w:rsidTr="00276198">
        <w:trPr>
          <w:trHeight w:val="300"/>
        </w:trPr>
        <w:tc>
          <w:tcPr>
            <w:tcW w:w="1420" w:type="dxa"/>
            <w:tcBorders>
              <w:top w:val="nil"/>
              <w:left w:val="nil"/>
              <w:bottom w:val="nil"/>
              <w:right w:val="nil"/>
            </w:tcBorders>
            <w:shd w:val="clear" w:color="FFB062" w:fill="FFB062"/>
            <w:vAlign w:val="center"/>
            <w:hideMark/>
          </w:tcPr>
          <w:p w14:paraId="1E6CA225"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48951BFD"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w:t>
            </w:r>
          </w:p>
        </w:tc>
        <w:tc>
          <w:tcPr>
            <w:tcW w:w="6660" w:type="dxa"/>
            <w:tcBorders>
              <w:top w:val="nil"/>
              <w:left w:val="nil"/>
              <w:bottom w:val="nil"/>
              <w:right w:val="nil"/>
            </w:tcBorders>
            <w:shd w:val="clear" w:color="FFB062" w:fill="FFB062"/>
            <w:vAlign w:val="center"/>
            <w:hideMark/>
          </w:tcPr>
          <w:p w14:paraId="1B5F9BBE"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Prihodi za posebne namjene</w:t>
            </w:r>
          </w:p>
        </w:tc>
        <w:tc>
          <w:tcPr>
            <w:tcW w:w="1560" w:type="dxa"/>
            <w:tcBorders>
              <w:top w:val="nil"/>
              <w:left w:val="nil"/>
              <w:bottom w:val="nil"/>
              <w:right w:val="nil"/>
            </w:tcBorders>
            <w:shd w:val="clear" w:color="FFB062" w:fill="FFB062"/>
            <w:vAlign w:val="center"/>
            <w:hideMark/>
          </w:tcPr>
          <w:p w14:paraId="3DE691E7"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7.430,00</w:t>
            </w:r>
          </w:p>
        </w:tc>
        <w:tc>
          <w:tcPr>
            <w:tcW w:w="1580" w:type="dxa"/>
            <w:tcBorders>
              <w:top w:val="nil"/>
              <w:left w:val="nil"/>
              <w:bottom w:val="nil"/>
              <w:right w:val="nil"/>
            </w:tcBorders>
            <w:shd w:val="clear" w:color="FFB062" w:fill="FFB062"/>
            <w:vAlign w:val="center"/>
            <w:hideMark/>
          </w:tcPr>
          <w:p w14:paraId="51782881"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5.071,00</w:t>
            </w:r>
          </w:p>
        </w:tc>
        <w:tc>
          <w:tcPr>
            <w:tcW w:w="1420" w:type="dxa"/>
            <w:tcBorders>
              <w:top w:val="nil"/>
              <w:left w:val="nil"/>
              <w:bottom w:val="nil"/>
              <w:right w:val="nil"/>
            </w:tcBorders>
            <w:shd w:val="clear" w:color="FFB062" w:fill="FFB062"/>
            <w:vAlign w:val="center"/>
            <w:hideMark/>
          </w:tcPr>
          <w:p w14:paraId="09B6B1B0"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2.359,00</w:t>
            </w:r>
          </w:p>
        </w:tc>
        <w:tc>
          <w:tcPr>
            <w:tcW w:w="860" w:type="dxa"/>
            <w:tcBorders>
              <w:top w:val="nil"/>
              <w:left w:val="nil"/>
              <w:bottom w:val="nil"/>
              <w:right w:val="nil"/>
            </w:tcBorders>
            <w:shd w:val="clear" w:color="FFB062" w:fill="FFB062"/>
            <w:vAlign w:val="center"/>
            <w:hideMark/>
          </w:tcPr>
          <w:p w14:paraId="40CB51B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68,25</w:t>
            </w:r>
          </w:p>
        </w:tc>
      </w:tr>
      <w:tr w:rsidR="0071355C" w:rsidRPr="00DC225A" w14:paraId="33096BA9" w14:textId="77777777" w:rsidTr="00276198">
        <w:trPr>
          <w:trHeight w:val="300"/>
        </w:trPr>
        <w:tc>
          <w:tcPr>
            <w:tcW w:w="1420" w:type="dxa"/>
            <w:tcBorders>
              <w:top w:val="nil"/>
              <w:left w:val="nil"/>
              <w:bottom w:val="nil"/>
              <w:right w:val="nil"/>
            </w:tcBorders>
            <w:shd w:val="clear" w:color="FFB062" w:fill="FFB062"/>
            <w:vAlign w:val="center"/>
            <w:hideMark/>
          </w:tcPr>
          <w:p w14:paraId="6EDE6F87"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666985ED"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4.</w:t>
            </w:r>
          </w:p>
        </w:tc>
        <w:tc>
          <w:tcPr>
            <w:tcW w:w="6660" w:type="dxa"/>
            <w:tcBorders>
              <w:top w:val="nil"/>
              <w:left w:val="nil"/>
              <w:bottom w:val="nil"/>
              <w:right w:val="nil"/>
            </w:tcBorders>
            <w:shd w:val="clear" w:color="FFB062" w:fill="FFB062"/>
            <w:vAlign w:val="center"/>
            <w:hideMark/>
          </w:tcPr>
          <w:p w14:paraId="7943C6E9" w14:textId="77777777" w:rsidR="0071355C" w:rsidRPr="00DC225A" w:rsidRDefault="0071355C" w:rsidP="00DC225A">
            <w:pPr>
              <w:spacing w:after="0"/>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Prihodi za posebne namjene</w:t>
            </w:r>
          </w:p>
        </w:tc>
        <w:tc>
          <w:tcPr>
            <w:tcW w:w="1560" w:type="dxa"/>
            <w:tcBorders>
              <w:top w:val="nil"/>
              <w:left w:val="nil"/>
              <w:bottom w:val="nil"/>
              <w:right w:val="nil"/>
            </w:tcBorders>
            <w:shd w:val="clear" w:color="FFB062" w:fill="FFB062"/>
            <w:vAlign w:val="center"/>
            <w:hideMark/>
          </w:tcPr>
          <w:p w14:paraId="3832D57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6.594,25</w:t>
            </w:r>
          </w:p>
        </w:tc>
        <w:tc>
          <w:tcPr>
            <w:tcW w:w="1580" w:type="dxa"/>
            <w:tcBorders>
              <w:top w:val="nil"/>
              <w:left w:val="nil"/>
              <w:bottom w:val="nil"/>
              <w:right w:val="nil"/>
            </w:tcBorders>
            <w:shd w:val="clear" w:color="FFB062" w:fill="FFB062"/>
            <w:vAlign w:val="center"/>
            <w:hideMark/>
          </w:tcPr>
          <w:p w14:paraId="1134747A"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6.594,25</w:t>
            </w:r>
          </w:p>
        </w:tc>
        <w:tc>
          <w:tcPr>
            <w:tcW w:w="1420" w:type="dxa"/>
            <w:tcBorders>
              <w:top w:val="nil"/>
              <w:left w:val="nil"/>
              <w:bottom w:val="nil"/>
              <w:right w:val="nil"/>
            </w:tcBorders>
            <w:shd w:val="clear" w:color="FFB062" w:fill="FFB062"/>
            <w:vAlign w:val="center"/>
            <w:hideMark/>
          </w:tcPr>
          <w:p w14:paraId="246526EB"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5792BA7F" w14:textId="77777777" w:rsidR="0071355C" w:rsidRPr="00DC225A" w:rsidRDefault="0071355C" w:rsidP="00DC225A">
            <w:pPr>
              <w:spacing w:after="0"/>
              <w:jc w:val="right"/>
              <w:rPr>
                <w:rFonts w:ascii="Times New Roman" w:hAnsi="Times New Roman" w:cs="Times New Roman"/>
                <w:b/>
                <w:bCs/>
                <w:color w:val="000000"/>
                <w:sz w:val="20"/>
                <w:szCs w:val="20"/>
              </w:rPr>
            </w:pPr>
            <w:r w:rsidRPr="00DC225A">
              <w:rPr>
                <w:rFonts w:ascii="Times New Roman" w:hAnsi="Times New Roman" w:cs="Times New Roman"/>
                <w:b/>
                <w:bCs/>
                <w:color w:val="000000"/>
                <w:sz w:val="20"/>
                <w:szCs w:val="20"/>
              </w:rPr>
              <w:t>100,00</w:t>
            </w:r>
          </w:p>
        </w:tc>
      </w:tr>
    </w:tbl>
    <w:p w14:paraId="0B73FDDA" w14:textId="77777777" w:rsidR="0071355C" w:rsidRPr="00DC225A" w:rsidRDefault="0071355C" w:rsidP="00DC225A">
      <w:pPr>
        <w:spacing w:after="0"/>
        <w:rPr>
          <w:rFonts w:ascii="Times New Roman" w:hAnsi="Times New Roman" w:cs="Times New Roman"/>
          <w:sz w:val="20"/>
          <w:szCs w:val="20"/>
        </w:rPr>
      </w:pPr>
    </w:p>
    <w:p w14:paraId="7BDE444C" w14:textId="77777777" w:rsidR="0071355C" w:rsidRPr="00DC225A" w:rsidRDefault="0071355C" w:rsidP="00DC225A">
      <w:pPr>
        <w:spacing w:after="0"/>
        <w:jc w:val="center"/>
        <w:rPr>
          <w:rFonts w:ascii="Times New Roman" w:hAnsi="Times New Roman" w:cs="Times New Roman"/>
          <w:b/>
          <w:sz w:val="20"/>
          <w:szCs w:val="20"/>
        </w:rPr>
      </w:pPr>
      <w:r w:rsidRPr="00DC225A">
        <w:rPr>
          <w:rFonts w:ascii="Times New Roman" w:hAnsi="Times New Roman" w:cs="Times New Roman"/>
          <w:b/>
          <w:sz w:val="20"/>
          <w:szCs w:val="20"/>
        </w:rPr>
        <w:t>III.</w:t>
      </w:r>
    </w:p>
    <w:p w14:paraId="18EF08FB" w14:textId="77777777" w:rsidR="0071355C" w:rsidRPr="00DC225A" w:rsidRDefault="0071355C" w:rsidP="00DC225A">
      <w:pPr>
        <w:spacing w:after="0"/>
        <w:jc w:val="both"/>
        <w:rPr>
          <w:rFonts w:ascii="Times New Roman" w:hAnsi="Times New Roman" w:cs="Times New Roman"/>
          <w:sz w:val="20"/>
          <w:szCs w:val="20"/>
        </w:rPr>
      </w:pPr>
      <w:r w:rsidRPr="00DC225A">
        <w:rPr>
          <w:rFonts w:ascii="Times New Roman" w:hAnsi="Times New Roman" w:cs="Times New Roman"/>
          <w:sz w:val="20"/>
          <w:szCs w:val="20"/>
        </w:rPr>
        <w:t>Ovo Izvješće podnosi se Općinskom vijeću Općine Dubravica i objaviti će se u Službenom glasniku Općine Dubravica.</w:t>
      </w:r>
    </w:p>
    <w:p w14:paraId="253831EB" w14:textId="77777777" w:rsidR="0071355C" w:rsidRPr="00DC225A" w:rsidRDefault="0071355C" w:rsidP="00DC225A">
      <w:pPr>
        <w:spacing w:after="0"/>
        <w:rPr>
          <w:rFonts w:ascii="Times New Roman" w:hAnsi="Times New Roman" w:cs="Times New Roman"/>
          <w:sz w:val="20"/>
          <w:szCs w:val="20"/>
        </w:rPr>
      </w:pPr>
    </w:p>
    <w:p w14:paraId="77DFC8B4" w14:textId="77777777" w:rsidR="0071355C" w:rsidRPr="00DC225A" w:rsidRDefault="0071355C" w:rsidP="00DC225A">
      <w:pPr>
        <w:spacing w:after="0"/>
        <w:jc w:val="center"/>
        <w:rPr>
          <w:rFonts w:ascii="Times New Roman" w:hAnsi="Times New Roman" w:cs="Times New Roman"/>
          <w:sz w:val="20"/>
          <w:szCs w:val="20"/>
        </w:rPr>
      </w:pPr>
      <w:r w:rsidRPr="00DC225A">
        <w:rPr>
          <w:rFonts w:ascii="Times New Roman" w:hAnsi="Times New Roman" w:cs="Times New Roman"/>
          <w:sz w:val="20"/>
          <w:szCs w:val="20"/>
        </w:rPr>
        <w:t>OPĆINSKI NAČELNIK OPĆINE DUBRAVICA</w:t>
      </w:r>
    </w:p>
    <w:p w14:paraId="5F239467" w14:textId="77777777" w:rsidR="0071355C" w:rsidRPr="00DC225A" w:rsidRDefault="0071355C" w:rsidP="00DC225A">
      <w:pPr>
        <w:spacing w:after="0"/>
        <w:jc w:val="center"/>
        <w:rPr>
          <w:rFonts w:ascii="Times New Roman" w:hAnsi="Times New Roman" w:cs="Times New Roman"/>
          <w:bCs/>
          <w:sz w:val="20"/>
          <w:szCs w:val="20"/>
        </w:rPr>
      </w:pPr>
      <w:r w:rsidRPr="00DC225A">
        <w:rPr>
          <w:rFonts w:ascii="Times New Roman" w:hAnsi="Times New Roman" w:cs="Times New Roman"/>
          <w:bCs/>
          <w:sz w:val="20"/>
          <w:szCs w:val="20"/>
        </w:rPr>
        <w:t>KLASA: 400-01/26-01/1</w:t>
      </w:r>
    </w:p>
    <w:p w14:paraId="73012CB9" w14:textId="77777777" w:rsidR="0071355C" w:rsidRPr="00DC225A" w:rsidRDefault="0071355C" w:rsidP="00DC225A">
      <w:pPr>
        <w:spacing w:after="0"/>
        <w:jc w:val="center"/>
        <w:rPr>
          <w:rFonts w:ascii="Times New Roman" w:hAnsi="Times New Roman" w:cs="Times New Roman"/>
          <w:bCs/>
          <w:sz w:val="20"/>
          <w:szCs w:val="20"/>
        </w:rPr>
      </w:pPr>
      <w:r w:rsidRPr="00DC225A">
        <w:rPr>
          <w:rFonts w:ascii="Times New Roman" w:hAnsi="Times New Roman" w:cs="Times New Roman"/>
          <w:bCs/>
          <w:sz w:val="20"/>
          <w:szCs w:val="20"/>
        </w:rPr>
        <w:t>URBROJ: 238-40-01-26-1</w:t>
      </w:r>
    </w:p>
    <w:p w14:paraId="0F1DB856" w14:textId="77777777" w:rsidR="0071355C" w:rsidRPr="00DC225A" w:rsidRDefault="0071355C" w:rsidP="00DC225A">
      <w:pPr>
        <w:spacing w:after="0"/>
        <w:jc w:val="center"/>
        <w:rPr>
          <w:rFonts w:ascii="Times New Roman" w:hAnsi="Times New Roman" w:cs="Times New Roman"/>
          <w:bCs/>
          <w:sz w:val="20"/>
          <w:szCs w:val="20"/>
        </w:rPr>
      </w:pPr>
      <w:r w:rsidRPr="00DC225A">
        <w:rPr>
          <w:rFonts w:ascii="Times New Roman" w:hAnsi="Times New Roman" w:cs="Times New Roman"/>
          <w:bCs/>
          <w:sz w:val="20"/>
          <w:szCs w:val="20"/>
        </w:rPr>
        <w:t>Dubravica, 24. ožujak 2026.</w:t>
      </w:r>
    </w:p>
    <w:p w14:paraId="023569ED" w14:textId="77777777" w:rsidR="0071355C" w:rsidRPr="00DC225A" w:rsidRDefault="0071355C" w:rsidP="00DC225A">
      <w:pPr>
        <w:tabs>
          <w:tab w:val="left" w:pos="5055"/>
        </w:tabs>
        <w:spacing w:after="0"/>
        <w:jc w:val="right"/>
        <w:rPr>
          <w:rFonts w:ascii="Times New Roman" w:hAnsi="Times New Roman" w:cs="Times New Roman"/>
          <w:sz w:val="20"/>
          <w:szCs w:val="20"/>
        </w:rPr>
      </w:pPr>
      <w:r w:rsidRPr="00DC225A">
        <w:rPr>
          <w:rFonts w:ascii="Times New Roman" w:hAnsi="Times New Roman" w:cs="Times New Roman"/>
          <w:sz w:val="20"/>
          <w:szCs w:val="20"/>
        </w:rPr>
        <w:t xml:space="preserve">                                                                      </w:t>
      </w:r>
      <w:r w:rsidRPr="00DC225A">
        <w:rPr>
          <w:rFonts w:ascii="Times New Roman" w:hAnsi="Times New Roman" w:cs="Times New Roman"/>
          <w:sz w:val="20"/>
          <w:szCs w:val="20"/>
        </w:rPr>
        <w:tab/>
      </w:r>
      <w:r w:rsidRPr="00DC225A">
        <w:rPr>
          <w:rFonts w:ascii="Times New Roman" w:hAnsi="Times New Roman" w:cs="Times New Roman"/>
          <w:sz w:val="20"/>
          <w:szCs w:val="20"/>
        </w:rPr>
        <w:tab/>
      </w:r>
      <w:r w:rsidRPr="00DC225A">
        <w:rPr>
          <w:rFonts w:ascii="Times New Roman" w:hAnsi="Times New Roman" w:cs="Times New Roman"/>
          <w:sz w:val="20"/>
          <w:szCs w:val="20"/>
        </w:rPr>
        <w:tab/>
        <w:t xml:space="preserve">NAČELNIK </w:t>
      </w:r>
    </w:p>
    <w:p w14:paraId="562D62CB" w14:textId="77777777" w:rsidR="0071355C" w:rsidRDefault="0071355C" w:rsidP="00DC225A">
      <w:pPr>
        <w:tabs>
          <w:tab w:val="left" w:pos="5055"/>
        </w:tabs>
        <w:spacing w:after="0"/>
        <w:jc w:val="right"/>
        <w:rPr>
          <w:rFonts w:ascii="Times New Roman" w:hAnsi="Times New Roman" w:cs="Times New Roman"/>
          <w:bCs/>
          <w:color w:val="000000"/>
          <w:sz w:val="20"/>
          <w:szCs w:val="20"/>
        </w:rPr>
      </w:pPr>
      <w:r w:rsidRPr="00DC225A">
        <w:rPr>
          <w:rFonts w:ascii="Times New Roman" w:hAnsi="Times New Roman" w:cs="Times New Roman"/>
          <w:sz w:val="20"/>
          <w:szCs w:val="20"/>
        </w:rPr>
        <w:tab/>
        <w:t xml:space="preserve">        </w:t>
      </w:r>
      <w:r w:rsidRPr="00DC225A">
        <w:rPr>
          <w:rFonts w:ascii="Times New Roman" w:hAnsi="Times New Roman" w:cs="Times New Roman"/>
          <w:sz w:val="20"/>
          <w:szCs w:val="20"/>
        </w:rPr>
        <w:tab/>
      </w:r>
      <w:r w:rsidRPr="00DC225A">
        <w:rPr>
          <w:rFonts w:ascii="Times New Roman" w:hAnsi="Times New Roman" w:cs="Times New Roman"/>
          <w:sz w:val="20"/>
          <w:szCs w:val="20"/>
        </w:rPr>
        <w:tab/>
      </w:r>
      <w:r w:rsidRPr="00DC225A">
        <w:rPr>
          <w:rFonts w:ascii="Times New Roman" w:hAnsi="Times New Roman" w:cs="Times New Roman"/>
          <w:sz w:val="20"/>
          <w:szCs w:val="20"/>
        </w:rPr>
        <w:tab/>
      </w:r>
      <w:r w:rsidRPr="00DC225A">
        <w:rPr>
          <w:rFonts w:ascii="Times New Roman" w:hAnsi="Times New Roman" w:cs="Times New Roman"/>
          <w:sz w:val="20"/>
          <w:szCs w:val="20"/>
        </w:rPr>
        <w:tab/>
      </w:r>
      <w:r w:rsidRPr="00DC225A">
        <w:rPr>
          <w:rFonts w:ascii="Times New Roman" w:hAnsi="Times New Roman" w:cs="Times New Roman"/>
          <w:sz w:val="20"/>
          <w:szCs w:val="20"/>
        </w:rPr>
        <w:tab/>
      </w:r>
      <w:r w:rsidRPr="00DC225A">
        <w:rPr>
          <w:rFonts w:ascii="Times New Roman" w:hAnsi="Times New Roman" w:cs="Times New Roman"/>
          <w:sz w:val="20"/>
          <w:szCs w:val="20"/>
        </w:rPr>
        <w:tab/>
        <w:t>Marin Štritof</w:t>
      </w:r>
      <w:r w:rsidRPr="00DC225A">
        <w:rPr>
          <w:rFonts w:ascii="Times New Roman" w:hAnsi="Times New Roman" w:cs="Times New Roman"/>
          <w:bCs/>
          <w:color w:val="000000"/>
          <w:sz w:val="20"/>
          <w:szCs w:val="20"/>
        </w:rPr>
        <w:tab/>
      </w:r>
    </w:p>
    <w:p w14:paraId="1E40A60B" w14:textId="30E67219" w:rsidR="00DC225A" w:rsidRDefault="00DC225A" w:rsidP="00DC225A">
      <w:pPr>
        <w:jc w:val="center"/>
        <w:rPr>
          <w:rFonts w:ascii="Times New Roman" w:hAnsi="Times New Roman" w:cs="Times New Roman"/>
          <w:b/>
          <w:bCs/>
        </w:rPr>
      </w:pPr>
      <w:r w:rsidRPr="006D3892">
        <w:rPr>
          <w:rFonts w:ascii="Times New Roman" w:hAnsi="Times New Roman" w:cs="Times New Roman"/>
          <w:b/>
          <w:bCs/>
        </w:rPr>
        <w:t xml:space="preserve">TOČKA </w:t>
      </w:r>
      <w:r>
        <w:rPr>
          <w:rFonts w:ascii="Times New Roman" w:hAnsi="Times New Roman" w:cs="Times New Roman"/>
          <w:b/>
          <w:bCs/>
        </w:rPr>
        <w:t>6</w:t>
      </w:r>
      <w:r w:rsidRPr="006D3892">
        <w:rPr>
          <w:rFonts w:ascii="Times New Roman" w:hAnsi="Times New Roman" w:cs="Times New Roman"/>
          <w:b/>
          <w:bCs/>
        </w:rPr>
        <w:t>. DNEVNOG REDA</w:t>
      </w:r>
    </w:p>
    <w:p w14:paraId="6F2A2032" w14:textId="77777777" w:rsidR="00F8173E" w:rsidRPr="00F8173E" w:rsidRDefault="00F8173E" w:rsidP="00F8173E">
      <w:pPr>
        <w:spacing w:after="0" w:line="240" w:lineRule="auto"/>
        <w:jc w:val="center"/>
        <w:rPr>
          <w:b/>
          <w:bCs/>
        </w:rPr>
      </w:pPr>
      <w:r w:rsidRPr="00F8173E">
        <w:rPr>
          <w:b/>
          <w:bCs/>
        </w:rPr>
        <w:t>Prijedlog Odluke o prihvaćanju Izvješća o izvršenju Programa javnih potreba u kulturi u 2025. godini</w:t>
      </w:r>
    </w:p>
    <w:p w14:paraId="677C6BE0" w14:textId="77777777" w:rsidR="00DC225A" w:rsidRPr="00F8173E" w:rsidRDefault="00DC225A" w:rsidP="00F8173E">
      <w:pPr>
        <w:spacing w:after="0" w:line="240" w:lineRule="auto"/>
        <w:jc w:val="center"/>
        <w:rPr>
          <w:b/>
          <w:bCs/>
        </w:rPr>
      </w:pPr>
    </w:p>
    <w:p w14:paraId="2B435A07" w14:textId="77777777" w:rsidR="00DC225A" w:rsidRPr="007535FD" w:rsidRDefault="00DC225A" w:rsidP="00DC225A">
      <w:pPr>
        <w:jc w:val="both"/>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općinski načelnik</w:t>
      </w:r>
    </w:p>
    <w:p w14:paraId="51E1765D" w14:textId="77777777" w:rsidR="00DC225A" w:rsidRPr="007535FD" w:rsidRDefault="00DC225A" w:rsidP="00DC225A">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5186B3FD" w14:textId="77777777" w:rsidR="00DC225A" w:rsidRPr="007535FD" w:rsidRDefault="00DC225A" w:rsidP="00DC225A">
      <w:pPr>
        <w:spacing w:after="0" w:line="240" w:lineRule="auto"/>
        <w:jc w:val="both"/>
        <w:rPr>
          <w:rFonts w:ascii="Times New Roman" w:hAnsi="Times New Roman" w:cs="Times New Roman"/>
          <w:sz w:val="22"/>
          <w:szCs w:val="22"/>
        </w:rPr>
      </w:pPr>
    </w:p>
    <w:p w14:paraId="37B3C175" w14:textId="10854179" w:rsidR="00DC225A" w:rsidRDefault="00DC225A" w:rsidP="00DC225A">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lastRenderedPageBreak/>
        <w:t xml:space="preserve">PRAVNA OSNOVA: </w:t>
      </w:r>
      <w:r>
        <w:rPr>
          <w:rFonts w:ascii="Times New Roman" w:hAnsi="Times New Roman" w:cs="Times New Roman"/>
          <w:sz w:val="22"/>
          <w:szCs w:val="22"/>
        </w:rPr>
        <w:t>Članak</w:t>
      </w:r>
      <w:r w:rsidRPr="00FD280A">
        <w:rPr>
          <w:rFonts w:ascii="Times New Roman" w:hAnsi="Times New Roman" w:cs="Times New Roman"/>
          <w:sz w:val="22"/>
          <w:szCs w:val="22"/>
        </w:rPr>
        <w:t xml:space="preserve"> </w:t>
      </w:r>
      <w:r w:rsidR="00F8173E" w:rsidRPr="006B4B2E">
        <w:rPr>
          <w:rFonts w:ascii="Times New Roman" w:hAnsi="Times New Roman" w:cs="Times New Roman"/>
          <w:sz w:val="22"/>
          <w:szCs w:val="22"/>
        </w:rPr>
        <w:t>34. Zakona o kulturnim vijećima i financiranju javnih potreba u kulturi (»Narodne novine« broj 83/22)</w:t>
      </w:r>
      <w:r w:rsidRPr="00080553">
        <w:rPr>
          <w:rFonts w:ascii="Times New Roman" w:hAnsi="Times New Roman" w:cs="Times New Roman"/>
          <w:sz w:val="22"/>
          <w:szCs w:val="22"/>
        </w:rPr>
        <w:t xml:space="preserve"> i članak 21. Statuta Općine Dubravica (Službeni glasnik Općine Dubravica br. 01/2021, 03/2024, 04/2025) </w:t>
      </w:r>
      <w:r>
        <w:rPr>
          <w:rFonts w:ascii="Times New Roman" w:hAnsi="Times New Roman" w:cs="Times New Roman"/>
          <w:sz w:val="22"/>
          <w:szCs w:val="22"/>
        </w:rPr>
        <w:t xml:space="preserve">propisuje da </w:t>
      </w:r>
      <w:r w:rsidR="006B4B2E">
        <w:rPr>
          <w:rFonts w:ascii="Times New Roman" w:hAnsi="Times New Roman" w:cs="Times New Roman"/>
          <w:sz w:val="22"/>
          <w:szCs w:val="22"/>
        </w:rPr>
        <w:t>su JLS obvezne ministarstvu nadležnom za kulturu dostaviti izvještaj o realizaciji financiranja javnih potreba u kulturi za prethodnu godinu u roku od 30 dana od donošenja godišnjeg izvještaja o izvršenju proračuna.</w:t>
      </w:r>
    </w:p>
    <w:p w14:paraId="06118976" w14:textId="77777777" w:rsidR="00DC225A" w:rsidRPr="007535FD" w:rsidRDefault="00DC225A" w:rsidP="00DC225A">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23BF4783" w14:textId="65234F4B" w:rsidR="006B4B2E" w:rsidRPr="006B4B2E" w:rsidRDefault="006B4B2E" w:rsidP="006B4B2E">
      <w:pPr>
        <w:spacing w:after="0"/>
        <w:jc w:val="both"/>
        <w:rPr>
          <w:rFonts w:ascii="Times New Roman" w:hAnsi="Times New Roman" w:cs="Times New Roman"/>
          <w:sz w:val="22"/>
          <w:szCs w:val="22"/>
        </w:rPr>
      </w:pPr>
      <w:r w:rsidRPr="006B4B2E">
        <w:rPr>
          <w:rFonts w:ascii="Times New Roman" w:hAnsi="Times New Roman" w:cs="Times New Roman"/>
          <w:sz w:val="22"/>
          <w:szCs w:val="22"/>
        </w:rPr>
        <w:t xml:space="preserve">Ovim izvješćem utvrđuje se da je u tijeku 2025. godine realiziran i izvršen Program javnih potreba u kulturi, kako slijedi: </w:t>
      </w:r>
    </w:p>
    <w:p w14:paraId="7C2740E1" w14:textId="77777777" w:rsidR="006B4B2E" w:rsidRPr="006B4B2E" w:rsidRDefault="006B4B2E" w:rsidP="006B4B2E">
      <w:pPr>
        <w:pStyle w:val="Tijeloteksta"/>
        <w:spacing w:after="0"/>
        <w:ind w:right="438" w:firstLine="720"/>
        <w:jc w:val="both"/>
        <w:rPr>
          <w:rFonts w:eastAsiaTheme="minorHAnsi"/>
          <w:kern w:val="2"/>
          <w:sz w:val="22"/>
          <w:szCs w:val="22"/>
          <w:lang w:eastAsia="en-US"/>
          <w14:ligatures w14:val="standardContextual"/>
        </w:rPr>
      </w:pPr>
      <w:r w:rsidRPr="006B4B2E">
        <w:rPr>
          <w:rFonts w:eastAsiaTheme="minorHAnsi"/>
          <w:kern w:val="2"/>
          <w:sz w:val="22"/>
          <w:szCs w:val="22"/>
          <w:lang w:eastAsia="en-US"/>
          <w14:ligatures w14:val="standardContextual"/>
        </w:rPr>
        <w:t>1. Sufinanciranje programa i projekata Udruga</w:t>
      </w:r>
    </w:p>
    <w:p w14:paraId="6008BD8E" w14:textId="77777777" w:rsidR="006B4B2E" w:rsidRPr="006B4B2E" w:rsidRDefault="006B4B2E" w:rsidP="006B4B2E">
      <w:pPr>
        <w:spacing w:after="0"/>
        <w:ind w:left="709"/>
        <w:rPr>
          <w:rFonts w:ascii="Times New Roman" w:hAnsi="Times New Roman" w:cs="Times New Roman"/>
          <w:sz w:val="22"/>
          <w:szCs w:val="22"/>
        </w:rPr>
      </w:pPr>
      <w:r w:rsidRPr="006B4B2E">
        <w:rPr>
          <w:rFonts w:ascii="Times New Roman" w:hAnsi="Times New Roman" w:cs="Times New Roman"/>
          <w:sz w:val="22"/>
          <w:szCs w:val="22"/>
        </w:rPr>
        <w:t>Planiralo se sufinanciranje programa i projekata udruga u iznosu od 11.100,00 EUR, a utrošeno je 11.100,00 EUR, izvor financiranja je planiran iz pomoći u iznosu od 1.145,00 EUR, utrošen u iznosu od 1.145,00 EUR, planiran iz namjenskih primitaka od zaduživanja u iznosu od 9.955,00 EUR, utrošen u iznosu od 9.955,00 EUR,</w:t>
      </w:r>
    </w:p>
    <w:p w14:paraId="5196BF75" w14:textId="77777777" w:rsidR="006B4B2E" w:rsidRPr="006B4B2E" w:rsidRDefault="006B4B2E" w:rsidP="006B4B2E">
      <w:pPr>
        <w:pStyle w:val="Tijeloteksta"/>
        <w:ind w:left="236" w:right="438" w:firstLine="720"/>
        <w:jc w:val="both"/>
        <w:rPr>
          <w:rFonts w:eastAsiaTheme="minorHAnsi"/>
          <w:kern w:val="2"/>
          <w:sz w:val="22"/>
          <w:szCs w:val="22"/>
          <w:lang w:eastAsia="en-US"/>
          <w14:ligatures w14:val="standardContextual"/>
        </w:rPr>
      </w:pPr>
      <w:r w:rsidRPr="006B4B2E">
        <w:rPr>
          <w:rFonts w:eastAsiaTheme="minorHAnsi"/>
          <w:kern w:val="2"/>
          <w:sz w:val="22"/>
          <w:szCs w:val="22"/>
          <w:lang w:eastAsia="en-US"/>
          <w14:ligatures w14:val="standardContextual"/>
        </w:rPr>
        <w:t>2. Manifestacije u kulturi</w:t>
      </w:r>
    </w:p>
    <w:p w14:paraId="698E7290" w14:textId="1F3BC100" w:rsidR="006B4B2E" w:rsidRPr="006B4B2E" w:rsidRDefault="006B4B2E" w:rsidP="006B4B2E">
      <w:pPr>
        <w:spacing w:after="0"/>
        <w:ind w:left="709"/>
        <w:rPr>
          <w:rFonts w:ascii="Times New Roman" w:hAnsi="Times New Roman" w:cs="Times New Roman"/>
          <w:sz w:val="22"/>
          <w:szCs w:val="22"/>
        </w:rPr>
      </w:pPr>
      <w:r w:rsidRPr="006B4B2E">
        <w:rPr>
          <w:rFonts w:ascii="Times New Roman" w:hAnsi="Times New Roman" w:cs="Times New Roman"/>
          <w:sz w:val="22"/>
          <w:szCs w:val="22"/>
        </w:rPr>
        <w:t>Planiralo se ulaganje u manifestacije u kulturi u iznosu od 60.264,10 EUR, a utrošeno je 60.264,10 EUR, izvor financiranja je planiran iz općih prihoda i primitaka u iznosu od 28.809,10 EUR, utrošen u iznosu od 28.809,10 EUR, planiran iz prihoda za posebne namjene u iznosu od 22.515,00 EUR, utrošen u iznosu od 22.515,00 EUR, planiran iz pomoći u iznosu od 8.940,00 EUR, utrošen u iznosu od 8.940,00 EUR,</w:t>
      </w:r>
    </w:p>
    <w:p w14:paraId="13025403" w14:textId="77777777" w:rsidR="006B4B2E" w:rsidRPr="006B4B2E" w:rsidRDefault="006B4B2E" w:rsidP="006B4B2E">
      <w:pPr>
        <w:pStyle w:val="Tijeloteksta"/>
        <w:ind w:left="236" w:right="438" w:firstLine="720"/>
        <w:jc w:val="both"/>
        <w:rPr>
          <w:rFonts w:eastAsiaTheme="minorHAnsi"/>
          <w:kern w:val="2"/>
          <w:sz w:val="22"/>
          <w:szCs w:val="22"/>
          <w:lang w:eastAsia="en-US"/>
          <w14:ligatures w14:val="standardContextual"/>
        </w:rPr>
      </w:pPr>
      <w:r w:rsidRPr="006B4B2E">
        <w:rPr>
          <w:rFonts w:eastAsiaTheme="minorHAnsi"/>
          <w:kern w:val="2"/>
          <w:sz w:val="22"/>
          <w:szCs w:val="22"/>
          <w:lang w:eastAsia="en-US"/>
          <w14:ligatures w14:val="standardContextual"/>
        </w:rPr>
        <w:t>3. Pokroviteljstvo Matice hrvatske</w:t>
      </w:r>
    </w:p>
    <w:p w14:paraId="5B5DB0DC" w14:textId="77777777" w:rsidR="006B4B2E" w:rsidRPr="006B4B2E" w:rsidRDefault="006B4B2E" w:rsidP="006B4B2E">
      <w:pPr>
        <w:pStyle w:val="Tijeloteksta"/>
        <w:ind w:left="709" w:right="438"/>
        <w:jc w:val="both"/>
        <w:rPr>
          <w:rFonts w:eastAsiaTheme="minorHAnsi"/>
          <w:kern w:val="2"/>
          <w:sz w:val="22"/>
          <w:szCs w:val="22"/>
          <w:lang w:eastAsia="en-US"/>
          <w14:ligatures w14:val="standardContextual"/>
        </w:rPr>
      </w:pPr>
      <w:r w:rsidRPr="006B4B2E">
        <w:rPr>
          <w:rFonts w:eastAsiaTheme="minorHAnsi"/>
          <w:kern w:val="2"/>
          <w:sz w:val="22"/>
          <w:szCs w:val="22"/>
          <w:lang w:eastAsia="en-US"/>
          <w14:ligatures w14:val="standardContextual"/>
        </w:rPr>
        <w:t>Planiralo se pokroviteljstvo Matice hrvatske u iznosu od 250,00 EUR, a utrošeno je 0,00 EUR, izvor financiranja je planiran iz općih prihoda i primitaka u iznosu od 250,00 EUR, utrošen u iznosu od 0,00 EUR.</w:t>
      </w:r>
    </w:p>
    <w:p w14:paraId="36A6ABAC" w14:textId="77777777" w:rsidR="006B4B2E" w:rsidRPr="006B4B2E" w:rsidRDefault="006B4B2E" w:rsidP="006B4B2E">
      <w:pPr>
        <w:pStyle w:val="Tijeloteksta"/>
        <w:ind w:left="236" w:right="438" w:firstLine="720"/>
        <w:jc w:val="both"/>
        <w:rPr>
          <w:rFonts w:eastAsiaTheme="minorHAnsi"/>
          <w:kern w:val="2"/>
          <w:sz w:val="22"/>
          <w:szCs w:val="22"/>
          <w:lang w:eastAsia="en-US"/>
          <w14:ligatures w14:val="standardContextual"/>
        </w:rPr>
      </w:pPr>
      <w:r w:rsidRPr="006B4B2E">
        <w:rPr>
          <w:rFonts w:eastAsiaTheme="minorHAnsi"/>
          <w:kern w:val="2"/>
          <w:sz w:val="22"/>
          <w:szCs w:val="22"/>
          <w:lang w:eastAsia="en-US"/>
          <w14:ligatures w14:val="standardContextual"/>
        </w:rPr>
        <w:t>4. Energetska obnova zgrada javnog sektora – stara škola</w:t>
      </w:r>
    </w:p>
    <w:p w14:paraId="3314C16C" w14:textId="77777777" w:rsidR="006B4B2E" w:rsidRPr="006B4B2E" w:rsidRDefault="006B4B2E" w:rsidP="006B4B2E">
      <w:pPr>
        <w:pStyle w:val="Tijeloteksta"/>
        <w:ind w:left="709" w:right="438"/>
        <w:jc w:val="both"/>
        <w:rPr>
          <w:rFonts w:eastAsiaTheme="minorHAnsi"/>
          <w:kern w:val="2"/>
          <w:sz w:val="22"/>
          <w:szCs w:val="22"/>
          <w:lang w:eastAsia="en-US"/>
          <w14:ligatures w14:val="standardContextual"/>
        </w:rPr>
      </w:pPr>
      <w:r w:rsidRPr="006B4B2E">
        <w:rPr>
          <w:rFonts w:eastAsiaTheme="minorHAnsi"/>
          <w:kern w:val="2"/>
          <w:sz w:val="22"/>
          <w:szCs w:val="22"/>
          <w:lang w:eastAsia="en-US"/>
          <w14:ligatures w14:val="standardContextual"/>
        </w:rPr>
        <w:t>Planiralo se ulaganje u energetsku obnovu zgrade javnog sektora-stara škola u iznosu od 27.187,50 EUR, a utrošeno je 1.875,00 EUR, izvor financiranja je planiran iz općih prihoda i primitaka u iznosu od 4.421,87 EUR, utrošen u iznosu od 1.875,00 EUR te planiran iz pomoći u iznosu od 22.765,63 EUR, utrošen u iznosu od 0,00 EUR.</w:t>
      </w:r>
    </w:p>
    <w:p w14:paraId="3DF9F557" w14:textId="7C59C039" w:rsidR="006B4B2E" w:rsidRPr="006B4B2E" w:rsidRDefault="006B4B2E" w:rsidP="006B4B2E">
      <w:pPr>
        <w:spacing w:after="0"/>
        <w:rPr>
          <w:rFonts w:ascii="Times New Roman" w:hAnsi="Times New Roman" w:cs="Times New Roman"/>
          <w:sz w:val="22"/>
          <w:szCs w:val="22"/>
        </w:rPr>
      </w:pPr>
      <w:r w:rsidRPr="006B4B2E">
        <w:rPr>
          <w:rFonts w:ascii="Times New Roman" w:hAnsi="Times New Roman" w:cs="Times New Roman"/>
          <w:sz w:val="22"/>
          <w:szCs w:val="22"/>
        </w:rPr>
        <w:t>Za ostvarenje Programa javnih potreba u kulturi za 2025. godinu realizirano je ukupno 64.026,60 EUR od planiranih 98.801,60 EUR</w:t>
      </w:r>
    </w:p>
    <w:p w14:paraId="486B25D2" w14:textId="77777777" w:rsidR="006B4B2E" w:rsidRDefault="006B4B2E" w:rsidP="006B4B2E">
      <w:pPr>
        <w:spacing w:after="0"/>
        <w:rPr>
          <w:rFonts w:ascii="Times New Roman" w:hAnsi="Times New Roman" w:cs="Times New Roman"/>
          <w:b/>
          <w:sz w:val="20"/>
          <w:szCs w:val="20"/>
          <w:lang w:val="pl-PL"/>
        </w:rPr>
      </w:pPr>
    </w:p>
    <w:p w14:paraId="33BA9A04" w14:textId="3945DE3A" w:rsidR="00DC225A" w:rsidRPr="00F8173E" w:rsidRDefault="00DC225A" w:rsidP="006B4B2E">
      <w:pPr>
        <w:spacing w:after="0"/>
        <w:rPr>
          <w:rFonts w:ascii="Times New Roman" w:hAnsi="Times New Roman" w:cs="Times New Roman"/>
          <w:sz w:val="22"/>
          <w:szCs w:val="22"/>
        </w:rPr>
      </w:pPr>
      <w:r w:rsidRPr="0071355C">
        <w:rPr>
          <w:rFonts w:ascii="Times New Roman" w:hAnsi="Times New Roman" w:cs="Times New Roman"/>
          <w:sz w:val="22"/>
          <w:szCs w:val="22"/>
        </w:rPr>
        <w:t>PRIJEDLOG ODLUKE:</w:t>
      </w:r>
    </w:p>
    <w:p w14:paraId="4E3D5E9C" w14:textId="77777777" w:rsidR="00F8173E" w:rsidRPr="00F8173E" w:rsidRDefault="00F8173E" w:rsidP="00F8173E">
      <w:pPr>
        <w:spacing w:after="0"/>
        <w:jc w:val="both"/>
        <w:rPr>
          <w:rFonts w:ascii="Times New Roman" w:hAnsi="Times New Roman" w:cs="Times New Roman"/>
          <w:sz w:val="22"/>
          <w:szCs w:val="22"/>
        </w:rPr>
      </w:pPr>
      <w:r w:rsidRPr="00F8173E">
        <w:rPr>
          <w:rFonts w:ascii="Times New Roman" w:hAnsi="Times New Roman" w:cs="Times New Roman"/>
          <w:noProof/>
          <w:sz w:val="22"/>
          <w:szCs w:val="22"/>
          <w:lang w:eastAsia="hr-HR"/>
        </w:rPr>
        <w:drawing>
          <wp:anchor distT="0" distB="0" distL="114300" distR="114300" simplePos="0" relativeHeight="251674624" behindDoc="0" locked="0" layoutInCell="1" allowOverlap="1" wp14:anchorId="74F4C7B9" wp14:editId="6D9EFF50">
            <wp:simplePos x="0" y="0"/>
            <wp:positionH relativeFrom="column">
              <wp:posOffset>678180</wp:posOffset>
            </wp:positionH>
            <wp:positionV relativeFrom="paragraph">
              <wp:posOffset>9525</wp:posOffset>
            </wp:positionV>
            <wp:extent cx="572135" cy="720090"/>
            <wp:effectExtent l="0" t="0" r="0" b="0"/>
            <wp:wrapTopAndBottom/>
            <wp:docPr id="486303876"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F8173E">
        <w:rPr>
          <w:rFonts w:ascii="Times New Roman" w:hAnsi="Times New Roman" w:cs="Times New Roman"/>
          <w:b/>
          <w:sz w:val="22"/>
          <w:szCs w:val="22"/>
        </w:rPr>
        <w:t xml:space="preserve">REPUBLIKA HRVATSKA </w:t>
      </w:r>
    </w:p>
    <w:p w14:paraId="236377F7" w14:textId="394F56D7" w:rsidR="00F8173E" w:rsidRPr="00F8173E" w:rsidRDefault="00F8173E" w:rsidP="00F8173E">
      <w:pPr>
        <w:spacing w:after="0"/>
        <w:jc w:val="both"/>
        <w:rPr>
          <w:rFonts w:ascii="Times New Roman" w:hAnsi="Times New Roman" w:cs="Times New Roman"/>
          <w:b/>
          <w:sz w:val="22"/>
          <w:szCs w:val="22"/>
        </w:rPr>
      </w:pPr>
      <w:r w:rsidRPr="00F8173E">
        <w:rPr>
          <w:rFonts w:ascii="Times New Roman" w:hAnsi="Times New Roman" w:cs="Times New Roman"/>
          <w:b/>
          <w:sz w:val="22"/>
          <w:szCs w:val="22"/>
        </w:rPr>
        <w:t>ZAGREBAČKA ŽUPANIJA</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PRIJEDLOG</w:t>
      </w:r>
    </w:p>
    <w:p w14:paraId="39FE0AC9" w14:textId="77777777" w:rsidR="00F8173E" w:rsidRPr="00F8173E" w:rsidRDefault="00F8173E" w:rsidP="00F8173E">
      <w:pPr>
        <w:spacing w:after="0"/>
        <w:jc w:val="both"/>
        <w:rPr>
          <w:rFonts w:ascii="Times New Roman" w:hAnsi="Times New Roman" w:cs="Times New Roman"/>
          <w:b/>
          <w:sz w:val="22"/>
          <w:szCs w:val="22"/>
        </w:rPr>
      </w:pPr>
      <w:r w:rsidRPr="00F8173E">
        <w:rPr>
          <w:rFonts w:ascii="Times New Roman" w:hAnsi="Times New Roman" w:cs="Times New Roman"/>
          <w:noProof/>
          <w:sz w:val="22"/>
          <w:szCs w:val="22"/>
          <w:lang w:eastAsia="hr-HR"/>
        </w:rPr>
        <w:lastRenderedPageBreak/>
        <w:drawing>
          <wp:anchor distT="0" distB="0" distL="114300" distR="114300" simplePos="0" relativeHeight="251675648" behindDoc="0" locked="0" layoutInCell="1" allowOverlap="1" wp14:anchorId="07B58AB0" wp14:editId="5A9647B2">
            <wp:simplePos x="0" y="0"/>
            <wp:positionH relativeFrom="column">
              <wp:posOffset>114300</wp:posOffset>
            </wp:positionH>
            <wp:positionV relativeFrom="paragraph">
              <wp:posOffset>20320</wp:posOffset>
            </wp:positionV>
            <wp:extent cx="327660" cy="433705"/>
            <wp:effectExtent l="0" t="0" r="0" b="0"/>
            <wp:wrapNone/>
            <wp:docPr id="217275311"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F8173E">
        <w:rPr>
          <w:rFonts w:ascii="Times New Roman" w:hAnsi="Times New Roman" w:cs="Times New Roman"/>
          <w:b/>
          <w:sz w:val="22"/>
          <w:szCs w:val="22"/>
        </w:rPr>
        <w:t xml:space="preserve">                OPĆINA DUBRAVICA</w:t>
      </w:r>
    </w:p>
    <w:p w14:paraId="61F08281" w14:textId="77777777" w:rsidR="00F8173E" w:rsidRPr="00F8173E" w:rsidRDefault="00F8173E" w:rsidP="00F8173E">
      <w:pPr>
        <w:spacing w:after="0"/>
        <w:jc w:val="both"/>
        <w:rPr>
          <w:rFonts w:ascii="Times New Roman" w:hAnsi="Times New Roman" w:cs="Times New Roman"/>
          <w:b/>
          <w:sz w:val="22"/>
          <w:szCs w:val="22"/>
        </w:rPr>
      </w:pPr>
      <w:r w:rsidRPr="00F8173E">
        <w:rPr>
          <w:rFonts w:ascii="Times New Roman" w:hAnsi="Times New Roman" w:cs="Times New Roman"/>
          <w:b/>
          <w:sz w:val="22"/>
          <w:szCs w:val="22"/>
        </w:rPr>
        <w:t xml:space="preserve">                Općinsko vijeće </w:t>
      </w:r>
    </w:p>
    <w:p w14:paraId="62CB859F" w14:textId="77777777" w:rsidR="00F8173E" w:rsidRPr="00F8173E" w:rsidRDefault="00F8173E" w:rsidP="00F8173E">
      <w:pPr>
        <w:tabs>
          <w:tab w:val="left" w:pos="390"/>
          <w:tab w:val="num" w:pos="1080"/>
          <w:tab w:val="left" w:pos="3105"/>
        </w:tabs>
        <w:spacing w:after="0"/>
        <w:rPr>
          <w:rFonts w:ascii="Times New Roman" w:hAnsi="Times New Roman" w:cs="Times New Roman"/>
          <w:b/>
          <w:sz w:val="22"/>
          <w:szCs w:val="22"/>
        </w:rPr>
      </w:pPr>
    </w:p>
    <w:p w14:paraId="34D22125" w14:textId="77777777" w:rsidR="00F8173E" w:rsidRPr="00F8173E" w:rsidRDefault="00F8173E" w:rsidP="00F8173E">
      <w:pPr>
        <w:spacing w:after="0"/>
        <w:jc w:val="both"/>
        <w:rPr>
          <w:rFonts w:ascii="Times New Roman" w:hAnsi="Times New Roman" w:cs="Times New Roman"/>
          <w:sz w:val="22"/>
          <w:szCs w:val="22"/>
        </w:rPr>
      </w:pPr>
    </w:p>
    <w:p w14:paraId="7C4E4FFF" w14:textId="77777777" w:rsidR="00F8173E" w:rsidRPr="00F8173E" w:rsidRDefault="00F8173E" w:rsidP="00F8173E">
      <w:pPr>
        <w:spacing w:after="0"/>
        <w:jc w:val="both"/>
        <w:rPr>
          <w:rFonts w:ascii="Times New Roman" w:hAnsi="Times New Roman" w:cs="Times New Roman"/>
          <w:sz w:val="22"/>
          <w:szCs w:val="22"/>
        </w:rPr>
      </w:pPr>
      <w:r w:rsidRPr="00F8173E">
        <w:rPr>
          <w:rFonts w:ascii="Times New Roman" w:hAnsi="Times New Roman" w:cs="Times New Roman"/>
          <w:sz w:val="22"/>
          <w:szCs w:val="22"/>
        </w:rPr>
        <w:t>Na temelju članka 34. Zakona o kulturnim vijećima i financiranju javnih potreba u kulturi (»Narodne novine« broj 83/22) i članka 21. Statuta Općine Dubravica (Službeni glasnik Općine Dubravica br. 01/2021, 03/2024, 04/2025) Općinsko vijeće Općine Dubravica na svojoj 07. sjednici održanoj dana __ svibnja 2026. godine donosi</w:t>
      </w:r>
    </w:p>
    <w:p w14:paraId="6E89F23B" w14:textId="77777777" w:rsidR="00F8173E" w:rsidRPr="00F8173E" w:rsidRDefault="00F8173E" w:rsidP="00F8173E">
      <w:pPr>
        <w:spacing w:after="0"/>
        <w:rPr>
          <w:rFonts w:ascii="Times New Roman" w:hAnsi="Times New Roman" w:cs="Times New Roman"/>
          <w:sz w:val="22"/>
          <w:szCs w:val="22"/>
        </w:rPr>
      </w:pPr>
    </w:p>
    <w:p w14:paraId="3D1EB546" w14:textId="77777777" w:rsidR="00F8173E" w:rsidRPr="00F8173E" w:rsidRDefault="00F8173E" w:rsidP="00F8173E">
      <w:pPr>
        <w:spacing w:after="0"/>
        <w:jc w:val="center"/>
        <w:rPr>
          <w:rFonts w:ascii="Times New Roman" w:hAnsi="Times New Roman" w:cs="Times New Roman"/>
          <w:b/>
          <w:sz w:val="22"/>
          <w:szCs w:val="22"/>
        </w:rPr>
      </w:pPr>
      <w:r w:rsidRPr="00F8173E">
        <w:rPr>
          <w:rFonts w:ascii="Times New Roman" w:hAnsi="Times New Roman" w:cs="Times New Roman"/>
          <w:b/>
          <w:sz w:val="22"/>
          <w:szCs w:val="22"/>
        </w:rPr>
        <w:t>ODLUKU</w:t>
      </w:r>
    </w:p>
    <w:p w14:paraId="5E1D1160" w14:textId="77777777" w:rsidR="00F8173E" w:rsidRPr="00F8173E" w:rsidRDefault="00F8173E" w:rsidP="00F8173E">
      <w:pPr>
        <w:spacing w:after="0"/>
        <w:jc w:val="center"/>
        <w:rPr>
          <w:rFonts w:ascii="Times New Roman" w:hAnsi="Times New Roman" w:cs="Times New Roman"/>
          <w:b/>
          <w:sz w:val="22"/>
          <w:szCs w:val="22"/>
        </w:rPr>
      </w:pPr>
      <w:r w:rsidRPr="00F8173E">
        <w:rPr>
          <w:rFonts w:ascii="Times New Roman" w:hAnsi="Times New Roman" w:cs="Times New Roman"/>
          <w:b/>
          <w:sz w:val="22"/>
          <w:szCs w:val="22"/>
        </w:rPr>
        <w:t xml:space="preserve">o prihvaćanju Izvješća o izvršenju </w:t>
      </w:r>
    </w:p>
    <w:p w14:paraId="1C306CA4" w14:textId="77777777" w:rsidR="00F8173E" w:rsidRPr="00F8173E" w:rsidRDefault="00F8173E" w:rsidP="00F8173E">
      <w:pPr>
        <w:spacing w:after="0"/>
        <w:jc w:val="center"/>
        <w:rPr>
          <w:rFonts w:ascii="Times New Roman" w:hAnsi="Times New Roman" w:cs="Times New Roman"/>
          <w:b/>
          <w:sz w:val="22"/>
          <w:szCs w:val="22"/>
        </w:rPr>
      </w:pPr>
      <w:r w:rsidRPr="00F8173E">
        <w:rPr>
          <w:rFonts w:ascii="Times New Roman" w:hAnsi="Times New Roman" w:cs="Times New Roman"/>
          <w:b/>
          <w:sz w:val="22"/>
          <w:szCs w:val="22"/>
        </w:rPr>
        <w:t xml:space="preserve">Programa javnih potreba u kulturi </w:t>
      </w:r>
    </w:p>
    <w:p w14:paraId="08C47E1D" w14:textId="77777777" w:rsidR="00F8173E" w:rsidRPr="00F8173E" w:rsidRDefault="00F8173E" w:rsidP="00F8173E">
      <w:pPr>
        <w:spacing w:after="0"/>
        <w:jc w:val="center"/>
        <w:rPr>
          <w:rFonts w:ascii="Times New Roman" w:hAnsi="Times New Roman" w:cs="Times New Roman"/>
          <w:sz w:val="22"/>
          <w:szCs w:val="22"/>
        </w:rPr>
      </w:pPr>
      <w:r w:rsidRPr="00F8173E">
        <w:rPr>
          <w:rFonts w:ascii="Times New Roman" w:hAnsi="Times New Roman" w:cs="Times New Roman"/>
          <w:b/>
          <w:sz w:val="22"/>
          <w:szCs w:val="22"/>
        </w:rPr>
        <w:t>u 2025. godini</w:t>
      </w:r>
    </w:p>
    <w:p w14:paraId="7526CA4A" w14:textId="77777777" w:rsidR="00F8173E" w:rsidRPr="00F8173E" w:rsidRDefault="00F8173E" w:rsidP="00F8173E">
      <w:pPr>
        <w:spacing w:after="0"/>
        <w:jc w:val="center"/>
        <w:rPr>
          <w:rFonts w:ascii="Times New Roman" w:hAnsi="Times New Roman" w:cs="Times New Roman"/>
          <w:sz w:val="22"/>
          <w:szCs w:val="22"/>
        </w:rPr>
      </w:pPr>
    </w:p>
    <w:p w14:paraId="6C2B7C14" w14:textId="77777777" w:rsidR="00F8173E" w:rsidRPr="00F8173E" w:rsidRDefault="00F8173E" w:rsidP="00F8173E">
      <w:pPr>
        <w:spacing w:after="0"/>
        <w:jc w:val="center"/>
        <w:rPr>
          <w:rFonts w:ascii="Times New Roman" w:hAnsi="Times New Roman" w:cs="Times New Roman"/>
          <w:b/>
          <w:sz w:val="22"/>
          <w:szCs w:val="22"/>
        </w:rPr>
      </w:pPr>
      <w:r w:rsidRPr="00F8173E">
        <w:rPr>
          <w:rFonts w:ascii="Times New Roman" w:hAnsi="Times New Roman" w:cs="Times New Roman"/>
          <w:b/>
          <w:sz w:val="22"/>
          <w:szCs w:val="22"/>
        </w:rPr>
        <w:t xml:space="preserve">Članak 1. </w:t>
      </w:r>
    </w:p>
    <w:p w14:paraId="5B440D91" w14:textId="77777777" w:rsidR="00F8173E" w:rsidRPr="00F8173E" w:rsidRDefault="00F8173E" w:rsidP="00F8173E">
      <w:pPr>
        <w:spacing w:after="0"/>
        <w:jc w:val="both"/>
        <w:rPr>
          <w:rFonts w:ascii="Times New Roman" w:hAnsi="Times New Roman" w:cs="Times New Roman"/>
          <w:sz w:val="22"/>
          <w:szCs w:val="22"/>
        </w:rPr>
      </w:pPr>
      <w:r w:rsidRPr="00F8173E">
        <w:rPr>
          <w:rFonts w:ascii="Times New Roman" w:hAnsi="Times New Roman" w:cs="Times New Roman"/>
          <w:sz w:val="22"/>
          <w:szCs w:val="22"/>
        </w:rPr>
        <w:t xml:space="preserve">Prihvaća se Izvješće Općinskog načelnika o izvršenju Programa javnih potreba u kulturi u 2025. godini. </w:t>
      </w:r>
    </w:p>
    <w:p w14:paraId="5CC948B8" w14:textId="77777777" w:rsidR="00F8173E" w:rsidRPr="00F8173E" w:rsidRDefault="00F8173E" w:rsidP="00F8173E">
      <w:pPr>
        <w:spacing w:after="0"/>
        <w:jc w:val="both"/>
        <w:rPr>
          <w:rFonts w:ascii="Times New Roman" w:hAnsi="Times New Roman" w:cs="Times New Roman"/>
          <w:sz w:val="22"/>
          <w:szCs w:val="22"/>
        </w:rPr>
      </w:pPr>
    </w:p>
    <w:p w14:paraId="30F79AE7" w14:textId="77777777" w:rsidR="00F8173E" w:rsidRPr="00F8173E" w:rsidRDefault="00F8173E" w:rsidP="00F8173E">
      <w:pPr>
        <w:spacing w:after="0"/>
        <w:jc w:val="center"/>
        <w:rPr>
          <w:rFonts w:ascii="Times New Roman" w:hAnsi="Times New Roman" w:cs="Times New Roman"/>
          <w:b/>
          <w:sz w:val="22"/>
          <w:szCs w:val="22"/>
        </w:rPr>
      </w:pPr>
      <w:r w:rsidRPr="00F8173E">
        <w:rPr>
          <w:rFonts w:ascii="Times New Roman" w:hAnsi="Times New Roman" w:cs="Times New Roman"/>
          <w:b/>
          <w:sz w:val="22"/>
          <w:szCs w:val="22"/>
        </w:rPr>
        <w:t>Članak 2.</w:t>
      </w:r>
    </w:p>
    <w:p w14:paraId="25FE6484" w14:textId="77777777" w:rsidR="00F8173E" w:rsidRPr="00F8173E" w:rsidRDefault="00F8173E" w:rsidP="00F8173E">
      <w:pPr>
        <w:spacing w:after="0"/>
        <w:jc w:val="both"/>
        <w:rPr>
          <w:rFonts w:ascii="Times New Roman" w:hAnsi="Times New Roman" w:cs="Times New Roman"/>
          <w:sz w:val="22"/>
          <w:szCs w:val="22"/>
        </w:rPr>
      </w:pPr>
      <w:r w:rsidRPr="00F8173E">
        <w:rPr>
          <w:rFonts w:ascii="Times New Roman" w:hAnsi="Times New Roman" w:cs="Times New Roman"/>
          <w:sz w:val="22"/>
          <w:szCs w:val="22"/>
        </w:rPr>
        <w:t xml:space="preserve">Izvješće o izvršenju Programa javnih potreba u kulturi u 2025. godini sastavni je dio ove Odluke. </w:t>
      </w:r>
    </w:p>
    <w:p w14:paraId="2B62D234" w14:textId="77777777" w:rsidR="00F8173E" w:rsidRPr="00F8173E" w:rsidRDefault="00F8173E" w:rsidP="00F8173E">
      <w:pPr>
        <w:spacing w:after="0"/>
        <w:jc w:val="both"/>
        <w:rPr>
          <w:rFonts w:ascii="Times New Roman" w:hAnsi="Times New Roman" w:cs="Times New Roman"/>
          <w:sz w:val="22"/>
          <w:szCs w:val="22"/>
        </w:rPr>
      </w:pPr>
    </w:p>
    <w:p w14:paraId="0926DBDA" w14:textId="77777777" w:rsidR="00F8173E" w:rsidRPr="00F8173E" w:rsidRDefault="00F8173E" w:rsidP="00F8173E">
      <w:pPr>
        <w:spacing w:after="0"/>
        <w:jc w:val="center"/>
        <w:rPr>
          <w:rFonts w:ascii="Times New Roman" w:hAnsi="Times New Roman" w:cs="Times New Roman"/>
          <w:sz w:val="22"/>
          <w:szCs w:val="22"/>
        </w:rPr>
      </w:pPr>
      <w:r w:rsidRPr="00F8173E">
        <w:rPr>
          <w:rFonts w:ascii="Times New Roman" w:hAnsi="Times New Roman" w:cs="Times New Roman"/>
          <w:b/>
          <w:sz w:val="22"/>
          <w:szCs w:val="22"/>
        </w:rPr>
        <w:t>Članak 3.</w:t>
      </w:r>
      <w:r w:rsidRPr="00F8173E">
        <w:rPr>
          <w:rFonts w:ascii="Times New Roman" w:hAnsi="Times New Roman" w:cs="Times New Roman"/>
          <w:sz w:val="22"/>
          <w:szCs w:val="22"/>
        </w:rPr>
        <w:t xml:space="preserve"> </w:t>
      </w:r>
    </w:p>
    <w:p w14:paraId="32CCEE32" w14:textId="77777777" w:rsidR="00F8173E" w:rsidRPr="00F8173E" w:rsidRDefault="00F8173E" w:rsidP="00F8173E">
      <w:pPr>
        <w:spacing w:after="0"/>
        <w:jc w:val="both"/>
        <w:rPr>
          <w:rFonts w:ascii="Times New Roman" w:hAnsi="Times New Roman" w:cs="Times New Roman"/>
          <w:sz w:val="22"/>
          <w:szCs w:val="22"/>
        </w:rPr>
      </w:pPr>
      <w:r w:rsidRPr="00F8173E">
        <w:rPr>
          <w:rFonts w:ascii="Times New Roman" w:hAnsi="Times New Roman" w:cs="Times New Roman"/>
          <w:sz w:val="22"/>
          <w:szCs w:val="22"/>
        </w:rPr>
        <w:t>Ova Odluka stupa na snagu osmog dana od dana objave u „Službenom glasniku Općine Dubravica“.</w:t>
      </w:r>
    </w:p>
    <w:p w14:paraId="7ADAD03F" w14:textId="77777777" w:rsidR="00F8173E" w:rsidRPr="00F8173E" w:rsidRDefault="00F8173E" w:rsidP="00F8173E">
      <w:pPr>
        <w:spacing w:after="0"/>
        <w:jc w:val="both"/>
        <w:rPr>
          <w:rFonts w:ascii="Times New Roman" w:hAnsi="Times New Roman" w:cs="Times New Roman"/>
          <w:sz w:val="22"/>
          <w:szCs w:val="22"/>
        </w:rPr>
      </w:pPr>
    </w:p>
    <w:p w14:paraId="37740A28" w14:textId="77777777" w:rsidR="00F8173E" w:rsidRPr="00F8173E" w:rsidRDefault="00F8173E" w:rsidP="00F8173E">
      <w:pPr>
        <w:spacing w:after="0"/>
        <w:jc w:val="center"/>
        <w:rPr>
          <w:rFonts w:ascii="Times New Roman" w:hAnsi="Times New Roman" w:cs="Times New Roman"/>
          <w:sz w:val="22"/>
          <w:szCs w:val="22"/>
        </w:rPr>
      </w:pPr>
      <w:r w:rsidRPr="00F8173E">
        <w:rPr>
          <w:rFonts w:ascii="Times New Roman" w:hAnsi="Times New Roman" w:cs="Times New Roman"/>
          <w:sz w:val="22"/>
          <w:szCs w:val="22"/>
        </w:rPr>
        <w:t>OPĆINSKO VIJEĆE OPĆINE DUBRAVICA</w:t>
      </w:r>
    </w:p>
    <w:p w14:paraId="79B67160" w14:textId="77777777" w:rsidR="00F8173E" w:rsidRPr="00F8173E" w:rsidRDefault="00F8173E" w:rsidP="00F8173E">
      <w:pPr>
        <w:pStyle w:val="Tijeloteksta"/>
        <w:spacing w:after="0"/>
        <w:jc w:val="center"/>
        <w:rPr>
          <w:sz w:val="22"/>
          <w:szCs w:val="22"/>
          <w:lang w:eastAsia="en-US"/>
        </w:rPr>
      </w:pPr>
      <w:r w:rsidRPr="00F8173E">
        <w:rPr>
          <w:sz w:val="22"/>
          <w:szCs w:val="22"/>
          <w:lang w:eastAsia="en-US"/>
        </w:rPr>
        <w:t>KLASA: 024-02/26-01/</w:t>
      </w:r>
    </w:p>
    <w:p w14:paraId="67286FB3" w14:textId="77777777" w:rsidR="00F8173E" w:rsidRPr="00F8173E" w:rsidRDefault="00F8173E" w:rsidP="00F8173E">
      <w:pPr>
        <w:pStyle w:val="Tijeloteksta"/>
        <w:spacing w:after="0"/>
        <w:jc w:val="center"/>
        <w:rPr>
          <w:sz w:val="22"/>
          <w:szCs w:val="22"/>
          <w:lang w:eastAsia="en-US"/>
        </w:rPr>
      </w:pPr>
      <w:r w:rsidRPr="00F8173E">
        <w:rPr>
          <w:sz w:val="22"/>
          <w:szCs w:val="22"/>
          <w:lang w:eastAsia="en-US"/>
        </w:rPr>
        <w:t>URBROJ: 238-40-02-26-</w:t>
      </w:r>
    </w:p>
    <w:p w14:paraId="0AE4FEDE" w14:textId="1BA2CC8C" w:rsidR="00F8173E" w:rsidRPr="00F8173E" w:rsidRDefault="00F8173E" w:rsidP="00F8173E">
      <w:pPr>
        <w:tabs>
          <w:tab w:val="left" w:pos="0"/>
          <w:tab w:val="left" w:pos="142"/>
        </w:tabs>
        <w:spacing w:after="0"/>
        <w:jc w:val="center"/>
        <w:rPr>
          <w:rFonts w:ascii="Times New Roman" w:hAnsi="Times New Roman" w:cs="Times New Roman"/>
          <w:sz w:val="22"/>
          <w:szCs w:val="22"/>
        </w:rPr>
      </w:pPr>
      <w:r w:rsidRPr="00F8173E">
        <w:rPr>
          <w:rFonts w:ascii="Times New Roman" w:hAnsi="Times New Roman" w:cs="Times New Roman"/>
          <w:sz w:val="22"/>
          <w:szCs w:val="22"/>
        </w:rPr>
        <w:t xml:space="preserve">Dubravica, __ svibanj 2026. </w:t>
      </w:r>
    </w:p>
    <w:p w14:paraId="0E124EC3" w14:textId="66170189" w:rsidR="00F8173E" w:rsidRPr="00F8173E" w:rsidRDefault="00F8173E" w:rsidP="00F8173E">
      <w:pPr>
        <w:tabs>
          <w:tab w:val="left" w:pos="390"/>
          <w:tab w:val="num" w:pos="1080"/>
          <w:tab w:val="left" w:pos="3105"/>
        </w:tabs>
        <w:spacing w:after="0"/>
        <w:rPr>
          <w:rFonts w:ascii="Times New Roman" w:hAnsi="Times New Roman" w:cs="Times New Roman"/>
          <w:sz w:val="22"/>
          <w:szCs w:val="22"/>
        </w:rPr>
      </w:pPr>
      <w:r w:rsidRPr="00F8173E">
        <w:rPr>
          <w:rFonts w:ascii="Times New Roman" w:hAnsi="Times New Roman" w:cs="Times New Roman"/>
          <w:b/>
          <w:sz w:val="22"/>
          <w:szCs w:val="22"/>
        </w:rPr>
        <w:t xml:space="preserve">                                    </w:t>
      </w:r>
    </w:p>
    <w:p w14:paraId="6F644695" w14:textId="77777777" w:rsidR="00F8173E" w:rsidRDefault="00F8173E" w:rsidP="00F8173E">
      <w:pPr>
        <w:tabs>
          <w:tab w:val="left" w:pos="390"/>
          <w:tab w:val="num" w:pos="1080"/>
          <w:tab w:val="left" w:pos="3105"/>
        </w:tabs>
        <w:spacing w:after="0"/>
        <w:jc w:val="right"/>
        <w:rPr>
          <w:rFonts w:ascii="Times New Roman" w:hAnsi="Times New Roman" w:cs="Times New Roman"/>
          <w:sz w:val="22"/>
          <w:szCs w:val="22"/>
        </w:rPr>
      </w:pPr>
      <w:r w:rsidRPr="00F8173E">
        <w:rPr>
          <w:rFonts w:ascii="Times New Roman" w:hAnsi="Times New Roman" w:cs="Times New Roman"/>
          <w:sz w:val="22"/>
          <w:szCs w:val="22"/>
        </w:rPr>
        <w:t xml:space="preserve">Predsjednik Ivica </w:t>
      </w:r>
      <w:proofErr w:type="spellStart"/>
      <w:r w:rsidRPr="00F8173E">
        <w:rPr>
          <w:rFonts w:ascii="Times New Roman" w:hAnsi="Times New Roman" w:cs="Times New Roman"/>
          <w:sz w:val="22"/>
          <w:szCs w:val="22"/>
        </w:rPr>
        <w:t>Stiperski</w:t>
      </w:r>
      <w:proofErr w:type="spellEnd"/>
    </w:p>
    <w:p w14:paraId="39706E1F" w14:textId="77777777" w:rsidR="00F8173E" w:rsidRDefault="00F8173E" w:rsidP="00F8173E">
      <w:pPr>
        <w:tabs>
          <w:tab w:val="left" w:pos="390"/>
          <w:tab w:val="num" w:pos="1080"/>
          <w:tab w:val="left" w:pos="3105"/>
        </w:tabs>
        <w:spacing w:after="0"/>
        <w:jc w:val="right"/>
        <w:rPr>
          <w:rFonts w:ascii="Times New Roman" w:hAnsi="Times New Roman" w:cs="Times New Roman"/>
          <w:sz w:val="22"/>
          <w:szCs w:val="22"/>
        </w:rPr>
      </w:pPr>
    </w:p>
    <w:p w14:paraId="06C26256" w14:textId="77777777" w:rsidR="00F8173E" w:rsidRPr="00F8173E" w:rsidRDefault="00F8173E" w:rsidP="00F8173E">
      <w:pPr>
        <w:widowControl w:val="0"/>
        <w:autoSpaceDE w:val="0"/>
        <w:autoSpaceDN w:val="0"/>
        <w:adjustRightInd w:val="0"/>
        <w:spacing w:after="0"/>
        <w:jc w:val="both"/>
        <w:rPr>
          <w:rFonts w:ascii="Times New Roman" w:eastAsia="Calibri" w:hAnsi="Times New Roman" w:cs="Times New Roman"/>
          <w:sz w:val="20"/>
          <w:szCs w:val="20"/>
          <w:lang w:val="en-US"/>
        </w:rPr>
      </w:pPr>
      <w:r w:rsidRPr="00F8173E">
        <w:rPr>
          <w:rFonts w:ascii="Times New Roman" w:eastAsia="Calibri" w:hAnsi="Times New Roman" w:cs="Times New Roman"/>
          <w:noProof/>
          <w:sz w:val="20"/>
          <w:szCs w:val="20"/>
        </w:rPr>
        <w:lastRenderedPageBreak/>
        <w:drawing>
          <wp:anchor distT="0" distB="0" distL="114300" distR="114300" simplePos="0" relativeHeight="251677696" behindDoc="0" locked="0" layoutInCell="1" allowOverlap="1" wp14:anchorId="4E9DC73C" wp14:editId="15F139CB">
            <wp:simplePos x="0" y="0"/>
            <wp:positionH relativeFrom="column">
              <wp:posOffset>678180</wp:posOffset>
            </wp:positionH>
            <wp:positionV relativeFrom="paragraph">
              <wp:posOffset>9525</wp:posOffset>
            </wp:positionV>
            <wp:extent cx="514350" cy="647700"/>
            <wp:effectExtent l="0" t="0" r="0" b="0"/>
            <wp:wrapTopAndBottom/>
            <wp:docPr id="606418460"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pic:spPr>
                </pic:pic>
              </a:graphicData>
            </a:graphic>
            <wp14:sizeRelH relativeFrom="page">
              <wp14:pctWidth>0</wp14:pctWidth>
            </wp14:sizeRelH>
            <wp14:sizeRelV relativeFrom="page">
              <wp14:pctHeight>0</wp14:pctHeight>
            </wp14:sizeRelV>
          </wp:anchor>
        </w:drawing>
      </w:r>
      <w:r w:rsidRPr="00F8173E">
        <w:rPr>
          <w:rFonts w:ascii="Times New Roman" w:eastAsia="Calibri" w:hAnsi="Times New Roman" w:cs="Times New Roman"/>
          <w:b/>
          <w:sz w:val="20"/>
          <w:szCs w:val="20"/>
          <w:lang w:val="en-US"/>
        </w:rPr>
        <w:t xml:space="preserve">REPUBLIKA HRVATSKA </w:t>
      </w:r>
    </w:p>
    <w:p w14:paraId="6A433D9A" w14:textId="77777777" w:rsidR="00F8173E" w:rsidRPr="00F8173E" w:rsidRDefault="00F8173E" w:rsidP="00F8173E">
      <w:pPr>
        <w:widowControl w:val="0"/>
        <w:autoSpaceDE w:val="0"/>
        <w:autoSpaceDN w:val="0"/>
        <w:adjustRightInd w:val="0"/>
        <w:spacing w:after="0"/>
        <w:jc w:val="both"/>
        <w:rPr>
          <w:rFonts w:ascii="Times New Roman" w:eastAsia="Calibri" w:hAnsi="Times New Roman" w:cs="Times New Roman"/>
          <w:b/>
          <w:sz w:val="20"/>
          <w:szCs w:val="20"/>
          <w:lang w:val="en-US"/>
        </w:rPr>
      </w:pPr>
      <w:r w:rsidRPr="00F8173E">
        <w:rPr>
          <w:rFonts w:ascii="Times New Roman" w:eastAsia="Calibri" w:hAnsi="Times New Roman" w:cs="Times New Roman"/>
          <w:b/>
          <w:sz w:val="20"/>
          <w:szCs w:val="20"/>
          <w:lang w:val="en-US"/>
        </w:rPr>
        <w:t>ZAGREBAČKA ŽUPANIJA</w:t>
      </w:r>
    </w:p>
    <w:p w14:paraId="309F3E46" w14:textId="77777777" w:rsidR="00F8173E" w:rsidRPr="00F8173E" w:rsidRDefault="00F8173E" w:rsidP="00F8173E">
      <w:pPr>
        <w:widowControl w:val="0"/>
        <w:autoSpaceDE w:val="0"/>
        <w:autoSpaceDN w:val="0"/>
        <w:adjustRightInd w:val="0"/>
        <w:spacing w:after="0"/>
        <w:jc w:val="both"/>
        <w:rPr>
          <w:rFonts w:ascii="Times New Roman" w:eastAsia="Calibri" w:hAnsi="Times New Roman" w:cs="Times New Roman"/>
          <w:b/>
          <w:sz w:val="20"/>
          <w:szCs w:val="20"/>
          <w:lang w:val="en-US"/>
        </w:rPr>
      </w:pPr>
      <w:r w:rsidRPr="00F8173E">
        <w:rPr>
          <w:rFonts w:ascii="Times New Roman" w:eastAsia="Calibri" w:hAnsi="Times New Roman" w:cs="Times New Roman"/>
          <w:noProof/>
          <w:sz w:val="20"/>
          <w:szCs w:val="20"/>
        </w:rPr>
        <w:drawing>
          <wp:anchor distT="0" distB="0" distL="114300" distR="114300" simplePos="0" relativeHeight="251678720" behindDoc="0" locked="0" layoutInCell="1" allowOverlap="1" wp14:anchorId="6242D0EC" wp14:editId="3855E612">
            <wp:simplePos x="0" y="0"/>
            <wp:positionH relativeFrom="column">
              <wp:posOffset>114300</wp:posOffset>
            </wp:positionH>
            <wp:positionV relativeFrom="paragraph">
              <wp:posOffset>20320</wp:posOffset>
            </wp:positionV>
            <wp:extent cx="327660" cy="433705"/>
            <wp:effectExtent l="0" t="0" r="0" b="0"/>
            <wp:wrapNone/>
            <wp:docPr id="207627054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F8173E">
        <w:rPr>
          <w:rFonts w:ascii="Times New Roman" w:eastAsia="Calibri" w:hAnsi="Times New Roman" w:cs="Times New Roman"/>
          <w:b/>
          <w:sz w:val="20"/>
          <w:szCs w:val="20"/>
          <w:lang w:val="en-US"/>
        </w:rPr>
        <w:t xml:space="preserve">                OPĆINA DUBRAVICA</w:t>
      </w:r>
    </w:p>
    <w:p w14:paraId="6824CA89" w14:textId="77777777" w:rsidR="00F8173E" w:rsidRPr="00F8173E" w:rsidRDefault="00F8173E" w:rsidP="00F8173E">
      <w:pPr>
        <w:widowControl w:val="0"/>
        <w:autoSpaceDE w:val="0"/>
        <w:autoSpaceDN w:val="0"/>
        <w:adjustRightInd w:val="0"/>
        <w:spacing w:after="0"/>
        <w:jc w:val="both"/>
        <w:rPr>
          <w:rFonts w:ascii="Times New Roman" w:eastAsia="Calibri" w:hAnsi="Times New Roman" w:cs="Times New Roman"/>
          <w:b/>
          <w:sz w:val="20"/>
          <w:szCs w:val="20"/>
          <w:lang w:val="en-US"/>
        </w:rPr>
      </w:pPr>
      <w:r w:rsidRPr="00F8173E">
        <w:rPr>
          <w:rFonts w:ascii="Times New Roman" w:eastAsia="Calibri" w:hAnsi="Times New Roman" w:cs="Times New Roman"/>
          <w:b/>
          <w:sz w:val="20"/>
          <w:szCs w:val="20"/>
          <w:lang w:val="en-US"/>
        </w:rPr>
        <w:t xml:space="preserve">                </w:t>
      </w:r>
      <w:proofErr w:type="spellStart"/>
      <w:r w:rsidRPr="00F8173E">
        <w:rPr>
          <w:rFonts w:ascii="Times New Roman" w:eastAsia="Calibri" w:hAnsi="Times New Roman" w:cs="Times New Roman"/>
          <w:b/>
          <w:sz w:val="20"/>
          <w:szCs w:val="20"/>
          <w:lang w:val="en-US"/>
        </w:rPr>
        <w:t>Općinski</w:t>
      </w:r>
      <w:proofErr w:type="spellEnd"/>
      <w:r w:rsidRPr="00F8173E">
        <w:rPr>
          <w:rFonts w:ascii="Times New Roman" w:eastAsia="Calibri" w:hAnsi="Times New Roman" w:cs="Times New Roman"/>
          <w:b/>
          <w:sz w:val="20"/>
          <w:szCs w:val="20"/>
          <w:lang w:val="en-US"/>
        </w:rPr>
        <w:t xml:space="preserve"> </w:t>
      </w:r>
      <w:proofErr w:type="spellStart"/>
      <w:r w:rsidRPr="00F8173E">
        <w:rPr>
          <w:rFonts w:ascii="Times New Roman" w:eastAsia="Calibri" w:hAnsi="Times New Roman" w:cs="Times New Roman"/>
          <w:b/>
          <w:sz w:val="20"/>
          <w:szCs w:val="20"/>
          <w:lang w:val="en-US"/>
        </w:rPr>
        <w:t>načelnik</w:t>
      </w:r>
      <w:proofErr w:type="spellEnd"/>
    </w:p>
    <w:p w14:paraId="667AD211" w14:textId="77777777" w:rsidR="00F8173E" w:rsidRPr="00F8173E" w:rsidRDefault="00F8173E" w:rsidP="00F8173E">
      <w:pPr>
        <w:spacing w:after="0"/>
        <w:jc w:val="both"/>
        <w:rPr>
          <w:rFonts w:ascii="Times New Roman" w:hAnsi="Times New Roman" w:cs="Times New Roman"/>
          <w:sz w:val="20"/>
          <w:szCs w:val="20"/>
        </w:rPr>
      </w:pPr>
    </w:p>
    <w:p w14:paraId="10D9D063" w14:textId="77777777" w:rsidR="00F8173E" w:rsidRPr="00F8173E" w:rsidRDefault="00F8173E" w:rsidP="00F8173E">
      <w:pPr>
        <w:autoSpaceDE w:val="0"/>
        <w:autoSpaceDN w:val="0"/>
        <w:adjustRightInd w:val="0"/>
        <w:spacing w:after="0"/>
        <w:jc w:val="both"/>
        <w:rPr>
          <w:rFonts w:ascii="Times New Roman" w:hAnsi="Times New Roman" w:cs="Times New Roman"/>
          <w:sz w:val="20"/>
          <w:szCs w:val="20"/>
        </w:rPr>
      </w:pPr>
      <w:r w:rsidRPr="00F8173E">
        <w:rPr>
          <w:rFonts w:ascii="Times New Roman" w:hAnsi="Times New Roman" w:cs="Times New Roman"/>
          <w:sz w:val="20"/>
          <w:szCs w:val="20"/>
        </w:rPr>
        <w:t xml:space="preserve">Na temelju članka 34. Zakona o kulturnim vijećima i financiranju javnih potreba u kulturi (»Narodne novine« broj 83/22) i  članka 38. Statuta općine Dubravica („Službeni glasnik Općine Dubravica“ br. 01/2021, 03/2024, 04/2025) načelnik Općine Dubravica podnosi Općinskom vijeću Općine Dubravica </w:t>
      </w:r>
    </w:p>
    <w:p w14:paraId="0F1C2342" w14:textId="77777777" w:rsidR="00F8173E" w:rsidRPr="00F8173E" w:rsidRDefault="00F8173E" w:rsidP="00F8173E">
      <w:pPr>
        <w:pStyle w:val="Tijeloteksta-uvlaka2"/>
        <w:spacing w:after="0" w:line="240" w:lineRule="auto"/>
        <w:ind w:left="0"/>
        <w:rPr>
          <w:b/>
          <w:sz w:val="20"/>
          <w:szCs w:val="20"/>
        </w:rPr>
      </w:pPr>
    </w:p>
    <w:p w14:paraId="458164C8" w14:textId="77777777" w:rsidR="00F8173E" w:rsidRPr="00F8173E" w:rsidRDefault="00F8173E" w:rsidP="00F8173E">
      <w:pPr>
        <w:pStyle w:val="Tijeloteksta-uvlaka2"/>
        <w:spacing w:after="0" w:line="240" w:lineRule="auto"/>
        <w:ind w:left="0"/>
        <w:jc w:val="center"/>
        <w:rPr>
          <w:b/>
          <w:sz w:val="20"/>
          <w:szCs w:val="20"/>
        </w:rPr>
      </w:pPr>
      <w:r w:rsidRPr="00F8173E">
        <w:rPr>
          <w:b/>
          <w:sz w:val="20"/>
          <w:szCs w:val="20"/>
        </w:rPr>
        <w:t>IZVJEŠĆE O IZVRŠENJU</w:t>
      </w:r>
      <w:r w:rsidRPr="00F8173E">
        <w:rPr>
          <w:b/>
          <w:sz w:val="20"/>
          <w:szCs w:val="20"/>
        </w:rPr>
        <w:br/>
        <w:t>Programa javnih potreba u kulturi za 2025. godinu</w:t>
      </w:r>
    </w:p>
    <w:p w14:paraId="10042347" w14:textId="77777777" w:rsidR="00F8173E" w:rsidRPr="00F8173E" w:rsidRDefault="00F8173E" w:rsidP="00F8173E">
      <w:pPr>
        <w:spacing w:after="0"/>
        <w:rPr>
          <w:rFonts w:ascii="Times New Roman" w:hAnsi="Times New Roman" w:cs="Times New Roman"/>
          <w:sz w:val="20"/>
          <w:szCs w:val="20"/>
        </w:rPr>
      </w:pPr>
    </w:p>
    <w:p w14:paraId="09CA0D60" w14:textId="77777777" w:rsidR="00F8173E" w:rsidRPr="00F8173E" w:rsidRDefault="00F8173E" w:rsidP="00F8173E">
      <w:pPr>
        <w:pStyle w:val="Tijeloteksta-uvlaka2"/>
        <w:spacing w:after="0" w:line="240" w:lineRule="auto"/>
        <w:ind w:left="0"/>
        <w:jc w:val="center"/>
        <w:rPr>
          <w:b/>
          <w:sz w:val="20"/>
          <w:szCs w:val="20"/>
        </w:rPr>
      </w:pPr>
      <w:r w:rsidRPr="00F8173E">
        <w:rPr>
          <w:b/>
          <w:sz w:val="20"/>
          <w:szCs w:val="20"/>
        </w:rPr>
        <w:t>I.</w:t>
      </w:r>
    </w:p>
    <w:p w14:paraId="276FC04B" w14:textId="77777777" w:rsidR="00F8173E" w:rsidRPr="00F8173E" w:rsidRDefault="00F8173E" w:rsidP="00F8173E">
      <w:pPr>
        <w:spacing w:after="0"/>
        <w:jc w:val="both"/>
        <w:rPr>
          <w:rFonts w:ascii="Times New Roman" w:hAnsi="Times New Roman" w:cs="Times New Roman"/>
          <w:bCs/>
          <w:sz w:val="20"/>
          <w:szCs w:val="20"/>
        </w:rPr>
      </w:pPr>
      <w:r w:rsidRPr="00F8173E">
        <w:rPr>
          <w:rFonts w:ascii="Times New Roman" w:hAnsi="Times New Roman" w:cs="Times New Roman"/>
          <w:bCs/>
          <w:sz w:val="20"/>
          <w:szCs w:val="20"/>
        </w:rPr>
        <w:t xml:space="preserve">Ovim izvješćem utvrđuje se da je u tijeku 2025. godine realiziran i izvršen Program javnih potreba u kulturi, kako slijedi: </w:t>
      </w:r>
    </w:p>
    <w:p w14:paraId="0530BB5E" w14:textId="77777777" w:rsidR="00F8173E" w:rsidRPr="00F8173E" w:rsidRDefault="00F8173E" w:rsidP="00F8173E">
      <w:pPr>
        <w:spacing w:after="0"/>
        <w:jc w:val="both"/>
        <w:rPr>
          <w:rFonts w:ascii="Times New Roman" w:hAnsi="Times New Roman" w:cs="Times New Roman"/>
          <w:bCs/>
          <w:sz w:val="20"/>
          <w:szCs w:val="20"/>
        </w:rPr>
      </w:pPr>
    </w:p>
    <w:p w14:paraId="3990A884" w14:textId="77777777" w:rsidR="00F8173E" w:rsidRPr="00F8173E" w:rsidRDefault="00F8173E" w:rsidP="00F8173E">
      <w:pPr>
        <w:pStyle w:val="Tijeloteksta"/>
        <w:spacing w:after="0"/>
        <w:ind w:right="438" w:firstLine="720"/>
        <w:jc w:val="both"/>
        <w:rPr>
          <w:b/>
          <w:sz w:val="20"/>
          <w:szCs w:val="20"/>
          <w:lang w:val="pl-PL"/>
        </w:rPr>
      </w:pPr>
      <w:r w:rsidRPr="00F8173E">
        <w:rPr>
          <w:b/>
          <w:sz w:val="20"/>
          <w:szCs w:val="20"/>
          <w:lang w:val="pl-PL"/>
        </w:rPr>
        <w:t>1. Sufinanciranje programa i projekata Udruga</w:t>
      </w:r>
    </w:p>
    <w:p w14:paraId="7D9D9F99" w14:textId="77777777" w:rsidR="00F8173E" w:rsidRPr="00F8173E" w:rsidRDefault="00F8173E" w:rsidP="00F8173E">
      <w:pPr>
        <w:pStyle w:val="Tijeloteksta"/>
        <w:spacing w:after="0"/>
        <w:ind w:right="438" w:firstLine="720"/>
        <w:jc w:val="both"/>
        <w:rPr>
          <w:b/>
          <w:sz w:val="20"/>
          <w:szCs w:val="20"/>
          <w:lang w:val="pl-PL"/>
        </w:rPr>
      </w:pPr>
      <w:r w:rsidRPr="00F8173E">
        <w:rPr>
          <w:b/>
          <w:sz w:val="20"/>
          <w:szCs w:val="20"/>
          <w:lang w:val="pl-PL"/>
        </w:rPr>
        <w:t>Planiralo se sufinanciranje programa i projekata udruga u iznosu od 11.100,00 EUR, a utrošeno je 11.100,00 EUR, izvor financiranja je planiran iz pomoći u iznosu od 1.145,00 EUR, utrošen u iznosu od 1.145,00 EUR, planiran iz namjenskih primitaka od zaduživanja u iznosu od 9.955,00 EUR, utrošen u iznosu od 9.955,00 EUR, kako slijedi:</w:t>
      </w:r>
    </w:p>
    <w:p w14:paraId="2300B402"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SUFINANCIRANJE PROGRAMA I PROJEKATA U KULTURI: </w:t>
      </w:r>
    </w:p>
    <w:p w14:paraId="6D067B47"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t>- OPIS: temeljem raspisanog Javnog poziva za podnošenje prijava za dodjelu jednokratnih financijskih potpora udrugama za 2025. godinu, isti bio otvoren od 02. rujna 2024. godine do 03. veljače 2025. godine, i temeljem Odluke o dodjeli jednokratnih financijskih potpora udrugama za 2025. godinu sklopljeno je ukupno 6 (šest) Ugovora o financiranju programa/projekata prijavljenih udruga:</w:t>
      </w:r>
    </w:p>
    <w:p w14:paraId="2CB448BB"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tab/>
      </w:r>
      <w:r w:rsidRPr="00F8173E">
        <w:rPr>
          <w:bCs/>
          <w:color w:val="000000"/>
          <w:sz w:val="20"/>
          <w:szCs w:val="20"/>
        </w:rPr>
        <w:tab/>
        <w:t>- Udruga umirovljenika Općine Dubravica – 1.600,00 EUR</w:t>
      </w:r>
    </w:p>
    <w:p w14:paraId="1B57042E"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tab/>
      </w:r>
      <w:r w:rsidRPr="00F8173E">
        <w:rPr>
          <w:bCs/>
          <w:color w:val="000000"/>
          <w:sz w:val="20"/>
          <w:szCs w:val="20"/>
        </w:rPr>
        <w:tab/>
        <w:t>- Limena glazba Rozga Sveta Ana – 2.000,00 EUR</w:t>
      </w:r>
    </w:p>
    <w:p w14:paraId="74480ECE"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tab/>
      </w:r>
      <w:r w:rsidRPr="00F8173E">
        <w:rPr>
          <w:bCs/>
          <w:color w:val="000000"/>
          <w:sz w:val="20"/>
          <w:szCs w:val="20"/>
        </w:rPr>
        <w:tab/>
        <w:t>- Lovačko društvo za uzgoj, zaštitu, lov divljači i streljaštva „Vidra“ Dubravica – 3.200,00 EUR</w:t>
      </w:r>
    </w:p>
    <w:p w14:paraId="0B6CFA96"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tab/>
      </w:r>
      <w:r w:rsidRPr="00F8173E">
        <w:rPr>
          <w:bCs/>
          <w:color w:val="000000"/>
          <w:sz w:val="20"/>
          <w:szCs w:val="20"/>
        </w:rPr>
        <w:tab/>
        <w:t>- Puhački orkestar „Rozga“ – 2.000,00 EUR</w:t>
      </w:r>
    </w:p>
    <w:p w14:paraId="6ED608CF"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tab/>
      </w:r>
      <w:r w:rsidRPr="00F8173E">
        <w:rPr>
          <w:bCs/>
          <w:color w:val="000000"/>
          <w:sz w:val="20"/>
          <w:szCs w:val="20"/>
        </w:rPr>
        <w:tab/>
        <w:t>- Udruga vinogradara i podrumara Općine Dubravica – 1.100,00 EUR</w:t>
      </w:r>
    </w:p>
    <w:p w14:paraId="241CCF82"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tab/>
      </w:r>
      <w:r w:rsidRPr="00F8173E">
        <w:rPr>
          <w:bCs/>
          <w:color w:val="000000"/>
          <w:sz w:val="20"/>
          <w:szCs w:val="20"/>
        </w:rPr>
        <w:tab/>
        <w:t>- Udruga žene Dubravice – 1.200,00 EUR</w:t>
      </w:r>
    </w:p>
    <w:p w14:paraId="00516DB2" w14:textId="77777777" w:rsidR="00F8173E" w:rsidRPr="00F8173E" w:rsidRDefault="00F8173E" w:rsidP="00F8173E">
      <w:pPr>
        <w:spacing w:after="0"/>
        <w:jc w:val="both"/>
        <w:rPr>
          <w:rFonts w:ascii="Times New Roman" w:hAnsi="Times New Roman" w:cs="Times New Roman"/>
          <w:bCs/>
          <w:color w:val="000000"/>
          <w:sz w:val="20"/>
          <w:szCs w:val="20"/>
        </w:rPr>
      </w:pPr>
      <w:r w:rsidRPr="00F8173E">
        <w:rPr>
          <w:rFonts w:ascii="Times New Roman" w:hAnsi="Times New Roman" w:cs="Times New Roman"/>
          <w:sz w:val="20"/>
          <w:szCs w:val="20"/>
        </w:rPr>
        <w:t xml:space="preserve"> -</w:t>
      </w:r>
      <w:r w:rsidRPr="00F8173E">
        <w:rPr>
          <w:rFonts w:ascii="Times New Roman" w:hAnsi="Times New Roman" w:cs="Times New Roman"/>
          <w:bCs/>
          <w:color w:val="000000"/>
          <w:sz w:val="20"/>
          <w:szCs w:val="20"/>
        </w:rPr>
        <w:t xml:space="preserve"> Planiralo se sufinanciranje u iznosu od 11.100,00 EUR, a utrošeno je 11.100,00 EUR. </w:t>
      </w:r>
    </w:p>
    <w:p w14:paraId="4EE9F35F"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izvor financiranja: je planiran iz pomoći u iznosu od 1.145,00 EUR, a realizirano je u iznosu od 1.145,00 EUR.   </w:t>
      </w:r>
    </w:p>
    <w:p w14:paraId="002A55B7"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izvor financiranja: je planiran namjenskih primitaka od zaduživanja u iznosu od 9.955,00 EUR, a realizirano je u iznosu od 9.955,00 EUR.  </w:t>
      </w:r>
    </w:p>
    <w:p w14:paraId="7326F2F1" w14:textId="77777777" w:rsidR="00F8173E" w:rsidRPr="00F8173E" w:rsidRDefault="00F8173E" w:rsidP="00F8173E">
      <w:pPr>
        <w:spacing w:after="0"/>
        <w:jc w:val="both"/>
        <w:rPr>
          <w:rFonts w:ascii="Times New Roman" w:hAnsi="Times New Roman" w:cs="Times New Roman"/>
          <w:bCs/>
          <w:sz w:val="20"/>
          <w:szCs w:val="20"/>
        </w:rPr>
      </w:pPr>
    </w:p>
    <w:tbl>
      <w:tblPr>
        <w:tblW w:w="15060" w:type="dxa"/>
        <w:tblLook w:val="04A0" w:firstRow="1" w:lastRow="0" w:firstColumn="1" w:lastColumn="0" w:noHBand="0" w:noVBand="1"/>
      </w:tblPr>
      <w:tblGrid>
        <w:gridCol w:w="1412"/>
        <w:gridCol w:w="1542"/>
        <w:gridCol w:w="6505"/>
        <w:gridCol w:w="1556"/>
        <w:gridCol w:w="1650"/>
        <w:gridCol w:w="1412"/>
        <w:gridCol w:w="983"/>
      </w:tblGrid>
      <w:tr w:rsidR="00F8173E" w:rsidRPr="00F8173E" w14:paraId="51E51710" w14:textId="77777777" w:rsidTr="00276198">
        <w:trPr>
          <w:trHeight w:val="300"/>
        </w:trPr>
        <w:tc>
          <w:tcPr>
            <w:tcW w:w="1420" w:type="dxa"/>
            <w:tcBorders>
              <w:top w:val="nil"/>
              <w:left w:val="nil"/>
              <w:bottom w:val="nil"/>
              <w:right w:val="nil"/>
            </w:tcBorders>
            <w:shd w:val="clear" w:color="FFFF17" w:fill="FFFF17"/>
            <w:vAlign w:val="center"/>
            <w:hideMark/>
          </w:tcPr>
          <w:p w14:paraId="384300DD"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FFFF17" w:fill="FFFF17"/>
            <w:vAlign w:val="center"/>
            <w:hideMark/>
          </w:tcPr>
          <w:p w14:paraId="7D84E324"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FFFF17" w:fill="FFFF17"/>
            <w:vAlign w:val="center"/>
            <w:hideMark/>
          </w:tcPr>
          <w:p w14:paraId="6E0AD981"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FFFF17" w:fill="FFFF17"/>
            <w:vAlign w:val="center"/>
            <w:hideMark/>
          </w:tcPr>
          <w:p w14:paraId="31472CC4"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FFFF17" w:fill="FFFF17"/>
            <w:vAlign w:val="center"/>
            <w:hideMark/>
          </w:tcPr>
          <w:p w14:paraId="128D1B4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FFFF17" w:fill="FFFF17"/>
            <w:vAlign w:val="center"/>
            <w:hideMark/>
          </w:tcPr>
          <w:p w14:paraId="4A5BE52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FFFF17" w:fill="FFFF17"/>
            <w:vAlign w:val="center"/>
            <w:hideMark/>
          </w:tcPr>
          <w:p w14:paraId="4273071F"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INDEKS</w:t>
            </w:r>
          </w:p>
        </w:tc>
      </w:tr>
      <w:tr w:rsidR="00F8173E" w:rsidRPr="00F8173E" w14:paraId="4F6D59CD" w14:textId="77777777" w:rsidTr="00276198">
        <w:trPr>
          <w:trHeight w:val="300"/>
        </w:trPr>
        <w:tc>
          <w:tcPr>
            <w:tcW w:w="1420" w:type="dxa"/>
            <w:tcBorders>
              <w:top w:val="nil"/>
              <w:left w:val="nil"/>
              <w:bottom w:val="nil"/>
              <w:right w:val="nil"/>
            </w:tcBorders>
            <w:shd w:val="clear" w:color="8CFF8C" w:fill="8CFF8C"/>
            <w:vAlign w:val="center"/>
            <w:hideMark/>
          </w:tcPr>
          <w:p w14:paraId="5CB2A2BE"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8CFF8C" w:fill="8CFF8C"/>
            <w:vAlign w:val="center"/>
            <w:hideMark/>
          </w:tcPr>
          <w:p w14:paraId="4C1A3C5F"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A100001</w:t>
            </w:r>
          </w:p>
        </w:tc>
        <w:tc>
          <w:tcPr>
            <w:tcW w:w="6660" w:type="dxa"/>
            <w:tcBorders>
              <w:top w:val="nil"/>
              <w:left w:val="nil"/>
              <w:bottom w:val="nil"/>
              <w:right w:val="nil"/>
            </w:tcBorders>
            <w:shd w:val="clear" w:color="8CFF8C" w:fill="8CFF8C"/>
            <w:vAlign w:val="center"/>
            <w:hideMark/>
          </w:tcPr>
          <w:p w14:paraId="258AF13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Sufinanciranje programa i projekata Udruga</w:t>
            </w:r>
          </w:p>
        </w:tc>
        <w:tc>
          <w:tcPr>
            <w:tcW w:w="1560" w:type="dxa"/>
            <w:tcBorders>
              <w:top w:val="nil"/>
              <w:left w:val="nil"/>
              <w:bottom w:val="nil"/>
              <w:right w:val="nil"/>
            </w:tcBorders>
            <w:shd w:val="clear" w:color="8CFF8C" w:fill="8CFF8C"/>
            <w:vAlign w:val="center"/>
            <w:hideMark/>
          </w:tcPr>
          <w:p w14:paraId="5E538EC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11.100,00</w:t>
            </w:r>
          </w:p>
        </w:tc>
        <w:tc>
          <w:tcPr>
            <w:tcW w:w="1580" w:type="dxa"/>
            <w:tcBorders>
              <w:top w:val="nil"/>
              <w:left w:val="nil"/>
              <w:bottom w:val="nil"/>
              <w:right w:val="nil"/>
            </w:tcBorders>
            <w:shd w:val="clear" w:color="8CFF8C" w:fill="8CFF8C"/>
            <w:vAlign w:val="center"/>
            <w:hideMark/>
          </w:tcPr>
          <w:p w14:paraId="46989DE4"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11.100,00</w:t>
            </w:r>
          </w:p>
        </w:tc>
        <w:tc>
          <w:tcPr>
            <w:tcW w:w="1420" w:type="dxa"/>
            <w:tcBorders>
              <w:top w:val="nil"/>
              <w:left w:val="nil"/>
              <w:bottom w:val="nil"/>
              <w:right w:val="nil"/>
            </w:tcBorders>
            <w:shd w:val="clear" w:color="8CFF8C" w:fill="8CFF8C"/>
            <w:vAlign w:val="center"/>
            <w:hideMark/>
          </w:tcPr>
          <w:p w14:paraId="67EDFF81"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8CFF8C" w:fill="8CFF8C"/>
            <w:vAlign w:val="center"/>
            <w:hideMark/>
          </w:tcPr>
          <w:p w14:paraId="306FE33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6480582E" w14:textId="77777777" w:rsidTr="00276198">
        <w:trPr>
          <w:trHeight w:val="300"/>
        </w:trPr>
        <w:tc>
          <w:tcPr>
            <w:tcW w:w="1420" w:type="dxa"/>
            <w:tcBorders>
              <w:top w:val="nil"/>
              <w:left w:val="nil"/>
              <w:bottom w:val="nil"/>
              <w:right w:val="nil"/>
            </w:tcBorders>
            <w:shd w:val="clear" w:color="FFB062" w:fill="FFB062"/>
            <w:vAlign w:val="center"/>
            <w:hideMark/>
          </w:tcPr>
          <w:p w14:paraId="311AE19E"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6F4E438F"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5.</w:t>
            </w:r>
          </w:p>
        </w:tc>
        <w:tc>
          <w:tcPr>
            <w:tcW w:w="6660" w:type="dxa"/>
            <w:tcBorders>
              <w:top w:val="nil"/>
              <w:left w:val="nil"/>
              <w:bottom w:val="nil"/>
              <w:right w:val="nil"/>
            </w:tcBorders>
            <w:shd w:val="clear" w:color="FFB062" w:fill="FFB062"/>
            <w:vAlign w:val="center"/>
            <w:hideMark/>
          </w:tcPr>
          <w:p w14:paraId="2882CAFF"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Pomoći</w:t>
            </w:r>
          </w:p>
        </w:tc>
        <w:tc>
          <w:tcPr>
            <w:tcW w:w="1560" w:type="dxa"/>
            <w:tcBorders>
              <w:top w:val="nil"/>
              <w:left w:val="nil"/>
              <w:bottom w:val="nil"/>
              <w:right w:val="nil"/>
            </w:tcBorders>
            <w:shd w:val="clear" w:color="FFB062" w:fill="FFB062"/>
            <w:vAlign w:val="center"/>
            <w:hideMark/>
          </w:tcPr>
          <w:p w14:paraId="3CB270D4"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1.145,00</w:t>
            </w:r>
          </w:p>
        </w:tc>
        <w:tc>
          <w:tcPr>
            <w:tcW w:w="1580" w:type="dxa"/>
            <w:tcBorders>
              <w:top w:val="nil"/>
              <w:left w:val="nil"/>
              <w:bottom w:val="nil"/>
              <w:right w:val="nil"/>
            </w:tcBorders>
            <w:shd w:val="clear" w:color="FFB062" w:fill="FFB062"/>
            <w:vAlign w:val="center"/>
            <w:hideMark/>
          </w:tcPr>
          <w:p w14:paraId="249F46D7"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1.145,00</w:t>
            </w:r>
          </w:p>
        </w:tc>
        <w:tc>
          <w:tcPr>
            <w:tcW w:w="1420" w:type="dxa"/>
            <w:tcBorders>
              <w:top w:val="nil"/>
              <w:left w:val="nil"/>
              <w:bottom w:val="nil"/>
              <w:right w:val="nil"/>
            </w:tcBorders>
            <w:shd w:val="clear" w:color="FFB062" w:fill="FFB062"/>
            <w:vAlign w:val="center"/>
            <w:hideMark/>
          </w:tcPr>
          <w:p w14:paraId="0D6D671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3917E386"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6E180D34" w14:textId="77777777" w:rsidTr="00276198">
        <w:trPr>
          <w:trHeight w:val="300"/>
        </w:trPr>
        <w:tc>
          <w:tcPr>
            <w:tcW w:w="1420" w:type="dxa"/>
            <w:tcBorders>
              <w:top w:val="nil"/>
              <w:left w:val="nil"/>
              <w:bottom w:val="nil"/>
              <w:right w:val="nil"/>
            </w:tcBorders>
            <w:shd w:val="clear" w:color="FFFFFF" w:fill="FFFFFF"/>
            <w:vAlign w:val="center"/>
            <w:hideMark/>
          </w:tcPr>
          <w:p w14:paraId="2AC3C803"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33DCD2C3"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398E5B1B"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2549F39A"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1.145,00</w:t>
            </w:r>
          </w:p>
        </w:tc>
        <w:tc>
          <w:tcPr>
            <w:tcW w:w="1580" w:type="dxa"/>
            <w:tcBorders>
              <w:top w:val="nil"/>
              <w:left w:val="nil"/>
              <w:bottom w:val="nil"/>
              <w:right w:val="nil"/>
            </w:tcBorders>
            <w:shd w:val="clear" w:color="FFFFFF" w:fill="FFFFFF"/>
            <w:vAlign w:val="center"/>
            <w:hideMark/>
          </w:tcPr>
          <w:p w14:paraId="211317CA"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1.145,00</w:t>
            </w:r>
          </w:p>
        </w:tc>
        <w:tc>
          <w:tcPr>
            <w:tcW w:w="1420" w:type="dxa"/>
            <w:tcBorders>
              <w:top w:val="nil"/>
              <w:left w:val="nil"/>
              <w:bottom w:val="nil"/>
              <w:right w:val="nil"/>
            </w:tcBorders>
            <w:shd w:val="clear" w:color="FFFFFF" w:fill="FFFFFF"/>
            <w:vAlign w:val="center"/>
            <w:hideMark/>
          </w:tcPr>
          <w:p w14:paraId="748466B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FFFF" w:fill="FFFFFF"/>
            <w:vAlign w:val="center"/>
            <w:hideMark/>
          </w:tcPr>
          <w:p w14:paraId="1666500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0E926D87" w14:textId="77777777" w:rsidTr="00276198">
        <w:trPr>
          <w:trHeight w:val="300"/>
        </w:trPr>
        <w:tc>
          <w:tcPr>
            <w:tcW w:w="1420" w:type="dxa"/>
            <w:tcBorders>
              <w:top w:val="nil"/>
              <w:left w:val="nil"/>
              <w:bottom w:val="nil"/>
              <w:right w:val="nil"/>
            </w:tcBorders>
            <w:vAlign w:val="center"/>
            <w:hideMark/>
          </w:tcPr>
          <w:p w14:paraId="2BBF71BD"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6A7B1E39"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38</w:t>
            </w:r>
          </w:p>
        </w:tc>
        <w:tc>
          <w:tcPr>
            <w:tcW w:w="6660" w:type="dxa"/>
            <w:tcBorders>
              <w:top w:val="nil"/>
              <w:left w:val="nil"/>
              <w:bottom w:val="nil"/>
              <w:right w:val="nil"/>
            </w:tcBorders>
            <w:vAlign w:val="center"/>
            <w:hideMark/>
          </w:tcPr>
          <w:p w14:paraId="1043644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Rashodi za donacije, kazne, naknade šteta i kapitalne pomoći</w:t>
            </w:r>
          </w:p>
        </w:tc>
        <w:tc>
          <w:tcPr>
            <w:tcW w:w="1560" w:type="dxa"/>
            <w:tcBorders>
              <w:top w:val="nil"/>
              <w:left w:val="nil"/>
              <w:bottom w:val="nil"/>
              <w:right w:val="nil"/>
            </w:tcBorders>
            <w:vAlign w:val="center"/>
            <w:hideMark/>
          </w:tcPr>
          <w:p w14:paraId="0469A22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1.145,00</w:t>
            </w:r>
          </w:p>
        </w:tc>
        <w:tc>
          <w:tcPr>
            <w:tcW w:w="1580" w:type="dxa"/>
            <w:tcBorders>
              <w:top w:val="nil"/>
              <w:left w:val="nil"/>
              <w:bottom w:val="nil"/>
              <w:right w:val="nil"/>
            </w:tcBorders>
            <w:vAlign w:val="center"/>
            <w:hideMark/>
          </w:tcPr>
          <w:p w14:paraId="637F514B"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1.145,00</w:t>
            </w:r>
          </w:p>
        </w:tc>
        <w:tc>
          <w:tcPr>
            <w:tcW w:w="1420" w:type="dxa"/>
            <w:tcBorders>
              <w:top w:val="nil"/>
              <w:left w:val="nil"/>
              <w:bottom w:val="nil"/>
              <w:right w:val="nil"/>
            </w:tcBorders>
            <w:vAlign w:val="center"/>
            <w:hideMark/>
          </w:tcPr>
          <w:p w14:paraId="265E85E3"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vAlign w:val="center"/>
            <w:hideMark/>
          </w:tcPr>
          <w:p w14:paraId="13430E9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27F50236" w14:textId="77777777" w:rsidTr="00276198">
        <w:trPr>
          <w:trHeight w:val="300"/>
        </w:trPr>
        <w:tc>
          <w:tcPr>
            <w:tcW w:w="1420" w:type="dxa"/>
            <w:tcBorders>
              <w:top w:val="nil"/>
              <w:left w:val="nil"/>
              <w:bottom w:val="nil"/>
              <w:right w:val="nil"/>
            </w:tcBorders>
            <w:vAlign w:val="center"/>
            <w:hideMark/>
          </w:tcPr>
          <w:p w14:paraId="228084E6"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R305A</w:t>
            </w:r>
          </w:p>
        </w:tc>
        <w:tc>
          <w:tcPr>
            <w:tcW w:w="1560" w:type="dxa"/>
            <w:tcBorders>
              <w:top w:val="nil"/>
              <w:left w:val="nil"/>
              <w:bottom w:val="nil"/>
              <w:right w:val="nil"/>
            </w:tcBorders>
            <w:vAlign w:val="center"/>
            <w:hideMark/>
          </w:tcPr>
          <w:p w14:paraId="37772F84"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3811</w:t>
            </w:r>
          </w:p>
        </w:tc>
        <w:tc>
          <w:tcPr>
            <w:tcW w:w="6660" w:type="dxa"/>
            <w:tcBorders>
              <w:top w:val="nil"/>
              <w:left w:val="nil"/>
              <w:bottom w:val="nil"/>
              <w:right w:val="nil"/>
            </w:tcBorders>
            <w:vAlign w:val="center"/>
            <w:hideMark/>
          </w:tcPr>
          <w:p w14:paraId="7266AB20"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Sufinanciranje programa i projekata u kulturi</w:t>
            </w:r>
          </w:p>
        </w:tc>
        <w:tc>
          <w:tcPr>
            <w:tcW w:w="1560" w:type="dxa"/>
            <w:tcBorders>
              <w:top w:val="nil"/>
              <w:left w:val="nil"/>
              <w:bottom w:val="nil"/>
              <w:right w:val="nil"/>
            </w:tcBorders>
            <w:vAlign w:val="center"/>
            <w:hideMark/>
          </w:tcPr>
          <w:p w14:paraId="67BFD219"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1.145,00</w:t>
            </w:r>
          </w:p>
        </w:tc>
        <w:tc>
          <w:tcPr>
            <w:tcW w:w="1580" w:type="dxa"/>
            <w:tcBorders>
              <w:top w:val="nil"/>
              <w:left w:val="nil"/>
              <w:bottom w:val="nil"/>
              <w:right w:val="nil"/>
            </w:tcBorders>
            <w:vAlign w:val="center"/>
            <w:hideMark/>
          </w:tcPr>
          <w:p w14:paraId="44EC0371"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1.145,00</w:t>
            </w:r>
          </w:p>
        </w:tc>
        <w:tc>
          <w:tcPr>
            <w:tcW w:w="1420" w:type="dxa"/>
            <w:tcBorders>
              <w:top w:val="nil"/>
              <w:left w:val="nil"/>
              <w:bottom w:val="nil"/>
              <w:right w:val="nil"/>
            </w:tcBorders>
            <w:vAlign w:val="center"/>
            <w:hideMark/>
          </w:tcPr>
          <w:p w14:paraId="2D4CD148"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770578B7"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100,00</w:t>
            </w:r>
          </w:p>
        </w:tc>
      </w:tr>
      <w:tr w:rsidR="00F8173E" w:rsidRPr="00F8173E" w14:paraId="1FDF9ED1" w14:textId="77777777" w:rsidTr="00276198">
        <w:trPr>
          <w:trHeight w:val="300"/>
        </w:trPr>
        <w:tc>
          <w:tcPr>
            <w:tcW w:w="1420" w:type="dxa"/>
            <w:tcBorders>
              <w:top w:val="nil"/>
              <w:left w:val="nil"/>
              <w:bottom w:val="nil"/>
              <w:right w:val="nil"/>
            </w:tcBorders>
            <w:shd w:val="clear" w:color="FFB062" w:fill="FFB062"/>
            <w:vAlign w:val="center"/>
            <w:hideMark/>
          </w:tcPr>
          <w:p w14:paraId="7D62A3A9"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4C2D86A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8.</w:t>
            </w:r>
          </w:p>
        </w:tc>
        <w:tc>
          <w:tcPr>
            <w:tcW w:w="6660" w:type="dxa"/>
            <w:tcBorders>
              <w:top w:val="nil"/>
              <w:left w:val="nil"/>
              <w:bottom w:val="nil"/>
              <w:right w:val="nil"/>
            </w:tcBorders>
            <w:shd w:val="clear" w:color="FFB062" w:fill="FFB062"/>
            <w:vAlign w:val="center"/>
            <w:hideMark/>
          </w:tcPr>
          <w:p w14:paraId="09928843"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Namjenski primici od zaduživanja</w:t>
            </w:r>
          </w:p>
        </w:tc>
        <w:tc>
          <w:tcPr>
            <w:tcW w:w="1560" w:type="dxa"/>
            <w:tcBorders>
              <w:top w:val="nil"/>
              <w:left w:val="nil"/>
              <w:bottom w:val="nil"/>
              <w:right w:val="nil"/>
            </w:tcBorders>
            <w:shd w:val="clear" w:color="FFB062" w:fill="FFB062"/>
            <w:vAlign w:val="center"/>
            <w:hideMark/>
          </w:tcPr>
          <w:p w14:paraId="5582278A"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9.955,00</w:t>
            </w:r>
          </w:p>
        </w:tc>
        <w:tc>
          <w:tcPr>
            <w:tcW w:w="1580" w:type="dxa"/>
            <w:tcBorders>
              <w:top w:val="nil"/>
              <w:left w:val="nil"/>
              <w:bottom w:val="nil"/>
              <w:right w:val="nil"/>
            </w:tcBorders>
            <w:shd w:val="clear" w:color="FFB062" w:fill="FFB062"/>
            <w:vAlign w:val="center"/>
            <w:hideMark/>
          </w:tcPr>
          <w:p w14:paraId="7D33B19F"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9.955,00</w:t>
            </w:r>
          </w:p>
        </w:tc>
        <w:tc>
          <w:tcPr>
            <w:tcW w:w="1420" w:type="dxa"/>
            <w:tcBorders>
              <w:top w:val="nil"/>
              <w:left w:val="nil"/>
              <w:bottom w:val="nil"/>
              <w:right w:val="nil"/>
            </w:tcBorders>
            <w:shd w:val="clear" w:color="FFB062" w:fill="FFB062"/>
            <w:vAlign w:val="center"/>
            <w:hideMark/>
          </w:tcPr>
          <w:p w14:paraId="43320E7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7261755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68B9C9F0" w14:textId="77777777" w:rsidTr="00276198">
        <w:trPr>
          <w:trHeight w:val="300"/>
        </w:trPr>
        <w:tc>
          <w:tcPr>
            <w:tcW w:w="1420" w:type="dxa"/>
            <w:tcBorders>
              <w:top w:val="nil"/>
              <w:left w:val="nil"/>
              <w:bottom w:val="nil"/>
              <w:right w:val="nil"/>
            </w:tcBorders>
            <w:shd w:val="clear" w:color="FFFFFF" w:fill="FFFFFF"/>
            <w:vAlign w:val="center"/>
            <w:hideMark/>
          </w:tcPr>
          <w:p w14:paraId="60DC767D"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04BA8CF4"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03BE2391"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30672A9F"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9.955,00</w:t>
            </w:r>
          </w:p>
        </w:tc>
        <w:tc>
          <w:tcPr>
            <w:tcW w:w="1580" w:type="dxa"/>
            <w:tcBorders>
              <w:top w:val="nil"/>
              <w:left w:val="nil"/>
              <w:bottom w:val="nil"/>
              <w:right w:val="nil"/>
            </w:tcBorders>
            <w:shd w:val="clear" w:color="FFFFFF" w:fill="FFFFFF"/>
            <w:vAlign w:val="center"/>
            <w:hideMark/>
          </w:tcPr>
          <w:p w14:paraId="00DAF167"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9.955,00</w:t>
            </w:r>
          </w:p>
        </w:tc>
        <w:tc>
          <w:tcPr>
            <w:tcW w:w="1420" w:type="dxa"/>
            <w:tcBorders>
              <w:top w:val="nil"/>
              <w:left w:val="nil"/>
              <w:bottom w:val="nil"/>
              <w:right w:val="nil"/>
            </w:tcBorders>
            <w:shd w:val="clear" w:color="FFFFFF" w:fill="FFFFFF"/>
            <w:vAlign w:val="center"/>
            <w:hideMark/>
          </w:tcPr>
          <w:p w14:paraId="6A6BB583"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FFFF" w:fill="FFFFFF"/>
            <w:vAlign w:val="center"/>
            <w:hideMark/>
          </w:tcPr>
          <w:p w14:paraId="411F4C2A"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694D394A" w14:textId="77777777" w:rsidTr="00276198">
        <w:trPr>
          <w:trHeight w:val="300"/>
        </w:trPr>
        <w:tc>
          <w:tcPr>
            <w:tcW w:w="1420" w:type="dxa"/>
            <w:tcBorders>
              <w:top w:val="nil"/>
              <w:left w:val="nil"/>
              <w:bottom w:val="nil"/>
              <w:right w:val="nil"/>
            </w:tcBorders>
            <w:vAlign w:val="center"/>
            <w:hideMark/>
          </w:tcPr>
          <w:p w14:paraId="3A84DE7E"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16586D9B"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38</w:t>
            </w:r>
          </w:p>
        </w:tc>
        <w:tc>
          <w:tcPr>
            <w:tcW w:w="6660" w:type="dxa"/>
            <w:tcBorders>
              <w:top w:val="nil"/>
              <w:left w:val="nil"/>
              <w:bottom w:val="nil"/>
              <w:right w:val="nil"/>
            </w:tcBorders>
            <w:vAlign w:val="center"/>
            <w:hideMark/>
          </w:tcPr>
          <w:p w14:paraId="59718103"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Rashodi za donacije, kazne, naknade šteta i kapitalne pomoći</w:t>
            </w:r>
          </w:p>
        </w:tc>
        <w:tc>
          <w:tcPr>
            <w:tcW w:w="1560" w:type="dxa"/>
            <w:tcBorders>
              <w:top w:val="nil"/>
              <w:left w:val="nil"/>
              <w:bottom w:val="nil"/>
              <w:right w:val="nil"/>
            </w:tcBorders>
            <w:vAlign w:val="center"/>
            <w:hideMark/>
          </w:tcPr>
          <w:p w14:paraId="726F48A6"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9.955,00</w:t>
            </w:r>
          </w:p>
        </w:tc>
        <w:tc>
          <w:tcPr>
            <w:tcW w:w="1580" w:type="dxa"/>
            <w:tcBorders>
              <w:top w:val="nil"/>
              <w:left w:val="nil"/>
              <w:bottom w:val="nil"/>
              <w:right w:val="nil"/>
            </w:tcBorders>
            <w:vAlign w:val="center"/>
            <w:hideMark/>
          </w:tcPr>
          <w:p w14:paraId="3242EC1C"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9.955,00</w:t>
            </w:r>
          </w:p>
        </w:tc>
        <w:tc>
          <w:tcPr>
            <w:tcW w:w="1420" w:type="dxa"/>
            <w:tcBorders>
              <w:top w:val="nil"/>
              <w:left w:val="nil"/>
              <w:bottom w:val="nil"/>
              <w:right w:val="nil"/>
            </w:tcBorders>
            <w:vAlign w:val="center"/>
            <w:hideMark/>
          </w:tcPr>
          <w:p w14:paraId="4C68C5EA"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vAlign w:val="center"/>
            <w:hideMark/>
          </w:tcPr>
          <w:p w14:paraId="6A7D7061"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46A270E5" w14:textId="77777777" w:rsidTr="00276198">
        <w:trPr>
          <w:trHeight w:val="300"/>
        </w:trPr>
        <w:tc>
          <w:tcPr>
            <w:tcW w:w="1420" w:type="dxa"/>
            <w:tcBorders>
              <w:top w:val="nil"/>
              <w:left w:val="nil"/>
              <w:bottom w:val="nil"/>
              <w:right w:val="nil"/>
            </w:tcBorders>
            <w:vAlign w:val="center"/>
            <w:hideMark/>
          </w:tcPr>
          <w:p w14:paraId="529BB5FB"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R305</w:t>
            </w:r>
          </w:p>
        </w:tc>
        <w:tc>
          <w:tcPr>
            <w:tcW w:w="1560" w:type="dxa"/>
            <w:tcBorders>
              <w:top w:val="nil"/>
              <w:left w:val="nil"/>
              <w:bottom w:val="nil"/>
              <w:right w:val="nil"/>
            </w:tcBorders>
            <w:vAlign w:val="center"/>
            <w:hideMark/>
          </w:tcPr>
          <w:p w14:paraId="3AA13FD1"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3811</w:t>
            </w:r>
          </w:p>
        </w:tc>
        <w:tc>
          <w:tcPr>
            <w:tcW w:w="6660" w:type="dxa"/>
            <w:tcBorders>
              <w:top w:val="nil"/>
              <w:left w:val="nil"/>
              <w:bottom w:val="nil"/>
              <w:right w:val="nil"/>
            </w:tcBorders>
            <w:vAlign w:val="center"/>
            <w:hideMark/>
          </w:tcPr>
          <w:p w14:paraId="571A0267"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Sufinanciranje programa i projekata u kulturi</w:t>
            </w:r>
          </w:p>
        </w:tc>
        <w:tc>
          <w:tcPr>
            <w:tcW w:w="1560" w:type="dxa"/>
            <w:tcBorders>
              <w:top w:val="nil"/>
              <w:left w:val="nil"/>
              <w:bottom w:val="nil"/>
              <w:right w:val="nil"/>
            </w:tcBorders>
            <w:vAlign w:val="center"/>
            <w:hideMark/>
          </w:tcPr>
          <w:p w14:paraId="1BDAFC37"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9.955,00</w:t>
            </w:r>
          </w:p>
        </w:tc>
        <w:tc>
          <w:tcPr>
            <w:tcW w:w="1580" w:type="dxa"/>
            <w:tcBorders>
              <w:top w:val="nil"/>
              <w:left w:val="nil"/>
              <w:bottom w:val="nil"/>
              <w:right w:val="nil"/>
            </w:tcBorders>
            <w:vAlign w:val="center"/>
            <w:hideMark/>
          </w:tcPr>
          <w:p w14:paraId="3B0A98CE"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9.955,00</w:t>
            </w:r>
          </w:p>
        </w:tc>
        <w:tc>
          <w:tcPr>
            <w:tcW w:w="1420" w:type="dxa"/>
            <w:tcBorders>
              <w:top w:val="nil"/>
              <w:left w:val="nil"/>
              <w:bottom w:val="nil"/>
              <w:right w:val="nil"/>
            </w:tcBorders>
            <w:vAlign w:val="center"/>
            <w:hideMark/>
          </w:tcPr>
          <w:p w14:paraId="2094F3F9"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0D6068D5"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100,00</w:t>
            </w:r>
          </w:p>
        </w:tc>
      </w:tr>
    </w:tbl>
    <w:p w14:paraId="60D1DFE6" w14:textId="77777777" w:rsidR="00F8173E" w:rsidRPr="00F8173E" w:rsidRDefault="00F8173E" w:rsidP="00F8173E">
      <w:pPr>
        <w:spacing w:after="0"/>
        <w:jc w:val="both"/>
        <w:rPr>
          <w:rFonts w:ascii="Times New Roman" w:hAnsi="Times New Roman" w:cs="Times New Roman"/>
          <w:bCs/>
          <w:sz w:val="20"/>
          <w:szCs w:val="20"/>
        </w:rPr>
      </w:pPr>
    </w:p>
    <w:p w14:paraId="6E876B2B" w14:textId="77777777" w:rsidR="00F8173E" w:rsidRPr="00F8173E" w:rsidRDefault="00F8173E" w:rsidP="00F8173E">
      <w:pPr>
        <w:spacing w:after="0"/>
        <w:jc w:val="both"/>
        <w:rPr>
          <w:rFonts w:ascii="Times New Roman" w:hAnsi="Times New Roman" w:cs="Times New Roman"/>
          <w:bCs/>
          <w:sz w:val="20"/>
          <w:szCs w:val="20"/>
        </w:rPr>
      </w:pPr>
    </w:p>
    <w:p w14:paraId="5C27510C" w14:textId="77777777" w:rsidR="00F8173E" w:rsidRPr="00F8173E" w:rsidRDefault="00F8173E" w:rsidP="00F8173E">
      <w:pPr>
        <w:pStyle w:val="Tijeloteksta"/>
        <w:spacing w:after="0"/>
        <w:ind w:right="438" w:firstLine="720"/>
        <w:jc w:val="both"/>
        <w:rPr>
          <w:b/>
          <w:sz w:val="20"/>
          <w:szCs w:val="20"/>
          <w:lang w:val="pl-PL"/>
        </w:rPr>
      </w:pPr>
      <w:r w:rsidRPr="00F8173E">
        <w:rPr>
          <w:b/>
          <w:sz w:val="20"/>
          <w:szCs w:val="20"/>
          <w:lang w:val="pl-PL"/>
        </w:rPr>
        <w:t>2. Manifestacije u kulturi</w:t>
      </w:r>
    </w:p>
    <w:p w14:paraId="6B5D2015" w14:textId="77777777" w:rsidR="00F8173E" w:rsidRPr="00F8173E" w:rsidRDefault="00F8173E" w:rsidP="00F8173E">
      <w:pPr>
        <w:pStyle w:val="Tijeloteksta"/>
        <w:spacing w:after="0"/>
        <w:ind w:right="438" w:firstLine="720"/>
        <w:jc w:val="both"/>
        <w:rPr>
          <w:b/>
          <w:sz w:val="20"/>
          <w:szCs w:val="20"/>
          <w:lang w:val="pl-PL"/>
        </w:rPr>
      </w:pPr>
      <w:r w:rsidRPr="00F8173E">
        <w:rPr>
          <w:b/>
          <w:sz w:val="20"/>
          <w:szCs w:val="20"/>
          <w:lang w:val="pl-PL"/>
        </w:rPr>
        <w:t>Planiralo se ulaganje u manifestacije u kulturi u iznosu od 60.264,10 EUR, a utrošeno je 60.264,10 EUR, izvor financiranja je planiran iz općih prihoda i primitaka u iznosu od 28.809,10 EUR, utrošen u iznosu od 28.809,10 EUR, planiran iz prihoda za posebne namjene u iznosu od 22.515,00 EUR, utrošen u iznosu od 22.515,00 EUR, planiran iz pomoći u iznosu od 8.940,00 EUR, utrošen u iznosu od 8.940,00 EUR, kako slijedi:</w:t>
      </w:r>
    </w:p>
    <w:p w14:paraId="6EA4C6F4"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OBILJEŽAVANJE DANA OPĆINE: </w:t>
      </w:r>
    </w:p>
    <w:p w14:paraId="42716C43"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t xml:space="preserve">- OPIS: povodom obilježavanja Dana Općine Dubravica odnosno proslave 30 godina osnivanja općine i proslave 11. </w:t>
      </w:r>
      <w:proofErr w:type="spellStart"/>
      <w:r w:rsidRPr="00F8173E">
        <w:rPr>
          <w:bCs/>
          <w:color w:val="000000"/>
          <w:sz w:val="20"/>
          <w:szCs w:val="20"/>
        </w:rPr>
        <w:t>Usrkrsnog</w:t>
      </w:r>
      <w:proofErr w:type="spellEnd"/>
      <w:r w:rsidRPr="00F8173E">
        <w:rPr>
          <w:bCs/>
          <w:color w:val="000000"/>
          <w:sz w:val="20"/>
          <w:szCs w:val="20"/>
        </w:rPr>
        <w:t xml:space="preserve"> sajma OPG-a i Udruga s područja Općine Dubravica, održano dana 11., 12. i 13.04.2025. godine, nabavljane se oslikane majice, zlatne medalje-javna priznanja, usluge </w:t>
      </w:r>
      <w:proofErr w:type="spellStart"/>
      <w:r w:rsidRPr="00F8173E">
        <w:rPr>
          <w:bCs/>
          <w:color w:val="000000"/>
          <w:sz w:val="20"/>
          <w:szCs w:val="20"/>
        </w:rPr>
        <w:t>okviravanja</w:t>
      </w:r>
      <w:proofErr w:type="spellEnd"/>
      <w:r w:rsidRPr="00F8173E">
        <w:rPr>
          <w:bCs/>
          <w:color w:val="000000"/>
          <w:sz w:val="20"/>
          <w:szCs w:val="20"/>
        </w:rPr>
        <w:t xml:space="preserve"> javnih priznanja, izrada i grafička priprema zahvalnica-javnih priznanja, sportske nagrade, usluga vođenja svečane sjednice, promidžbeno oglašavanje i izrada videospota/</w:t>
      </w:r>
      <w:proofErr w:type="spellStart"/>
      <w:r w:rsidRPr="00F8173E">
        <w:rPr>
          <w:bCs/>
          <w:color w:val="000000"/>
          <w:sz w:val="20"/>
          <w:szCs w:val="20"/>
        </w:rPr>
        <w:t>videosnimanje</w:t>
      </w:r>
      <w:proofErr w:type="spellEnd"/>
      <w:r w:rsidRPr="00F8173E">
        <w:rPr>
          <w:bCs/>
          <w:color w:val="000000"/>
          <w:sz w:val="20"/>
          <w:szCs w:val="20"/>
        </w:rPr>
        <w:t>.</w:t>
      </w:r>
    </w:p>
    <w:p w14:paraId="1453164B" w14:textId="77777777" w:rsidR="00F8173E" w:rsidRPr="00F8173E" w:rsidRDefault="00F8173E" w:rsidP="00F8173E">
      <w:pPr>
        <w:spacing w:after="0"/>
        <w:jc w:val="both"/>
        <w:rPr>
          <w:rFonts w:ascii="Times New Roman" w:hAnsi="Times New Roman" w:cs="Times New Roman"/>
          <w:bCs/>
          <w:color w:val="000000"/>
          <w:sz w:val="20"/>
          <w:szCs w:val="20"/>
        </w:rPr>
      </w:pPr>
      <w:r w:rsidRPr="00F8173E">
        <w:rPr>
          <w:rFonts w:ascii="Times New Roman" w:hAnsi="Times New Roman" w:cs="Times New Roman"/>
          <w:sz w:val="20"/>
          <w:szCs w:val="20"/>
        </w:rPr>
        <w:t xml:space="preserve"> -</w:t>
      </w:r>
      <w:r w:rsidRPr="00F8173E">
        <w:rPr>
          <w:rFonts w:ascii="Times New Roman" w:hAnsi="Times New Roman" w:cs="Times New Roman"/>
          <w:bCs/>
          <w:color w:val="000000"/>
          <w:sz w:val="20"/>
          <w:szCs w:val="20"/>
        </w:rPr>
        <w:t xml:space="preserve"> Planiralo se ulaganje u obilježavanje Dana općine u iznosu od 16.509,10 EUR, a utrošeno je 16.509,10 EUR. </w:t>
      </w:r>
    </w:p>
    <w:p w14:paraId="528AE774"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izvor financiranja: je planiran iz općih prihoda i primitaka u iznosu od 16.509,10 EUR, a realizirano je u iznosu od 16.509,10 EUR.   </w:t>
      </w:r>
    </w:p>
    <w:p w14:paraId="35DE2D6D" w14:textId="77777777" w:rsidR="00F8173E" w:rsidRPr="00F8173E" w:rsidRDefault="00F8173E" w:rsidP="00F8173E">
      <w:pPr>
        <w:spacing w:after="0"/>
        <w:ind w:firstLine="709"/>
        <w:jc w:val="both"/>
        <w:rPr>
          <w:rFonts w:ascii="Times New Roman" w:hAnsi="Times New Roman" w:cs="Times New Roman"/>
          <w:bCs/>
          <w:color w:val="000000"/>
          <w:sz w:val="20"/>
          <w:szCs w:val="20"/>
        </w:rPr>
      </w:pPr>
    </w:p>
    <w:p w14:paraId="278171BC" w14:textId="77777777" w:rsidR="00F8173E" w:rsidRPr="00F8173E" w:rsidRDefault="00F8173E" w:rsidP="00F8173E">
      <w:pPr>
        <w:spacing w:after="0"/>
        <w:ind w:firstLine="709"/>
        <w:jc w:val="both"/>
        <w:rPr>
          <w:rFonts w:ascii="Times New Roman" w:hAnsi="Times New Roman" w:cs="Times New Roman"/>
          <w:bCs/>
          <w:color w:val="000000"/>
          <w:sz w:val="20"/>
          <w:szCs w:val="20"/>
        </w:rPr>
      </w:pPr>
    </w:p>
    <w:p w14:paraId="2BF5098C"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USKRSNI SAJAM: </w:t>
      </w:r>
    </w:p>
    <w:p w14:paraId="727C07F0"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t xml:space="preserve">- OPIS: povodom obilježavanja manifestacije 11. </w:t>
      </w:r>
      <w:proofErr w:type="spellStart"/>
      <w:r w:rsidRPr="00F8173E">
        <w:rPr>
          <w:bCs/>
          <w:color w:val="000000"/>
          <w:sz w:val="20"/>
          <w:szCs w:val="20"/>
        </w:rPr>
        <w:t>Usrkrsnog</w:t>
      </w:r>
      <w:proofErr w:type="spellEnd"/>
      <w:r w:rsidRPr="00F8173E">
        <w:rPr>
          <w:bCs/>
          <w:color w:val="000000"/>
          <w:sz w:val="20"/>
          <w:szCs w:val="20"/>
        </w:rPr>
        <w:t xml:space="preserve"> sajma OPG-a i Udruga s područja Općine Dubravica, nabavila se usluga nastupa izvođača Jole koji je nastupio u šatoru na školskom igralištu dana 12.04.2025. godine</w:t>
      </w:r>
    </w:p>
    <w:p w14:paraId="1B49785A" w14:textId="77777777" w:rsidR="00F8173E" w:rsidRPr="00F8173E" w:rsidRDefault="00F8173E" w:rsidP="00F8173E">
      <w:pPr>
        <w:spacing w:after="0"/>
        <w:jc w:val="both"/>
        <w:rPr>
          <w:rFonts w:ascii="Times New Roman" w:hAnsi="Times New Roman" w:cs="Times New Roman"/>
          <w:bCs/>
          <w:color w:val="000000"/>
          <w:sz w:val="20"/>
          <w:szCs w:val="20"/>
        </w:rPr>
      </w:pPr>
      <w:r w:rsidRPr="00F8173E">
        <w:rPr>
          <w:rFonts w:ascii="Times New Roman" w:hAnsi="Times New Roman" w:cs="Times New Roman"/>
          <w:sz w:val="20"/>
          <w:szCs w:val="20"/>
        </w:rPr>
        <w:t xml:space="preserve"> -</w:t>
      </w:r>
      <w:r w:rsidRPr="00F8173E">
        <w:rPr>
          <w:rFonts w:ascii="Times New Roman" w:hAnsi="Times New Roman" w:cs="Times New Roman"/>
          <w:bCs/>
          <w:color w:val="000000"/>
          <w:sz w:val="20"/>
          <w:szCs w:val="20"/>
        </w:rPr>
        <w:t xml:space="preserve"> Planiralo se ulaganje u obilježavanje manifestacije 11. </w:t>
      </w:r>
      <w:proofErr w:type="spellStart"/>
      <w:r w:rsidRPr="00F8173E">
        <w:rPr>
          <w:rFonts w:ascii="Times New Roman" w:hAnsi="Times New Roman" w:cs="Times New Roman"/>
          <w:bCs/>
          <w:color w:val="000000"/>
          <w:sz w:val="20"/>
          <w:szCs w:val="20"/>
        </w:rPr>
        <w:t>Usrkrsnog</w:t>
      </w:r>
      <w:proofErr w:type="spellEnd"/>
      <w:r w:rsidRPr="00F8173E">
        <w:rPr>
          <w:rFonts w:ascii="Times New Roman" w:hAnsi="Times New Roman" w:cs="Times New Roman"/>
          <w:bCs/>
          <w:color w:val="000000"/>
          <w:sz w:val="20"/>
          <w:szCs w:val="20"/>
        </w:rPr>
        <w:t xml:space="preserve"> sajma u iznosu od 17.500,00 EUR, a utrošeno je 17.500,00 EUR. </w:t>
      </w:r>
    </w:p>
    <w:p w14:paraId="6C9AD967"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izvor financiranja: je planiran iz općih prihoda i primitaka u iznosu od 12.300,00 EUR, a realizirano je u iznosu od 12.300,00 EUR.   </w:t>
      </w:r>
    </w:p>
    <w:p w14:paraId="0B9333EA"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izvor financiranja: je planiran iz pomoći u iznosu od 5.200,00 EUR, a realizirano je u iznosu od 5.200,00 EUR.   </w:t>
      </w:r>
    </w:p>
    <w:p w14:paraId="293B5646" w14:textId="77777777" w:rsidR="00F8173E" w:rsidRPr="00F8173E" w:rsidRDefault="00F8173E" w:rsidP="00F8173E">
      <w:pPr>
        <w:spacing w:after="0"/>
        <w:ind w:firstLine="709"/>
        <w:jc w:val="both"/>
        <w:rPr>
          <w:rFonts w:ascii="Times New Roman" w:hAnsi="Times New Roman" w:cs="Times New Roman"/>
          <w:bCs/>
          <w:color w:val="000000"/>
          <w:sz w:val="20"/>
          <w:szCs w:val="20"/>
        </w:rPr>
      </w:pPr>
    </w:p>
    <w:p w14:paraId="64699318"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MONOGRAFIJA-TISAK: </w:t>
      </w:r>
    </w:p>
    <w:p w14:paraId="413CED7D"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lastRenderedPageBreak/>
        <w:t>- OPIS: povodom obilježavanja 30 godina osnivanja općine, nabavila se usluga izrade i tvrdog uveza Monografije Općine Dubravica – 600 komada</w:t>
      </w:r>
    </w:p>
    <w:p w14:paraId="596FB238" w14:textId="77777777" w:rsidR="00F8173E" w:rsidRPr="00F8173E" w:rsidRDefault="00F8173E" w:rsidP="00F8173E">
      <w:pPr>
        <w:spacing w:after="0"/>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 Planiralo se ulaganje u izradu i tisak Monografije Općine Dubravica u iznosu od 10.702,50 EUR, a utrošeno je 10.702,50 EUR. </w:t>
      </w:r>
    </w:p>
    <w:p w14:paraId="2D14F812"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izvor financiranja: je planiran iz prihoda za posebne namjene u iznosu od 10.702,50 EUR, a realizirano je u iznosu od 10.702,50 EUR.   </w:t>
      </w:r>
    </w:p>
    <w:p w14:paraId="187D8955" w14:textId="77777777" w:rsidR="00F8173E" w:rsidRPr="00F8173E" w:rsidRDefault="00F8173E" w:rsidP="00F8173E">
      <w:pPr>
        <w:spacing w:after="0"/>
        <w:ind w:firstLine="709"/>
        <w:jc w:val="both"/>
        <w:rPr>
          <w:rFonts w:ascii="Times New Roman" w:hAnsi="Times New Roman" w:cs="Times New Roman"/>
          <w:bCs/>
          <w:color w:val="000000"/>
          <w:sz w:val="20"/>
          <w:szCs w:val="20"/>
        </w:rPr>
      </w:pPr>
    </w:p>
    <w:p w14:paraId="230A3D99"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OSTALE USLUGE: </w:t>
      </w:r>
    </w:p>
    <w:p w14:paraId="5AE9E781"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t xml:space="preserve">- OPIS: povodom obilježavanja 30 godina osnivanja općine, u svrhu izrade Monografije Općine Dubravica, nabavila se usluga grafičkog dizajna monografije, izrada fotografija za monografiju, izrada videospota monografije  </w:t>
      </w:r>
    </w:p>
    <w:p w14:paraId="5A63204B" w14:textId="77777777" w:rsidR="00F8173E" w:rsidRPr="00F8173E" w:rsidRDefault="00F8173E" w:rsidP="00F8173E">
      <w:pPr>
        <w:spacing w:after="0"/>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 Planiralo se ulaganje u izradu Monografije Općine Dubravica u iznosu od 11.812,50 EUR, a utrošeno je 11.812,50 EUR. </w:t>
      </w:r>
    </w:p>
    <w:p w14:paraId="27DAD4AF"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izvor financiranja: je planiran iz prihoda za posebne namjene u iznosu od 11.812,50 EUR, a realizirano je u iznosu od 11.812,50 EUR.   </w:t>
      </w:r>
    </w:p>
    <w:p w14:paraId="111E0595" w14:textId="77777777" w:rsidR="00F8173E" w:rsidRPr="00F8173E" w:rsidRDefault="00F8173E" w:rsidP="00F8173E">
      <w:pPr>
        <w:spacing w:after="0"/>
        <w:ind w:firstLine="709"/>
        <w:jc w:val="both"/>
        <w:rPr>
          <w:rFonts w:ascii="Times New Roman" w:hAnsi="Times New Roman" w:cs="Times New Roman"/>
          <w:bCs/>
          <w:color w:val="000000"/>
          <w:sz w:val="20"/>
          <w:szCs w:val="20"/>
        </w:rPr>
      </w:pPr>
    </w:p>
    <w:p w14:paraId="47C8EDF6"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OPĆINSKE MANIFESTACIJE, KOTLOVINIJADA, BICIKLIJADA: </w:t>
      </w:r>
    </w:p>
    <w:p w14:paraId="025DBF20"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t>- OPIS: povodom proslave općinske manifestacije „</w:t>
      </w:r>
      <w:proofErr w:type="spellStart"/>
      <w:r w:rsidRPr="00F8173E">
        <w:rPr>
          <w:bCs/>
          <w:color w:val="000000"/>
          <w:sz w:val="20"/>
          <w:szCs w:val="20"/>
        </w:rPr>
        <w:t>Kotlovinijada</w:t>
      </w:r>
      <w:proofErr w:type="spellEnd"/>
      <w:r w:rsidRPr="00F8173E">
        <w:rPr>
          <w:bCs/>
          <w:color w:val="000000"/>
          <w:sz w:val="20"/>
          <w:szCs w:val="20"/>
        </w:rPr>
        <w:t xml:space="preserve"> i </w:t>
      </w:r>
      <w:proofErr w:type="spellStart"/>
      <w:r w:rsidRPr="00F8173E">
        <w:rPr>
          <w:bCs/>
          <w:color w:val="000000"/>
          <w:sz w:val="20"/>
          <w:szCs w:val="20"/>
        </w:rPr>
        <w:t>bicklijada</w:t>
      </w:r>
      <w:proofErr w:type="spellEnd"/>
      <w:r w:rsidRPr="00F8173E">
        <w:rPr>
          <w:bCs/>
          <w:color w:val="000000"/>
          <w:sz w:val="20"/>
          <w:szCs w:val="20"/>
        </w:rPr>
        <w:t xml:space="preserve"> Općine Dubravica 2025“, održane 26. i 27. srpnja 2025. godine na školskom igralištu Područne škole u Dubravici, nabavila se usluga medijskog praćenja manifestacije i usluga najma šatora.   </w:t>
      </w:r>
    </w:p>
    <w:p w14:paraId="6179F069" w14:textId="77777777" w:rsidR="00F8173E" w:rsidRPr="00F8173E" w:rsidRDefault="00F8173E" w:rsidP="00F8173E">
      <w:pPr>
        <w:spacing w:after="0"/>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 Planiralo se ulaganje u proslavu manifestacije u iznosu od 3.740,00 EUR, a utrošeno je 3.740,00 EUR. </w:t>
      </w:r>
    </w:p>
    <w:p w14:paraId="1E08D86C"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izvor financiranja: je planiran iz pomoći u iznosu od 3.740,00 EUR, a realizirano je u iznosu od 3.740,00 EUR.   </w:t>
      </w:r>
    </w:p>
    <w:p w14:paraId="54635D68" w14:textId="77777777" w:rsidR="00F8173E" w:rsidRPr="00F8173E" w:rsidRDefault="00F8173E" w:rsidP="00F8173E">
      <w:pPr>
        <w:spacing w:after="0"/>
        <w:jc w:val="both"/>
        <w:rPr>
          <w:rFonts w:ascii="Times New Roman" w:hAnsi="Times New Roman" w:cs="Times New Roman"/>
          <w:bCs/>
          <w:color w:val="000000"/>
          <w:sz w:val="20"/>
          <w:szCs w:val="20"/>
        </w:rPr>
      </w:pPr>
    </w:p>
    <w:tbl>
      <w:tblPr>
        <w:tblW w:w="15060" w:type="dxa"/>
        <w:tblLook w:val="04A0" w:firstRow="1" w:lastRow="0" w:firstColumn="1" w:lastColumn="0" w:noHBand="0" w:noVBand="1"/>
      </w:tblPr>
      <w:tblGrid>
        <w:gridCol w:w="1412"/>
        <w:gridCol w:w="1541"/>
        <w:gridCol w:w="6507"/>
        <w:gridCol w:w="1556"/>
        <w:gridCol w:w="1650"/>
        <w:gridCol w:w="1411"/>
        <w:gridCol w:w="983"/>
      </w:tblGrid>
      <w:tr w:rsidR="00F8173E" w:rsidRPr="00F8173E" w14:paraId="4848F7E3" w14:textId="77777777" w:rsidTr="00276198">
        <w:trPr>
          <w:trHeight w:val="300"/>
        </w:trPr>
        <w:tc>
          <w:tcPr>
            <w:tcW w:w="1420" w:type="dxa"/>
            <w:tcBorders>
              <w:top w:val="nil"/>
              <w:left w:val="nil"/>
              <w:bottom w:val="nil"/>
              <w:right w:val="nil"/>
            </w:tcBorders>
            <w:shd w:val="clear" w:color="8CFF8C" w:fill="8CFF8C"/>
            <w:vAlign w:val="center"/>
            <w:hideMark/>
          </w:tcPr>
          <w:p w14:paraId="03034523"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8CFF8C" w:fill="8CFF8C"/>
            <w:vAlign w:val="center"/>
            <w:hideMark/>
          </w:tcPr>
          <w:p w14:paraId="2F8007D6"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8CFF8C" w:fill="8CFF8C"/>
            <w:vAlign w:val="center"/>
            <w:hideMark/>
          </w:tcPr>
          <w:p w14:paraId="5DB97875"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8CFF8C" w:fill="8CFF8C"/>
            <w:vAlign w:val="center"/>
            <w:hideMark/>
          </w:tcPr>
          <w:p w14:paraId="2F4EF79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8CFF8C" w:fill="8CFF8C"/>
            <w:vAlign w:val="center"/>
            <w:hideMark/>
          </w:tcPr>
          <w:p w14:paraId="037C786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8CFF8C" w:fill="8CFF8C"/>
            <w:vAlign w:val="center"/>
            <w:hideMark/>
          </w:tcPr>
          <w:p w14:paraId="5924C603"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8CFF8C" w:fill="8CFF8C"/>
            <w:vAlign w:val="center"/>
            <w:hideMark/>
          </w:tcPr>
          <w:p w14:paraId="72CD47D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INDEKS</w:t>
            </w:r>
          </w:p>
        </w:tc>
      </w:tr>
      <w:tr w:rsidR="00F8173E" w:rsidRPr="00F8173E" w14:paraId="7DD82680" w14:textId="77777777" w:rsidTr="00276198">
        <w:trPr>
          <w:trHeight w:val="300"/>
        </w:trPr>
        <w:tc>
          <w:tcPr>
            <w:tcW w:w="1420" w:type="dxa"/>
            <w:tcBorders>
              <w:top w:val="nil"/>
              <w:left w:val="nil"/>
              <w:bottom w:val="nil"/>
              <w:right w:val="nil"/>
            </w:tcBorders>
            <w:shd w:val="clear" w:color="8CFF8C" w:fill="8CFF8C"/>
            <w:vAlign w:val="center"/>
            <w:hideMark/>
          </w:tcPr>
          <w:p w14:paraId="325AAD16"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8CFF8C" w:fill="8CFF8C"/>
            <w:vAlign w:val="center"/>
            <w:hideMark/>
          </w:tcPr>
          <w:p w14:paraId="5BAEF4DD"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A100004</w:t>
            </w:r>
          </w:p>
        </w:tc>
        <w:tc>
          <w:tcPr>
            <w:tcW w:w="6660" w:type="dxa"/>
            <w:tcBorders>
              <w:top w:val="nil"/>
              <w:left w:val="nil"/>
              <w:bottom w:val="nil"/>
              <w:right w:val="nil"/>
            </w:tcBorders>
            <w:shd w:val="clear" w:color="8CFF8C" w:fill="8CFF8C"/>
            <w:vAlign w:val="center"/>
            <w:hideMark/>
          </w:tcPr>
          <w:p w14:paraId="61F4B44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Manifestacije u kulturi</w:t>
            </w:r>
          </w:p>
        </w:tc>
        <w:tc>
          <w:tcPr>
            <w:tcW w:w="1560" w:type="dxa"/>
            <w:tcBorders>
              <w:top w:val="nil"/>
              <w:left w:val="nil"/>
              <w:bottom w:val="nil"/>
              <w:right w:val="nil"/>
            </w:tcBorders>
            <w:shd w:val="clear" w:color="8CFF8C" w:fill="8CFF8C"/>
            <w:vAlign w:val="center"/>
            <w:hideMark/>
          </w:tcPr>
          <w:p w14:paraId="03B3DFA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60.264,10</w:t>
            </w:r>
          </w:p>
        </w:tc>
        <w:tc>
          <w:tcPr>
            <w:tcW w:w="1580" w:type="dxa"/>
            <w:tcBorders>
              <w:top w:val="nil"/>
              <w:left w:val="nil"/>
              <w:bottom w:val="nil"/>
              <w:right w:val="nil"/>
            </w:tcBorders>
            <w:shd w:val="clear" w:color="8CFF8C" w:fill="8CFF8C"/>
            <w:vAlign w:val="center"/>
            <w:hideMark/>
          </w:tcPr>
          <w:p w14:paraId="2697F2CB"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60.264,10</w:t>
            </w:r>
          </w:p>
        </w:tc>
        <w:tc>
          <w:tcPr>
            <w:tcW w:w="1420" w:type="dxa"/>
            <w:tcBorders>
              <w:top w:val="nil"/>
              <w:left w:val="nil"/>
              <w:bottom w:val="nil"/>
              <w:right w:val="nil"/>
            </w:tcBorders>
            <w:shd w:val="clear" w:color="8CFF8C" w:fill="8CFF8C"/>
            <w:vAlign w:val="center"/>
            <w:hideMark/>
          </w:tcPr>
          <w:p w14:paraId="2E4A2984"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8CFF8C" w:fill="8CFF8C"/>
            <w:vAlign w:val="center"/>
            <w:hideMark/>
          </w:tcPr>
          <w:p w14:paraId="6E2789A3"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606376C1" w14:textId="77777777" w:rsidTr="00276198">
        <w:trPr>
          <w:trHeight w:val="300"/>
        </w:trPr>
        <w:tc>
          <w:tcPr>
            <w:tcW w:w="1420" w:type="dxa"/>
            <w:tcBorders>
              <w:top w:val="nil"/>
              <w:left w:val="nil"/>
              <w:bottom w:val="nil"/>
              <w:right w:val="nil"/>
            </w:tcBorders>
            <w:shd w:val="clear" w:color="FFB062" w:fill="FFB062"/>
            <w:vAlign w:val="center"/>
            <w:hideMark/>
          </w:tcPr>
          <w:p w14:paraId="6849F91B"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78E65D58"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3897DF52"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355F2B6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28.809,10</w:t>
            </w:r>
          </w:p>
        </w:tc>
        <w:tc>
          <w:tcPr>
            <w:tcW w:w="1580" w:type="dxa"/>
            <w:tcBorders>
              <w:top w:val="nil"/>
              <w:left w:val="nil"/>
              <w:bottom w:val="nil"/>
              <w:right w:val="nil"/>
            </w:tcBorders>
            <w:shd w:val="clear" w:color="FFB062" w:fill="FFB062"/>
            <w:vAlign w:val="center"/>
            <w:hideMark/>
          </w:tcPr>
          <w:p w14:paraId="1F11B7E3"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28.809,10</w:t>
            </w:r>
          </w:p>
        </w:tc>
        <w:tc>
          <w:tcPr>
            <w:tcW w:w="1420" w:type="dxa"/>
            <w:tcBorders>
              <w:top w:val="nil"/>
              <w:left w:val="nil"/>
              <w:bottom w:val="nil"/>
              <w:right w:val="nil"/>
            </w:tcBorders>
            <w:shd w:val="clear" w:color="FFB062" w:fill="FFB062"/>
            <w:vAlign w:val="center"/>
            <w:hideMark/>
          </w:tcPr>
          <w:p w14:paraId="05C8374A"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6CFDD1B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76E4C9F6" w14:textId="77777777" w:rsidTr="00276198">
        <w:trPr>
          <w:trHeight w:val="300"/>
        </w:trPr>
        <w:tc>
          <w:tcPr>
            <w:tcW w:w="1420" w:type="dxa"/>
            <w:tcBorders>
              <w:top w:val="nil"/>
              <w:left w:val="nil"/>
              <w:bottom w:val="nil"/>
              <w:right w:val="nil"/>
            </w:tcBorders>
            <w:shd w:val="clear" w:color="FFFFFF" w:fill="FFFFFF"/>
            <w:vAlign w:val="center"/>
            <w:hideMark/>
          </w:tcPr>
          <w:p w14:paraId="62CFAE24"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545887B9"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635BAC95"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4EF8AAF1"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28.809,10</w:t>
            </w:r>
          </w:p>
        </w:tc>
        <w:tc>
          <w:tcPr>
            <w:tcW w:w="1580" w:type="dxa"/>
            <w:tcBorders>
              <w:top w:val="nil"/>
              <w:left w:val="nil"/>
              <w:bottom w:val="nil"/>
              <w:right w:val="nil"/>
            </w:tcBorders>
            <w:shd w:val="clear" w:color="FFFFFF" w:fill="FFFFFF"/>
            <w:vAlign w:val="center"/>
            <w:hideMark/>
          </w:tcPr>
          <w:p w14:paraId="34C2BF16"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28.809,10</w:t>
            </w:r>
          </w:p>
        </w:tc>
        <w:tc>
          <w:tcPr>
            <w:tcW w:w="1420" w:type="dxa"/>
            <w:tcBorders>
              <w:top w:val="nil"/>
              <w:left w:val="nil"/>
              <w:bottom w:val="nil"/>
              <w:right w:val="nil"/>
            </w:tcBorders>
            <w:shd w:val="clear" w:color="FFFFFF" w:fill="FFFFFF"/>
            <w:vAlign w:val="center"/>
            <w:hideMark/>
          </w:tcPr>
          <w:p w14:paraId="2E29792C"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FFFF" w:fill="FFFFFF"/>
            <w:vAlign w:val="center"/>
            <w:hideMark/>
          </w:tcPr>
          <w:p w14:paraId="081A601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342FAF13" w14:textId="77777777" w:rsidTr="00276198">
        <w:trPr>
          <w:trHeight w:val="300"/>
        </w:trPr>
        <w:tc>
          <w:tcPr>
            <w:tcW w:w="1420" w:type="dxa"/>
            <w:tcBorders>
              <w:top w:val="nil"/>
              <w:left w:val="nil"/>
              <w:bottom w:val="nil"/>
              <w:right w:val="nil"/>
            </w:tcBorders>
            <w:vAlign w:val="center"/>
            <w:hideMark/>
          </w:tcPr>
          <w:p w14:paraId="4224D562"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1A1AE38D"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32</w:t>
            </w:r>
          </w:p>
        </w:tc>
        <w:tc>
          <w:tcPr>
            <w:tcW w:w="6660" w:type="dxa"/>
            <w:tcBorders>
              <w:top w:val="nil"/>
              <w:left w:val="nil"/>
              <w:bottom w:val="nil"/>
              <w:right w:val="nil"/>
            </w:tcBorders>
            <w:vAlign w:val="center"/>
            <w:hideMark/>
          </w:tcPr>
          <w:p w14:paraId="14984EA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Materijalni rashodi</w:t>
            </w:r>
          </w:p>
        </w:tc>
        <w:tc>
          <w:tcPr>
            <w:tcW w:w="1560" w:type="dxa"/>
            <w:tcBorders>
              <w:top w:val="nil"/>
              <w:left w:val="nil"/>
              <w:bottom w:val="nil"/>
              <w:right w:val="nil"/>
            </w:tcBorders>
            <w:vAlign w:val="center"/>
            <w:hideMark/>
          </w:tcPr>
          <w:p w14:paraId="320CFEA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28.809,10</w:t>
            </w:r>
          </w:p>
        </w:tc>
        <w:tc>
          <w:tcPr>
            <w:tcW w:w="1580" w:type="dxa"/>
            <w:tcBorders>
              <w:top w:val="nil"/>
              <w:left w:val="nil"/>
              <w:bottom w:val="nil"/>
              <w:right w:val="nil"/>
            </w:tcBorders>
            <w:vAlign w:val="center"/>
            <w:hideMark/>
          </w:tcPr>
          <w:p w14:paraId="37924527"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28.809,10</w:t>
            </w:r>
          </w:p>
        </w:tc>
        <w:tc>
          <w:tcPr>
            <w:tcW w:w="1420" w:type="dxa"/>
            <w:tcBorders>
              <w:top w:val="nil"/>
              <w:left w:val="nil"/>
              <w:bottom w:val="nil"/>
              <w:right w:val="nil"/>
            </w:tcBorders>
            <w:vAlign w:val="center"/>
            <w:hideMark/>
          </w:tcPr>
          <w:p w14:paraId="0173C60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vAlign w:val="center"/>
            <w:hideMark/>
          </w:tcPr>
          <w:p w14:paraId="517FF03A"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0300FF9B" w14:textId="77777777" w:rsidTr="00276198">
        <w:trPr>
          <w:trHeight w:val="300"/>
        </w:trPr>
        <w:tc>
          <w:tcPr>
            <w:tcW w:w="1420" w:type="dxa"/>
            <w:tcBorders>
              <w:top w:val="nil"/>
              <w:left w:val="nil"/>
              <w:bottom w:val="nil"/>
              <w:right w:val="nil"/>
            </w:tcBorders>
            <w:vAlign w:val="center"/>
            <w:hideMark/>
          </w:tcPr>
          <w:p w14:paraId="245C2E37"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R064</w:t>
            </w:r>
          </w:p>
        </w:tc>
        <w:tc>
          <w:tcPr>
            <w:tcW w:w="1560" w:type="dxa"/>
            <w:tcBorders>
              <w:top w:val="nil"/>
              <w:left w:val="nil"/>
              <w:bottom w:val="nil"/>
              <w:right w:val="nil"/>
            </w:tcBorders>
            <w:vAlign w:val="center"/>
            <w:hideMark/>
          </w:tcPr>
          <w:p w14:paraId="7F65C44D"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3299</w:t>
            </w:r>
          </w:p>
        </w:tc>
        <w:tc>
          <w:tcPr>
            <w:tcW w:w="6660" w:type="dxa"/>
            <w:tcBorders>
              <w:top w:val="nil"/>
              <w:left w:val="nil"/>
              <w:bottom w:val="nil"/>
              <w:right w:val="nil"/>
            </w:tcBorders>
            <w:vAlign w:val="center"/>
            <w:hideMark/>
          </w:tcPr>
          <w:p w14:paraId="7E28B362"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Obilježavanje DANA OPĆINE</w:t>
            </w:r>
          </w:p>
        </w:tc>
        <w:tc>
          <w:tcPr>
            <w:tcW w:w="1560" w:type="dxa"/>
            <w:tcBorders>
              <w:top w:val="nil"/>
              <w:left w:val="nil"/>
              <w:bottom w:val="nil"/>
              <w:right w:val="nil"/>
            </w:tcBorders>
            <w:vAlign w:val="center"/>
            <w:hideMark/>
          </w:tcPr>
          <w:p w14:paraId="7A76A8B7"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16.509,10</w:t>
            </w:r>
          </w:p>
        </w:tc>
        <w:tc>
          <w:tcPr>
            <w:tcW w:w="1580" w:type="dxa"/>
            <w:tcBorders>
              <w:top w:val="nil"/>
              <w:left w:val="nil"/>
              <w:bottom w:val="nil"/>
              <w:right w:val="nil"/>
            </w:tcBorders>
            <w:vAlign w:val="center"/>
            <w:hideMark/>
          </w:tcPr>
          <w:p w14:paraId="353366E6"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16.509,10</w:t>
            </w:r>
          </w:p>
        </w:tc>
        <w:tc>
          <w:tcPr>
            <w:tcW w:w="1420" w:type="dxa"/>
            <w:tcBorders>
              <w:top w:val="nil"/>
              <w:left w:val="nil"/>
              <w:bottom w:val="nil"/>
              <w:right w:val="nil"/>
            </w:tcBorders>
            <w:vAlign w:val="center"/>
            <w:hideMark/>
          </w:tcPr>
          <w:p w14:paraId="0FFF471F"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4F582144"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100,00</w:t>
            </w:r>
          </w:p>
        </w:tc>
      </w:tr>
      <w:tr w:rsidR="00F8173E" w:rsidRPr="00F8173E" w14:paraId="63FE58D8" w14:textId="77777777" w:rsidTr="00276198">
        <w:trPr>
          <w:trHeight w:val="300"/>
        </w:trPr>
        <w:tc>
          <w:tcPr>
            <w:tcW w:w="1420" w:type="dxa"/>
            <w:tcBorders>
              <w:top w:val="nil"/>
              <w:left w:val="nil"/>
              <w:bottom w:val="nil"/>
              <w:right w:val="nil"/>
            </w:tcBorders>
            <w:vAlign w:val="center"/>
            <w:hideMark/>
          </w:tcPr>
          <w:p w14:paraId="585A7EE0"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R064-3A</w:t>
            </w:r>
          </w:p>
        </w:tc>
        <w:tc>
          <w:tcPr>
            <w:tcW w:w="1560" w:type="dxa"/>
            <w:tcBorders>
              <w:top w:val="nil"/>
              <w:left w:val="nil"/>
              <w:bottom w:val="nil"/>
              <w:right w:val="nil"/>
            </w:tcBorders>
            <w:vAlign w:val="center"/>
            <w:hideMark/>
          </w:tcPr>
          <w:p w14:paraId="22C23F9B"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3299</w:t>
            </w:r>
          </w:p>
        </w:tc>
        <w:tc>
          <w:tcPr>
            <w:tcW w:w="6660" w:type="dxa"/>
            <w:tcBorders>
              <w:top w:val="nil"/>
              <w:left w:val="nil"/>
              <w:bottom w:val="nil"/>
              <w:right w:val="nil"/>
            </w:tcBorders>
            <w:vAlign w:val="center"/>
            <w:hideMark/>
          </w:tcPr>
          <w:p w14:paraId="110EDAD4"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Uskrsni sajam</w:t>
            </w:r>
          </w:p>
        </w:tc>
        <w:tc>
          <w:tcPr>
            <w:tcW w:w="1560" w:type="dxa"/>
            <w:tcBorders>
              <w:top w:val="nil"/>
              <w:left w:val="nil"/>
              <w:bottom w:val="nil"/>
              <w:right w:val="nil"/>
            </w:tcBorders>
            <w:vAlign w:val="center"/>
            <w:hideMark/>
          </w:tcPr>
          <w:p w14:paraId="01EDAF5E"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12.300,00</w:t>
            </w:r>
          </w:p>
        </w:tc>
        <w:tc>
          <w:tcPr>
            <w:tcW w:w="1580" w:type="dxa"/>
            <w:tcBorders>
              <w:top w:val="nil"/>
              <w:left w:val="nil"/>
              <w:bottom w:val="nil"/>
              <w:right w:val="nil"/>
            </w:tcBorders>
            <w:vAlign w:val="center"/>
            <w:hideMark/>
          </w:tcPr>
          <w:p w14:paraId="166D4D0B"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12.300,00</w:t>
            </w:r>
          </w:p>
        </w:tc>
        <w:tc>
          <w:tcPr>
            <w:tcW w:w="1420" w:type="dxa"/>
            <w:tcBorders>
              <w:top w:val="nil"/>
              <w:left w:val="nil"/>
              <w:bottom w:val="nil"/>
              <w:right w:val="nil"/>
            </w:tcBorders>
            <w:vAlign w:val="center"/>
            <w:hideMark/>
          </w:tcPr>
          <w:p w14:paraId="7A3152B2"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513E743E"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100,00</w:t>
            </w:r>
          </w:p>
        </w:tc>
      </w:tr>
      <w:tr w:rsidR="00F8173E" w:rsidRPr="00F8173E" w14:paraId="392F3A70" w14:textId="77777777" w:rsidTr="00276198">
        <w:trPr>
          <w:trHeight w:val="300"/>
        </w:trPr>
        <w:tc>
          <w:tcPr>
            <w:tcW w:w="1420" w:type="dxa"/>
            <w:tcBorders>
              <w:top w:val="nil"/>
              <w:left w:val="nil"/>
              <w:bottom w:val="nil"/>
              <w:right w:val="nil"/>
            </w:tcBorders>
            <w:shd w:val="clear" w:color="FFB062" w:fill="FFB062"/>
            <w:vAlign w:val="center"/>
            <w:hideMark/>
          </w:tcPr>
          <w:p w14:paraId="2FA34D02"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26CE06D7"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4.</w:t>
            </w:r>
          </w:p>
        </w:tc>
        <w:tc>
          <w:tcPr>
            <w:tcW w:w="6660" w:type="dxa"/>
            <w:tcBorders>
              <w:top w:val="nil"/>
              <w:left w:val="nil"/>
              <w:bottom w:val="nil"/>
              <w:right w:val="nil"/>
            </w:tcBorders>
            <w:shd w:val="clear" w:color="FFB062" w:fill="FFB062"/>
            <w:vAlign w:val="center"/>
            <w:hideMark/>
          </w:tcPr>
          <w:p w14:paraId="48E93A06"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Prihodi za posebne namjene</w:t>
            </w:r>
          </w:p>
        </w:tc>
        <w:tc>
          <w:tcPr>
            <w:tcW w:w="1560" w:type="dxa"/>
            <w:tcBorders>
              <w:top w:val="nil"/>
              <w:left w:val="nil"/>
              <w:bottom w:val="nil"/>
              <w:right w:val="nil"/>
            </w:tcBorders>
            <w:shd w:val="clear" w:color="FFB062" w:fill="FFB062"/>
            <w:vAlign w:val="center"/>
            <w:hideMark/>
          </w:tcPr>
          <w:p w14:paraId="3663E2C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22.515,00</w:t>
            </w:r>
          </w:p>
        </w:tc>
        <w:tc>
          <w:tcPr>
            <w:tcW w:w="1580" w:type="dxa"/>
            <w:tcBorders>
              <w:top w:val="nil"/>
              <w:left w:val="nil"/>
              <w:bottom w:val="nil"/>
              <w:right w:val="nil"/>
            </w:tcBorders>
            <w:shd w:val="clear" w:color="FFB062" w:fill="FFB062"/>
            <w:vAlign w:val="center"/>
            <w:hideMark/>
          </w:tcPr>
          <w:p w14:paraId="3100BE8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22.515,00</w:t>
            </w:r>
          </w:p>
        </w:tc>
        <w:tc>
          <w:tcPr>
            <w:tcW w:w="1420" w:type="dxa"/>
            <w:tcBorders>
              <w:top w:val="nil"/>
              <w:left w:val="nil"/>
              <w:bottom w:val="nil"/>
              <w:right w:val="nil"/>
            </w:tcBorders>
            <w:shd w:val="clear" w:color="FFB062" w:fill="FFB062"/>
            <w:vAlign w:val="center"/>
            <w:hideMark/>
          </w:tcPr>
          <w:p w14:paraId="0499CB5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1B196B1F"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6C899B02" w14:textId="77777777" w:rsidTr="00276198">
        <w:trPr>
          <w:trHeight w:val="300"/>
        </w:trPr>
        <w:tc>
          <w:tcPr>
            <w:tcW w:w="1420" w:type="dxa"/>
            <w:tcBorders>
              <w:top w:val="nil"/>
              <w:left w:val="nil"/>
              <w:bottom w:val="nil"/>
              <w:right w:val="nil"/>
            </w:tcBorders>
            <w:shd w:val="clear" w:color="FFFFFF" w:fill="FFFFFF"/>
            <w:vAlign w:val="center"/>
            <w:hideMark/>
          </w:tcPr>
          <w:p w14:paraId="63E19AAD"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60F7BD55"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1B274198"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4C0C244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22.515,00</w:t>
            </w:r>
          </w:p>
        </w:tc>
        <w:tc>
          <w:tcPr>
            <w:tcW w:w="1580" w:type="dxa"/>
            <w:tcBorders>
              <w:top w:val="nil"/>
              <w:left w:val="nil"/>
              <w:bottom w:val="nil"/>
              <w:right w:val="nil"/>
            </w:tcBorders>
            <w:shd w:val="clear" w:color="FFFFFF" w:fill="FFFFFF"/>
            <w:vAlign w:val="center"/>
            <w:hideMark/>
          </w:tcPr>
          <w:p w14:paraId="08D8C39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22.515,00</w:t>
            </w:r>
          </w:p>
        </w:tc>
        <w:tc>
          <w:tcPr>
            <w:tcW w:w="1420" w:type="dxa"/>
            <w:tcBorders>
              <w:top w:val="nil"/>
              <w:left w:val="nil"/>
              <w:bottom w:val="nil"/>
              <w:right w:val="nil"/>
            </w:tcBorders>
            <w:shd w:val="clear" w:color="FFFFFF" w:fill="FFFFFF"/>
            <w:vAlign w:val="center"/>
            <w:hideMark/>
          </w:tcPr>
          <w:p w14:paraId="7ED50F4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FFFF" w:fill="FFFFFF"/>
            <w:vAlign w:val="center"/>
            <w:hideMark/>
          </w:tcPr>
          <w:p w14:paraId="4EB76424"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5992C801" w14:textId="77777777" w:rsidTr="00276198">
        <w:trPr>
          <w:trHeight w:val="300"/>
        </w:trPr>
        <w:tc>
          <w:tcPr>
            <w:tcW w:w="1420" w:type="dxa"/>
            <w:tcBorders>
              <w:top w:val="nil"/>
              <w:left w:val="nil"/>
              <w:bottom w:val="nil"/>
              <w:right w:val="nil"/>
            </w:tcBorders>
            <w:vAlign w:val="center"/>
            <w:hideMark/>
          </w:tcPr>
          <w:p w14:paraId="760C8513"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595A12BA"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32</w:t>
            </w:r>
          </w:p>
        </w:tc>
        <w:tc>
          <w:tcPr>
            <w:tcW w:w="6660" w:type="dxa"/>
            <w:tcBorders>
              <w:top w:val="nil"/>
              <w:left w:val="nil"/>
              <w:bottom w:val="nil"/>
              <w:right w:val="nil"/>
            </w:tcBorders>
            <w:vAlign w:val="center"/>
            <w:hideMark/>
          </w:tcPr>
          <w:p w14:paraId="6F8D47E7"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Materijalni rashodi</w:t>
            </w:r>
          </w:p>
        </w:tc>
        <w:tc>
          <w:tcPr>
            <w:tcW w:w="1560" w:type="dxa"/>
            <w:tcBorders>
              <w:top w:val="nil"/>
              <w:left w:val="nil"/>
              <w:bottom w:val="nil"/>
              <w:right w:val="nil"/>
            </w:tcBorders>
            <w:vAlign w:val="center"/>
            <w:hideMark/>
          </w:tcPr>
          <w:p w14:paraId="1A0C5D0F"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22.515,00</w:t>
            </w:r>
          </w:p>
        </w:tc>
        <w:tc>
          <w:tcPr>
            <w:tcW w:w="1580" w:type="dxa"/>
            <w:tcBorders>
              <w:top w:val="nil"/>
              <w:left w:val="nil"/>
              <w:bottom w:val="nil"/>
              <w:right w:val="nil"/>
            </w:tcBorders>
            <w:vAlign w:val="center"/>
            <w:hideMark/>
          </w:tcPr>
          <w:p w14:paraId="675AD0E7"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22.515,00</w:t>
            </w:r>
          </w:p>
        </w:tc>
        <w:tc>
          <w:tcPr>
            <w:tcW w:w="1420" w:type="dxa"/>
            <w:tcBorders>
              <w:top w:val="nil"/>
              <w:left w:val="nil"/>
              <w:bottom w:val="nil"/>
              <w:right w:val="nil"/>
            </w:tcBorders>
            <w:vAlign w:val="center"/>
            <w:hideMark/>
          </w:tcPr>
          <w:p w14:paraId="220D208F"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vAlign w:val="center"/>
            <w:hideMark/>
          </w:tcPr>
          <w:p w14:paraId="6CA6E457"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3BB93A41" w14:textId="77777777" w:rsidTr="00276198">
        <w:trPr>
          <w:trHeight w:val="300"/>
        </w:trPr>
        <w:tc>
          <w:tcPr>
            <w:tcW w:w="1420" w:type="dxa"/>
            <w:tcBorders>
              <w:top w:val="nil"/>
              <w:left w:val="nil"/>
              <w:bottom w:val="nil"/>
              <w:right w:val="nil"/>
            </w:tcBorders>
            <w:vAlign w:val="center"/>
            <w:hideMark/>
          </w:tcPr>
          <w:p w14:paraId="6F0FA581"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R356</w:t>
            </w:r>
          </w:p>
        </w:tc>
        <w:tc>
          <w:tcPr>
            <w:tcW w:w="1560" w:type="dxa"/>
            <w:tcBorders>
              <w:top w:val="nil"/>
              <w:left w:val="nil"/>
              <w:bottom w:val="nil"/>
              <w:right w:val="nil"/>
            </w:tcBorders>
            <w:vAlign w:val="center"/>
            <w:hideMark/>
          </w:tcPr>
          <w:p w14:paraId="464D2938"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32</w:t>
            </w:r>
          </w:p>
        </w:tc>
        <w:tc>
          <w:tcPr>
            <w:tcW w:w="6660" w:type="dxa"/>
            <w:tcBorders>
              <w:top w:val="nil"/>
              <w:left w:val="nil"/>
              <w:bottom w:val="nil"/>
              <w:right w:val="nil"/>
            </w:tcBorders>
            <w:vAlign w:val="center"/>
            <w:hideMark/>
          </w:tcPr>
          <w:p w14:paraId="19331DCA"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Monografija-tisak</w:t>
            </w:r>
          </w:p>
        </w:tc>
        <w:tc>
          <w:tcPr>
            <w:tcW w:w="1560" w:type="dxa"/>
            <w:tcBorders>
              <w:top w:val="nil"/>
              <w:left w:val="nil"/>
              <w:bottom w:val="nil"/>
              <w:right w:val="nil"/>
            </w:tcBorders>
            <w:vAlign w:val="center"/>
            <w:hideMark/>
          </w:tcPr>
          <w:p w14:paraId="590A9D0E"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10.702,50</w:t>
            </w:r>
          </w:p>
        </w:tc>
        <w:tc>
          <w:tcPr>
            <w:tcW w:w="1580" w:type="dxa"/>
            <w:tcBorders>
              <w:top w:val="nil"/>
              <w:left w:val="nil"/>
              <w:bottom w:val="nil"/>
              <w:right w:val="nil"/>
            </w:tcBorders>
            <w:vAlign w:val="center"/>
            <w:hideMark/>
          </w:tcPr>
          <w:p w14:paraId="073817A7"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10.702,50</w:t>
            </w:r>
          </w:p>
        </w:tc>
        <w:tc>
          <w:tcPr>
            <w:tcW w:w="1420" w:type="dxa"/>
            <w:tcBorders>
              <w:top w:val="nil"/>
              <w:left w:val="nil"/>
              <w:bottom w:val="nil"/>
              <w:right w:val="nil"/>
            </w:tcBorders>
            <w:vAlign w:val="center"/>
            <w:hideMark/>
          </w:tcPr>
          <w:p w14:paraId="0DF014EC"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4E5F5E80"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100,00</w:t>
            </w:r>
          </w:p>
        </w:tc>
      </w:tr>
      <w:tr w:rsidR="00F8173E" w:rsidRPr="00F8173E" w14:paraId="0A24AB67" w14:textId="77777777" w:rsidTr="00276198">
        <w:trPr>
          <w:trHeight w:val="300"/>
        </w:trPr>
        <w:tc>
          <w:tcPr>
            <w:tcW w:w="1420" w:type="dxa"/>
            <w:tcBorders>
              <w:top w:val="nil"/>
              <w:left w:val="nil"/>
              <w:bottom w:val="nil"/>
              <w:right w:val="nil"/>
            </w:tcBorders>
            <w:vAlign w:val="center"/>
            <w:hideMark/>
          </w:tcPr>
          <w:p w14:paraId="4BFC9CB7"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R356A</w:t>
            </w:r>
          </w:p>
        </w:tc>
        <w:tc>
          <w:tcPr>
            <w:tcW w:w="1560" w:type="dxa"/>
            <w:tcBorders>
              <w:top w:val="nil"/>
              <w:left w:val="nil"/>
              <w:bottom w:val="nil"/>
              <w:right w:val="nil"/>
            </w:tcBorders>
            <w:vAlign w:val="center"/>
            <w:hideMark/>
          </w:tcPr>
          <w:p w14:paraId="3514EECD"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32</w:t>
            </w:r>
          </w:p>
        </w:tc>
        <w:tc>
          <w:tcPr>
            <w:tcW w:w="6660" w:type="dxa"/>
            <w:tcBorders>
              <w:top w:val="nil"/>
              <w:left w:val="nil"/>
              <w:bottom w:val="nil"/>
              <w:right w:val="nil"/>
            </w:tcBorders>
            <w:vAlign w:val="center"/>
            <w:hideMark/>
          </w:tcPr>
          <w:p w14:paraId="7F19EB89"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Ostale usluge</w:t>
            </w:r>
          </w:p>
        </w:tc>
        <w:tc>
          <w:tcPr>
            <w:tcW w:w="1560" w:type="dxa"/>
            <w:tcBorders>
              <w:top w:val="nil"/>
              <w:left w:val="nil"/>
              <w:bottom w:val="nil"/>
              <w:right w:val="nil"/>
            </w:tcBorders>
            <w:vAlign w:val="center"/>
            <w:hideMark/>
          </w:tcPr>
          <w:p w14:paraId="206DE866"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11.812,50</w:t>
            </w:r>
          </w:p>
        </w:tc>
        <w:tc>
          <w:tcPr>
            <w:tcW w:w="1580" w:type="dxa"/>
            <w:tcBorders>
              <w:top w:val="nil"/>
              <w:left w:val="nil"/>
              <w:bottom w:val="nil"/>
              <w:right w:val="nil"/>
            </w:tcBorders>
            <w:vAlign w:val="center"/>
            <w:hideMark/>
          </w:tcPr>
          <w:p w14:paraId="33794DD3"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11.812,50</w:t>
            </w:r>
          </w:p>
        </w:tc>
        <w:tc>
          <w:tcPr>
            <w:tcW w:w="1420" w:type="dxa"/>
            <w:tcBorders>
              <w:top w:val="nil"/>
              <w:left w:val="nil"/>
              <w:bottom w:val="nil"/>
              <w:right w:val="nil"/>
            </w:tcBorders>
            <w:vAlign w:val="center"/>
            <w:hideMark/>
          </w:tcPr>
          <w:p w14:paraId="4FAB570B"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7B370E18"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100,00</w:t>
            </w:r>
          </w:p>
        </w:tc>
      </w:tr>
      <w:tr w:rsidR="00F8173E" w:rsidRPr="00F8173E" w14:paraId="2DB1B65A" w14:textId="77777777" w:rsidTr="00276198">
        <w:trPr>
          <w:trHeight w:val="300"/>
        </w:trPr>
        <w:tc>
          <w:tcPr>
            <w:tcW w:w="1420" w:type="dxa"/>
            <w:tcBorders>
              <w:top w:val="nil"/>
              <w:left w:val="nil"/>
              <w:bottom w:val="nil"/>
              <w:right w:val="nil"/>
            </w:tcBorders>
            <w:shd w:val="clear" w:color="FFB062" w:fill="FFB062"/>
            <w:vAlign w:val="center"/>
            <w:hideMark/>
          </w:tcPr>
          <w:p w14:paraId="3BD04B7C"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40ECAF4F"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5.</w:t>
            </w:r>
          </w:p>
        </w:tc>
        <w:tc>
          <w:tcPr>
            <w:tcW w:w="6660" w:type="dxa"/>
            <w:tcBorders>
              <w:top w:val="nil"/>
              <w:left w:val="nil"/>
              <w:bottom w:val="nil"/>
              <w:right w:val="nil"/>
            </w:tcBorders>
            <w:shd w:val="clear" w:color="FFB062" w:fill="FFB062"/>
            <w:vAlign w:val="center"/>
            <w:hideMark/>
          </w:tcPr>
          <w:p w14:paraId="530E4CAE"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Pomoći</w:t>
            </w:r>
          </w:p>
        </w:tc>
        <w:tc>
          <w:tcPr>
            <w:tcW w:w="1560" w:type="dxa"/>
            <w:tcBorders>
              <w:top w:val="nil"/>
              <w:left w:val="nil"/>
              <w:bottom w:val="nil"/>
              <w:right w:val="nil"/>
            </w:tcBorders>
            <w:shd w:val="clear" w:color="FFB062" w:fill="FFB062"/>
            <w:vAlign w:val="center"/>
            <w:hideMark/>
          </w:tcPr>
          <w:p w14:paraId="66A08706"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8.940,00</w:t>
            </w:r>
          </w:p>
        </w:tc>
        <w:tc>
          <w:tcPr>
            <w:tcW w:w="1580" w:type="dxa"/>
            <w:tcBorders>
              <w:top w:val="nil"/>
              <w:left w:val="nil"/>
              <w:bottom w:val="nil"/>
              <w:right w:val="nil"/>
            </w:tcBorders>
            <w:shd w:val="clear" w:color="FFB062" w:fill="FFB062"/>
            <w:vAlign w:val="center"/>
            <w:hideMark/>
          </w:tcPr>
          <w:p w14:paraId="3768ECE3"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8.940,00</w:t>
            </w:r>
          </w:p>
        </w:tc>
        <w:tc>
          <w:tcPr>
            <w:tcW w:w="1420" w:type="dxa"/>
            <w:tcBorders>
              <w:top w:val="nil"/>
              <w:left w:val="nil"/>
              <w:bottom w:val="nil"/>
              <w:right w:val="nil"/>
            </w:tcBorders>
            <w:shd w:val="clear" w:color="FFB062" w:fill="FFB062"/>
            <w:vAlign w:val="center"/>
            <w:hideMark/>
          </w:tcPr>
          <w:p w14:paraId="4F54960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7B0C9B6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73EE55FA" w14:textId="77777777" w:rsidTr="00276198">
        <w:trPr>
          <w:trHeight w:val="300"/>
        </w:trPr>
        <w:tc>
          <w:tcPr>
            <w:tcW w:w="1420" w:type="dxa"/>
            <w:tcBorders>
              <w:top w:val="nil"/>
              <w:left w:val="nil"/>
              <w:bottom w:val="nil"/>
              <w:right w:val="nil"/>
            </w:tcBorders>
            <w:shd w:val="clear" w:color="FFFFFF" w:fill="FFFFFF"/>
            <w:vAlign w:val="center"/>
            <w:hideMark/>
          </w:tcPr>
          <w:p w14:paraId="15AD5392"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356BB659"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003F318D"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135CB11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8.940,00</w:t>
            </w:r>
          </w:p>
        </w:tc>
        <w:tc>
          <w:tcPr>
            <w:tcW w:w="1580" w:type="dxa"/>
            <w:tcBorders>
              <w:top w:val="nil"/>
              <w:left w:val="nil"/>
              <w:bottom w:val="nil"/>
              <w:right w:val="nil"/>
            </w:tcBorders>
            <w:shd w:val="clear" w:color="FFFFFF" w:fill="FFFFFF"/>
            <w:vAlign w:val="center"/>
            <w:hideMark/>
          </w:tcPr>
          <w:p w14:paraId="6601673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8.940,00</w:t>
            </w:r>
          </w:p>
        </w:tc>
        <w:tc>
          <w:tcPr>
            <w:tcW w:w="1420" w:type="dxa"/>
            <w:tcBorders>
              <w:top w:val="nil"/>
              <w:left w:val="nil"/>
              <w:bottom w:val="nil"/>
              <w:right w:val="nil"/>
            </w:tcBorders>
            <w:shd w:val="clear" w:color="FFFFFF" w:fill="FFFFFF"/>
            <w:vAlign w:val="center"/>
            <w:hideMark/>
          </w:tcPr>
          <w:p w14:paraId="5EE0835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FFFF" w:fill="FFFFFF"/>
            <w:vAlign w:val="center"/>
            <w:hideMark/>
          </w:tcPr>
          <w:p w14:paraId="661CA4E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3D6527E6" w14:textId="77777777" w:rsidTr="00276198">
        <w:trPr>
          <w:trHeight w:val="300"/>
        </w:trPr>
        <w:tc>
          <w:tcPr>
            <w:tcW w:w="1420" w:type="dxa"/>
            <w:tcBorders>
              <w:top w:val="nil"/>
              <w:left w:val="nil"/>
              <w:bottom w:val="nil"/>
              <w:right w:val="nil"/>
            </w:tcBorders>
            <w:vAlign w:val="center"/>
            <w:hideMark/>
          </w:tcPr>
          <w:p w14:paraId="19655CE5"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60A98772"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32</w:t>
            </w:r>
          </w:p>
        </w:tc>
        <w:tc>
          <w:tcPr>
            <w:tcW w:w="6660" w:type="dxa"/>
            <w:tcBorders>
              <w:top w:val="nil"/>
              <w:left w:val="nil"/>
              <w:bottom w:val="nil"/>
              <w:right w:val="nil"/>
            </w:tcBorders>
            <w:vAlign w:val="center"/>
            <w:hideMark/>
          </w:tcPr>
          <w:p w14:paraId="62BDFA7A"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Materijalni rashodi</w:t>
            </w:r>
          </w:p>
        </w:tc>
        <w:tc>
          <w:tcPr>
            <w:tcW w:w="1560" w:type="dxa"/>
            <w:tcBorders>
              <w:top w:val="nil"/>
              <w:left w:val="nil"/>
              <w:bottom w:val="nil"/>
              <w:right w:val="nil"/>
            </w:tcBorders>
            <w:vAlign w:val="center"/>
            <w:hideMark/>
          </w:tcPr>
          <w:p w14:paraId="2D3F00E6"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8.940,00</w:t>
            </w:r>
          </w:p>
        </w:tc>
        <w:tc>
          <w:tcPr>
            <w:tcW w:w="1580" w:type="dxa"/>
            <w:tcBorders>
              <w:top w:val="nil"/>
              <w:left w:val="nil"/>
              <w:bottom w:val="nil"/>
              <w:right w:val="nil"/>
            </w:tcBorders>
            <w:vAlign w:val="center"/>
            <w:hideMark/>
          </w:tcPr>
          <w:p w14:paraId="65124494"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8.940,00</w:t>
            </w:r>
          </w:p>
        </w:tc>
        <w:tc>
          <w:tcPr>
            <w:tcW w:w="1420" w:type="dxa"/>
            <w:tcBorders>
              <w:top w:val="nil"/>
              <w:left w:val="nil"/>
              <w:bottom w:val="nil"/>
              <w:right w:val="nil"/>
            </w:tcBorders>
            <w:vAlign w:val="center"/>
            <w:hideMark/>
          </w:tcPr>
          <w:p w14:paraId="08DDD77B"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vAlign w:val="center"/>
            <w:hideMark/>
          </w:tcPr>
          <w:p w14:paraId="41A04ADF"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72A21F3F" w14:textId="77777777" w:rsidTr="00276198">
        <w:trPr>
          <w:trHeight w:val="300"/>
        </w:trPr>
        <w:tc>
          <w:tcPr>
            <w:tcW w:w="1420" w:type="dxa"/>
            <w:tcBorders>
              <w:top w:val="nil"/>
              <w:left w:val="nil"/>
              <w:bottom w:val="nil"/>
              <w:right w:val="nil"/>
            </w:tcBorders>
            <w:vAlign w:val="center"/>
            <w:hideMark/>
          </w:tcPr>
          <w:p w14:paraId="6CB8890E"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R519</w:t>
            </w:r>
          </w:p>
        </w:tc>
        <w:tc>
          <w:tcPr>
            <w:tcW w:w="1560" w:type="dxa"/>
            <w:tcBorders>
              <w:top w:val="nil"/>
              <w:left w:val="nil"/>
              <w:bottom w:val="nil"/>
              <w:right w:val="nil"/>
            </w:tcBorders>
            <w:vAlign w:val="center"/>
            <w:hideMark/>
          </w:tcPr>
          <w:p w14:paraId="7E6ECA81"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3237</w:t>
            </w:r>
          </w:p>
        </w:tc>
        <w:tc>
          <w:tcPr>
            <w:tcW w:w="6660" w:type="dxa"/>
            <w:tcBorders>
              <w:top w:val="nil"/>
              <w:left w:val="nil"/>
              <w:bottom w:val="nil"/>
              <w:right w:val="nil"/>
            </w:tcBorders>
            <w:vAlign w:val="center"/>
            <w:hideMark/>
          </w:tcPr>
          <w:p w14:paraId="7B5BB0C5"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Općinske manifestacije, KOTLOVINIJADA, BICIKLIJADA</w:t>
            </w:r>
          </w:p>
        </w:tc>
        <w:tc>
          <w:tcPr>
            <w:tcW w:w="1560" w:type="dxa"/>
            <w:tcBorders>
              <w:top w:val="nil"/>
              <w:left w:val="nil"/>
              <w:bottom w:val="nil"/>
              <w:right w:val="nil"/>
            </w:tcBorders>
            <w:vAlign w:val="center"/>
            <w:hideMark/>
          </w:tcPr>
          <w:p w14:paraId="079963CA"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3.740,00</w:t>
            </w:r>
          </w:p>
        </w:tc>
        <w:tc>
          <w:tcPr>
            <w:tcW w:w="1580" w:type="dxa"/>
            <w:tcBorders>
              <w:top w:val="nil"/>
              <w:left w:val="nil"/>
              <w:bottom w:val="nil"/>
              <w:right w:val="nil"/>
            </w:tcBorders>
            <w:vAlign w:val="center"/>
            <w:hideMark/>
          </w:tcPr>
          <w:p w14:paraId="2295F75A"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3.740,00</w:t>
            </w:r>
          </w:p>
        </w:tc>
        <w:tc>
          <w:tcPr>
            <w:tcW w:w="1420" w:type="dxa"/>
            <w:tcBorders>
              <w:top w:val="nil"/>
              <w:left w:val="nil"/>
              <w:bottom w:val="nil"/>
              <w:right w:val="nil"/>
            </w:tcBorders>
            <w:vAlign w:val="center"/>
            <w:hideMark/>
          </w:tcPr>
          <w:p w14:paraId="6E3F0FA9"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0448A9AE"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100,00</w:t>
            </w:r>
          </w:p>
        </w:tc>
      </w:tr>
      <w:tr w:rsidR="00F8173E" w:rsidRPr="00F8173E" w14:paraId="0ED7BBAD" w14:textId="77777777" w:rsidTr="00276198">
        <w:trPr>
          <w:trHeight w:val="300"/>
        </w:trPr>
        <w:tc>
          <w:tcPr>
            <w:tcW w:w="1420" w:type="dxa"/>
            <w:tcBorders>
              <w:top w:val="nil"/>
              <w:left w:val="nil"/>
              <w:bottom w:val="nil"/>
              <w:right w:val="nil"/>
            </w:tcBorders>
            <w:vAlign w:val="center"/>
            <w:hideMark/>
          </w:tcPr>
          <w:p w14:paraId="5095A614"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lastRenderedPageBreak/>
              <w:t>R064-3</w:t>
            </w:r>
          </w:p>
        </w:tc>
        <w:tc>
          <w:tcPr>
            <w:tcW w:w="1560" w:type="dxa"/>
            <w:tcBorders>
              <w:top w:val="nil"/>
              <w:left w:val="nil"/>
              <w:bottom w:val="nil"/>
              <w:right w:val="nil"/>
            </w:tcBorders>
            <w:vAlign w:val="center"/>
            <w:hideMark/>
          </w:tcPr>
          <w:p w14:paraId="18112037"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3299</w:t>
            </w:r>
          </w:p>
        </w:tc>
        <w:tc>
          <w:tcPr>
            <w:tcW w:w="6660" w:type="dxa"/>
            <w:tcBorders>
              <w:top w:val="nil"/>
              <w:left w:val="nil"/>
              <w:bottom w:val="nil"/>
              <w:right w:val="nil"/>
            </w:tcBorders>
            <w:vAlign w:val="center"/>
            <w:hideMark/>
          </w:tcPr>
          <w:p w14:paraId="640D9460"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Uskrsni sajam</w:t>
            </w:r>
          </w:p>
        </w:tc>
        <w:tc>
          <w:tcPr>
            <w:tcW w:w="1560" w:type="dxa"/>
            <w:tcBorders>
              <w:top w:val="nil"/>
              <w:left w:val="nil"/>
              <w:bottom w:val="nil"/>
              <w:right w:val="nil"/>
            </w:tcBorders>
            <w:vAlign w:val="center"/>
            <w:hideMark/>
          </w:tcPr>
          <w:p w14:paraId="78022221"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5.200,00</w:t>
            </w:r>
          </w:p>
        </w:tc>
        <w:tc>
          <w:tcPr>
            <w:tcW w:w="1580" w:type="dxa"/>
            <w:tcBorders>
              <w:top w:val="nil"/>
              <w:left w:val="nil"/>
              <w:bottom w:val="nil"/>
              <w:right w:val="nil"/>
            </w:tcBorders>
            <w:vAlign w:val="center"/>
            <w:hideMark/>
          </w:tcPr>
          <w:p w14:paraId="04E4447A"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5.200,00</w:t>
            </w:r>
          </w:p>
        </w:tc>
        <w:tc>
          <w:tcPr>
            <w:tcW w:w="1420" w:type="dxa"/>
            <w:tcBorders>
              <w:top w:val="nil"/>
              <w:left w:val="nil"/>
              <w:bottom w:val="nil"/>
              <w:right w:val="nil"/>
            </w:tcBorders>
            <w:vAlign w:val="center"/>
            <w:hideMark/>
          </w:tcPr>
          <w:p w14:paraId="4423B2CB"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c>
          <w:tcPr>
            <w:tcW w:w="860" w:type="dxa"/>
            <w:tcBorders>
              <w:top w:val="nil"/>
              <w:left w:val="nil"/>
              <w:bottom w:val="nil"/>
              <w:right w:val="nil"/>
            </w:tcBorders>
            <w:vAlign w:val="center"/>
            <w:hideMark/>
          </w:tcPr>
          <w:p w14:paraId="288EF19C"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100,00</w:t>
            </w:r>
          </w:p>
        </w:tc>
      </w:tr>
    </w:tbl>
    <w:p w14:paraId="054792B3" w14:textId="77777777" w:rsidR="00F8173E" w:rsidRPr="00F8173E" w:rsidRDefault="00F8173E" w:rsidP="00F8173E">
      <w:pPr>
        <w:spacing w:after="0"/>
        <w:jc w:val="both"/>
        <w:rPr>
          <w:rFonts w:ascii="Times New Roman" w:hAnsi="Times New Roman" w:cs="Times New Roman"/>
          <w:bCs/>
          <w:sz w:val="20"/>
          <w:szCs w:val="20"/>
        </w:rPr>
      </w:pPr>
    </w:p>
    <w:p w14:paraId="25D38F02" w14:textId="77777777" w:rsidR="00F8173E" w:rsidRPr="00F8173E" w:rsidRDefault="00F8173E" w:rsidP="00F8173E">
      <w:pPr>
        <w:spacing w:after="0"/>
        <w:jc w:val="both"/>
        <w:rPr>
          <w:rFonts w:ascii="Times New Roman" w:hAnsi="Times New Roman" w:cs="Times New Roman"/>
          <w:bCs/>
          <w:sz w:val="20"/>
          <w:szCs w:val="20"/>
        </w:rPr>
      </w:pPr>
    </w:p>
    <w:p w14:paraId="4021F91F" w14:textId="77777777" w:rsidR="00F8173E" w:rsidRPr="00F8173E" w:rsidRDefault="00F8173E" w:rsidP="00F8173E">
      <w:pPr>
        <w:pStyle w:val="Tijeloteksta"/>
        <w:spacing w:after="0"/>
        <w:ind w:right="438" w:firstLine="720"/>
        <w:jc w:val="both"/>
        <w:rPr>
          <w:b/>
          <w:sz w:val="20"/>
          <w:szCs w:val="20"/>
          <w:lang w:val="pl-PL"/>
        </w:rPr>
      </w:pPr>
      <w:r w:rsidRPr="00F8173E">
        <w:rPr>
          <w:b/>
          <w:sz w:val="20"/>
          <w:szCs w:val="20"/>
          <w:lang w:val="pl-PL"/>
        </w:rPr>
        <w:t>3. Pokroviteljstvo Matice hrvatske</w:t>
      </w:r>
    </w:p>
    <w:p w14:paraId="725EF958" w14:textId="77777777" w:rsidR="00F8173E" w:rsidRPr="00F8173E" w:rsidRDefault="00F8173E" w:rsidP="00F8173E">
      <w:pPr>
        <w:pStyle w:val="Tijeloteksta"/>
        <w:spacing w:after="0"/>
        <w:ind w:right="438" w:firstLine="720"/>
        <w:jc w:val="both"/>
        <w:rPr>
          <w:b/>
          <w:sz w:val="20"/>
          <w:szCs w:val="20"/>
          <w:lang w:val="pl-PL"/>
        </w:rPr>
      </w:pPr>
      <w:r w:rsidRPr="00F8173E">
        <w:rPr>
          <w:b/>
          <w:sz w:val="20"/>
          <w:szCs w:val="20"/>
          <w:lang w:val="pl-PL"/>
        </w:rPr>
        <w:t>Planiralo se pokroviteljstvo Matice hrvatske u iznosu od 250,00 EUR, a utrošeno je 0,00 EUR, izvor financiranja je planiran iz općih prihoda i primitaka u iznosu od 250,00 EUR, utrošen u iznosu od 0,00 EUR.</w:t>
      </w:r>
    </w:p>
    <w:p w14:paraId="40909211"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POKROVITELJSTVO MATICE HRVATSKE: </w:t>
      </w:r>
    </w:p>
    <w:p w14:paraId="05405BA3"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t xml:space="preserve">- OPIS: u svrhu davanja pokroviteljstva Matici hrvatske temeljem njihove zamolbe za pokroviteljstvo planiralo se pokroviteljstvo u iznosu 250,00 EUR no u 2025. godini Matica hrvatska nije podnosila zahtjev za pokroviteljstvo te iz tog razloga isti nije realiziran. </w:t>
      </w:r>
    </w:p>
    <w:p w14:paraId="11083E4E" w14:textId="77777777" w:rsidR="00F8173E" w:rsidRPr="00F8173E" w:rsidRDefault="00F8173E" w:rsidP="00F8173E">
      <w:pPr>
        <w:spacing w:after="0"/>
        <w:jc w:val="both"/>
        <w:rPr>
          <w:rFonts w:ascii="Times New Roman" w:hAnsi="Times New Roman" w:cs="Times New Roman"/>
          <w:bCs/>
          <w:color w:val="000000"/>
          <w:sz w:val="20"/>
          <w:szCs w:val="20"/>
        </w:rPr>
      </w:pPr>
      <w:r w:rsidRPr="00F8173E">
        <w:rPr>
          <w:rFonts w:ascii="Times New Roman" w:hAnsi="Times New Roman" w:cs="Times New Roman"/>
          <w:sz w:val="20"/>
          <w:szCs w:val="20"/>
        </w:rPr>
        <w:t xml:space="preserve"> -</w:t>
      </w:r>
      <w:r w:rsidRPr="00F8173E">
        <w:rPr>
          <w:rFonts w:ascii="Times New Roman" w:hAnsi="Times New Roman" w:cs="Times New Roman"/>
          <w:bCs/>
          <w:color w:val="000000"/>
          <w:sz w:val="20"/>
          <w:szCs w:val="20"/>
        </w:rPr>
        <w:t xml:space="preserve"> Planiralo se ulaganje u pokroviteljstva Matici hrvatske u iznosu od 250,00 EUR, a utrošeno je 0,00 EUR. </w:t>
      </w:r>
    </w:p>
    <w:p w14:paraId="044AF1C2" w14:textId="77777777" w:rsidR="00F8173E" w:rsidRPr="00F8173E" w:rsidRDefault="00F8173E" w:rsidP="00F8173E">
      <w:pPr>
        <w:spacing w:after="0"/>
        <w:ind w:firstLine="709"/>
        <w:jc w:val="both"/>
        <w:rPr>
          <w:rFonts w:ascii="Times New Roman" w:hAnsi="Times New Roman" w:cs="Times New Roman"/>
          <w:bCs/>
          <w:sz w:val="20"/>
          <w:szCs w:val="20"/>
        </w:rPr>
      </w:pPr>
      <w:r w:rsidRPr="00F8173E">
        <w:rPr>
          <w:rFonts w:ascii="Times New Roman" w:hAnsi="Times New Roman" w:cs="Times New Roman"/>
          <w:bCs/>
          <w:color w:val="000000"/>
          <w:sz w:val="20"/>
          <w:szCs w:val="20"/>
        </w:rPr>
        <w:t xml:space="preserve">- izvor financiranja: je planiran iz općih prihoda i primitaka u iznosu od 250,00 EUR, a realizirano je u iznosu od 0,00 EUR.   </w:t>
      </w:r>
    </w:p>
    <w:p w14:paraId="4A295487" w14:textId="77777777" w:rsidR="00F8173E" w:rsidRPr="00F8173E" w:rsidRDefault="00F8173E" w:rsidP="00F8173E">
      <w:pPr>
        <w:spacing w:after="0"/>
        <w:jc w:val="both"/>
        <w:rPr>
          <w:rFonts w:ascii="Times New Roman" w:hAnsi="Times New Roman" w:cs="Times New Roman"/>
          <w:bCs/>
          <w:sz w:val="20"/>
          <w:szCs w:val="20"/>
        </w:rPr>
      </w:pPr>
    </w:p>
    <w:p w14:paraId="2E9C8999" w14:textId="77777777" w:rsidR="00F8173E" w:rsidRPr="00F8173E" w:rsidRDefault="00F8173E" w:rsidP="00F8173E">
      <w:pPr>
        <w:spacing w:after="0"/>
        <w:jc w:val="both"/>
        <w:rPr>
          <w:rFonts w:ascii="Times New Roman" w:hAnsi="Times New Roman" w:cs="Times New Roman"/>
          <w:bCs/>
          <w:sz w:val="20"/>
          <w:szCs w:val="20"/>
        </w:rPr>
      </w:pPr>
    </w:p>
    <w:tbl>
      <w:tblPr>
        <w:tblW w:w="15060" w:type="dxa"/>
        <w:tblLook w:val="04A0" w:firstRow="1" w:lastRow="0" w:firstColumn="1" w:lastColumn="0" w:noHBand="0" w:noVBand="1"/>
      </w:tblPr>
      <w:tblGrid>
        <w:gridCol w:w="1412"/>
        <w:gridCol w:w="1542"/>
        <w:gridCol w:w="6505"/>
        <w:gridCol w:w="1556"/>
        <w:gridCol w:w="1650"/>
        <w:gridCol w:w="1412"/>
        <w:gridCol w:w="983"/>
      </w:tblGrid>
      <w:tr w:rsidR="00F8173E" w:rsidRPr="00F8173E" w14:paraId="7A107BCC" w14:textId="77777777" w:rsidTr="00276198">
        <w:trPr>
          <w:trHeight w:val="300"/>
        </w:trPr>
        <w:tc>
          <w:tcPr>
            <w:tcW w:w="1420" w:type="dxa"/>
            <w:tcBorders>
              <w:top w:val="nil"/>
              <w:left w:val="nil"/>
              <w:bottom w:val="nil"/>
              <w:right w:val="nil"/>
            </w:tcBorders>
            <w:shd w:val="clear" w:color="8CFF8C" w:fill="8CFF8C"/>
            <w:vAlign w:val="center"/>
            <w:hideMark/>
          </w:tcPr>
          <w:p w14:paraId="46578228"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8CFF8C" w:fill="8CFF8C"/>
            <w:vAlign w:val="center"/>
            <w:hideMark/>
          </w:tcPr>
          <w:p w14:paraId="26290EA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8CFF8C" w:fill="8CFF8C"/>
            <w:vAlign w:val="center"/>
            <w:hideMark/>
          </w:tcPr>
          <w:p w14:paraId="1022DEA7"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8CFF8C" w:fill="8CFF8C"/>
            <w:vAlign w:val="center"/>
            <w:hideMark/>
          </w:tcPr>
          <w:p w14:paraId="24C46DEF"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8CFF8C" w:fill="8CFF8C"/>
            <w:vAlign w:val="center"/>
            <w:hideMark/>
          </w:tcPr>
          <w:p w14:paraId="1EBA255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8CFF8C" w:fill="8CFF8C"/>
            <w:vAlign w:val="center"/>
            <w:hideMark/>
          </w:tcPr>
          <w:p w14:paraId="663676C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8CFF8C" w:fill="8CFF8C"/>
            <w:vAlign w:val="center"/>
            <w:hideMark/>
          </w:tcPr>
          <w:p w14:paraId="5278A9A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INDEKS</w:t>
            </w:r>
          </w:p>
        </w:tc>
      </w:tr>
      <w:tr w:rsidR="00F8173E" w:rsidRPr="00F8173E" w14:paraId="73084ABD" w14:textId="77777777" w:rsidTr="00276198">
        <w:trPr>
          <w:trHeight w:val="300"/>
        </w:trPr>
        <w:tc>
          <w:tcPr>
            <w:tcW w:w="1420" w:type="dxa"/>
            <w:tcBorders>
              <w:top w:val="nil"/>
              <w:left w:val="nil"/>
              <w:bottom w:val="nil"/>
              <w:right w:val="nil"/>
            </w:tcBorders>
            <w:shd w:val="clear" w:color="8CFF8C" w:fill="8CFF8C"/>
            <w:vAlign w:val="center"/>
            <w:hideMark/>
          </w:tcPr>
          <w:p w14:paraId="656A3A0B"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8CFF8C" w:fill="8CFF8C"/>
            <w:vAlign w:val="center"/>
            <w:hideMark/>
          </w:tcPr>
          <w:p w14:paraId="3741986E"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A100007</w:t>
            </w:r>
          </w:p>
        </w:tc>
        <w:tc>
          <w:tcPr>
            <w:tcW w:w="6660" w:type="dxa"/>
            <w:tcBorders>
              <w:top w:val="nil"/>
              <w:left w:val="nil"/>
              <w:bottom w:val="nil"/>
              <w:right w:val="nil"/>
            </w:tcBorders>
            <w:shd w:val="clear" w:color="8CFF8C" w:fill="8CFF8C"/>
            <w:vAlign w:val="center"/>
            <w:hideMark/>
          </w:tcPr>
          <w:p w14:paraId="6A818508"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Pokroviteljstvo Matice Hrvatske</w:t>
            </w:r>
          </w:p>
        </w:tc>
        <w:tc>
          <w:tcPr>
            <w:tcW w:w="1560" w:type="dxa"/>
            <w:tcBorders>
              <w:top w:val="nil"/>
              <w:left w:val="nil"/>
              <w:bottom w:val="nil"/>
              <w:right w:val="nil"/>
            </w:tcBorders>
            <w:shd w:val="clear" w:color="8CFF8C" w:fill="8CFF8C"/>
            <w:vAlign w:val="center"/>
            <w:hideMark/>
          </w:tcPr>
          <w:p w14:paraId="05D9724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250,00</w:t>
            </w:r>
          </w:p>
        </w:tc>
        <w:tc>
          <w:tcPr>
            <w:tcW w:w="1580" w:type="dxa"/>
            <w:tcBorders>
              <w:top w:val="nil"/>
              <w:left w:val="nil"/>
              <w:bottom w:val="nil"/>
              <w:right w:val="nil"/>
            </w:tcBorders>
            <w:shd w:val="clear" w:color="8CFF8C" w:fill="8CFF8C"/>
            <w:vAlign w:val="center"/>
            <w:hideMark/>
          </w:tcPr>
          <w:p w14:paraId="0201D6A1"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1420" w:type="dxa"/>
            <w:tcBorders>
              <w:top w:val="nil"/>
              <w:left w:val="nil"/>
              <w:bottom w:val="nil"/>
              <w:right w:val="nil"/>
            </w:tcBorders>
            <w:shd w:val="clear" w:color="8CFF8C" w:fill="8CFF8C"/>
            <w:vAlign w:val="center"/>
            <w:hideMark/>
          </w:tcPr>
          <w:p w14:paraId="1B9380E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250,00</w:t>
            </w:r>
          </w:p>
        </w:tc>
        <w:tc>
          <w:tcPr>
            <w:tcW w:w="860" w:type="dxa"/>
            <w:tcBorders>
              <w:top w:val="nil"/>
              <w:left w:val="nil"/>
              <w:bottom w:val="nil"/>
              <w:right w:val="nil"/>
            </w:tcBorders>
            <w:shd w:val="clear" w:color="8CFF8C" w:fill="8CFF8C"/>
            <w:vAlign w:val="center"/>
            <w:hideMark/>
          </w:tcPr>
          <w:p w14:paraId="04C41FE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r>
      <w:tr w:rsidR="00F8173E" w:rsidRPr="00F8173E" w14:paraId="4420ACD5" w14:textId="77777777" w:rsidTr="00276198">
        <w:trPr>
          <w:trHeight w:val="300"/>
        </w:trPr>
        <w:tc>
          <w:tcPr>
            <w:tcW w:w="1420" w:type="dxa"/>
            <w:tcBorders>
              <w:top w:val="nil"/>
              <w:left w:val="nil"/>
              <w:bottom w:val="nil"/>
              <w:right w:val="nil"/>
            </w:tcBorders>
            <w:shd w:val="clear" w:color="FFB062" w:fill="FFB062"/>
            <w:vAlign w:val="center"/>
            <w:hideMark/>
          </w:tcPr>
          <w:p w14:paraId="2028177E"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3D1A06BA"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2A80F22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2FD58653"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250,00</w:t>
            </w:r>
          </w:p>
        </w:tc>
        <w:tc>
          <w:tcPr>
            <w:tcW w:w="1580" w:type="dxa"/>
            <w:tcBorders>
              <w:top w:val="nil"/>
              <w:left w:val="nil"/>
              <w:bottom w:val="nil"/>
              <w:right w:val="nil"/>
            </w:tcBorders>
            <w:shd w:val="clear" w:color="FFB062" w:fill="FFB062"/>
            <w:vAlign w:val="center"/>
            <w:hideMark/>
          </w:tcPr>
          <w:p w14:paraId="2D8EE9A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1420" w:type="dxa"/>
            <w:tcBorders>
              <w:top w:val="nil"/>
              <w:left w:val="nil"/>
              <w:bottom w:val="nil"/>
              <w:right w:val="nil"/>
            </w:tcBorders>
            <w:shd w:val="clear" w:color="FFB062" w:fill="FFB062"/>
            <w:vAlign w:val="center"/>
            <w:hideMark/>
          </w:tcPr>
          <w:p w14:paraId="5EA795A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250,00</w:t>
            </w:r>
          </w:p>
        </w:tc>
        <w:tc>
          <w:tcPr>
            <w:tcW w:w="860" w:type="dxa"/>
            <w:tcBorders>
              <w:top w:val="nil"/>
              <w:left w:val="nil"/>
              <w:bottom w:val="nil"/>
              <w:right w:val="nil"/>
            </w:tcBorders>
            <w:shd w:val="clear" w:color="FFB062" w:fill="FFB062"/>
            <w:vAlign w:val="center"/>
            <w:hideMark/>
          </w:tcPr>
          <w:p w14:paraId="5E24C82F"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r>
      <w:tr w:rsidR="00F8173E" w:rsidRPr="00F8173E" w14:paraId="1B595078" w14:textId="77777777" w:rsidTr="00276198">
        <w:trPr>
          <w:trHeight w:val="300"/>
        </w:trPr>
        <w:tc>
          <w:tcPr>
            <w:tcW w:w="1420" w:type="dxa"/>
            <w:tcBorders>
              <w:top w:val="nil"/>
              <w:left w:val="nil"/>
              <w:bottom w:val="nil"/>
              <w:right w:val="nil"/>
            </w:tcBorders>
            <w:shd w:val="clear" w:color="FFFFFF" w:fill="FFFFFF"/>
            <w:vAlign w:val="center"/>
            <w:hideMark/>
          </w:tcPr>
          <w:p w14:paraId="34934796"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112E2807"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3</w:t>
            </w:r>
          </w:p>
        </w:tc>
        <w:tc>
          <w:tcPr>
            <w:tcW w:w="6660" w:type="dxa"/>
            <w:tcBorders>
              <w:top w:val="nil"/>
              <w:left w:val="nil"/>
              <w:bottom w:val="nil"/>
              <w:right w:val="nil"/>
            </w:tcBorders>
            <w:shd w:val="clear" w:color="FFFFFF" w:fill="FFFFFF"/>
            <w:vAlign w:val="center"/>
            <w:hideMark/>
          </w:tcPr>
          <w:p w14:paraId="32C2428D"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Rashodi poslovanja</w:t>
            </w:r>
          </w:p>
        </w:tc>
        <w:tc>
          <w:tcPr>
            <w:tcW w:w="1560" w:type="dxa"/>
            <w:tcBorders>
              <w:top w:val="nil"/>
              <w:left w:val="nil"/>
              <w:bottom w:val="nil"/>
              <w:right w:val="nil"/>
            </w:tcBorders>
            <w:shd w:val="clear" w:color="FFFFFF" w:fill="FFFFFF"/>
            <w:vAlign w:val="center"/>
            <w:hideMark/>
          </w:tcPr>
          <w:p w14:paraId="617FE2E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250,00</w:t>
            </w:r>
          </w:p>
        </w:tc>
        <w:tc>
          <w:tcPr>
            <w:tcW w:w="1580" w:type="dxa"/>
            <w:tcBorders>
              <w:top w:val="nil"/>
              <w:left w:val="nil"/>
              <w:bottom w:val="nil"/>
              <w:right w:val="nil"/>
            </w:tcBorders>
            <w:shd w:val="clear" w:color="FFFFFF" w:fill="FFFFFF"/>
            <w:vAlign w:val="center"/>
            <w:hideMark/>
          </w:tcPr>
          <w:p w14:paraId="023197C9"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1420" w:type="dxa"/>
            <w:tcBorders>
              <w:top w:val="nil"/>
              <w:left w:val="nil"/>
              <w:bottom w:val="nil"/>
              <w:right w:val="nil"/>
            </w:tcBorders>
            <w:shd w:val="clear" w:color="FFFFFF" w:fill="FFFFFF"/>
            <w:vAlign w:val="center"/>
            <w:hideMark/>
          </w:tcPr>
          <w:p w14:paraId="4398ACE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250,00</w:t>
            </w:r>
          </w:p>
        </w:tc>
        <w:tc>
          <w:tcPr>
            <w:tcW w:w="860" w:type="dxa"/>
            <w:tcBorders>
              <w:top w:val="nil"/>
              <w:left w:val="nil"/>
              <w:bottom w:val="nil"/>
              <w:right w:val="nil"/>
            </w:tcBorders>
            <w:shd w:val="clear" w:color="FFFFFF" w:fill="FFFFFF"/>
            <w:vAlign w:val="center"/>
            <w:hideMark/>
          </w:tcPr>
          <w:p w14:paraId="532DB3D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r>
      <w:tr w:rsidR="00F8173E" w:rsidRPr="00F8173E" w14:paraId="4D26CCCF" w14:textId="77777777" w:rsidTr="00276198">
        <w:trPr>
          <w:trHeight w:val="300"/>
        </w:trPr>
        <w:tc>
          <w:tcPr>
            <w:tcW w:w="1420" w:type="dxa"/>
            <w:tcBorders>
              <w:top w:val="nil"/>
              <w:left w:val="nil"/>
              <w:bottom w:val="nil"/>
              <w:right w:val="nil"/>
            </w:tcBorders>
            <w:vAlign w:val="center"/>
            <w:hideMark/>
          </w:tcPr>
          <w:p w14:paraId="4C70CDC1"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1E924DDE"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38</w:t>
            </w:r>
          </w:p>
        </w:tc>
        <w:tc>
          <w:tcPr>
            <w:tcW w:w="6660" w:type="dxa"/>
            <w:tcBorders>
              <w:top w:val="nil"/>
              <w:left w:val="nil"/>
              <w:bottom w:val="nil"/>
              <w:right w:val="nil"/>
            </w:tcBorders>
            <w:vAlign w:val="center"/>
            <w:hideMark/>
          </w:tcPr>
          <w:p w14:paraId="6DC1EE93"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Rashodi za donacije, kazne, naknade šteta i kapitalne pomoći</w:t>
            </w:r>
          </w:p>
        </w:tc>
        <w:tc>
          <w:tcPr>
            <w:tcW w:w="1560" w:type="dxa"/>
            <w:tcBorders>
              <w:top w:val="nil"/>
              <w:left w:val="nil"/>
              <w:bottom w:val="nil"/>
              <w:right w:val="nil"/>
            </w:tcBorders>
            <w:vAlign w:val="center"/>
            <w:hideMark/>
          </w:tcPr>
          <w:p w14:paraId="43EA6EB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250,00</w:t>
            </w:r>
          </w:p>
        </w:tc>
        <w:tc>
          <w:tcPr>
            <w:tcW w:w="1580" w:type="dxa"/>
            <w:tcBorders>
              <w:top w:val="nil"/>
              <w:left w:val="nil"/>
              <w:bottom w:val="nil"/>
              <w:right w:val="nil"/>
            </w:tcBorders>
            <w:vAlign w:val="center"/>
            <w:hideMark/>
          </w:tcPr>
          <w:p w14:paraId="13A56EB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1420" w:type="dxa"/>
            <w:tcBorders>
              <w:top w:val="nil"/>
              <w:left w:val="nil"/>
              <w:bottom w:val="nil"/>
              <w:right w:val="nil"/>
            </w:tcBorders>
            <w:vAlign w:val="center"/>
            <w:hideMark/>
          </w:tcPr>
          <w:p w14:paraId="4C954A5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250,00</w:t>
            </w:r>
          </w:p>
        </w:tc>
        <w:tc>
          <w:tcPr>
            <w:tcW w:w="860" w:type="dxa"/>
            <w:tcBorders>
              <w:top w:val="nil"/>
              <w:left w:val="nil"/>
              <w:bottom w:val="nil"/>
              <w:right w:val="nil"/>
            </w:tcBorders>
            <w:vAlign w:val="center"/>
            <w:hideMark/>
          </w:tcPr>
          <w:p w14:paraId="16516F4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r>
      <w:tr w:rsidR="00F8173E" w:rsidRPr="00F8173E" w14:paraId="05EDB9FE" w14:textId="77777777" w:rsidTr="00276198">
        <w:trPr>
          <w:trHeight w:val="300"/>
        </w:trPr>
        <w:tc>
          <w:tcPr>
            <w:tcW w:w="1420" w:type="dxa"/>
            <w:tcBorders>
              <w:top w:val="nil"/>
              <w:left w:val="nil"/>
              <w:bottom w:val="nil"/>
              <w:right w:val="nil"/>
            </w:tcBorders>
            <w:vAlign w:val="center"/>
            <w:hideMark/>
          </w:tcPr>
          <w:p w14:paraId="648C0F1E"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R065</w:t>
            </w:r>
          </w:p>
        </w:tc>
        <w:tc>
          <w:tcPr>
            <w:tcW w:w="1560" w:type="dxa"/>
            <w:tcBorders>
              <w:top w:val="nil"/>
              <w:left w:val="nil"/>
              <w:bottom w:val="nil"/>
              <w:right w:val="nil"/>
            </w:tcBorders>
            <w:vAlign w:val="center"/>
            <w:hideMark/>
          </w:tcPr>
          <w:p w14:paraId="6C2CDDA5"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3811</w:t>
            </w:r>
          </w:p>
        </w:tc>
        <w:tc>
          <w:tcPr>
            <w:tcW w:w="6660" w:type="dxa"/>
            <w:tcBorders>
              <w:top w:val="nil"/>
              <w:left w:val="nil"/>
              <w:bottom w:val="nil"/>
              <w:right w:val="nil"/>
            </w:tcBorders>
            <w:vAlign w:val="center"/>
            <w:hideMark/>
          </w:tcPr>
          <w:p w14:paraId="103FE46D"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Pokroviteljstvo Matice Hrvatske</w:t>
            </w:r>
          </w:p>
        </w:tc>
        <w:tc>
          <w:tcPr>
            <w:tcW w:w="1560" w:type="dxa"/>
            <w:tcBorders>
              <w:top w:val="nil"/>
              <w:left w:val="nil"/>
              <w:bottom w:val="nil"/>
              <w:right w:val="nil"/>
            </w:tcBorders>
            <w:vAlign w:val="center"/>
            <w:hideMark/>
          </w:tcPr>
          <w:p w14:paraId="7E2AE935"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250,00</w:t>
            </w:r>
          </w:p>
        </w:tc>
        <w:tc>
          <w:tcPr>
            <w:tcW w:w="1580" w:type="dxa"/>
            <w:tcBorders>
              <w:top w:val="nil"/>
              <w:left w:val="nil"/>
              <w:bottom w:val="nil"/>
              <w:right w:val="nil"/>
            </w:tcBorders>
            <w:vAlign w:val="center"/>
            <w:hideMark/>
          </w:tcPr>
          <w:p w14:paraId="4F419E9F"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c>
          <w:tcPr>
            <w:tcW w:w="1420" w:type="dxa"/>
            <w:tcBorders>
              <w:top w:val="nil"/>
              <w:left w:val="nil"/>
              <w:bottom w:val="nil"/>
              <w:right w:val="nil"/>
            </w:tcBorders>
            <w:vAlign w:val="center"/>
            <w:hideMark/>
          </w:tcPr>
          <w:p w14:paraId="236F2A15"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250,00</w:t>
            </w:r>
          </w:p>
        </w:tc>
        <w:tc>
          <w:tcPr>
            <w:tcW w:w="860" w:type="dxa"/>
            <w:tcBorders>
              <w:top w:val="nil"/>
              <w:left w:val="nil"/>
              <w:bottom w:val="nil"/>
              <w:right w:val="nil"/>
            </w:tcBorders>
            <w:vAlign w:val="center"/>
            <w:hideMark/>
          </w:tcPr>
          <w:p w14:paraId="7AAE25D1"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r>
    </w:tbl>
    <w:p w14:paraId="0C04EA84" w14:textId="77777777" w:rsidR="00F8173E" w:rsidRPr="00F8173E" w:rsidRDefault="00F8173E" w:rsidP="00F8173E">
      <w:pPr>
        <w:spacing w:after="0"/>
        <w:jc w:val="both"/>
        <w:rPr>
          <w:rFonts w:ascii="Times New Roman" w:hAnsi="Times New Roman" w:cs="Times New Roman"/>
          <w:bCs/>
          <w:sz w:val="20"/>
          <w:szCs w:val="20"/>
        </w:rPr>
      </w:pPr>
    </w:p>
    <w:p w14:paraId="33A587FF" w14:textId="77777777" w:rsidR="00F8173E" w:rsidRPr="00F8173E" w:rsidRDefault="00F8173E" w:rsidP="00F8173E">
      <w:pPr>
        <w:pStyle w:val="Tijeloteksta"/>
        <w:spacing w:after="0"/>
        <w:ind w:right="438" w:firstLine="720"/>
        <w:jc w:val="both"/>
        <w:rPr>
          <w:b/>
          <w:sz w:val="20"/>
          <w:szCs w:val="20"/>
          <w:lang w:val="pl-PL"/>
        </w:rPr>
      </w:pPr>
      <w:r w:rsidRPr="00F8173E">
        <w:rPr>
          <w:b/>
          <w:sz w:val="20"/>
          <w:szCs w:val="20"/>
          <w:lang w:val="pl-PL"/>
        </w:rPr>
        <w:t>4. Energetska obnova zgrada javnog sektora – stara škola</w:t>
      </w:r>
    </w:p>
    <w:p w14:paraId="705F0465" w14:textId="77777777" w:rsidR="00F8173E" w:rsidRPr="00F8173E" w:rsidRDefault="00F8173E" w:rsidP="00F8173E">
      <w:pPr>
        <w:pStyle w:val="Tijeloteksta"/>
        <w:spacing w:after="0"/>
        <w:ind w:right="438" w:firstLine="720"/>
        <w:jc w:val="both"/>
        <w:rPr>
          <w:b/>
          <w:sz w:val="20"/>
          <w:szCs w:val="20"/>
          <w:lang w:val="pl-PL"/>
        </w:rPr>
      </w:pPr>
      <w:r w:rsidRPr="00F8173E">
        <w:rPr>
          <w:b/>
          <w:sz w:val="20"/>
          <w:szCs w:val="20"/>
          <w:lang w:val="pl-PL"/>
        </w:rPr>
        <w:t>Planiralo se ulaganje u energetsku obnovu zgrade javnog sektora-stara škola u iznosu od 27.187,50 EUR, a utrošeno je 1.875,00 EUR, izvor financiranja je planiran iz općih prihoda i primitaka u iznosu od 4.421,87 EUR, utrošen u iznosu od 1.875,00 EUR te planiran iz pomoći u iznosu od 22.765,63 EUR, utrošen u iznosu od 0,00 EUR.</w:t>
      </w:r>
    </w:p>
    <w:p w14:paraId="083890D4"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PROJEKTNA DOKUMENTACIJA ENERGETSKA OBNOVA ZGRADA JAVNOG SEKTORA- STARA ŠKOLA: </w:t>
      </w:r>
    </w:p>
    <w:p w14:paraId="7D18CB7C"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t xml:space="preserve">- OPIS: u svrhu prijave na Javni poziv za dodjelu bespovratnih sredstava  - Energetska obnova zgrada javnog sektora (referentni broj: PK.3.1.03) Ministarstva prostornoga uređenja, graditeljstva i državne imovine, isti financiran iz Europskog fonda za regionalni razvoj, planirala se izrada projektne dokumentacije za energetsku obnovu zgrade javnog sektora – stare škole koju koriste udruge s područja Općine Dubravica, ista na adresi Ulica Pavla </w:t>
      </w:r>
      <w:proofErr w:type="spellStart"/>
      <w:r w:rsidRPr="00F8173E">
        <w:rPr>
          <w:bCs/>
          <w:color w:val="000000"/>
          <w:sz w:val="20"/>
          <w:szCs w:val="20"/>
        </w:rPr>
        <w:t>Štoosa</w:t>
      </w:r>
      <w:proofErr w:type="spellEnd"/>
      <w:r w:rsidRPr="00F8173E">
        <w:rPr>
          <w:bCs/>
          <w:color w:val="000000"/>
          <w:sz w:val="20"/>
          <w:szCs w:val="20"/>
        </w:rPr>
        <w:t xml:space="preserve"> 38, na k.č.br. 76/2 k.o. Dubravica, s ciljem povećanja energetske učinkovitosti, smanjenja emisija stakleničkih plinova te osiguravanja kvalitetnih i pristupačnih prostora za društvene djelatnosti. Postupak izrade projektne dokumentacije nije proveden u 2025. godini već se planira provesti u 2026. godini</w:t>
      </w:r>
    </w:p>
    <w:p w14:paraId="3B435646" w14:textId="77777777" w:rsidR="00F8173E" w:rsidRPr="00F8173E" w:rsidRDefault="00F8173E" w:rsidP="00F8173E">
      <w:pPr>
        <w:spacing w:after="0"/>
        <w:jc w:val="both"/>
        <w:rPr>
          <w:rFonts w:ascii="Times New Roman" w:hAnsi="Times New Roman" w:cs="Times New Roman"/>
          <w:bCs/>
          <w:color w:val="000000"/>
          <w:sz w:val="20"/>
          <w:szCs w:val="20"/>
        </w:rPr>
      </w:pPr>
      <w:r w:rsidRPr="00F8173E">
        <w:rPr>
          <w:rFonts w:ascii="Times New Roman" w:hAnsi="Times New Roman" w:cs="Times New Roman"/>
          <w:sz w:val="20"/>
          <w:szCs w:val="20"/>
        </w:rPr>
        <w:t xml:space="preserve"> -</w:t>
      </w:r>
      <w:r w:rsidRPr="00F8173E">
        <w:rPr>
          <w:rFonts w:ascii="Times New Roman" w:hAnsi="Times New Roman" w:cs="Times New Roman"/>
          <w:bCs/>
          <w:color w:val="000000"/>
          <w:sz w:val="20"/>
          <w:szCs w:val="20"/>
        </w:rPr>
        <w:t xml:space="preserve"> Planiralo se ulaganje u izradu projektne dokumentacije u iznosu od 23.437,50 EUR, a utrošeno je 0,00 EUR. </w:t>
      </w:r>
    </w:p>
    <w:p w14:paraId="21518995"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izvor financiranja: je planiran iz općih prihoda i primitaka u iznosu od 671,87 EUR, a realizirano je u iznosu od 0,00 EUR.  </w:t>
      </w:r>
    </w:p>
    <w:p w14:paraId="5017DDEA"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izvor financiranja: je planiran iz pomoći u iznosu od 22.765,63 EUR, a realizirano je u iznosu od 0,00 EUR.  </w:t>
      </w:r>
    </w:p>
    <w:p w14:paraId="3EA92A1B" w14:textId="77777777" w:rsidR="00F8173E" w:rsidRPr="00F8173E" w:rsidRDefault="00F8173E" w:rsidP="00F8173E">
      <w:pPr>
        <w:spacing w:after="0"/>
        <w:ind w:firstLine="709"/>
        <w:jc w:val="both"/>
        <w:rPr>
          <w:rFonts w:ascii="Times New Roman" w:hAnsi="Times New Roman" w:cs="Times New Roman"/>
          <w:bCs/>
          <w:color w:val="000000"/>
          <w:sz w:val="20"/>
          <w:szCs w:val="20"/>
        </w:rPr>
      </w:pPr>
    </w:p>
    <w:p w14:paraId="7AC12E50"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lastRenderedPageBreak/>
        <w:t xml:space="preserve">– IZRADA PROJEKTNOG PRIJEDLOGA ENERGETSKA OBNOVA ZGRADA JAVNOG SEKTORA- STARA ŠKOLA: </w:t>
      </w:r>
    </w:p>
    <w:p w14:paraId="601AB177" w14:textId="77777777" w:rsidR="00F8173E" w:rsidRPr="00F8173E" w:rsidRDefault="00F8173E" w:rsidP="00F8173E">
      <w:pPr>
        <w:pStyle w:val="t-9-8"/>
        <w:spacing w:before="0" w:beforeAutospacing="0" w:after="0" w:afterAutospacing="0" w:line="276" w:lineRule="auto"/>
        <w:jc w:val="both"/>
        <w:rPr>
          <w:bCs/>
          <w:color w:val="000000"/>
          <w:sz w:val="20"/>
          <w:szCs w:val="20"/>
        </w:rPr>
      </w:pPr>
      <w:r w:rsidRPr="00F8173E">
        <w:rPr>
          <w:bCs/>
          <w:color w:val="000000"/>
          <w:sz w:val="20"/>
          <w:szCs w:val="20"/>
        </w:rPr>
        <w:t xml:space="preserve">- OPIS: u svrhu prijave na Javni poziv za dodjelu bespovratnih sredstava  - Energetska obnova zgrada javnog sektora (referentni broj: PK.3.1.03) Ministarstva prostornoga uređenja, graditeljstva i državne imovine, isti financiran iz Europskog fonda za regionalni razvoj, planirala se izrada projektnog prijedloga prijave za energetsku obnovu zgrade javnog sektora – stare škole koju koriste udruge s područja Općine Dubravica, ista na adresi Ulica Pavla </w:t>
      </w:r>
      <w:proofErr w:type="spellStart"/>
      <w:r w:rsidRPr="00F8173E">
        <w:rPr>
          <w:bCs/>
          <w:color w:val="000000"/>
          <w:sz w:val="20"/>
          <w:szCs w:val="20"/>
        </w:rPr>
        <w:t>Štoosa</w:t>
      </w:r>
      <w:proofErr w:type="spellEnd"/>
      <w:r w:rsidRPr="00F8173E">
        <w:rPr>
          <w:bCs/>
          <w:color w:val="000000"/>
          <w:sz w:val="20"/>
          <w:szCs w:val="20"/>
        </w:rPr>
        <w:t xml:space="preserve"> 38, na k.č.br. 76/2 k.o. Dubravica, s ciljem povećanja energetske učinkovitosti, smanjenja emisija stakleničkih plinova te osiguravanja kvalitetnih i pristupačnih prostora za društvene djelatnosti. </w:t>
      </w:r>
    </w:p>
    <w:p w14:paraId="7B170C8D" w14:textId="77777777" w:rsidR="00F8173E" w:rsidRPr="00F8173E" w:rsidRDefault="00F8173E" w:rsidP="00F8173E">
      <w:pPr>
        <w:spacing w:after="0"/>
        <w:jc w:val="both"/>
        <w:rPr>
          <w:rFonts w:ascii="Times New Roman" w:hAnsi="Times New Roman" w:cs="Times New Roman"/>
          <w:bCs/>
          <w:color w:val="000000"/>
          <w:sz w:val="20"/>
          <w:szCs w:val="20"/>
        </w:rPr>
      </w:pPr>
      <w:r w:rsidRPr="00F8173E">
        <w:rPr>
          <w:rFonts w:ascii="Times New Roman" w:hAnsi="Times New Roman" w:cs="Times New Roman"/>
          <w:sz w:val="20"/>
          <w:szCs w:val="20"/>
        </w:rPr>
        <w:t xml:space="preserve"> -</w:t>
      </w:r>
      <w:r w:rsidRPr="00F8173E">
        <w:rPr>
          <w:rFonts w:ascii="Times New Roman" w:hAnsi="Times New Roman" w:cs="Times New Roman"/>
          <w:bCs/>
          <w:color w:val="000000"/>
          <w:sz w:val="20"/>
          <w:szCs w:val="20"/>
        </w:rPr>
        <w:t xml:space="preserve"> Planiralo se ulaganje u izradu projektnog prijedloga prijave u iznosu od 3.750,00 EUR, a utrošeno je 1.875,00 EUR. </w:t>
      </w:r>
    </w:p>
    <w:p w14:paraId="3E4973C2" w14:textId="77777777" w:rsidR="00F8173E" w:rsidRPr="00F8173E" w:rsidRDefault="00F8173E" w:rsidP="00F8173E">
      <w:pPr>
        <w:spacing w:after="0"/>
        <w:ind w:firstLine="709"/>
        <w:jc w:val="both"/>
        <w:rPr>
          <w:rFonts w:ascii="Times New Roman" w:hAnsi="Times New Roman" w:cs="Times New Roman"/>
          <w:bCs/>
          <w:color w:val="000000"/>
          <w:sz w:val="20"/>
          <w:szCs w:val="20"/>
        </w:rPr>
      </w:pPr>
      <w:r w:rsidRPr="00F8173E">
        <w:rPr>
          <w:rFonts w:ascii="Times New Roman" w:hAnsi="Times New Roman" w:cs="Times New Roman"/>
          <w:bCs/>
          <w:color w:val="000000"/>
          <w:sz w:val="20"/>
          <w:szCs w:val="20"/>
        </w:rPr>
        <w:t xml:space="preserve">- izvor financiranja: je planiran iz općih prihoda i primitaka u iznosu od 3.750,00 EUR, a realizirano je u iznosu od 1.875,00 EUR.  </w:t>
      </w:r>
    </w:p>
    <w:p w14:paraId="22EAC11B" w14:textId="77777777" w:rsidR="00F8173E" w:rsidRPr="00F8173E" w:rsidRDefault="00F8173E" w:rsidP="00F8173E">
      <w:pPr>
        <w:spacing w:after="0"/>
        <w:ind w:firstLine="709"/>
        <w:jc w:val="both"/>
        <w:rPr>
          <w:rFonts w:ascii="Times New Roman" w:hAnsi="Times New Roman" w:cs="Times New Roman"/>
          <w:bCs/>
          <w:sz w:val="20"/>
          <w:szCs w:val="20"/>
        </w:rPr>
      </w:pPr>
      <w:r w:rsidRPr="00F8173E">
        <w:rPr>
          <w:rFonts w:ascii="Times New Roman" w:hAnsi="Times New Roman" w:cs="Times New Roman"/>
          <w:bCs/>
          <w:color w:val="000000"/>
          <w:sz w:val="20"/>
          <w:szCs w:val="20"/>
        </w:rPr>
        <w:t xml:space="preserve"> </w:t>
      </w:r>
    </w:p>
    <w:tbl>
      <w:tblPr>
        <w:tblW w:w="15060" w:type="dxa"/>
        <w:tblLook w:val="04A0" w:firstRow="1" w:lastRow="0" w:firstColumn="1" w:lastColumn="0" w:noHBand="0" w:noVBand="1"/>
      </w:tblPr>
      <w:tblGrid>
        <w:gridCol w:w="1412"/>
        <w:gridCol w:w="1543"/>
        <w:gridCol w:w="6504"/>
        <w:gridCol w:w="1556"/>
        <w:gridCol w:w="1650"/>
        <w:gridCol w:w="1412"/>
        <w:gridCol w:w="983"/>
      </w:tblGrid>
      <w:tr w:rsidR="00F8173E" w:rsidRPr="00F8173E" w14:paraId="706CE118" w14:textId="77777777" w:rsidTr="00276198">
        <w:trPr>
          <w:trHeight w:val="450"/>
        </w:trPr>
        <w:tc>
          <w:tcPr>
            <w:tcW w:w="1420" w:type="dxa"/>
            <w:tcBorders>
              <w:top w:val="nil"/>
              <w:left w:val="nil"/>
              <w:bottom w:val="nil"/>
              <w:right w:val="nil"/>
            </w:tcBorders>
            <w:shd w:val="clear" w:color="8CFF8C" w:fill="8CFF8C"/>
            <w:vAlign w:val="center"/>
            <w:hideMark/>
          </w:tcPr>
          <w:p w14:paraId="22FEE44E"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8CFF8C" w:fill="8CFF8C"/>
            <w:vAlign w:val="center"/>
            <w:hideMark/>
          </w:tcPr>
          <w:p w14:paraId="2789405B"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8CFF8C" w:fill="8CFF8C"/>
            <w:vAlign w:val="center"/>
            <w:hideMark/>
          </w:tcPr>
          <w:p w14:paraId="5776A97D"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8CFF8C" w:fill="8CFF8C"/>
            <w:vAlign w:val="center"/>
            <w:hideMark/>
          </w:tcPr>
          <w:p w14:paraId="7E5116B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8CFF8C" w:fill="8CFF8C"/>
            <w:vAlign w:val="center"/>
            <w:hideMark/>
          </w:tcPr>
          <w:p w14:paraId="07E189C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8CFF8C" w:fill="8CFF8C"/>
            <w:vAlign w:val="center"/>
            <w:hideMark/>
          </w:tcPr>
          <w:p w14:paraId="726F77B9"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8CFF8C" w:fill="8CFF8C"/>
            <w:vAlign w:val="center"/>
            <w:hideMark/>
          </w:tcPr>
          <w:p w14:paraId="3950EBA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INDEKS</w:t>
            </w:r>
          </w:p>
        </w:tc>
      </w:tr>
      <w:tr w:rsidR="00F8173E" w:rsidRPr="00F8173E" w14:paraId="19445EC0" w14:textId="77777777" w:rsidTr="00276198">
        <w:trPr>
          <w:trHeight w:val="450"/>
        </w:trPr>
        <w:tc>
          <w:tcPr>
            <w:tcW w:w="1420" w:type="dxa"/>
            <w:tcBorders>
              <w:top w:val="nil"/>
              <w:left w:val="nil"/>
              <w:bottom w:val="nil"/>
              <w:right w:val="nil"/>
            </w:tcBorders>
            <w:shd w:val="clear" w:color="8CFF8C" w:fill="8CFF8C"/>
            <w:vAlign w:val="center"/>
            <w:hideMark/>
          </w:tcPr>
          <w:p w14:paraId="1C0452DA"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Kapitalni projekt</w:t>
            </w:r>
          </w:p>
        </w:tc>
        <w:tc>
          <w:tcPr>
            <w:tcW w:w="1560" w:type="dxa"/>
            <w:tcBorders>
              <w:top w:val="nil"/>
              <w:left w:val="nil"/>
              <w:bottom w:val="nil"/>
              <w:right w:val="nil"/>
            </w:tcBorders>
            <w:shd w:val="clear" w:color="8CFF8C" w:fill="8CFF8C"/>
            <w:vAlign w:val="center"/>
            <w:hideMark/>
          </w:tcPr>
          <w:p w14:paraId="6CEB35DB"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K100006</w:t>
            </w:r>
          </w:p>
        </w:tc>
        <w:tc>
          <w:tcPr>
            <w:tcW w:w="6660" w:type="dxa"/>
            <w:tcBorders>
              <w:top w:val="nil"/>
              <w:left w:val="nil"/>
              <w:bottom w:val="nil"/>
              <w:right w:val="nil"/>
            </w:tcBorders>
            <w:shd w:val="clear" w:color="8CFF8C" w:fill="8CFF8C"/>
            <w:vAlign w:val="center"/>
            <w:hideMark/>
          </w:tcPr>
          <w:p w14:paraId="167E0966"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Energetska obnova zgrada javnog sektora- stara škola</w:t>
            </w:r>
          </w:p>
        </w:tc>
        <w:tc>
          <w:tcPr>
            <w:tcW w:w="1560" w:type="dxa"/>
            <w:tcBorders>
              <w:top w:val="nil"/>
              <w:left w:val="nil"/>
              <w:bottom w:val="nil"/>
              <w:right w:val="nil"/>
            </w:tcBorders>
            <w:shd w:val="clear" w:color="8CFF8C" w:fill="8CFF8C"/>
            <w:vAlign w:val="center"/>
            <w:hideMark/>
          </w:tcPr>
          <w:p w14:paraId="7C3B44D3"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27.187,50</w:t>
            </w:r>
          </w:p>
        </w:tc>
        <w:tc>
          <w:tcPr>
            <w:tcW w:w="1580" w:type="dxa"/>
            <w:tcBorders>
              <w:top w:val="nil"/>
              <w:left w:val="nil"/>
              <w:bottom w:val="nil"/>
              <w:right w:val="nil"/>
            </w:tcBorders>
            <w:shd w:val="clear" w:color="8CFF8C" w:fill="8CFF8C"/>
            <w:vAlign w:val="center"/>
            <w:hideMark/>
          </w:tcPr>
          <w:p w14:paraId="08CC4A64"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1.875,00</w:t>
            </w:r>
          </w:p>
        </w:tc>
        <w:tc>
          <w:tcPr>
            <w:tcW w:w="1420" w:type="dxa"/>
            <w:tcBorders>
              <w:top w:val="nil"/>
              <w:left w:val="nil"/>
              <w:bottom w:val="nil"/>
              <w:right w:val="nil"/>
            </w:tcBorders>
            <w:shd w:val="clear" w:color="8CFF8C" w:fill="8CFF8C"/>
            <w:vAlign w:val="center"/>
            <w:hideMark/>
          </w:tcPr>
          <w:p w14:paraId="204E9BFF"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25.312,50</w:t>
            </w:r>
          </w:p>
        </w:tc>
        <w:tc>
          <w:tcPr>
            <w:tcW w:w="860" w:type="dxa"/>
            <w:tcBorders>
              <w:top w:val="nil"/>
              <w:left w:val="nil"/>
              <w:bottom w:val="nil"/>
              <w:right w:val="nil"/>
            </w:tcBorders>
            <w:shd w:val="clear" w:color="8CFF8C" w:fill="8CFF8C"/>
            <w:vAlign w:val="center"/>
            <w:hideMark/>
          </w:tcPr>
          <w:p w14:paraId="02C34BEC"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6,90</w:t>
            </w:r>
          </w:p>
        </w:tc>
      </w:tr>
      <w:tr w:rsidR="00F8173E" w:rsidRPr="00F8173E" w14:paraId="0389E066" w14:textId="77777777" w:rsidTr="00276198">
        <w:trPr>
          <w:trHeight w:val="300"/>
        </w:trPr>
        <w:tc>
          <w:tcPr>
            <w:tcW w:w="1420" w:type="dxa"/>
            <w:tcBorders>
              <w:top w:val="nil"/>
              <w:left w:val="nil"/>
              <w:bottom w:val="nil"/>
              <w:right w:val="nil"/>
            </w:tcBorders>
            <w:shd w:val="clear" w:color="FFB062" w:fill="FFB062"/>
            <w:vAlign w:val="center"/>
            <w:hideMark/>
          </w:tcPr>
          <w:p w14:paraId="6EF3A033"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1355BB11"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5AF63C7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3379768C"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4.421,87</w:t>
            </w:r>
          </w:p>
        </w:tc>
        <w:tc>
          <w:tcPr>
            <w:tcW w:w="1580" w:type="dxa"/>
            <w:tcBorders>
              <w:top w:val="nil"/>
              <w:left w:val="nil"/>
              <w:bottom w:val="nil"/>
              <w:right w:val="nil"/>
            </w:tcBorders>
            <w:shd w:val="clear" w:color="FFB062" w:fill="FFB062"/>
            <w:vAlign w:val="center"/>
            <w:hideMark/>
          </w:tcPr>
          <w:p w14:paraId="55C594E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1.875,00</w:t>
            </w:r>
          </w:p>
        </w:tc>
        <w:tc>
          <w:tcPr>
            <w:tcW w:w="1420" w:type="dxa"/>
            <w:tcBorders>
              <w:top w:val="nil"/>
              <w:left w:val="nil"/>
              <w:bottom w:val="nil"/>
              <w:right w:val="nil"/>
            </w:tcBorders>
            <w:shd w:val="clear" w:color="FFB062" w:fill="FFB062"/>
            <w:vAlign w:val="center"/>
            <w:hideMark/>
          </w:tcPr>
          <w:p w14:paraId="17ED422C"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2.546,87</w:t>
            </w:r>
          </w:p>
        </w:tc>
        <w:tc>
          <w:tcPr>
            <w:tcW w:w="860" w:type="dxa"/>
            <w:tcBorders>
              <w:top w:val="nil"/>
              <w:left w:val="nil"/>
              <w:bottom w:val="nil"/>
              <w:right w:val="nil"/>
            </w:tcBorders>
            <w:shd w:val="clear" w:color="FFB062" w:fill="FFB062"/>
            <w:vAlign w:val="center"/>
            <w:hideMark/>
          </w:tcPr>
          <w:p w14:paraId="041061F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42,40</w:t>
            </w:r>
          </w:p>
        </w:tc>
      </w:tr>
      <w:tr w:rsidR="00F8173E" w:rsidRPr="00F8173E" w14:paraId="6823D3F2" w14:textId="77777777" w:rsidTr="00276198">
        <w:trPr>
          <w:trHeight w:val="300"/>
        </w:trPr>
        <w:tc>
          <w:tcPr>
            <w:tcW w:w="1420" w:type="dxa"/>
            <w:tcBorders>
              <w:top w:val="nil"/>
              <w:left w:val="nil"/>
              <w:bottom w:val="nil"/>
              <w:right w:val="nil"/>
            </w:tcBorders>
            <w:shd w:val="clear" w:color="FFFFFF" w:fill="FFFFFF"/>
            <w:vAlign w:val="center"/>
            <w:hideMark/>
          </w:tcPr>
          <w:p w14:paraId="5B7262F9"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4E4BD3F5"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4</w:t>
            </w:r>
          </w:p>
        </w:tc>
        <w:tc>
          <w:tcPr>
            <w:tcW w:w="6660" w:type="dxa"/>
            <w:tcBorders>
              <w:top w:val="nil"/>
              <w:left w:val="nil"/>
              <w:bottom w:val="nil"/>
              <w:right w:val="nil"/>
            </w:tcBorders>
            <w:shd w:val="clear" w:color="FFFFFF" w:fill="FFFFFF"/>
            <w:vAlign w:val="center"/>
            <w:hideMark/>
          </w:tcPr>
          <w:p w14:paraId="4E0F2E4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Rashodi za nabavu nefinancijske imovine</w:t>
            </w:r>
          </w:p>
        </w:tc>
        <w:tc>
          <w:tcPr>
            <w:tcW w:w="1560" w:type="dxa"/>
            <w:tcBorders>
              <w:top w:val="nil"/>
              <w:left w:val="nil"/>
              <w:bottom w:val="nil"/>
              <w:right w:val="nil"/>
            </w:tcBorders>
            <w:shd w:val="clear" w:color="FFFFFF" w:fill="FFFFFF"/>
            <w:vAlign w:val="center"/>
            <w:hideMark/>
          </w:tcPr>
          <w:p w14:paraId="376E3BB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4.421,87</w:t>
            </w:r>
          </w:p>
        </w:tc>
        <w:tc>
          <w:tcPr>
            <w:tcW w:w="1580" w:type="dxa"/>
            <w:tcBorders>
              <w:top w:val="nil"/>
              <w:left w:val="nil"/>
              <w:bottom w:val="nil"/>
              <w:right w:val="nil"/>
            </w:tcBorders>
            <w:shd w:val="clear" w:color="FFFFFF" w:fill="FFFFFF"/>
            <w:vAlign w:val="center"/>
            <w:hideMark/>
          </w:tcPr>
          <w:p w14:paraId="1AF4EB77"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1.875,00</w:t>
            </w:r>
          </w:p>
        </w:tc>
        <w:tc>
          <w:tcPr>
            <w:tcW w:w="1420" w:type="dxa"/>
            <w:tcBorders>
              <w:top w:val="nil"/>
              <w:left w:val="nil"/>
              <w:bottom w:val="nil"/>
              <w:right w:val="nil"/>
            </w:tcBorders>
            <w:shd w:val="clear" w:color="FFFFFF" w:fill="FFFFFF"/>
            <w:vAlign w:val="center"/>
            <w:hideMark/>
          </w:tcPr>
          <w:p w14:paraId="40F9F8D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2.546,87</w:t>
            </w:r>
          </w:p>
        </w:tc>
        <w:tc>
          <w:tcPr>
            <w:tcW w:w="860" w:type="dxa"/>
            <w:tcBorders>
              <w:top w:val="nil"/>
              <w:left w:val="nil"/>
              <w:bottom w:val="nil"/>
              <w:right w:val="nil"/>
            </w:tcBorders>
            <w:shd w:val="clear" w:color="FFFFFF" w:fill="FFFFFF"/>
            <w:vAlign w:val="center"/>
            <w:hideMark/>
          </w:tcPr>
          <w:p w14:paraId="50CD1ECF"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42,40</w:t>
            </w:r>
          </w:p>
        </w:tc>
      </w:tr>
      <w:tr w:rsidR="00F8173E" w:rsidRPr="00F8173E" w14:paraId="481B98DA" w14:textId="77777777" w:rsidTr="00276198">
        <w:trPr>
          <w:trHeight w:val="300"/>
        </w:trPr>
        <w:tc>
          <w:tcPr>
            <w:tcW w:w="1420" w:type="dxa"/>
            <w:tcBorders>
              <w:top w:val="nil"/>
              <w:left w:val="nil"/>
              <w:bottom w:val="nil"/>
              <w:right w:val="nil"/>
            </w:tcBorders>
            <w:vAlign w:val="center"/>
            <w:hideMark/>
          </w:tcPr>
          <w:p w14:paraId="4186E892"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6F94F3F7"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42</w:t>
            </w:r>
          </w:p>
        </w:tc>
        <w:tc>
          <w:tcPr>
            <w:tcW w:w="6660" w:type="dxa"/>
            <w:tcBorders>
              <w:top w:val="nil"/>
              <w:left w:val="nil"/>
              <w:bottom w:val="nil"/>
              <w:right w:val="nil"/>
            </w:tcBorders>
            <w:vAlign w:val="center"/>
            <w:hideMark/>
          </w:tcPr>
          <w:p w14:paraId="40603D25"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Rashodi za nabavu proizvedene dugotrajne imovine</w:t>
            </w:r>
          </w:p>
        </w:tc>
        <w:tc>
          <w:tcPr>
            <w:tcW w:w="1560" w:type="dxa"/>
            <w:tcBorders>
              <w:top w:val="nil"/>
              <w:left w:val="nil"/>
              <w:bottom w:val="nil"/>
              <w:right w:val="nil"/>
            </w:tcBorders>
            <w:vAlign w:val="center"/>
            <w:hideMark/>
          </w:tcPr>
          <w:p w14:paraId="47169C5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4.421,87</w:t>
            </w:r>
          </w:p>
        </w:tc>
        <w:tc>
          <w:tcPr>
            <w:tcW w:w="1580" w:type="dxa"/>
            <w:tcBorders>
              <w:top w:val="nil"/>
              <w:left w:val="nil"/>
              <w:bottom w:val="nil"/>
              <w:right w:val="nil"/>
            </w:tcBorders>
            <w:vAlign w:val="center"/>
            <w:hideMark/>
          </w:tcPr>
          <w:p w14:paraId="49799984"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1.875,00</w:t>
            </w:r>
          </w:p>
        </w:tc>
        <w:tc>
          <w:tcPr>
            <w:tcW w:w="1420" w:type="dxa"/>
            <w:tcBorders>
              <w:top w:val="nil"/>
              <w:left w:val="nil"/>
              <w:bottom w:val="nil"/>
              <w:right w:val="nil"/>
            </w:tcBorders>
            <w:vAlign w:val="center"/>
            <w:hideMark/>
          </w:tcPr>
          <w:p w14:paraId="59032ED9"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2.546,87</w:t>
            </w:r>
          </w:p>
        </w:tc>
        <w:tc>
          <w:tcPr>
            <w:tcW w:w="860" w:type="dxa"/>
            <w:tcBorders>
              <w:top w:val="nil"/>
              <w:left w:val="nil"/>
              <w:bottom w:val="nil"/>
              <w:right w:val="nil"/>
            </w:tcBorders>
            <w:vAlign w:val="center"/>
            <w:hideMark/>
          </w:tcPr>
          <w:p w14:paraId="6A29292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42,40</w:t>
            </w:r>
          </w:p>
        </w:tc>
      </w:tr>
      <w:tr w:rsidR="00F8173E" w:rsidRPr="00F8173E" w14:paraId="598EAA64" w14:textId="77777777" w:rsidTr="00276198">
        <w:trPr>
          <w:trHeight w:val="300"/>
        </w:trPr>
        <w:tc>
          <w:tcPr>
            <w:tcW w:w="1420" w:type="dxa"/>
            <w:tcBorders>
              <w:top w:val="nil"/>
              <w:left w:val="nil"/>
              <w:bottom w:val="nil"/>
              <w:right w:val="nil"/>
            </w:tcBorders>
            <w:vAlign w:val="center"/>
            <w:hideMark/>
          </w:tcPr>
          <w:p w14:paraId="65C3B012"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R531</w:t>
            </w:r>
          </w:p>
        </w:tc>
        <w:tc>
          <w:tcPr>
            <w:tcW w:w="1560" w:type="dxa"/>
            <w:tcBorders>
              <w:top w:val="nil"/>
              <w:left w:val="nil"/>
              <w:bottom w:val="nil"/>
              <w:right w:val="nil"/>
            </w:tcBorders>
            <w:vAlign w:val="center"/>
            <w:hideMark/>
          </w:tcPr>
          <w:p w14:paraId="1F468A51"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4212</w:t>
            </w:r>
          </w:p>
        </w:tc>
        <w:tc>
          <w:tcPr>
            <w:tcW w:w="6660" w:type="dxa"/>
            <w:tcBorders>
              <w:top w:val="nil"/>
              <w:left w:val="nil"/>
              <w:bottom w:val="nil"/>
              <w:right w:val="nil"/>
            </w:tcBorders>
            <w:vAlign w:val="center"/>
            <w:hideMark/>
          </w:tcPr>
          <w:p w14:paraId="70350EDA"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Projektna dokumentacija Energetska obnova zgrada javnog sektora- stara škola</w:t>
            </w:r>
          </w:p>
        </w:tc>
        <w:tc>
          <w:tcPr>
            <w:tcW w:w="1560" w:type="dxa"/>
            <w:tcBorders>
              <w:top w:val="nil"/>
              <w:left w:val="nil"/>
              <w:bottom w:val="nil"/>
              <w:right w:val="nil"/>
            </w:tcBorders>
            <w:vAlign w:val="center"/>
            <w:hideMark/>
          </w:tcPr>
          <w:p w14:paraId="3E87C1B3"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671,87</w:t>
            </w:r>
          </w:p>
        </w:tc>
        <w:tc>
          <w:tcPr>
            <w:tcW w:w="1580" w:type="dxa"/>
            <w:tcBorders>
              <w:top w:val="nil"/>
              <w:left w:val="nil"/>
              <w:bottom w:val="nil"/>
              <w:right w:val="nil"/>
            </w:tcBorders>
            <w:vAlign w:val="center"/>
            <w:hideMark/>
          </w:tcPr>
          <w:p w14:paraId="791EB748"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c>
          <w:tcPr>
            <w:tcW w:w="1420" w:type="dxa"/>
            <w:tcBorders>
              <w:top w:val="nil"/>
              <w:left w:val="nil"/>
              <w:bottom w:val="nil"/>
              <w:right w:val="nil"/>
            </w:tcBorders>
            <w:vAlign w:val="center"/>
            <w:hideMark/>
          </w:tcPr>
          <w:p w14:paraId="2A6A3B65"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671,87</w:t>
            </w:r>
          </w:p>
        </w:tc>
        <w:tc>
          <w:tcPr>
            <w:tcW w:w="860" w:type="dxa"/>
            <w:tcBorders>
              <w:top w:val="nil"/>
              <w:left w:val="nil"/>
              <w:bottom w:val="nil"/>
              <w:right w:val="nil"/>
            </w:tcBorders>
            <w:vAlign w:val="center"/>
            <w:hideMark/>
          </w:tcPr>
          <w:p w14:paraId="48755D72"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r>
      <w:tr w:rsidR="00F8173E" w:rsidRPr="00F8173E" w14:paraId="7EBA7851" w14:textId="77777777" w:rsidTr="00276198">
        <w:trPr>
          <w:trHeight w:val="300"/>
        </w:trPr>
        <w:tc>
          <w:tcPr>
            <w:tcW w:w="1420" w:type="dxa"/>
            <w:tcBorders>
              <w:top w:val="nil"/>
              <w:left w:val="nil"/>
              <w:bottom w:val="nil"/>
              <w:right w:val="nil"/>
            </w:tcBorders>
            <w:vAlign w:val="center"/>
            <w:hideMark/>
          </w:tcPr>
          <w:p w14:paraId="512B9F36"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R573</w:t>
            </w:r>
          </w:p>
        </w:tc>
        <w:tc>
          <w:tcPr>
            <w:tcW w:w="1560" w:type="dxa"/>
            <w:tcBorders>
              <w:top w:val="nil"/>
              <w:left w:val="nil"/>
              <w:bottom w:val="nil"/>
              <w:right w:val="nil"/>
            </w:tcBorders>
            <w:vAlign w:val="center"/>
            <w:hideMark/>
          </w:tcPr>
          <w:p w14:paraId="1187AF24"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4212</w:t>
            </w:r>
          </w:p>
        </w:tc>
        <w:tc>
          <w:tcPr>
            <w:tcW w:w="6660" w:type="dxa"/>
            <w:tcBorders>
              <w:top w:val="nil"/>
              <w:left w:val="nil"/>
              <w:bottom w:val="nil"/>
              <w:right w:val="nil"/>
            </w:tcBorders>
            <w:vAlign w:val="center"/>
            <w:hideMark/>
          </w:tcPr>
          <w:p w14:paraId="1D56A75C"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Izrada projektnog prijedloga Energetska obnova zgrade javnog sektora- stara škola</w:t>
            </w:r>
          </w:p>
        </w:tc>
        <w:tc>
          <w:tcPr>
            <w:tcW w:w="1560" w:type="dxa"/>
            <w:tcBorders>
              <w:top w:val="nil"/>
              <w:left w:val="nil"/>
              <w:bottom w:val="nil"/>
              <w:right w:val="nil"/>
            </w:tcBorders>
            <w:vAlign w:val="center"/>
            <w:hideMark/>
          </w:tcPr>
          <w:p w14:paraId="205F3F81"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3.750,00</w:t>
            </w:r>
          </w:p>
        </w:tc>
        <w:tc>
          <w:tcPr>
            <w:tcW w:w="1580" w:type="dxa"/>
            <w:tcBorders>
              <w:top w:val="nil"/>
              <w:left w:val="nil"/>
              <w:bottom w:val="nil"/>
              <w:right w:val="nil"/>
            </w:tcBorders>
            <w:vAlign w:val="center"/>
            <w:hideMark/>
          </w:tcPr>
          <w:p w14:paraId="0113EB7E"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1.875,00</w:t>
            </w:r>
          </w:p>
        </w:tc>
        <w:tc>
          <w:tcPr>
            <w:tcW w:w="1420" w:type="dxa"/>
            <w:tcBorders>
              <w:top w:val="nil"/>
              <w:left w:val="nil"/>
              <w:bottom w:val="nil"/>
              <w:right w:val="nil"/>
            </w:tcBorders>
            <w:vAlign w:val="center"/>
            <w:hideMark/>
          </w:tcPr>
          <w:p w14:paraId="743DFA04"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1.875,00</w:t>
            </w:r>
          </w:p>
        </w:tc>
        <w:tc>
          <w:tcPr>
            <w:tcW w:w="860" w:type="dxa"/>
            <w:tcBorders>
              <w:top w:val="nil"/>
              <w:left w:val="nil"/>
              <w:bottom w:val="nil"/>
              <w:right w:val="nil"/>
            </w:tcBorders>
            <w:vAlign w:val="center"/>
            <w:hideMark/>
          </w:tcPr>
          <w:p w14:paraId="08AD62F8"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50,00</w:t>
            </w:r>
          </w:p>
        </w:tc>
      </w:tr>
      <w:tr w:rsidR="00F8173E" w:rsidRPr="00F8173E" w14:paraId="29962139" w14:textId="77777777" w:rsidTr="00276198">
        <w:trPr>
          <w:trHeight w:val="300"/>
        </w:trPr>
        <w:tc>
          <w:tcPr>
            <w:tcW w:w="1420" w:type="dxa"/>
            <w:tcBorders>
              <w:top w:val="nil"/>
              <w:left w:val="nil"/>
              <w:bottom w:val="nil"/>
              <w:right w:val="nil"/>
            </w:tcBorders>
            <w:shd w:val="clear" w:color="FFB062" w:fill="FFB062"/>
            <w:vAlign w:val="center"/>
            <w:hideMark/>
          </w:tcPr>
          <w:p w14:paraId="52A6AC6B"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5F315B69"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5.</w:t>
            </w:r>
          </w:p>
        </w:tc>
        <w:tc>
          <w:tcPr>
            <w:tcW w:w="6660" w:type="dxa"/>
            <w:tcBorders>
              <w:top w:val="nil"/>
              <w:left w:val="nil"/>
              <w:bottom w:val="nil"/>
              <w:right w:val="nil"/>
            </w:tcBorders>
            <w:shd w:val="clear" w:color="FFB062" w:fill="FFB062"/>
            <w:vAlign w:val="center"/>
            <w:hideMark/>
          </w:tcPr>
          <w:p w14:paraId="038CC37C"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Pomoći</w:t>
            </w:r>
          </w:p>
        </w:tc>
        <w:tc>
          <w:tcPr>
            <w:tcW w:w="1560" w:type="dxa"/>
            <w:tcBorders>
              <w:top w:val="nil"/>
              <w:left w:val="nil"/>
              <w:bottom w:val="nil"/>
              <w:right w:val="nil"/>
            </w:tcBorders>
            <w:shd w:val="clear" w:color="FFB062" w:fill="FFB062"/>
            <w:vAlign w:val="center"/>
            <w:hideMark/>
          </w:tcPr>
          <w:p w14:paraId="4A34149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22.765,63</w:t>
            </w:r>
          </w:p>
        </w:tc>
        <w:tc>
          <w:tcPr>
            <w:tcW w:w="1580" w:type="dxa"/>
            <w:tcBorders>
              <w:top w:val="nil"/>
              <w:left w:val="nil"/>
              <w:bottom w:val="nil"/>
              <w:right w:val="nil"/>
            </w:tcBorders>
            <w:shd w:val="clear" w:color="FFB062" w:fill="FFB062"/>
            <w:vAlign w:val="center"/>
            <w:hideMark/>
          </w:tcPr>
          <w:p w14:paraId="4B067C3C"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1420" w:type="dxa"/>
            <w:tcBorders>
              <w:top w:val="nil"/>
              <w:left w:val="nil"/>
              <w:bottom w:val="nil"/>
              <w:right w:val="nil"/>
            </w:tcBorders>
            <w:shd w:val="clear" w:color="FFB062" w:fill="FFB062"/>
            <w:vAlign w:val="center"/>
            <w:hideMark/>
          </w:tcPr>
          <w:p w14:paraId="52D8D70C"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22.765,63</w:t>
            </w:r>
          </w:p>
        </w:tc>
        <w:tc>
          <w:tcPr>
            <w:tcW w:w="860" w:type="dxa"/>
            <w:tcBorders>
              <w:top w:val="nil"/>
              <w:left w:val="nil"/>
              <w:bottom w:val="nil"/>
              <w:right w:val="nil"/>
            </w:tcBorders>
            <w:shd w:val="clear" w:color="FFB062" w:fill="FFB062"/>
            <w:vAlign w:val="center"/>
            <w:hideMark/>
          </w:tcPr>
          <w:p w14:paraId="63BECB9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r>
      <w:tr w:rsidR="00F8173E" w:rsidRPr="00F8173E" w14:paraId="7AC0DC0B" w14:textId="77777777" w:rsidTr="00276198">
        <w:trPr>
          <w:trHeight w:val="300"/>
        </w:trPr>
        <w:tc>
          <w:tcPr>
            <w:tcW w:w="1420" w:type="dxa"/>
            <w:tcBorders>
              <w:top w:val="nil"/>
              <w:left w:val="nil"/>
              <w:bottom w:val="nil"/>
              <w:right w:val="nil"/>
            </w:tcBorders>
            <w:shd w:val="clear" w:color="FFFFFF" w:fill="FFFFFF"/>
            <w:vAlign w:val="center"/>
            <w:hideMark/>
          </w:tcPr>
          <w:p w14:paraId="7F8563B7"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shd w:val="clear" w:color="FFFFFF" w:fill="FFFFFF"/>
            <w:vAlign w:val="center"/>
            <w:hideMark/>
          </w:tcPr>
          <w:p w14:paraId="3B4F65C8"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4</w:t>
            </w:r>
          </w:p>
        </w:tc>
        <w:tc>
          <w:tcPr>
            <w:tcW w:w="6660" w:type="dxa"/>
            <w:tcBorders>
              <w:top w:val="nil"/>
              <w:left w:val="nil"/>
              <w:bottom w:val="nil"/>
              <w:right w:val="nil"/>
            </w:tcBorders>
            <w:shd w:val="clear" w:color="FFFFFF" w:fill="FFFFFF"/>
            <w:vAlign w:val="center"/>
            <w:hideMark/>
          </w:tcPr>
          <w:p w14:paraId="70007EB2"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Rashodi za nabavu nefinancijske imovine</w:t>
            </w:r>
          </w:p>
        </w:tc>
        <w:tc>
          <w:tcPr>
            <w:tcW w:w="1560" w:type="dxa"/>
            <w:tcBorders>
              <w:top w:val="nil"/>
              <w:left w:val="nil"/>
              <w:bottom w:val="nil"/>
              <w:right w:val="nil"/>
            </w:tcBorders>
            <w:shd w:val="clear" w:color="FFFFFF" w:fill="FFFFFF"/>
            <w:vAlign w:val="center"/>
            <w:hideMark/>
          </w:tcPr>
          <w:p w14:paraId="5E09791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22.765,63</w:t>
            </w:r>
          </w:p>
        </w:tc>
        <w:tc>
          <w:tcPr>
            <w:tcW w:w="1580" w:type="dxa"/>
            <w:tcBorders>
              <w:top w:val="nil"/>
              <w:left w:val="nil"/>
              <w:bottom w:val="nil"/>
              <w:right w:val="nil"/>
            </w:tcBorders>
            <w:shd w:val="clear" w:color="FFFFFF" w:fill="FFFFFF"/>
            <w:vAlign w:val="center"/>
            <w:hideMark/>
          </w:tcPr>
          <w:p w14:paraId="2C7715B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1420" w:type="dxa"/>
            <w:tcBorders>
              <w:top w:val="nil"/>
              <w:left w:val="nil"/>
              <w:bottom w:val="nil"/>
              <w:right w:val="nil"/>
            </w:tcBorders>
            <w:shd w:val="clear" w:color="FFFFFF" w:fill="FFFFFF"/>
            <w:vAlign w:val="center"/>
            <w:hideMark/>
          </w:tcPr>
          <w:p w14:paraId="6F89B7D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22.765,63</w:t>
            </w:r>
          </w:p>
        </w:tc>
        <w:tc>
          <w:tcPr>
            <w:tcW w:w="860" w:type="dxa"/>
            <w:tcBorders>
              <w:top w:val="nil"/>
              <w:left w:val="nil"/>
              <w:bottom w:val="nil"/>
              <w:right w:val="nil"/>
            </w:tcBorders>
            <w:shd w:val="clear" w:color="FFFFFF" w:fill="FFFFFF"/>
            <w:vAlign w:val="center"/>
            <w:hideMark/>
          </w:tcPr>
          <w:p w14:paraId="115EBE8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r>
      <w:tr w:rsidR="00F8173E" w:rsidRPr="00F8173E" w14:paraId="459E7F5C" w14:textId="77777777" w:rsidTr="00276198">
        <w:trPr>
          <w:trHeight w:val="300"/>
        </w:trPr>
        <w:tc>
          <w:tcPr>
            <w:tcW w:w="1420" w:type="dxa"/>
            <w:tcBorders>
              <w:top w:val="nil"/>
              <w:left w:val="nil"/>
              <w:bottom w:val="nil"/>
              <w:right w:val="nil"/>
            </w:tcBorders>
            <w:vAlign w:val="center"/>
            <w:hideMark/>
          </w:tcPr>
          <w:p w14:paraId="53C6945F"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w:t>
            </w:r>
          </w:p>
        </w:tc>
        <w:tc>
          <w:tcPr>
            <w:tcW w:w="1560" w:type="dxa"/>
            <w:tcBorders>
              <w:top w:val="nil"/>
              <w:left w:val="nil"/>
              <w:bottom w:val="nil"/>
              <w:right w:val="nil"/>
            </w:tcBorders>
            <w:vAlign w:val="center"/>
            <w:hideMark/>
          </w:tcPr>
          <w:p w14:paraId="0436DC74"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42</w:t>
            </w:r>
          </w:p>
        </w:tc>
        <w:tc>
          <w:tcPr>
            <w:tcW w:w="6660" w:type="dxa"/>
            <w:tcBorders>
              <w:top w:val="nil"/>
              <w:left w:val="nil"/>
              <w:bottom w:val="nil"/>
              <w:right w:val="nil"/>
            </w:tcBorders>
            <w:vAlign w:val="center"/>
            <w:hideMark/>
          </w:tcPr>
          <w:p w14:paraId="47B3FCBF"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Rashodi za nabavu proizvedene dugotrajne imovine</w:t>
            </w:r>
          </w:p>
        </w:tc>
        <w:tc>
          <w:tcPr>
            <w:tcW w:w="1560" w:type="dxa"/>
            <w:tcBorders>
              <w:top w:val="nil"/>
              <w:left w:val="nil"/>
              <w:bottom w:val="nil"/>
              <w:right w:val="nil"/>
            </w:tcBorders>
            <w:vAlign w:val="center"/>
            <w:hideMark/>
          </w:tcPr>
          <w:p w14:paraId="5EF4047A"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22.765,63</w:t>
            </w:r>
          </w:p>
        </w:tc>
        <w:tc>
          <w:tcPr>
            <w:tcW w:w="1580" w:type="dxa"/>
            <w:tcBorders>
              <w:top w:val="nil"/>
              <w:left w:val="nil"/>
              <w:bottom w:val="nil"/>
              <w:right w:val="nil"/>
            </w:tcBorders>
            <w:vAlign w:val="center"/>
            <w:hideMark/>
          </w:tcPr>
          <w:p w14:paraId="525C9509"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1420" w:type="dxa"/>
            <w:tcBorders>
              <w:top w:val="nil"/>
              <w:left w:val="nil"/>
              <w:bottom w:val="nil"/>
              <w:right w:val="nil"/>
            </w:tcBorders>
            <w:vAlign w:val="center"/>
            <w:hideMark/>
          </w:tcPr>
          <w:p w14:paraId="44CE568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22.765,63</w:t>
            </w:r>
          </w:p>
        </w:tc>
        <w:tc>
          <w:tcPr>
            <w:tcW w:w="860" w:type="dxa"/>
            <w:tcBorders>
              <w:top w:val="nil"/>
              <w:left w:val="nil"/>
              <w:bottom w:val="nil"/>
              <w:right w:val="nil"/>
            </w:tcBorders>
            <w:vAlign w:val="center"/>
            <w:hideMark/>
          </w:tcPr>
          <w:p w14:paraId="3AD983B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r>
      <w:tr w:rsidR="00F8173E" w:rsidRPr="00F8173E" w14:paraId="00D22B52" w14:textId="77777777" w:rsidTr="00276198">
        <w:trPr>
          <w:trHeight w:val="300"/>
        </w:trPr>
        <w:tc>
          <w:tcPr>
            <w:tcW w:w="1420" w:type="dxa"/>
            <w:tcBorders>
              <w:top w:val="nil"/>
              <w:left w:val="nil"/>
              <w:bottom w:val="nil"/>
              <w:right w:val="nil"/>
            </w:tcBorders>
            <w:vAlign w:val="center"/>
            <w:hideMark/>
          </w:tcPr>
          <w:p w14:paraId="6C88C6A2"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R532</w:t>
            </w:r>
          </w:p>
        </w:tc>
        <w:tc>
          <w:tcPr>
            <w:tcW w:w="1560" w:type="dxa"/>
            <w:tcBorders>
              <w:top w:val="nil"/>
              <w:left w:val="nil"/>
              <w:bottom w:val="nil"/>
              <w:right w:val="nil"/>
            </w:tcBorders>
            <w:vAlign w:val="center"/>
            <w:hideMark/>
          </w:tcPr>
          <w:p w14:paraId="5639295D"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4212</w:t>
            </w:r>
          </w:p>
        </w:tc>
        <w:tc>
          <w:tcPr>
            <w:tcW w:w="6660" w:type="dxa"/>
            <w:tcBorders>
              <w:top w:val="nil"/>
              <w:left w:val="nil"/>
              <w:bottom w:val="nil"/>
              <w:right w:val="nil"/>
            </w:tcBorders>
            <w:vAlign w:val="center"/>
            <w:hideMark/>
          </w:tcPr>
          <w:p w14:paraId="69F4C001"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Projektna dokumentacija Energetska obnova zgrada javnog sektora- stara škola</w:t>
            </w:r>
          </w:p>
        </w:tc>
        <w:tc>
          <w:tcPr>
            <w:tcW w:w="1560" w:type="dxa"/>
            <w:tcBorders>
              <w:top w:val="nil"/>
              <w:left w:val="nil"/>
              <w:bottom w:val="nil"/>
              <w:right w:val="nil"/>
            </w:tcBorders>
            <w:vAlign w:val="center"/>
            <w:hideMark/>
          </w:tcPr>
          <w:p w14:paraId="6D76E3CA"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10.000,00</w:t>
            </w:r>
          </w:p>
        </w:tc>
        <w:tc>
          <w:tcPr>
            <w:tcW w:w="1580" w:type="dxa"/>
            <w:tcBorders>
              <w:top w:val="nil"/>
              <w:left w:val="nil"/>
              <w:bottom w:val="nil"/>
              <w:right w:val="nil"/>
            </w:tcBorders>
            <w:vAlign w:val="center"/>
            <w:hideMark/>
          </w:tcPr>
          <w:p w14:paraId="050DBF23"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c>
          <w:tcPr>
            <w:tcW w:w="1420" w:type="dxa"/>
            <w:tcBorders>
              <w:top w:val="nil"/>
              <w:left w:val="nil"/>
              <w:bottom w:val="nil"/>
              <w:right w:val="nil"/>
            </w:tcBorders>
            <w:vAlign w:val="center"/>
            <w:hideMark/>
          </w:tcPr>
          <w:p w14:paraId="7B6A53D7"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10.000,00</w:t>
            </w:r>
          </w:p>
        </w:tc>
        <w:tc>
          <w:tcPr>
            <w:tcW w:w="860" w:type="dxa"/>
            <w:tcBorders>
              <w:top w:val="nil"/>
              <w:left w:val="nil"/>
              <w:bottom w:val="nil"/>
              <w:right w:val="nil"/>
            </w:tcBorders>
            <w:vAlign w:val="center"/>
            <w:hideMark/>
          </w:tcPr>
          <w:p w14:paraId="391F4CCD"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r>
      <w:tr w:rsidR="00F8173E" w:rsidRPr="00F8173E" w14:paraId="72DD1343" w14:textId="77777777" w:rsidTr="00276198">
        <w:trPr>
          <w:trHeight w:val="300"/>
        </w:trPr>
        <w:tc>
          <w:tcPr>
            <w:tcW w:w="1420" w:type="dxa"/>
            <w:tcBorders>
              <w:top w:val="nil"/>
              <w:left w:val="nil"/>
              <w:bottom w:val="nil"/>
              <w:right w:val="nil"/>
            </w:tcBorders>
            <w:vAlign w:val="center"/>
            <w:hideMark/>
          </w:tcPr>
          <w:p w14:paraId="19D489E9"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R533</w:t>
            </w:r>
          </w:p>
        </w:tc>
        <w:tc>
          <w:tcPr>
            <w:tcW w:w="1560" w:type="dxa"/>
            <w:tcBorders>
              <w:top w:val="nil"/>
              <w:left w:val="nil"/>
              <w:bottom w:val="nil"/>
              <w:right w:val="nil"/>
            </w:tcBorders>
            <w:vAlign w:val="center"/>
            <w:hideMark/>
          </w:tcPr>
          <w:p w14:paraId="09BB6E11"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4212</w:t>
            </w:r>
          </w:p>
        </w:tc>
        <w:tc>
          <w:tcPr>
            <w:tcW w:w="6660" w:type="dxa"/>
            <w:tcBorders>
              <w:top w:val="nil"/>
              <w:left w:val="nil"/>
              <w:bottom w:val="nil"/>
              <w:right w:val="nil"/>
            </w:tcBorders>
            <w:vAlign w:val="center"/>
            <w:hideMark/>
          </w:tcPr>
          <w:p w14:paraId="767A268D" w14:textId="77777777" w:rsidR="00F8173E" w:rsidRPr="00F8173E" w:rsidRDefault="00F8173E" w:rsidP="00F8173E">
            <w:pPr>
              <w:spacing w:after="0"/>
              <w:rPr>
                <w:rFonts w:ascii="Times New Roman" w:hAnsi="Times New Roman" w:cs="Times New Roman"/>
                <w:color w:val="000000"/>
                <w:sz w:val="20"/>
                <w:szCs w:val="20"/>
              </w:rPr>
            </w:pPr>
            <w:r w:rsidRPr="00F8173E">
              <w:rPr>
                <w:rFonts w:ascii="Times New Roman" w:hAnsi="Times New Roman" w:cs="Times New Roman"/>
                <w:color w:val="000000"/>
                <w:sz w:val="20"/>
                <w:szCs w:val="20"/>
              </w:rPr>
              <w:t>Projektna dokumentacija Energetska obnova zgrada javnog sektora- stara škola</w:t>
            </w:r>
          </w:p>
        </w:tc>
        <w:tc>
          <w:tcPr>
            <w:tcW w:w="1560" w:type="dxa"/>
            <w:tcBorders>
              <w:top w:val="nil"/>
              <w:left w:val="nil"/>
              <w:bottom w:val="nil"/>
              <w:right w:val="nil"/>
            </w:tcBorders>
            <w:vAlign w:val="center"/>
            <w:hideMark/>
          </w:tcPr>
          <w:p w14:paraId="4725E366"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12.765,63</w:t>
            </w:r>
          </w:p>
        </w:tc>
        <w:tc>
          <w:tcPr>
            <w:tcW w:w="1580" w:type="dxa"/>
            <w:tcBorders>
              <w:top w:val="nil"/>
              <w:left w:val="nil"/>
              <w:bottom w:val="nil"/>
              <w:right w:val="nil"/>
            </w:tcBorders>
            <w:vAlign w:val="center"/>
            <w:hideMark/>
          </w:tcPr>
          <w:p w14:paraId="13919F24"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c>
          <w:tcPr>
            <w:tcW w:w="1420" w:type="dxa"/>
            <w:tcBorders>
              <w:top w:val="nil"/>
              <w:left w:val="nil"/>
              <w:bottom w:val="nil"/>
              <w:right w:val="nil"/>
            </w:tcBorders>
            <w:vAlign w:val="center"/>
            <w:hideMark/>
          </w:tcPr>
          <w:p w14:paraId="5492EECF"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12.765,63</w:t>
            </w:r>
          </w:p>
        </w:tc>
        <w:tc>
          <w:tcPr>
            <w:tcW w:w="860" w:type="dxa"/>
            <w:tcBorders>
              <w:top w:val="nil"/>
              <w:left w:val="nil"/>
              <w:bottom w:val="nil"/>
              <w:right w:val="nil"/>
            </w:tcBorders>
            <w:vAlign w:val="center"/>
            <w:hideMark/>
          </w:tcPr>
          <w:p w14:paraId="23E06706" w14:textId="77777777" w:rsidR="00F8173E" w:rsidRPr="00F8173E" w:rsidRDefault="00F8173E" w:rsidP="00F8173E">
            <w:pPr>
              <w:spacing w:after="0"/>
              <w:jc w:val="right"/>
              <w:rPr>
                <w:rFonts w:ascii="Times New Roman" w:hAnsi="Times New Roman" w:cs="Times New Roman"/>
                <w:color w:val="000000"/>
                <w:sz w:val="20"/>
                <w:szCs w:val="20"/>
              </w:rPr>
            </w:pPr>
            <w:r w:rsidRPr="00F8173E">
              <w:rPr>
                <w:rFonts w:ascii="Times New Roman" w:hAnsi="Times New Roman" w:cs="Times New Roman"/>
                <w:color w:val="000000"/>
                <w:sz w:val="20"/>
                <w:szCs w:val="20"/>
              </w:rPr>
              <w:t>0,00</w:t>
            </w:r>
          </w:p>
        </w:tc>
      </w:tr>
    </w:tbl>
    <w:p w14:paraId="2638F97D" w14:textId="77777777" w:rsidR="00F8173E" w:rsidRPr="00F8173E" w:rsidRDefault="00F8173E" w:rsidP="00F8173E">
      <w:pPr>
        <w:pStyle w:val="Tijeloteksta"/>
        <w:spacing w:after="0"/>
        <w:ind w:right="438"/>
        <w:jc w:val="both"/>
        <w:rPr>
          <w:bCs/>
          <w:color w:val="000000"/>
          <w:sz w:val="20"/>
          <w:szCs w:val="20"/>
        </w:rPr>
      </w:pPr>
    </w:p>
    <w:p w14:paraId="72C7E588" w14:textId="77777777" w:rsidR="00F8173E" w:rsidRPr="00F8173E" w:rsidRDefault="00F8173E" w:rsidP="00F8173E">
      <w:pPr>
        <w:spacing w:after="0"/>
        <w:jc w:val="both"/>
        <w:rPr>
          <w:rFonts w:ascii="Times New Roman" w:hAnsi="Times New Roman" w:cs="Times New Roman"/>
          <w:bCs/>
          <w:color w:val="000000"/>
          <w:sz w:val="20"/>
          <w:szCs w:val="20"/>
        </w:rPr>
      </w:pPr>
    </w:p>
    <w:p w14:paraId="79BD8A4A" w14:textId="77777777" w:rsidR="00F8173E" w:rsidRPr="00F8173E" w:rsidRDefault="00F8173E" w:rsidP="00F8173E">
      <w:pPr>
        <w:spacing w:after="0"/>
        <w:jc w:val="center"/>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II. </w:t>
      </w:r>
    </w:p>
    <w:p w14:paraId="776F2AB2" w14:textId="77777777" w:rsidR="00F8173E" w:rsidRPr="00F8173E" w:rsidRDefault="00F8173E" w:rsidP="00F8173E">
      <w:pPr>
        <w:pStyle w:val="Naslov1"/>
        <w:keepNext w:val="0"/>
        <w:widowControl w:val="0"/>
        <w:autoSpaceDE w:val="0"/>
        <w:autoSpaceDN w:val="0"/>
        <w:spacing w:before="0" w:after="0"/>
        <w:ind w:right="438" w:hanging="955"/>
        <w:jc w:val="both"/>
        <w:rPr>
          <w:rFonts w:ascii="Times New Roman" w:hAnsi="Times New Roman" w:cs="Times New Roman"/>
          <w:b/>
          <w:bCs/>
          <w:sz w:val="20"/>
          <w:szCs w:val="20"/>
          <w:lang w:val="pl-PL"/>
        </w:rPr>
      </w:pPr>
      <w:r w:rsidRPr="00F8173E">
        <w:rPr>
          <w:rFonts w:ascii="Times New Roman" w:hAnsi="Times New Roman" w:cs="Times New Roman"/>
          <w:sz w:val="20"/>
          <w:szCs w:val="20"/>
          <w:lang w:val="pl-PL"/>
        </w:rPr>
        <w:t>OSTVARENJE PROGRAMA JAVNIH POTREBA U KULTURI ZA 2025. GODINU:</w:t>
      </w:r>
    </w:p>
    <w:p w14:paraId="7EC5EB91" w14:textId="77777777" w:rsidR="00F8173E" w:rsidRPr="00F8173E" w:rsidRDefault="00F8173E" w:rsidP="00F8173E">
      <w:pPr>
        <w:spacing w:after="0"/>
        <w:rPr>
          <w:rFonts w:ascii="Times New Roman" w:hAnsi="Times New Roman" w:cs="Times New Roman"/>
          <w:sz w:val="20"/>
          <w:szCs w:val="20"/>
          <w:lang w:val="pl-PL"/>
        </w:rPr>
      </w:pPr>
    </w:p>
    <w:p w14:paraId="09EB1217" w14:textId="77777777" w:rsidR="00F8173E" w:rsidRPr="00F8173E" w:rsidRDefault="00F8173E" w:rsidP="00F8173E">
      <w:pPr>
        <w:pStyle w:val="Naslov1"/>
        <w:spacing w:before="0" w:after="0"/>
        <w:jc w:val="both"/>
        <w:rPr>
          <w:rFonts w:ascii="Times New Roman" w:hAnsi="Times New Roman" w:cs="Times New Roman"/>
          <w:b/>
          <w:sz w:val="20"/>
          <w:szCs w:val="20"/>
        </w:rPr>
      </w:pPr>
      <w:r w:rsidRPr="00F8173E">
        <w:rPr>
          <w:rFonts w:ascii="Times New Roman" w:hAnsi="Times New Roman" w:cs="Times New Roman"/>
          <w:sz w:val="20"/>
          <w:szCs w:val="20"/>
        </w:rPr>
        <w:lastRenderedPageBreak/>
        <w:t>Za ostvarenje Programa javnih potreba u kulturi za 2025. godinu realizirano je ukupno 64.026,60 EUR od planiranih 98.801,60 EUR uz navedena objašnjenja razlike između planiranih i utrošenih sredstava.</w:t>
      </w:r>
    </w:p>
    <w:p w14:paraId="1A21ABF0" w14:textId="77777777" w:rsidR="00F8173E" w:rsidRPr="00F8173E" w:rsidRDefault="00F8173E" w:rsidP="00F8173E">
      <w:pPr>
        <w:spacing w:after="0"/>
        <w:rPr>
          <w:rFonts w:ascii="Times New Roman" w:hAnsi="Times New Roman" w:cs="Times New Roman"/>
          <w:sz w:val="20"/>
          <w:szCs w:val="20"/>
        </w:rPr>
      </w:pPr>
    </w:p>
    <w:tbl>
      <w:tblPr>
        <w:tblW w:w="15060" w:type="dxa"/>
        <w:tblLook w:val="04A0" w:firstRow="1" w:lastRow="0" w:firstColumn="1" w:lastColumn="0" w:noHBand="0" w:noVBand="1"/>
      </w:tblPr>
      <w:tblGrid>
        <w:gridCol w:w="1413"/>
        <w:gridCol w:w="1542"/>
        <w:gridCol w:w="6504"/>
        <w:gridCol w:w="1556"/>
        <w:gridCol w:w="1650"/>
        <w:gridCol w:w="1412"/>
        <w:gridCol w:w="983"/>
      </w:tblGrid>
      <w:tr w:rsidR="00F8173E" w:rsidRPr="00F8173E" w14:paraId="42C463E5" w14:textId="77777777" w:rsidTr="00276198">
        <w:trPr>
          <w:trHeight w:val="300"/>
        </w:trPr>
        <w:tc>
          <w:tcPr>
            <w:tcW w:w="1420" w:type="dxa"/>
            <w:tcBorders>
              <w:top w:val="nil"/>
              <w:left w:val="nil"/>
              <w:bottom w:val="nil"/>
              <w:right w:val="nil"/>
            </w:tcBorders>
            <w:shd w:val="clear" w:color="FFFF17" w:fill="FFFF17"/>
            <w:vAlign w:val="center"/>
            <w:hideMark/>
          </w:tcPr>
          <w:p w14:paraId="18CDD6C7"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FFFF17" w:fill="FFFF17"/>
            <w:vAlign w:val="center"/>
            <w:hideMark/>
          </w:tcPr>
          <w:p w14:paraId="2BB559CD"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FFFF17" w:fill="FFFF17"/>
            <w:vAlign w:val="center"/>
            <w:hideMark/>
          </w:tcPr>
          <w:p w14:paraId="6742C837"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FFFF17" w:fill="FFFF17"/>
            <w:vAlign w:val="center"/>
            <w:hideMark/>
          </w:tcPr>
          <w:p w14:paraId="0807CF69"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FFFF17" w:fill="FFFF17"/>
            <w:vAlign w:val="center"/>
            <w:hideMark/>
          </w:tcPr>
          <w:p w14:paraId="2EAC921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FFFF17" w:fill="FFFF17"/>
            <w:vAlign w:val="center"/>
            <w:hideMark/>
          </w:tcPr>
          <w:p w14:paraId="2D6C3C04"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FFFF17" w:fill="FFFF17"/>
            <w:vAlign w:val="center"/>
            <w:hideMark/>
          </w:tcPr>
          <w:p w14:paraId="2C4734E1"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INDEKS</w:t>
            </w:r>
          </w:p>
        </w:tc>
      </w:tr>
      <w:tr w:rsidR="00F8173E" w:rsidRPr="00F8173E" w14:paraId="6D5F0ECA" w14:textId="77777777" w:rsidTr="00276198">
        <w:trPr>
          <w:trHeight w:val="300"/>
        </w:trPr>
        <w:tc>
          <w:tcPr>
            <w:tcW w:w="1420" w:type="dxa"/>
            <w:tcBorders>
              <w:top w:val="nil"/>
              <w:left w:val="nil"/>
              <w:bottom w:val="nil"/>
              <w:right w:val="nil"/>
            </w:tcBorders>
            <w:shd w:val="clear" w:color="FFFF17" w:fill="FFFF17"/>
            <w:vAlign w:val="center"/>
            <w:hideMark/>
          </w:tcPr>
          <w:p w14:paraId="03391EF6"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Program</w:t>
            </w:r>
          </w:p>
        </w:tc>
        <w:tc>
          <w:tcPr>
            <w:tcW w:w="1560" w:type="dxa"/>
            <w:tcBorders>
              <w:top w:val="nil"/>
              <w:left w:val="nil"/>
              <w:bottom w:val="nil"/>
              <w:right w:val="nil"/>
            </w:tcBorders>
            <w:shd w:val="clear" w:color="FFFF17" w:fill="FFFF17"/>
            <w:vAlign w:val="center"/>
            <w:hideMark/>
          </w:tcPr>
          <w:p w14:paraId="416583E1"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1005</w:t>
            </w:r>
          </w:p>
        </w:tc>
        <w:tc>
          <w:tcPr>
            <w:tcW w:w="6660" w:type="dxa"/>
            <w:tcBorders>
              <w:top w:val="nil"/>
              <w:left w:val="nil"/>
              <w:bottom w:val="nil"/>
              <w:right w:val="nil"/>
            </w:tcBorders>
            <w:shd w:val="clear" w:color="FFFF17" w:fill="FFFF17"/>
            <w:vAlign w:val="center"/>
            <w:hideMark/>
          </w:tcPr>
          <w:p w14:paraId="6E8137A3"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Javnih potreba u kulturi</w:t>
            </w:r>
          </w:p>
        </w:tc>
        <w:tc>
          <w:tcPr>
            <w:tcW w:w="1560" w:type="dxa"/>
            <w:tcBorders>
              <w:top w:val="nil"/>
              <w:left w:val="nil"/>
              <w:bottom w:val="nil"/>
              <w:right w:val="nil"/>
            </w:tcBorders>
            <w:shd w:val="clear" w:color="FFFF17" w:fill="FFFF17"/>
            <w:vAlign w:val="center"/>
            <w:hideMark/>
          </w:tcPr>
          <w:p w14:paraId="6E40647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98.801,60</w:t>
            </w:r>
          </w:p>
        </w:tc>
        <w:tc>
          <w:tcPr>
            <w:tcW w:w="1580" w:type="dxa"/>
            <w:tcBorders>
              <w:top w:val="nil"/>
              <w:left w:val="nil"/>
              <w:bottom w:val="nil"/>
              <w:right w:val="nil"/>
            </w:tcBorders>
            <w:shd w:val="clear" w:color="FFFF17" w:fill="FFFF17"/>
            <w:vAlign w:val="center"/>
            <w:hideMark/>
          </w:tcPr>
          <w:p w14:paraId="375A498C"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64.026,60</w:t>
            </w:r>
          </w:p>
        </w:tc>
        <w:tc>
          <w:tcPr>
            <w:tcW w:w="1420" w:type="dxa"/>
            <w:tcBorders>
              <w:top w:val="nil"/>
              <w:left w:val="nil"/>
              <w:bottom w:val="nil"/>
              <w:right w:val="nil"/>
            </w:tcBorders>
            <w:shd w:val="clear" w:color="FFFF17" w:fill="FFFF17"/>
            <w:vAlign w:val="center"/>
            <w:hideMark/>
          </w:tcPr>
          <w:p w14:paraId="1DC45B8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34.775,00</w:t>
            </w:r>
          </w:p>
        </w:tc>
        <w:tc>
          <w:tcPr>
            <w:tcW w:w="860" w:type="dxa"/>
            <w:tcBorders>
              <w:top w:val="nil"/>
              <w:left w:val="nil"/>
              <w:bottom w:val="nil"/>
              <w:right w:val="nil"/>
            </w:tcBorders>
            <w:shd w:val="clear" w:color="FFFF17" w:fill="FFFF17"/>
            <w:vAlign w:val="center"/>
            <w:hideMark/>
          </w:tcPr>
          <w:p w14:paraId="10F6F699"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64,80</w:t>
            </w:r>
          </w:p>
        </w:tc>
      </w:tr>
      <w:tr w:rsidR="00F8173E" w:rsidRPr="00F8173E" w14:paraId="1FCF9963" w14:textId="77777777" w:rsidTr="00276198">
        <w:trPr>
          <w:trHeight w:val="300"/>
        </w:trPr>
        <w:tc>
          <w:tcPr>
            <w:tcW w:w="1420" w:type="dxa"/>
            <w:tcBorders>
              <w:top w:val="nil"/>
              <w:left w:val="nil"/>
              <w:bottom w:val="nil"/>
              <w:right w:val="nil"/>
            </w:tcBorders>
            <w:shd w:val="clear" w:color="FFFF17" w:fill="FFFF17"/>
            <w:vAlign w:val="center"/>
            <w:hideMark/>
          </w:tcPr>
          <w:p w14:paraId="72C758F6"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FFFF17" w:fill="FFFF17"/>
            <w:vAlign w:val="center"/>
            <w:hideMark/>
          </w:tcPr>
          <w:p w14:paraId="64ACBFB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A100001</w:t>
            </w:r>
          </w:p>
        </w:tc>
        <w:tc>
          <w:tcPr>
            <w:tcW w:w="6660" w:type="dxa"/>
            <w:tcBorders>
              <w:top w:val="nil"/>
              <w:left w:val="nil"/>
              <w:bottom w:val="nil"/>
              <w:right w:val="nil"/>
            </w:tcBorders>
            <w:shd w:val="clear" w:color="FFFF17" w:fill="FFFF17"/>
            <w:vAlign w:val="center"/>
            <w:hideMark/>
          </w:tcPr>
          <w:p w14:paraId="5242B98C"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Sufinanciranje programa i projekata Udruga</w:t>
            </w:r>
          </w:p>
        </w:tc>
        <w:tc>
          <w:tcPr>
            <w:tcW w:w="1560" w:type="dxa"/>
            <w:tcBorders>
              <w:top w:val="nil"/>
              <w:left w:val="nil"/>
              <w:bottom w:val="nil"/>
              <w:right w:val="nil"/>
            </w:tcBorders>
            <w:shd w:val="clear" w:color="FFFF17" w:fill="FFFF17"/>
            <w:vAlign w:val="center"/>
            <w:hideMark/>
          </w:tcPr>
          <w:p w14:paraId="64D51E4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11.100,00</w:t>
            </w:r>
          </w:p>
        </w:tc>
        <w:tc>
          <w:tcPr>
            <w:tcW w:w="1580" w:type="dxa"/>
            <w:tcBorders>
              <w:top w:val="nil"/>
              <w:left w:val="nil"/>
              <w:bottom w:val="nil"/>
              <w:right w:val="nil"/>
            </w:tcBorders>
            <w:shd w:val="clear" w:color="FFFF17" w:fill="FFFF17"/>
            <w:vAlign w:val="center"/>
            <w:hideMark/>
          </w:tcPr>
          <w:p w14:paraId="5EF8662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11.100,00</w:t>
            </w:r>
          </w:p>
        </w:tc>
        <w:tc>
          <w:tcPr>
            <w:tcW w:w="1420" w:type="dxa"/>
            <w:tcBorders>
              <w:top w:val="nil"/>
              <w:left w:val="nil"/>
              <w:bottom w:val="nil"/>
              <w:right w:val="nil"/>
            </w:tcBorders>
            <w:shd w:val="clear" w:color="FFFF17" w:fill="FFFF17"/>
            <w:vAlign w:val="center"/>
            <w:hideMark/>
          </w:tcPr>
          <w:p w14:paraId="7A731159"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FF17" w:fill="FFFF17"/>
            <w:vAlign w:val="center"/>
            <w:hideMark/>
          </w:tcPr>
          <w:p w14:paraId="2B6D6BDC"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5B67806A" w14:textId="77777777" w:rsidTr="00276198">
        <w:trPr>
          <w:trHeight w:val="300"/>
        </w:trPr>
        <w:tc>
          <w:tcPr>
            <w:tcW w:w="1420" w:type="dxa"/>
            <w:tcBorders>
              <w:top w:val="nil"/>
              <w:left w:val="nil"/>
              <w:bottom w:val="nil"/>
              <w:right w:val="nil"/>
            </w:tcBorders>
            <w:shd w:val="clear" w:color="FFFF17" w:fill="FFFF17"/>
            <w:vAlign w:val="center"/>
            <w:hideMark/>
          </w:tcPr>
          <w:p w14:paraId="7A3C22DC"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FFFF17" w:fill="FFFF17"/>
            <w:vAlign w:val="center"/>
            <w:hideMark/>
          </w:tcPr>
          <w:p w14:paraId="70123F17"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A100004</w:t>
            </w:r>
          </w:p>
        </w:tc>
        <w:tc>
          <w:tcPr>
            <w:tcW w:w="6660" w:type="dxa"/>
            <w:tcBorders>
              <w:top w:val="nil"/>
              <w:left w:val="nil"/>
              <w:bottom w:val="nil"/>
              <w:right w:val="nil"/>
            </w:tcBorders>
            <w:shd w:val="clear" w:color="FFFF17" w:fill="FFFF17"/>
            <w:vAlign w:val="center"/>
            <w:hideMark/>
          </w:tcPr>
          <w:p w14:paraId="070B4839"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Manifestacije u kulturi</w:t>
            </w:r>
          </w:p>
        </w:tc>
        <w:tc>
          <w:tcPr>
            <w:tcW w:w="1560" w:type="dxa"/>
            <w:tcBorders>
              <w:top w:val="nil"/>
              <w:left w:val="nil"/>
              <w:bottom w:val="nil"/>
              <w:right w:val="nil"/>
            </w:tcBorders>
            <w:shd w:val="clear" w:color="FFFF17" w:fill="FFFF17"/>
            <w:vAlign w:val="center"/>
            <w:hideMark/>
          </w:tcPr>
          <w:p w14:paraId="56DE77B7"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60.264,10</w:t>
            </w:r>
          </w:p>
        </w:tc>
        <w:tc>
          <w:tcPr>
            <w:tcW w:w="1580" w:type="dxa"/>
            <w:tcBorders>
              <w:top w:val="nil"/>
              <w:left w:val="nil"/>
              <w:bottom w:val="nil"/>
              <w:right w:val="nil"/>
            </w:tcBorders>
            <w:shd w:val="clear" w:color="FFFF17" w:fill="FFFF17"/>
            <w:vAlign w:val="center"/>
            <w:hideMark/>
          </w:tcPr>
          <w:p w14:paraId="2FA38C7C"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60.264,10</w:t>
            </w:r>
          </w:p>
        </w:tc>
        <w:tc>
          <w:tcPr>
            <w:tcW w:w="1420" w:type="dxa"/>
            <w:tcBorders>
              <w:top w:val="nil"/>
              <w:left w:val="nil"/>
              <w:bottom w:val="nil"/>
              <w:right w:val="nil"/>
            </w:tcBorders>
            <w:shd w:val="clear" w:color="FFFF17" w:fill="FFFF17"/>
            <w:vAlign w:val="center"/>
            <w:hideMark/>
          </w:tcPr>
          <w:p w14:paraId="30514531"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FF17" w:fill="FFFF17"/>
            <w:vAlign w:val="center"/>
            <w:hideMark/>
          </w:tcPr>
          <w:p w14:paraId="38D841F7"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709A0E79" w14:textId="77777777" w:rsidTr="00276198">
        <w:trPr>
          <w:trHeight w:val="300"/>
        </w:trPr>
        <w:tc>
          <w:tcPr>
            <w:tcW w:w="1420" w:type="dxa"/>
            <w:tcBorders>
              <w:top w:val="nil"/>
              <w:left w:val="nil"/>
              <w:bottom w:val="nil"/>
              <w:right w:val="nil"/>
            </w:tcBorders>
            <w:shd w:val="clear" w:color="FFFF17" w:fill="FFFF17"/>
            <w:vAlign w:val="center"/>
            <w:hideMark/>
          </w:tcPr>
          <w:p w14:paraId="2CB63AA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Aktivnost</w:t>
            </w:r>
          </w:p>
        </w:tc>
        <w:tc>
          <w:tcPr>
            <w:tcW w:w="1560" w:type="dxa"/>
            <w:tcBorders>
              <w:top w:val="nil"/>
              <w:left w:val="nil"/>
              <w:bottom w:val="nil"/>
              <w:right w:val="nil"/>
            </w:tcBorders>
            <w:shd w:val="clear" w:color="FFFF17" w:fill="FFFF17"/>
            <w:vAlign w:val="center"/>
            <w:hideMark/>
          </w:tcPr>
          <w:p w14:paraId="65F3D6FA"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A100007</w:t>
            </w:r>
          </w:p>
        </w:tc>
        <w:tc>
          <w:tcPr>
            <w:tcW w:w="6660" w:type="dxa"/>
            <w:tcBorders>
              <w:top w:val="nil"/>
              <w:left w:val="nil"/>
              <w:bottom w:val="nil"/>
              <w:right w:val="nil"/>
            </w:tcBorders>
            <w:shd w:val="clear" w:color="FFFF17" w:fill="FFFF17"/>
            <w:vAlign w:val="center"/>
            <w:hideMark/>
          </w:tcPr>
          <w:p w14:paraId="568B2044"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Pokroviteljstvo Matice Hrvatske</w:t>
            </w:r>
          </w:p>
        </w:tc>
        <w:tc>
          <w:tcPr>
            <w:tcW w:w="1560" w:type="dxa"/>
            <w:tcBorders>
              <w:top w:val="nil"/>
              <w:left w:val="nil"/>
              <w:bottom w:val="nil"/>
              <w:right w:val="nil"/>
            </w:tcBorders>
            <w:shd w:val="clear" w:color="FFFF17" w:fill="FFFF17"/>
            <w:vAlign w:val="center"/>
            <w:hideMark/>
          </w:tcPr>
          <w:p w14:paraId="3261BCA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250,00</w:t>
            </w:r>
          </w:p>
        </w:tc>
        <w:tc>
          <w:tcPr>
            <w:tcW w:w="1580" w:type="dxa"/>
            <w:tcBorders>
              <w:top w:val="nil"/>
              <w:left w:val="nil"/>
              <w:bottom w:val="nil"/>
              <w:right w:val="nil"/>
            </w:tcBorders>
            <w:shd w:val="clear" w:color="FFFF17" w:fill="FFFF17"/>
            <w:vAlign w:val="center"/>
            <w:hideMark/>
          </w:tcPr>
          <w:p w14:paraId="6A9008D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1420" w:type="dxa"/>
            <w:tcBorders>
              <w:top w:val="nil"/>
              <w:left w:val="nil"/>
              <w:bottom w:val="nil"/>
              <w:right w:val="nil"/>
            </w:tcBorders>
            <w:shd w:val="clear" w:color="FFFF17" w:fill="FFFF17"/>
            <w:vAlign w:val="center"/>
            <w:hideMark/>
          </w:tcPr>
          <w:p w14:paraId="32B12C8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250,00</w:t>
            </w:r>
          </w:p>
        </w:tc>
        <w:tc>
          <w:tcPr>
            <w:tcW w:w="860" w:type="dxa"/>
            <w:tcBorders>
              <w:top w:val="nil"/>
              <w:left w:val="nil"/>
              <w:bottom w:val="nil"/>
              <w:right w:val="nil"/>
            </w:tcBorders>
            <w:shd w:val="clear" w:color="FFFF17" w:fill="FFFF17"/>
            <w:vAlign w:val="center"/>
            <w:hideMark/>
          </w:tcPr>
          <w:p w14:paraId="5206F96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r>
      <w:tr w:rsidR="00F8173E" w:rsidRPr="00F8173E" w14:paraId="2F843A3A" w14:textId="77777777" w:rsidTr="00276198">
        <w:trPr>
          <w:trHeight w:val="300"/>
        </w:trPr>
        <w:tc>
          <w:tcPr>
            <w:tcW w:w="1420" w:type="dxa"/>
            <w:tcBorders>
              <w:top w:val="nil"/>
              <w:left w:val="nil"/>
              <w:bottom w:val="nil"/>
              <w:right w:val="nil"/>
            </w:tcBorders>
            <w:shd w:val="clear" w:color="FFFF17" w:fill="FFFF17"/>
            <w:vAlign w:val="center"/>
            <w:hideMark/>
          </w:tcPr>
          <w:p w14:paraId="612A2B0C"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Kapitalni projekt</w:t>
            </w:r>
          </w:p>
        </w:tc>
        <w:tc>
          <w:tcPr>
            <w:tcW w:w="1560" w:type="dxa"/>
            <w:tcBorders>
              <w:top w:val="nil"/>
              <w:left w:val="nil"/>
              <w:bottom w:val="nil"/>
              <w:right w:val="nil"/>
            </w:tcBorders>
            <w:shd w:val="clear" w:color="FFFF17" w:fill="FFFF17"/>
            <w:vAlign w:val="center"/>
            <w:hideMark/>
          </w:tcPr>
          <w:p w14:paraId="29C24533"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K100006</w:t>
            </w:r>
          </w:p>
        </w:tc>
        <w:tc>
          <w:tcPr>
            <w:tcW w:w="6660" w:type="dxa"/>
            <w:tcBorders>
              <w:top w:val="nil"/>
              <w:left w:val="nil"/>
              <w:bottom w:val="nil"/>
              <w:right w:val="nil"/>
            </w:tcBorders>
            <w:shd w:val="clear" w:color="FFFF17" w:fill="FFFF17"/>
            <w:vAlign w:val="center"/>
            <w:hideMark/>
          </w:tcPr>
          <w:p w14:paraId="1CE58734"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Energetska obnova zgrada javnog sektora- stara škola</w:t>
            </w:r>
          </w:p>
        </w:tc>
        <w:tc>
          <w:tcPr>
            <w:tcW w:w="1560" w:type="dxa"/>
            <w:tcBorders>
              <w:top w:val="nil"/>
              <w:left w:val="nil"/>
              <w:bottom w:val="nil"/>
              <w:right w:val="nil"/>
            </w:tcBorders>
            <w:shd w:val="clear" w:color="FFFF17" w:fill="FFFF17"/>
            <w:vAlign w:val="center"/>
            <w:hideMark/>
          </w:tcPr>
          <w:p w14:paraId="2C8088EB"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27.187,50</w:t>
            </w:r>
          </w:p>
        </w:tc>
        <w:tc>
          <w:tcPr>
            <w:tcW w:w="1580" w:type="dxa"/>
            <w:tcBorders>
              <w:top w:val="nil"/>
              <w:left w:val="nil"/>
              <w:bottom w:val="nil"/>
              <w:right w:val="nil"/>
            </w:tcBorders>
            <w:shd w:val="clear" w:color="FFFF17" w:fill="FFFF17"/>
            <w:vAlign w:val="center"/>
            <w:hideMark/>
          </w:tcPr>
          <w:p w14:paraId="5A116D9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1.875,00</w:t>
            </w:r>
          </w:p>
        </w:tc>
        <w:tc>
          <w:tcPr>
            <w:tcW w:w="1420" w:type="dxa"/>
            <w:tcBorders>
              <w:top w:val="nil"/>
              <w:left w:val="nil"/>
              <w:bottom w:val="nil"/>
              <w:right w:val="nil"/>
            </w:tcBorders>
            <w:shd w:val="clear" w:color="FFFF17" w:fill="FFFF17"/>
            <w:vAlign w:val="center"/>
            <w:hideMark/>
          </w:tcPr>
          <w:p w14:paraId="69A6525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25.312,50</w:t>
            </w:r>
          </w:p>
        </w:tc>
        <w:tc>
          <w:tcPr>
            <w:tcW w:w="860" w:type="dxa"/>
            <w:tcBorders>
              <w:top w:val="nil"/>
              <w:left w:val="nil"/>
              <w:bottom w:val="nil"/>
              <w:right w:val="nil"/>
            </w:tcBorders>
            <w:shd w:val="clear" w:color="FFFF17" w:fill="FFFF17"/>
            <w:vAlign w:val="center"/>
            <w:hideMark/>
          </w:tcPr>
          <w:p w14:paraId="2CB17939"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6,90</w:t>
            </w:r>
          </w:p>
        </w:tc>
      </w:tr>
    </w:tbl>
    <w:p w14:paraId="7EBA9796" w14:textId="77777777" w:rsidR="00F8173E" w:rsidRPr="00F8173E" w:rsidRDefault="00F8173E" w:rsidP="00F8173E">
      <w:pPr>
        <w:spacing w:after="0"/>
        <w:rPr>
          <w:rFonts w:ascii="Times New Roman" w:hAnsi="Times New Roman" w:cs="Times New Roman"/>
          <w:sz w:val="20"/>
          <w:szCs w:val="20"/>
        </w:rPr>
      </w:pPr>
    </w:p>
    <w:p w14:paraId="5756517F" w14:textId="77777777" w:rsidR="00F8173E" w:rsidRPr="00F8173E" w:rsidRDefault="00F8173E" w:rsidP="00F8173E">
      <w:pPr>
        <w:spacing w:after="0"/>
        <w:rPr>
          <w:rFonts w:ascii="Times New Roman" w:hAnsi="Times New Roman" w:cs="Times New Roman"/>
          <w:sz w:val="20"/>
          <w:szCs w:val="20"/>
        </w:rPr>
      </w:pPr>
      <w:r w:rsidRPr="00F8173E">
        <w:rPr>
          <w:rFonts w:ascii="Times New Roman" w:hAnsi="Times New Roman" w:cs="Times New Roman"/>
          <w:b/>
          <w:bCs/>
          <w:sz w:val="20"/>
          <w:szCs w:val="20"/>
        </w:rPr>
        <w:t>Izvori financiranja</w:t>
      </w:r>
      <w:r w:rsidRPr="00F8173E">
        <w:rPr>
          <w:rFonts w:ascii="Times New Roman" w:hAnsi="Times New Roman" w:cs="Times New Roman"/>
          <w:sz w:val="20"/>
          <w:szCs w:val="20"/>
        </w:rPr>
        <w:t>: iz pomoći realizirano je ukupno 10.085,00 EUR od planiranih 32.850,63 EUR</w:t>
      </w:r>
    </w:p>
    <w:tbl>
      <w:tblPr>
        <w:tblW w:w="15060" w:type="dxa"/>
        <w:tblLook w:val="04A0" w:firstRow="1" w:lastRow="0" w:firstColumn="1" w:lastColumn="0" w:noHBand="0" w:noVBand="1"/>
      </w:tblPr>
      <w:tblGrid>
        <w:gridCol w:w="1413"/>
        <w:gridCol w:w="1542"/>
        <w:gridCol w:w="6504"/>
        <w:gridCol w:w="1556"/>
        <w:gridCol w:w="1650"/>
        <w:gridCol w:w="1412"/>
        <w:gridCol w:w="983"/>
      </w:tblGrid>
      <w:tr w:rsidR="00F8173E" w:rsidRPr="00F8173E" w14:paraId="09E518FD" w14:textId="77777777" w:rsidTr="00276198">
        <w:trPr>
          <w:trHeight w:val="300"/>
        </w:trPr>
        <w:tc>
          <w:tcPr>
            <w:tcW w:w="1420" w:type="dxa"/>
            <w:tcBorders>
              <w:top w:val="nil"/>
              <w:left w:val="nil"/>
              <w:bottom w:val="nil"/>
              <w:right w:val="nil"/>
            </w:tcBorders>
            <w:shd w:val="clear" w:color="FFB062" w:fill="FFB062"/>
            <w:vAlign w:val="center"/>
            <w:hideMark/>
          </w:tcPr>
          <w:p w14:paraId="258166A8"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FFB062" w:fill="FFB062"/>
            <w:vAlign w:val="center"/>
            <w:hideMark/>
          </w:tcPr>
          <w:p w14:paraId="704BF59F"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FFB062" w:fill="FFB062"/>
            <w:vAlign w:val="center"/>
            <w:hideMark/>
          </w:tcPr>
          <w:p w14:paraId="2D1AD69D"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FFB062" w:fill="FFB062"/>
            <w:vAlign w:val="center"/>
            <w:hideMark/>
          </w:tcPr>
          <w:p w14:paraId="79A816A1"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FFB062" w:fill="FFB062"/>
            <w:vAlign w:val="center"/>
            <w:hideMark/>
          </w:tcPr>
          <w:p w14:paraId="40791746"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FFB062" w:fill="FFB062"/>
            <w:vAlign w:val="center"/>
            <w:hideMark/>
          </w:tcPr>
          <w:p w14:paraId="007EAAC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FFB062" w:fill="FFB062"/>
            <w:vAlign w:val="center"/>
            <w:hideMark/>
          </w:tcPr>
          <w:p w14:paraId="166A5FAC"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INDEKS</w:t>
            </w:r>
          </w:p>
        </w:tc>
      </w:tr>
      <w:tr w:rsidR="00F8173E" w:rsidRPr="00F8173E" w14:paraId="6E50E788" w14:textId="77777777" w:rsidTr="00276198">
        <w:trPr>
          <w:trHeight w:val="300"/>
        </w:trPr>
        <w:tc>
          <w:tcPr>
            <w:tcW w:w="1420" w:type="dxa"/>
            <w:tcBorders>
              <w:top w:val="nil"/>
              <w:left w:val="nil"/>
              <w:bottom w:val="nil"/>
              <w:right w:val="nil"/>
            </w:tcBorders>
            <w:shd w:val="clear" w:color="FFB062" w:fill="FFB062"/>
            <w:vAlign w:val="center"/>
            <w:hideMark/>
          </w:tcPr>
          <w:p w14:paraId="34FC562C"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4F82B747"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5.</w:t>
            </w:r>
          </w:p>
        </w:tc>
        <w:tc>
          <w:tcPr>
            <w:tcW w:w="6660" w:type="dxa"/>
            <w:tcBorders>
              <w:top w:val="nil"/>
              <w:left w:val="nil"/>
              <w:bottom w:val="nil"/>
              <w:right w:val="nil"/>
            </w:tcBorders>
            <w:shd w:val="clear" w:color="FFB062" w:fill="FFB062"/>
            <w:vAlign w:val="center"/>
            <w:hideMark/>
          </w:tcPr>
          <w:p w14:paraId="64BE0674"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Pomoći</w:t>
            </w:r>
          </w:p>
        </w:tc>
        <w:tc>
          <w:tcPr>
            <w:tcW w:w="1560" w:type="dxa"/>
            <w:tcBorders>
              <w:top w:val="nil"/>
              <w:left w:val="nil"/>
              <w:bottom w:val="nil"/>
              <w:right w:val="nil"/>
            </w:tcBorders>
            <w:shd w:val="clear" w:color="FFB062" w:fill="FFB062"/>
            <w:vAlign w:val="center"/>
            <w:hideMark/>
          </w:tcPr>
          <w:p w14:paraId="690A88A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1.145,00</w:t>
            </w:r>
          </w:p>
        </w:tc>
        <w:tc>
          <w:tcPr>
            <w:tcW w:w="1580" w:type="dxa"/>
            <w:tcBorders>
              <w:top w:val="nil"/>
              <w:left w:val="nil"/>
              <w:bottom w:val="nil"/>
              <w:right w:val="nil"/>
            </w:tcBorders>
            <w:shd w:val="clear" w:color="FFB062" w:fill="FFB062"/>
            <w:vAlign w:val="center"/>
            <w:hideMark/>
          </w:tcPr>
          <w:p w14:paraId="54283EF6"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1.145,00</w:t>
            </w:r>
          </w:p>
        </w:tc>
        <w:tc>
          <w:tcPr>
            <w:tcW w:w="1420" w:type="dxa"/>
            <w:tcBorders>
              <w:top w:val="nil"/>
              <w:left w:val="nil"/>
              <w:bottom w:val="nil"/>
              <w:right w:val="nil"/>
            </w:tcBorders>
            <w:shd w:val="clear" w:color="FFB062" w:fill="FFB062"/>
            <w:vAlign w:val="center"/>
            <w:hideMark/>
          </w:tcPr>
          <w:p w14:paraId="27043F3B"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68FA886F"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3B70D7E5" w14:textId="77777777" w:rsidTr="00276198">
        <w:trPr>
          <w:trHeight w:val="300"/>
        </w:trPr>
        <w:tc>
          <w:tcPr>
            <w:tcW w:w="1420" w:type="dxa"/>
            <w:tcBorders>
              <w:top w:val="nil"/>
              <w:left w:val="nil"/>
              <w:bottom w:val="nil"/>
              <w:right w:val="nil"/>
            </w:tcBorders>
            <w:shd w:val="clear" w:color="FFB062" w:fill="FFB062"/>
            <w:vAlign w:val="center"/>
            <w:hideMark/>
          </w:tcPr>
          <w:p w14:paraId="30CF4B1C"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1B815102"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5.</w:t>
            </w:r>
          </w:p>
        </w:tc>
        <w:tc>
          <w:tcPr>
            <w:tcW w:w="6660" w:type="dxa"/>
            <w:tcBorders>
              <w:top w:val="nil"/>
              <w:left w:val="nil"/>
              <w:bottom w:val="nil"/>
              <w:right w:val="nil"/>
            </w:tcBorders>
            <w:shd w:val="clear" w:color="FFB062" w:fill="FFB062"/>
            <w:vAlign w:val="center"/>
            <w:hideMark/>
          </w:tcPr>
          <w:p w14:paraId="4B0D796A"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Pomoći</w:t>
            </w:r>
          </w:p>
        </w:tc>
        <w:tc>
          <w:tcPr>
            <w:tcW w:w="1560" w:type="dxa"/>
            <w:tcBorders>
              <w:top w:val="nil"/>
              <w:left w:val="nil"/>
              <w:bottom w:val="nil"/>
              <w:right w:val="nil"/>
            </w:tcBorders>
            <w:shd w:val="clear" w:color="FFB062" w:fill="FFB062"/>
            <w:vAlign w:val="center"/>
            <w:hideMark/>
          </w:tcPr>
          <w:p w14:paraId="5EF7C07B"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8.940,00</w:t>
            </w:r>
          </w:p>
        </w:tc>
        <w:tc>
          <w:tcPr>
            <w:tcW w:w="1580" w:type="dxa"/>
            <w:tcBorders>
              <w:top w:val="nil"/>
              <w:left w:val="nil"/>
              <w:bottom w:val="nil"/>
              <w:right w:val="nil"/>
            </w:tcBorders>
            <w:shd w:val="clear" w:color="FFB062" w:fill="FFB062"/>
            <w:vAlign w:val="center"/>
            <w:hideMark/>
          </w:tcPr>
          <w:p w14:paraId="61A01AE1"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8.940,00</w:t>
            </w:r>
          </w:p>
        </w:tc>
        <w:tc>
          <w:tcPr>
            <w:tcW w:w="1420" w:type="dxa"/>
            <w:tcBorders>
              <w:top w:val="nil"/>
              <w:left w:val="nil"/>
              <w:bottom w:val="nil"/>
              <w:right w:val="nil"/>
            </w:tcBorders>
            <w:shd w:val="clear" w:color="FFB062" w:fill="FFB062"/>
            <w:vAlign w:val="center"/>
            <w:hideMark/>
          </w:tcPr>
          <w:p w14:paraId="56340EAA"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2623834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7553F65A" w14:textId="77777777" w:rsidTr="00276198">
        <w:trPr>
          <w:trHeight w:val="300"/>
        </w:trPr>
        <w:tc>
          <w:tcPr>
            <w:tcW w:w="1420" w:type="dxa"/>
            <w:tcBorders>
              <w:top w:val="nil"/>
              <w:left w:val="nil"/>
              <w:bottom w:val="nil"/>
              <w:right w:val="nil"/>
            </w:tcBorders>
            <w:shd w:val="clear" w:color="FFB062" w:fill="FFB062"/>
            <w:vAlign w:val="center"/>
            <w:hideMark/>
          </w:tcPr>
          <w:p w14:paraId="73174B7F"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5FB84923"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5.</w:t>
            </w:r>
          </w:p>
        </w:tc>
        <w:tc>
          <w:tcPr>
            <w:tcW w:w="6660" w:type="dxa"/>
            <w:tcBorders>
              <w:top w:val="nil"/>
              <w:left w:val="nil"/>
              <w:bottom w:val="nil"/>
              <w:right w:val="nil"/>
            </w:tcBorders>
            <w:shd w:val="clear" w:color="FFB062" w:fill="FFB062"/>
            <w:vAlign w:val="center"/>
            <w:hideMark/>
          </w:tcPr>
          <w:p w14:paraId="3BDAA34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Pomoći</w:t>
            </w:r>
          </w:p>
        </w:tc>
        <w:tc>
          <w:tcPr>
            <w:tcW w:w="1560" w:type="dxa"/>
            <w:tcBorders>
              <w:top w:val="nil"/>
              <w:left w:val="nil"/>
              <w:bottom w:val="nil"/>
              <w:right w:val="nil"/>
            </w:tcBorders>
            <w:shd w:val="clear" w:color="FFB062" w:fill="FFB062"/>
            <w:vAlign w:val="center"/>
            <w:hideMark/>
          </w:tcPr>
          <w:p w14:paraId="4DB5986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22.765,63</w:t>
            </w:r>
          </w:p>
        </w:tc>
        <w:tc>
          <w:tcPr>
            <w:tcW w:w="1580" w:type="dxa"/>
            <w:tcBorders>
              <w:top w:val="nil"/>
              <w:left w:val="nil"/>
              <w:bottom w:val="nil"/>
              <w:right w:val="nil"/>
            </w:tcBorders>
            <w:shd w:val="clear" w:color="FFB062" w:fill="FFB062"/>
            <w:vAlign w:val="center"/>
            <w:hideMark/>
          </w:tcPr>
          <w:p w14:paraId="4AA5870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1420" w:type="dxa"/>
            <w:tcBorders>
              <w:top w:val="nil"/>
              <w:left w:val="nil"/>
              <w:bottom w:val="nil"/>
              <w:right w:val="nil"/>
            </w:tcBorders>
            <w:shd w:val="clear" w:color="FFB062" w:fill="FFB062"/>
            <w:vAlign w:val="center"/>
            <w:hideMark/>
          </w:tcPr>
          <w:p w14:paraId="4B3B0EC9"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22.765,63</w:t>
            </w:r>
          </w:p>
        </w:tc>
        <w:tc>
          <w:tcPr>
            <w:tcW w:w="860" w:type="dxa"/>
            <w:tcBorders>
              <w:top w:val="nil"/>
              <w:left w:val="nil"/>
              <w:bottom w:val="nil"/>
              <w:right w:val="nil"/>
            </w:tcBorders>
            <w:shd w:val="clear" w:color="FFB062" w:fill="FFB062"/>
            <w:vAlign w:val="center"/>
            <w:hideMark/>
          </w:tcPr>
          <w:p w14:paraId="33B301AC"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r>
    </w:tbl>
    <w:p w14:paraId="311ED6DA" w14:textId="77777777" w:rsidR="00F8173E" w:rsidRPr="00F8173E" w:rsidRDefault="00F8173E" w:rsidP="00F8173E">
      <w:pPr>
        <w:spacing w:after="0"/>
        <w:rPr>
          <w:rFonts w:ascii="Times New Roman" w:hAnsi="Times New Roman" w:cs="Times New Roman"/>
          <w:sz w:val="20"/>
          <w:szCs w:val="20"/>
        </w:rPr>
      </w:pPr>
    </w:p>
    <w:p w14:paraId="0725424A" w14:textId="77777777" w:rsidR="00F8173E" w:rsidRPr="00F8173E" w:rsidRDefault="00F8173E" w:rsidP="00F8173E">
      <w:pPr>
        <w:spacing w:after="0"/>
        <w:rPr>
          <w:rFonts w:ascii="Times New Roman" w:hAnsi="Times New Roman" w:cs="Times New Roman"/>
          <w:sz w:val="20"/>
          <w:szCs w:val="20"/>
        </w:rPr>
      </w:pPr>
      <w:r w:rsidRPr="00F8173E">
        <w:rPr>
          <w:rFonts w:ascii="Times New Roman" w:hAnsi="Times New Roman" w:cs="Times New Roman"/>
          <w:b/>
          <w:bCs/>
          <w:sz w:val="20"/>
          <w:szCs w:val="20"/>
        </w:rPr>
        <w:t>Izvori financiranja</w:t>
      </w:r>
      <w:r w:rsidRPr="00F8173E">
        <w:rPr>
          <w:rFonts w:ascii="Times New Roman" w:hAnsi="Times New Roman" w:cs="Times New Roman"/>
          <w:sz w:val="20"/>
          <w:szCs w:val="20"/>
        </w:rPr>
        <w:t>: iz namjenskih primitaka od zaduživanja realizirano je ukupno 9.955,00 EUR od planiranih 9.955,00 EUR</w:t>
      </w:r>
    </w:p>
    <w:tbl>
      <w:tblPr>
        <w:tblW w:w="15060" w:type="dxa"/>
        <w:tblLook w:val="04A0" w:firstRow="1" w:lastRow="0" w:firstColumn="1" w:lastColumn="0" w:noHBand="0" w:noVBand="1"/>
      </w:tblPr>
      <w:tblGrid>
        <w:gridCol w:w="1413"/>
        <w:gridCol w:w="1542"/>
        <w:gridCol w:w="6504"/>
        <w:gridCol w:w="1556"/>
        <w:gridCol w:w="1650"/>
        <w:gridCol w:w="1412"/>
        <w:gridCol w:w="983"/>
      </w:tblGrid>
      <w:tr w:rsidR="00F8173E" w:rsidRPr="00F8173E" w14:paraId="4E898B1B" w14:textId="77777777" w:rsidTr="00276198">
        <w:trPr>
          <w:trHeight w:val="300"/>
        </w:trPr>
        <w:tc>
          <w:tcPr>
            <w:tcW w:w="1420" w:type="dxa"/>
            <w:tcBorders>
              <w:top w:val="nil"/>
              <w:left w:val="nil"/>
              <w:bottom w:val="nil"/>
              <w:right w:val="nil"/>
            </w:tcBorders>
            <w:shd w:val="clear" w:color="FFB062" w:fill="FFB062"/>
            <w:vAlign w:val="center"/>
            <w:hideMark/>
          </w:tcPr>
          <w:p w14:paraId="3B6CC33C"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FFB062" w:fill="FFB062"/>
            <w:vAlign w:val="center"/>
            <w:hideMark/>
          </w:tcPr>
          <w:p w14:paraId="568AB108"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FFB062" w:fill="FFB062"/>
            <w:vAlign w:val="center"/>
            <w:hideMark/>
          </w:tcPr>
          <w:p w14:paraId="21B670C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FFB062" w:fill="FFB062"/>
            <w:vAlign w:val="center"/>
            <w:hideMark/>
          </w:tcPr>
          <w:p w14:paraId="6F103E5A"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FFB062" w:fill="FFB062"/>
            <w:vAlign w:val="center"/>
            <w:hideMark/>
          </w:tcPr>
          <w:p w14:paraId="5D35034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FFB062" w:fill="FFB062"/>
            <w:vAlign w:val="center"/>
            <w:hideMark/>
          </w:tcPr>
          <w:p w14:paraId="55CB6294"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FFB062" w:fill="FFB062"/>
            <w:vAlign w:val="center"/>
            <w:hideMark/>
          </w:tcPr>
          <w:p w14:paraId="7691B2E9"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INDEKS</w:t>
            </w:r>
          </w:p>
        </w:tc>
      </w:tr>
      <w:tr w:rsidR="00F8173E" w:rsidRPr="00F8173E" w14:paraId="61151482" w14:textId="77777777" w:rsidTr="00276198">
        <w:trPr>
          <w:trHeight w:val="300"/>
        </w:trPr>
        <w:tc>
          <w:tcPr>
            <w:tcW w:w="1420" w:type="dxa"/>
            <w:tcBorders>
              <w:top w:val="nil"/>
              <w:left w:val="nil"/>
              <w:bottom w:val="nil"/>
              <w:right w:val="nil"/>
            </w:tcBorders>
            <w:shd w:val="clear" w:color="FFB062" w:fill="FFB062"/>
            <w:vAlign w:val="center"/>
            <w:hideMark/>
          </w:tcPr>
          <w:p w14:paraId="0DAA6B65"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5DE6BA56"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8.</w:t>
            </w:r>
          </w:p>
        </w:tc>
        <w:tc>
          <w:tcPr>
            <w:tcW w:w="6660" w:type="dxa"/>
            <w:tcBorders>
              <w:top w:val="nil"/>
              <w:left w:val="nil"/>
              <w:bottom w:val="nil"/>
              <w:right w:val="nil"/>
            </w:tcBorders>
            <w:shd w:val="clear" w:color="FFB062" w:fill="FFB062"/>
            <w:vAlign w:val="center"/>
            <w:hideMark/>
          </w:tcPr>
          <w:p w14:paraId="77875B5E"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Namjenski primici od zaduživanja</w:t>
            </w:r>
          </w:p>
        </w:tc>
        <w:tc>
          <w:tcPr>
            <w:tcW w:w="1560" w:type="dxa"/>
            <w:tcBorders>
              <w:top w:val="nil"/>
              <w:left w:val="nil"/>
              <w:bottom w:val="nil"/>
              <w:right w:val="nil"/>
            </w:tcBorders>
            <w:shd w:val="clear" w:color="FFB062" w:fill="FFB062"/>
            <w:vAlign w:val="center"/>
            <w:hideMark/>
          </w:tcPr>
          <w:p w14:paraId="1EC9151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9.955,00</w:t>
            </w:r>
          </w:p>
        </w:tc>
        <w:tc>
          <w:tcPr>
            <w:tcW w:w="1580" w:type="dxa"/>
            <w:tcBorders>
              <w:top w:val="nil"/>
              <w:left w:val="nil"/>
              <w:bottom w:val="nil"/>
              <w:right w:val="nil"/>
            </w:tcBorders>
            <w:shd w:val="clear" w:color="FFB062" w:fill="FFB062"/>
            <w:vAlign w:val="center"/>
            <w:hideMark/>
          </w:tcPr>
          <w:p w14:paraId="233AFB95"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9.955,00</w:t>
            </w:r>
          </w:p>
        </w:tc>
        <w:tc>
          <w:tcPr>
            <w:tcW w:w="1420" w:type="dxa"/>
            <w:tcBorders>
              <w:top w:val="nil"/>
              <w:left w:val="nil"/>
              <w:bottom w:val="nil"/>
              <w:right w:val="nil"/>
            </w:tcBorders>
            <w:shd w:val="clear" w:color="FFB062" w:fill="FFB062"/>
            <w:vAlign w:val="center"/>
            <w:hideMark/>
          </w:tcPr>
          <w:p w14:paraId="28D2500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27541E24"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bl>
    <w:p w14:paraId="00C0995F" w14:textId="77777777" w:rsidR="00F8173E" w:rsidRPr="00F8173E" w:rsidRDefault="00F8173E" w:rsidP="00F8173E">
      <w:pPr>
        <w:spacing w:after="0"/>
        <w:rPr>
          <w:rFonts w:ascii="Times New Roman" w:hAnsi="Times New Roman" w:cs="Times New Roman"/>
          <w:sz w:val="20"/>
          <w:szCs w:val="20"/>
        </w:rPr>
      </w:pPr>
    </w:p>
    <w:p w14:paraId="77C87254" w14:textId="77777777" w:rsidR="00F8173E" w:rsidRPr="00F8173E" w:rsidRDefault="00F8173E" w:rsidP="00F8173E">
      <w:pPr>
        <w:spacing w:after="0"/>
        <w:rPr>
          <w:rFonts w:ascii="Times New Roman" w:hAnsi="Times New Roman" w:cs="Times New Roman"/>
          <w:sz w:val="20"/>
          <w:szCs w:val="20"/>
        </w:rPr>
      </w:pPr>
    </w:p>
    <w:p w14:paraId="5FD6EFC9" w14:textId="77777777" w:rsidR="00F8173E" w:rsidRPr="00F8173E" w:rsidRDefault="00F8173E" w:rsidP="00F8173E">
      <w:pPr>
        <w:spacing w:after="0"/>
        <w:rPr>
          <w:rFonts w:ascii="Times New Roman" w:hAnsi="Times New Roman" w:cs="Times New Roman"/>
          <w:sz w:val="20"/>
          <w:szCs w:val="20"/>
        </w:rPr>
      </w:pPr>
      <w:r w:rsidRPr="00F8173E">
        <w:rPr>
          <w:rFonts w:ascii="Times New Roman" w:hAnsi="Times New Roman" w:cs="Times New Roman"/>
          <w:b/>
          <w:bCs/>
          <w:sz w:val="20"/>
          <w:szCs w:val="20"/>
        </w:rPr>
        <w:t>Izvori financiranja</w:t>
      </w:r>
      <w:r w:rsidRPr="00F8173E">
        <w:rPr>
          <w:rFonts w:ascii="Times New Roman" w:hAnsi="Times New Roman" w:cs="Times New Roman"/>
          <w:sz w:val="20"/>
          <w:szCs w:val="20"/>
        </w:rPr>
        <w:t>: iz općih prihoda i primitaka realizirano je ukupno 30.684,10 EUR od planiranih 33.480,97 EUR</w:t>
      </w:r>
    </w:p>
    <w:tbl>
      <w:tblPr>
        <w:tblW w:w="15060" w:type="dxa"/>
        <w:tblLook w:val="04A0" w:firstRow="1" w:lastRow="0" w:firstColumn="1" w:lastColumn="0" w:noHBand="0" w:noVBand="1"/>
      </w:tblPr>
      <w:tblGrid>
        <w:gridCol w:w="1413"/>
        <w:gridCol w:w="1542"/>
        <w:gridCol w:w="6504"/>
        <w:gridCol w:w="1556"/>
        <w:gridCol w:w="1650"/>
        <w:gridCol w:w="1412"/>
        <w:gridCol w:w="983"/>
      </w:tblGrid>
      <w:tr w:rsidR="00F8173E" w:rsidRPr="00F8173E" w14:paraId="15504CEB" w14:textId="77777777" w:rsidTr="00276198">
        <w:trPr>
          <w:trHeight w:val="300"/>
        </w:trPr>
        <w:tc>
          <w:tcPr>
            <w:tcW w:w="1420" w:type="dxa"/>
            <w:tcBorders>
              <w:top w:val="nil"/>
              <w:left w:val="nil"/>
              <w:bottom w:val="nil"/>
              <w:right w:val="nil"/>
            </w:tcBorders>
            <w:shd w:val="clear" w:color="FFB062" w:fill="FFB062"/>
            <w:vAlign w:val="center"/>
            <w:hideMark/>
          </w:tcPr>
          <w:p w14:paraId="53B9CD5B"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FFB062" w:fill="FFB062"/>
            <w:vAlign w:val="center"/>
            <w:hideMark/>
          </w:tcPr>
          <w:p w14:paraId="1A080603"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FFB062" w:fill="FFB062"/>
            <w:vAlign w:val="center"/>
            <w:hideMark/>
          </w:tcPr>
          <w:p w14:paraId="40DB4E6C"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FFB062" w:fill="FFB062"/>
            <w:vAlign w:val="center"/>
            <w:hideMark/>
          </w:tcPr>
          <w:p w14:paraId="385C5AF4"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FFB062" w:fill="FFB062"/>
            <w:vAlign w:val="center"/>
            <w:hideMark/>
          </w:tcPr>
          <w:p w14:paraId="4A1A14B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FFB062" w:fill="FFB062"/>
            <w:vAlign w:val="center"/>
            <w:hideMark/>
          </w:tcPr>
          <w:p w14:paraId="659879C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FFB062" w:fill="FFB062"/>
            <w:vAlign w:val="center"/>
            <w:hideMark/>
          </w:tcPr>
          <w:p w14:paraId="2585B3D2"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INDEKS</w:t>
            </w:r>
          </w:p>
        </w:tc>
      </w:tr>
      <w:tr w:rsidR="00F8173E" w:rsidRPr="00F8173E" w14:paraId="0762A2E6" w14:textId="77777777" w:rsidTr="00276198">
        <w:trPr>
          <w:trHeight w:val="300"/>
        </w:trPr>
        <w:tc>
          <w:tcPr>
            <w:tcW w:w="1420" w:type="dxa"/>
            <w:tcBorders>
              <w:top w:val="nil"/>
              <w:left w:val="nil"/>
              <w:bottom w:val="nil"/>
              <w:right w:val="nil"/>
            </w:tcBorders>
            <w:shd w:val="clear" w:color="FFB062" w:fill="FFB062"/>
            <w:vAlign w:val="center"/>
            <w:hideMark/>
          </w:tcPr>
          <w:p w14:paraId="44A38DBE"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5181789B"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6EFCB031"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6F00387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28.809,10</w:t>
            </w:r>
          </w:p>
        </w:tc>
        <w:tc>
          <w:tcPr>
            <w:tcW w:w="1580" w:type="dxa"/>
            <w:tcBorders>
              <w:top w:val="nil"/>
              <w:left w:val="nil"/>
              <w:bottom w:val="nil"/>
              <w:right w:val="nil"/>
            </w:tcBorders>
            <w:shd w:val="clear" w:color="FFB062" w:fill="FFB062"/>
            <w:vAlign w:val="center"/>
            <w:hideMark/>
          </w:tcPr>
          <w:p w14:paraId="76841AC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28.809,10</w:t>
            </w:r>
          </w:p>
        </w:tc>
        <w:tc>
          <w:tcPr>
            <w:tcW w:w="1420" w:type="dxa"/>
            <w:tcBorders>
              <w:top w:val="nil"/>
              <w:left w:val="nil"/>
              <w:bottom w:val="nil"/>
              <w:right w:val="nil"/>
            </w:tcBorders>
            <w:shd w:val="clear" w:color="FFB062" w:fill="FFB062"/>
            <w:vAlign w:val="center"/>
            <w:hideMark/>
          </w:tcPr>
          <w:p w14:paraId="4505335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73907197"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r w:rsidR="00F8173E" w:rsidRPr="00F8173E" w14:paraId="29A8DB03" w14:textId="77777777" w:rsidTr="00276198">
        <w:trPr>
          <w:trHeight w:val="300"/>
        </w:trPr>
        <w:tc>
          <w:tcPr>
            <w:tcW w:w="1420" w:type="dxa"/>
            <w:tcBorders>
              <w:top w:val="nil"/>
              <w:left w:val="nil"/>
              <w:bottom w:val="nil"/>
              <w:right w:val="nil"/>
            </w:tcBorders>
            <w:shd w:val="clear" w:color="FFB062" w:fill="FFB062"/>
            <w:vAlign w:val="center"/>
            <w:hideMark/>
          </w:tcPr>
          <w:p w14:paraId="6E0FFA8A"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760B67AE"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2E957F9D"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384D783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250,00</w:t>
            </w:r>
          </w:p>
        </w:tc>
        <w:tc>
          <w:tcPr>
            <w:tcW w:w="1580" w:type="dxa"/>
            <w:tcBorders>
              <w:top w:val="nil"/>
              <w:left w:val="nil"/>
              <w:bottom w:val="nil"/>
              <w:right w:val="nil"/>
            </w:tcBorders>
            <w:shd w:val="clear" w:color="FFB062" w:fill="FFB062"/>
            <w:vAlign w:val="center"/>
            <w:hideMark/>
          </w:tcPr>
          <w:p w14:paraId="0F088E3A"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1420" w:type="dxa"/>
            <w:tcBorders>
              <w:top w:val="nil"/>
              <w:left w:val="nil"/>
              <w:bottom w:val="nil"/>
              <w:right w:val="nil"/>
            </w:tcBorders>
            <w:shd w:val="clear" w:color="FFB062" w:fill="FFB062"/>
            <w:vAlign w:val="center"/>
            <w:hideMark/>
          </w:tcPr>
          <w:p w14:paraId="5644F0C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250,00</w:t>
            </w:r>
          </w:p>
        </w:tc>
        <w:tc>
          <w:tcPr>
            <w:tcW w:w="860" w:type="dxa"/>
            <w:tcBorders>
              <w:top w:val="nil"/>
              <w:left w:val="nil"/>
              <w:bottom w:val="nil"/>
              <w:right w:val="nil"/>
            </w:tcBorders>
            <w:shd w:val="clear" w:color="FFB062" w:fill="FFB062"/>
            <w:vAlign w:val="center"/>
            <w:hideMark/>
          </w:tcPr>
          <w:p w14:paraId="2DD6EF58"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r>
      <w:tr w:rsidR="00F8173E" w:rsidRPr="00F8173E" w14:paraId="2B1A0FAA" w14:textId="77777777" w:rsidTr="00276198">
        <w:trPr>
          <w:trHeight w:val="300"/>
        </w:trPr>
        <w:tc>
          <w:tcPr>
            <w:tcW w:w="1420" w:type="dxa"/>
            <w:tcBorders>
              <w:top w:val="nil"/>
              <w:left w:val="nil"/>
              <w:bottom w:val="nil"/>
              <w:right w:val="nil"/>
            </w:tcBorders>
            <w:shd w:val="clear" w:color="FFB062" w:fill="FFB062"/>
            <w:vAlign w:val="center"/>
            <w:hideMark/>
          </w:tcPr>
          <w:p w14:paraId="4DE6C5F9"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 xml:space="preserve">Izvor </w:t>
            </w:r>
          </w:p>
        </w:tc>
        <w:tc>
          <w:tcPr>
            <w:tcW w:w="1560" w:type="dxa"/>
            <w:tcBorders>
              <w:top w:val="nil"/>
              <w:left w:val="nil"/>
              <w:bottom w:val="nil"/>
              <w:right w:val="nil"/>
            </w:tcBorders>
            <w:shd w:val="clear" w:color="FFB062" w:fill="FFB062"/>
            <w:vAlign w:val="center"/>
            <w:hideMark/>
          </w:tcPr>
          <w:p w14:paraId="2945D107"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w:t>
            </w:r>
          </w:p>
        </w:tc>
        <w:tc>
          <w:tcPr>
            <w:tcW w:w="6660" w:type="dxa"/>
            <w:tcBorders>
              <w:top w:val="nil"/>
              <w:left w:val="nil"/>
              <w:bottom w:val="nil"/>
              <w:right w:val="nil"/>
            </w:tcBorders>
            <w:shd w:val="clear" w:color="FFB062" w:fill="FFB062"/>
            <w:vAlign w:val="center"/>
            <w:hideMark/>
          </w:tcPr>
          <w:p w14:paraId="7670BEC6"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Opći prihodi i primici</w:t>
            </w:r>
          </w:p>
        </w:tc>
        <w:tc>
          <w:tcPr>
            <w:tcW w:w="1560" w:type="dxa"/>
            <w:tcBorders>
              <w:top w:val="nil"/>
              <w:left w:val="nil"/>
              <w:bottom w:val="nil"/>
              <w:right w:val="nil"/>
            </w:tcBorders>
            <w:shd w:val="clear" w:color="FFB062" w:fill="FFB062"/>
            <w:vAlign w:val="center"/>
            <w:hideMark/>
          </w:tcPr>
          <w:p w14:paraId="5E53ABD6"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4.421,87</w:t>
            </w:r>
          </w:p>
        </w:tc>
        <w:tc>
          <w:tcPr>
            <w:tcW w:w="1580" w:type="dxa"/>
            <w:tcBorders>
              <w:top w:val="nil"/>
              <w:left w:val="nil"/>
              <w:bottom w:val="nil"/>
              <w:right w:val="nil"/>
            </w:tcBorders>
            <w:shd w:val="clear" w:color="FFB062" w:fill="FFB062"/>
            <w:vAlign w:val="center"/>
            <w:hideMark/>
          </w:tcPr>
          <w:p w14:paraId="4AF41EF6"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1.875,00</w:t>
            </w:r>
          </w:p>
        </w:tc>
        <w:tc>
          <w:tcPr>
            <w:tcW w:w="1420" w:type="dxa"/>
            <w:tcBorders>
              <w:top w:val="nil"/>
              <w:left w:val="nil"/>
              <w:bottom w:val="nil"/>
              <w:right w:val="nil"/>
            </w:tcBorders>
            <w:shd w:val="clear" w:color="FFB062" w:fill="FFB062"/>
            <w:vAlign w:val="center"/>
            <w:hideMark/>
          </w:tcPr>
          <w:p w14:paraId="1254A4A1"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2.546,87</w:t>
            </w:r>
          </w:p>
        </w:tc>
        <w:tc>
          <w:tcPr>
            <w:tcW w:w="860" w:type="dxa"/>
            <w:tcBorders>
              <w:top w:val="nil"/>
              <w:left w:val="nil"/>
              <w:bottom w:val="nil"/>
              <w:right w:val="nil"/>
            </w:tcBorders>
            <w:shd w:val="clear" w:color="FFB062" w:fill="FFB062"/>
            <w:vAlign w:val="center"/>
            <w:hideMark/>
          </w:tcPr>
          <w:p w14:paraId="543C5F1F"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42,40</w:t>
            </w:r>
          </w:p>
        </w:tc>
      </w:tr>
    </w:tbl>
    <w:p w14:paraId="21D7B9B6" w14:textId="77777777" w:rsidR="00F8173E" w:rsidRPr="00F8173E" w:rsidRDefault="00F8173E" w:rsidP="00F8173E">
      <w:pPr>
        <w:spacing w:after="0"/>
        <w:rPr>
          <w:rFonts w:ascii="Times New Roman" w:hAnsi="Times New Roman" w:cs="Times New Roman"/>
          <w:sz w:val="20"/>
          <w:szCs w:val="20"/>
        </w:rPr>
      </w:pPr>
    </w:p>
    <w:p w14:paraId="6BFC437F" w14:textId="77777777" w:rsidR="00F8173E" w:rsidRPr="00F8173E" w:rsidRDefault="00F8173E" w:rsidP="00F8173E">
      <w:pPr>
        <w:spacing w:after="0"/>
        <w:rPr>
          <w:rFonts w:ascii="Times New Roman" w:hAnsi="Times New Roman" w:cs="Times New Roman"/>
          <w:sz w:val="20"/>
          <w:szCs w:val="20"/>
        </w:rPr>
      </w:pPr>
    </w:p>
    <w:p w14:paraId="47B64ACF" w14:textId="77777777" w:rsidR="00F8173E" w:rsidRPr="00F8173E" w:rsidRDefault="00F8173E" w:rsidP="00F8173E">
      <w:pPr>
        <w:spacing w:after="0"/>
        <w:rPr>
          <w:rFonts w:ascii="Times New Roman" w:hAnsi="Times New Roman" w:cs="Times New Roman"/>
          <w:sz w:val="20"/>
          <w:szCs w:val="20"/>
        </w:rPr>
      </w:pPr>
      <w:r w:rsidRPr="00F8173E">
        <w:rPr>
          <w:rFonts w:ascii="Times New Roman" w:hAnsi="Times New Roman" w:cs="Times New Roman"/>
          <w:b/>
          <w:bCs/>
          <w:sz w:val="20"/>
          <w:szCs w:val="20"/>
        </w:rPr>
        <w:t>Izvori financiranja</w:t>
      </w:r>
      <w:r w:rsidRPr="00F8173E">
        <w:rPr>
          <w:rFonts w:ascii="Times New Roman" w:hAnsi="Times New Roman" w:cs="Times New Roman"/>
          <w:sz w:val="20"/>
          <w:szCs w:val="20"/>
        </w:rPr>
        <w:t>: iz prihoda za posebne namjene realizirano je ukupno 22.515,00 EUR od planiranih 22.515,00 EUR</w:t>
      </w:r>
    </w:p>
    <w:tbl>
      <w:tblPr>
        <w:tblW w:w="15060" w:type="dxa"/>
        <w:tblLook w:val="04A0" w:firstRow="1" w:lastRow="0" w:firstColumn="1" w:lastColumn="0" w:noHBand="0" w:noVBand="1"/>
      </w:tblPr>
      <w:tblGrid>
        <w:gridCol w:w="1413"/>
        <w:gridCol w:w="1542"/>
        <w:gridCol w:w="6504"/>
        <w:gridCol w:w="1556"/>
        <w:gridCol w:w="1650"/>
        <w:gridCol w:w="1412"/>
        <w:gridCol w:w="983"/>
      </w:tblGrid>
      <w:tr w:rsidR="00F8173E" w:rsidRPr="00F8173E" w14:paraId="4E0EDA75" w14:textId="77777777" w:rsidTr="00276198">
        <w:trPr>
          <w:trHeight w:val="300"/>
        </w:trPr>
        <w:tc>
          <w:tcPr>
            <w:tcW w:w="1420" w:type="dxa"/>
            <w:tcBorders>
              <w:top w:val="nil"/>
              <w:left w:val="nil"/>
              <w:bottom w:val="nil"/>
              <w:right w:val="nil"/>
            </w:tcBorders>
            <w:shd w:val="clear" w:color="FFB062" w:fill="FFB062"/>
            <w:vAlign w:val="center"/>
            <w:hideMark/>
          </w:tcPr>
          <w:p w14:paraId="3760C1CA"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POZICIJA</w:t>
            </w:r>
          </w:p>
        </w:tc>
        <w:tc>
          <w:tcPr>
            <w:tcW w:w="1560" w:type="dxa"/>
            <w:tcBorders>
              <w:top w:val="nil"/>
              <w:left w:val="nil"/>
              <w:bottom w:val="nil"/>
              <w:right w:val="nil"/>
            </w:tcBorders>
            <w:shd w:val="clear" w:color="FFB062" w:fill="FFB062"/>
            <w:vAlign w:val="center"/>
            <w:hideMark/>
          </w:tcPr>
          <w:p w14:paraId="15F72D04"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BROJ KONTA</w:t>
            </w:r>
          </w:p>
        </w:tc>
        <w:tc>
          <w:tcPr>
            <w:tcW w:w="6660" w:type="dxa"/>
            <w:tcBorders>
              <w:top w:val="nil"/>
              <w:left w:val="nil"/>
              <w:bottom w:val="nil"/>
              <w:right w:val="nil"/>
            </w:tcBorders>
            <w:shd w:val="clear" w:color="FFB062" w:fill="FFB062"/>
            <w:vAlign w:val="center"/>
            <w:hideMark/>
          </w:tcPr>
          <w:p w14:paraId="4686A2A2"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VRSTA RASHODA / IZDATAKA</w:t>
            </w:r>
          </w:p>
        </w:tc>
        <w:tc>
          <w:tcPr>
            <w:tcW w:w="1560" w:type="dxa"/>
            <w:tcBorders>
              <w:top w:val="nil"/>
              <w:left w:val="nil"/>
              <w:bottom w:val="nil"/>
              <w:right w:val="nil"/>
            </w:tcBorders>
            <w:shd w:val="clear" w:color="FFB062" w:fill="FFB062"/>
            <w:vAlign w:val="center"/>
            <w:hideMark/>
          </w:tcPr>
          <w:p w14:paraId="3619F2D3"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PLANIRANO</w:t>
            </w:r>
          </w:p>
        </w:tc>
        <w:tc>
          <w:tcPr>
            <w:tcW w:w="1580" w:type="dxa"/>
            <w:tcBorders>
              <w:top w:val="nil"/>
              <w:left w:val="nil"/>
              <w:bottom w:val="nil"/>
              <w:right w:val="nil"/>
            </w:tcBorders>
            <w:shd w:val="clear" w:color="FFB062" w:fill="FFB062"/>
            <w:vAlign w:val="center"/>
            <w:hideMark/>
          </w:tcPr>
          <w:p w14:paraId="1C85578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REALIZIRANO</w:t>
            </w:r>
          </w:p>
        </w:tc>
        <w:tc>
          <w:tcPr>
            <w:tcW w:w="1420" w:type="dxa"/>
            <w:tcBorders>
              <w:top w:val="nil"/>
              <w:left w:val="nil"/>
              <w:bottom w:val="nil"/>
              <w:right w:val="nil"/>
            </w:tcBorders>
            <w:shd w:val="clear" w:color="FFB062" w:fill="FFB062"/>
            <w:vAlign w:val="center"/>
            <w:hideMark/>
          </w:tcPr>
          <w:p w14:paraId="427CA054"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RAZLIKA</w:t>
            </w:r>
          </w:p>
        </w:tc>
        <w:tc>
          <w:tcPr>
            <w:tcW w:w="860" w:type="dxa"/>
            <w:tcBorders>
              <w:top w:val="nil"/>
              <w:left w:val="nil"/>
              <w:bottom w:val="nil"/>
              <w:right w:val="nil"/>
            </w:tcBorders>
            <w:shd w:val="clear" w:color="FFB062" w:fill="FFB062"/>
            <w:vAlign w:val="center"/>
            <w:hideMark/>
          </w:tcPr>
          <w:p w14:paraId="421F83C4"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INDEKS</w:t>
            </w:r>
          </w:p>
        </w:tc>
      </w:tr>
      <w:tr w:rsidR="00F8173E" w:rsidRPr="00F8173E" w14:paraId="566F1322" w14:textId="77777777" w:rsidTr="00276198">
        <w:trPr>
          <w:trHeight w:val="300"/>
        </w:trPr>
        <w:tc>
          <w:tcPr>
            <w:tcW w:w="1420" w:type="dxa"/>
            <w:tcBorders>
              <w:top w:val="nil"/>
              <w:left w:val="nil"/>
              <w:bottom w:val="nil"/>
              <w:right w:val="nil"/>
            </w:tcBorders>
            <w:shd w:val="clear" w:color="FFB062" w:fill="FFB062"/>
            <w:vAlign w:val="center"/>
            <w:hideMark/>
          </w:tcPr>
          <w:p w14:paraId="2ADF95B1"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lastRenderedPageBreak/>
              <w:t xml:space="preserve">Izvor </w:t>
            </w:r>
          </w:p>
        </w:tc>
        <w:tc>
          <w:tcPr>
            <w:tcW w:w="1560" w:type="dxa"/>
            <w:tcBorders>
              <w:top w:val="nil"/>
              <w:left w:val="nil"/>
              <w:bottom w:val="nil"/>
              <w:right w:val="nil"/>
            </w:tcBorders>
            <w:shd w:val="clear" w:color="FFB062" w:fill="FFB062"/>
            <w:vAlign w:val="center"/>
            <w:hideMark/>
          </w:tcPr>
          <w:p w14:paraId="5E7E835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4.</w:t>
            </w:r>
          </w:p>
        </w:tc>
        <w:tc>
          <w:tcPr>
            <w:tcW w:w="6660" w:type="dxa"/>
            <w:tcBorders>
              <w:top w:val="nil"/>
              <w:left w:val="nil"/>
              <w:bottom w:val="nil"/>
              <w:right w:val="nil"/>
            </w:tcBorders>
            <w:shd w:val="clear" w:color="FFB062" w:fill="FFB062"/>
            <w:vAlign w:val="center"/>
            <w:hideMark/>
          </w:tcPr>
          <w:p w14:paraId="36807000" w14:textId="77777777" w:rsidR="00F8173E" w:rsidRPr="00F8173E" w:rsidRDefault="00F8173E" w:rsidP="00F8173E">
            <w:pPr>
              <w:spacing w:after="0"/>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Prihodi za posebne namjene</w:t>
            </w:r>
          </w:p>
        </w:tc>
        <w:tc>
          <w:tcPr>
            <w:tcW w:w="1560" w:type="dxa"/>
            <w:tcBorders>
              <w:top w:val="nil"/>
              <w:left w:val="nil"/>
              <w:bottom w:val="nil"/>
              <w:right w:val="nil"/>
            </w:tcBorders>
            <w:shd w:val="clear" w:color="FFB062" w:fill="FFB062"/>
            <w:vAlign w:val="center"/>
            <w:hideMark/>
          </w:tcPr>
          <w:p w14:paraId="785584F7"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22.515,00</w:t>
            </w:r>
          </w:p>
        </w:tc>
        <w:tc>
          <w:tcPr>
            <w:tcW w:w="1580" w:type="dxa"/>
            <w:tcBorders>
              <w:top w:val="nil"/>
              <w:left w:val="nil"/>
              <w:bottom w:val="nil"/>
              <w:right w:val="nil"/>
            </w:tcBorders>
            <w:shd w:val="clear" w:color="FFB062" w:fill="FFB062"/>
            <w:vAlign w:val="center"/>
            <w:hideMark/>
          </w:tcPr>
          <w:p w14:paraId="03DAF730"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22.515,00</w:t>
            </w:r>
          </w:p>
        </w:tc>
        <w:tc>
          <w:tcPr>
            <w:tcW w:w="1420" w:type="dxa"/>
            <w:tcBorders>
              <w:top w:val="nil"/>
              <w:left w:val="nil"/>
              <w:bottom w:val="nil"/>
              <w:right w:val="nil"/>
            </w:tcBorders>
            <w:shd w:val="clear" w:color="FFB062" w:fill="FFB062"/>
            <w:vAlign w:val="center"/>
            <w:hideMark/>
          </w:tcPr>
          <w:p w14:paraId="02499EDE"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0,00</w:t>
            </w:r>
          </w:p>
        </w:tc>
        <w:tc>
          <w:tcPr>
            <w:tcW w:w="860" w:type="dxa"/>
            <w:tcBorders>
              <w:top w:val="nil"/>
              <w:left w:val="nil"/>
              <w:bottom w:val="nil"/>
              <w:right w:val="nil"/>
            </w:tcBorders>
            <w:shd w:val="clear" w:color="FFB062" w:fill="FFB062"/>
            <w:vAlign w:val="center"/>
            <w:hideMark/>
          </w:tcPr>
          <w:p w14:paraId="5D60677D" w14:textId="77777777" w:rsidR="00F8173E" w:rsidRPr="00F8173E" w:rsidRDefault="00F8173E" w:rsidP="00F8173E">
            <w:pPr>
              <w:spacing w:after="0"/>
              <w:jc w:val="right"/>
              <w:rPr>
                <w:rFonts w:ascii="Times New Roman" w:hAnsi="Times New Roman" w:cs="Times New Roman"/>
                <w:b/>
                <w:bCs/>
                <w:color w:val="000000"/>
                <w:sz w:val="20"/>
                <w:szCs w:val="20"/>
              </w:rPr>
            </w:pPr>
            <w:r w:rsidRPr="00F8173E">
              <w:rPr>
                <w:rFonts w:ascii="Times New Roman" w:hAnsi="Times New Roman" w:cs="Times New Roman"/>
                <w:b/>
                <w:bCs/>
                <w:color w:val="000000"/>
                <w:sz w:val="20"/>
                <w:szCs w:val="20"/>
              </w:rPr>
              <w:t>100,00</w:t>
            </w:r>
          </w:p>
        </w:tc>
      </w:tr>
    </w:tbl>
    <w:p w14:paraId="7E3DDF55" w14:textId="77777777" w:rsidR="00F8173E" w:rsidRPr="00F8173E" w:rsidRDefault="00F8173E" w:rsidP="00F8173E">
      <w:pPr>
        <w:spacing w:after="0"/>
        <w:rPr>
          <w:rFonts w:ascii="Times New Roman" w:hAnsi="Times New Roman" w:cs="Times New Roman"/>
          <w:sz w:val="20"/>
          <w:szCs w:val="20"/>
        </w:rPr>
      </w:pPr>
    </w:p>
    <w:p w14:paraId="26ADB3DF" w14:textId="77777777" w:rsidR="00F8173E" w:rsidRPr="00F8173E" w:rsidRDefault="00F8173E" w:rsidP="00F8173E">
      <w:pPr>
        <w:spacing w:after="0"/>
        <w:rPr>
          <w:rFonts w:ascii="Times New Roman" w:hAnsi="Times New Roman" w:cs="Times New Roman"/>
          <w:sz w:val="20"/>
          <w:szCs w:val="20"/>
        </w:rPr>
      </w:pPr>
    </w:p>
    <w:p w14:paraId="70DA2C61" w14:textId="77777777" w:rsidR="00F8173E" w:rsidRPr="00F8173E" w:rsidRDefault="00F8173E" w:rsidP="00F8173E">
      <w:pPr>
        <w:spacing w:after="0"/>
        <w:jc w:val="center"/>
        <w:rPr>
          <w:rFonts w:ascii="Times New Roman" w:hAnsi="Times New Roman" w:cs="Times New Roman"/>
          <w:b/>
          <w:sz w:val="20"/>
          <w:szCs w:val="20"/>
        </w:rPr>
      </w:pPr>
      <w:r w:rsidRPr="00F8173E">
        <w:rPr>
          <w:rFonts w:ascii="Times New Roman" w:hAnsi="Times New Roman" w:cs="Times New Roman"/>
          <w:b/>
          <w:sz w:val="20"/>
          <w:szCs w:val="20"/>
        </w:rPr>
        <w:t>III.</w:t>
      </w:r>
    </w:p>
    <w:p w14:paraId="7CE5722E" w14:textId="77777777" w:rsidR="00F8173E" w:rsidRPr="00F8173E" w:rsidRDefault="00F8173E" w:rsidP="00F8173E">
      <w:pPr>
        <w:spacing w:after="0"/>
        <w:jc w:val="both"/>
        <w:rPr>
          <w:rFonts w:ascii="Times New Roman" w:hAnsi="Times New Roman" w:cs="Times New Roman"/>
          <w:sz w:val="20"/>
          <w:szCs w:val="20"/>
        </w:rPr>
      </w:pPr>
      <w:r w:rsidRPr="00F8173E">
        <w:rPr>
          <w:rFonts w:ascii="Times New Roman" w:hAnsi="Times New Roman" w:cs="Times New Roman"/>
          <w:sz w:val="20"/>
          <w:szCs w:val="20"/>
        </w:rPr>
        <w:t>Ovo Izvješće podnosi se Općinskom vijeću Općine Dubravica i objaviti će se u Službenom glasniku Općine Dubravica.</w:t>
      </w:r>
    </w:p>
    <w:p w14:paraId="095A531D" w14:textId="77777777" w:rsidR="00F8173E" w:rsidRPr="00F8173E" w:rsidRDefault="00F8173E" w:rsidP="00F8173E">
      <w:pPr>
        <w:spacing w:after="0"/>
        <w:rPr>
          <w:rFonts w:ascii="Times New Roman" w:hAnsi="Times New Roman" w:cs="Times New Roman"/>
          <w:sz w:val="20"/>
          <w:szCs w:val="20"/>
        </w:rPr>
      </w:pPr>
    </w:p>
    <w:p w14:paraId="69333183" w14:textId="77777777" w:rsidR="00F8173E" w:rsidRPr="00F8173E" w:rsidRDefault="00F8173E" w:rsidP="00F8173E">
      <w:pPr>
        <w:spacing w:after="0"/>
        <w:jc w:val="center"/>
        <w:rPr>
          <w:rFonts w:ascii="Times New Roman" w:hAnsi="Times New Roman" w:cs="Times New Roman"/>
          <w:sz w:val="20"/>
          <w:szCs w:val="20"/>
        </w:rPr>
      </w:pPr>
      <w:r w:rsidRPr="00F8173E">
        <w:rPr>
          <w:rFonts w:ascii="Times New Roman" w:hAnsi="Times New Roman" w:cs="Times New Roman"/>
          <w:sz w:val="20"/>
          <w:szCs w:val="20"/>
        </w:rPr>
        <w:t>OPĆINSKI NAČELNIK OPĆINE DUBRAVICA</w:t>
      </w:r>
    </w:p>
    <w:p w14:paraId="6BFF4E59" w14:textId="77777777" w:rsidR="00F8173E" w:rsidRPr="00F8173E" w:rsidRDefault="00F8173E" w:rsidP="00F8173E">
      <w:pPr>
        <w:spacing w:after="0"/>
        <w:jc w:val="center"/>
        <w:rPr>
          <w:rFonts w:ascii="Times New Roman" w:hAnsi="Times New Roman" w:cs="Times New Roman"/>
          <w:bCs/>
          <w:sz w:val="20"/>
          <w:szCs w:val="20"/>
        </w:rPr>
      </w:pPr>
      <w:r w:rsidRPr="00F8173E">
        <w:rPr>
          <w:rFonts w:ascii="Times New Roman" w:hAnsi="Times New Roman" w:cs="Times New Roman"/>
          <w:bCs/>
          <w:sz w:val="20"/>
          <w:szCs w:val="20"/>
        </w:rPr>
        <w:t>KLASA: 400-01/26-01/2</w:t>
      </w:r>
    </w:p>
    <w:p w14:paraId="3C6D8B6B" w14:textId="77777777" w:rsidR="00F8173E" w:rsidRPr="00F8173E" w:rsidRDefault="00F8173E" w:rsidP="00F8173E">
      <w:pPr>
        <w:spacing w:after="0"/>
        <w:jc w:val="center"/>
        <w:rPr>
          <w:rFonts w:ascii="Times New Roman" w:hAnsi="Times New Roman" w:cs="Times New Roman"/>
          <w:bCs/>
          <w:sz w:val="20"/>
          <w:szCs w:val="20"/>
        </w:rPr>
      </w:pPr>
      <w:r w:rsidRPr="00F8173E">
        <w:rPr>
          <w:rFonts w:ascii="Times New Roman" w:hAnsi="Times New Roman" w:cs="Times New Roman"/>
          <w:bCs/>
          <w:sz w:val="20"/>
          <w:szCs w:val="20"/>
        </w:rPr>
        <w:t>URBROJ: 238-40-01-26-1</w:t>
      </w:r>
    </w:p>
    <w:p w14:paraId="518A4EAD" w14:textId="77777777" w:rsidR="00F8173E" w:rsidRPr="00F8173E" w:rsidRDefault="00F8173E" w:rsidP="00F8173E">
      <w:pPr>
        <w:spacing w:after="0"/>
        <w:jc w:val="center"/>
        <w:rPr>
          <w:rFonts w:ascii="Times New Roman" w:hAnsi="Times New Roman" w:cs="Times New Roman"/>
          <w:bCs/>
          <w:sz w:val="20"/>
          <w:szCs w:val="20"/>
        </w:rPr>
      </w:pPr>
      <w:r w:rsidRPr="00F8173E">
        <w:rPr>
          <w:rFonts w:ascii="Times New Roman" w:hAnsi="Times New Roman" w:cs="Times New Roman"/>
          <w:bCs/>
          <w:sz w:val="20"/>
          <w:szCs w:val="20"/>
        </w:rPr>
        <w:t>Dubravica, 25. ožujak 2026.</w:t>
      </w:r>
    </w:p>
    <w:p w14:paraId="41F935A3" w14:textId="77777777" w:rsidR="00F8173E" w:rsidRPr="00F8173E" w:rsidRDefault="00F8173E" w:rsidP="00F8173E">
      <w:pPr>
        <w:tabs>
          <w:tab w:val="left" w:pos="5055"/>
        </w:tabs>
        <w:spacing w:after="0"/>
        <w:jc w:val="right"/>
        <w:rPr>
          <w:rFonts w:ascii="Times New Roman" w:hAnsi="Times New Roman" w:cs="Times New Roman"/>
          <w:sz w:val="20"/>
          <w:szCs w:val="20"/>
        </w:rPr>
      </w:pPr>
      <w:r w:rsidRPr="00F8173E">
        <w:rPr>
          <w:rFonts w:ascii="Times New Roman" w:hAnsi="Times New Roman" w:cs="Times New Roman"/>
          <w:sz w:val="20"/>
          <w:szCs w:val="20"/>
        </w:rPr>
        <w:t>NAČELNIK</w:t>
      </w:r>
    </w:p>
    <w:p w14:paraId="108B928C" w14:textId="77777777" w:rsidR="00F8173E" w:rsidRPr="00F8173E" w:rsidRDefault="00F8173E" w:rsidP="00F8173E">
      <w:pPr>
        <w:tabs>
          <w:tab w:val="left" w:pos="5055"/>
        </w:tabs>
        <w:spacing w:after="0"/>
        <w:jc w:val="right"/>
        <w:rPr>
          <w:rFonts w:ascii="Times New Roman" w:hAnsi="Times New Roman" w:cs="Times New Roman"/>
          <w:sz w:val="20"/>
          <w:szCs w:val="20"/>
          <w:lang w:val="pl-PL"/>
        </w:rPr>
      </w:pPr>
      <w:r w:rsidRPr="00F8173E">
        <w:rPr>
          <w:rFonts w:ascii="Times New Roman" w:hAnsi="Times New Roman" w:cs="Times New Roman"/>
          <w:sz w:val="20"/>
          <w:szCs w:val="20"/>
        </w:rPr>
        <w:t>Marin Štritof</w:t>
      </w:r>
    </w:p>
    <w:p w14:paraId="7731460C" w14:textId="6E428C11" w:rsidR="006B4B2E" w:rsidRDefault="006B4B2E" w:rsidP="006B4B2E">
      <w:pPr>
        <w:jc w:val="center"/>
        <w:rPr>
          <w:rFonts w:ascii="Times New Roman" w:hAnsi="Times New Roman" w:cs="Times New Roman"/>
          <w:b/>
          <w:bCs/>
        </w:rPr>
      </w:pPr>
      <w:r w:rsidRPr="006D3892">
        <w:rPr>
          <w:rFonts w:ascii="Times New Roman" w:hAnsi="Times New Roman" w:cs="Times New Roman"/>
          <w:b/>
          <w:bCs/>
        </w:rPr>
        <w:t xml:space="preserve">TOČKA </w:t>
      </w:r>
      <w:r>
        <w:rPr>
          <w:rFonts w:ascii="Times New Roman" w:hAnsi="Times New Roman" w:cs="Times New Roman"/>
          <w:b/>
          <w:bCs/>
        </w:rPr>
        <w:t>7</w:t>
      </w:r>
      <w:r w:rsidRPr="006D3892">
        <w:rPr>
          <w:rFonts w:ascii="Times New Roman" w:hAnsi="Times New Roman" w:cs="Times New Roman"/>
          <w:b/>
          <w:bCs/>
        </w:rPr>
        <w:t>. DNEVNOG REDA</w:t>
      </w:r>
    </w:p>
    <w:p w14:paraId="668C9E54" w14:textId="77777777" w:rsidR="006B4B2E" w:rsidRPr="006B4B2E" w:rsidRDefault="006B4B2E" w:rsidP="006B4B2E">
      <w:pPr>
        <w:spacing w:after="0" w:line="240" w:lineRule="auto"/>
        <w:jc w:val="center"/>
        <w:rPr>
          <w:b/>
          <w:bCs/>
          <w:lang w:eastAsia="hr-HR"/>
        </w:rPr>
      </w:pPr>
      <w:r w:rsidRPr="006B4B2E">
        <w:rPr>
          <w:b/>
          <w:bCs/>
        </w:rPr>
        <w:t xml:space="preserve">Prijedlog Odluke o odabiru financiranja mikro investicijskog projekta </w:t>
      </w:r>
      <w:r w:rsidRPr="006B4B2E">
        <w:rPr>
          <w:b/>
          <w:bCs/>
          <w:lang w:eastAsia="hr-HR"/>
        </w:rPr>
        <w:t>„Razvoj zelene urbane obnove na području Općine Dubravica</w:t>
      </w:r>
      <w:r w:rsidRPr="006B4B2E">
        <w:rPr>
          <w:b/>
          <w:bCs/>
        </w:rPr>
        <w:t>“</w:t>
      </w:r>
    </w:p>
    <w:p w14:paraId="4E90A171" w14:textId="77777777" w:rsidR="006B4B2E" w:rsidRPr="00F8173E" w:rsidRDefault="006B4B2E" w:rsidP="006B4B2E">
      <w:pPr>
        <w:spacing w:after="0" w:line="240" w:lineRule="auto"/>
        <w:jc w:val="center"/>
        <w:rPr>
          <w:b/>
          <w:bCs/>
        </w:rPr>
      </w:pPr>
    </w:p>
    <w:p w14:paraId="1D8E5ACC" w14:textId="77777777" w:rsidR="006B4B2E" w:rsidRPr="007535FD" w:rsidRDefault="006B4B2E" w:rsidP="006B4B2E">
      <w:pPr>
        <w:jc w:val="both"/>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općinski načelnik</w:t>
      </w:r>
    </w:p>
    <w:p w14:paraId="793E096A" w14:textId="77777777" w:rsidR="006B4B2E" w:rsidRPr="007535FD" w:rsidRDefault="006B4B2E" w:rsidP="006B4B2E">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5BFC2862" w14:textId="77777777" w:rsidR="006B4B2E" w:rsidRPr="007535FD" w:rsidRDefault="006B4B2E" w:rsidP="006B4B2E">
      <w:pPr>
        <w:spacing w:after="0" w:line="240" w:lineRule="auto"/>
        <w:jc w:val="both"/>
        <w:rPr>
          <w:rFonts w:ascii="Times New Roman" w:hAnsi="Times New Roman" w:cs="Times New Roman"/>
          <w:sz w:val="22"/>
          <w:szCs w:val="22"/>
        </w:rPr>
      </w:pPr>
    </w:p>
    <w:p w14:paraId="2336721A" w14:textId="22F8D226" w:rsidR="006B4B2E" w:rsidRDefault="006B4B2E" w:rsidP="006B4B2E">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 xml:space="preserve">PRAVNA OSNOVA: </w:t>
      </w:r>
      <w:r>
        <w:rPr>
          <w:rFonts w:ascii="Times New Roman" w:hAnsi="Times New Roman" w:cs="Times New Roman"/>
          <w:sz w:val="22"/>
          <w:szCs w:val="22"/>
        </w:rPr>
        <w:t>Članak</w:t>
      </w:r>
      <w:r w:rsidRPr="00FD280A">
        <w:rPr>
          <w:rFonts w:ascii="Times New Roman" w:hAnsi="Times New Roman" w:cs="Times New Roman"/>
          <w:sz w:val="22"/>
          <w:szCs w:val="22"/>
        </w:rPr>
        <w:t xml:space="preserve"> </w:t>
      </w:r>
      <w:r w:rsidRPr="006B4B2E">
        <w:rPr>
          <w:rFonts w:ascii="Times New Roman" w:hAnsi="Times New Roman" w:cs="Times New Roman"/>
          <w:sz w:val="22"/>
          <w:szCs w:val="22"/>
        </w:rPr>
        <w:t>47. stavka 1. Zakona o proračunu („Narodne novine“ broj 144/21)</w:t>
      </w:r>
      <w:r>
        <w:rPr>
          <w:rFonts w:ascii="Times New Roman" w:hAnsi="Times New Roman" w:cs="Times New Roman"/>
          <w:sz w:val="22"/>
          <w:szCs w:val="22"/>
        </w:rPr>
        <w:t xml:space="preserve"> propisuje da JLS može preuzeti obveze po investicijskim projektima nakon provedenog stručnog vrednovanja i ocijenjenoj opravdanosti i učinkovitosti investicijskog projekta te da će Vlada RH uredbom propisati način ocjene i postupak odobravanja investicijskih projekata.</w:t>
      </w:r>
    </w:p>
    <w:p w14:paraId="0D276EA9" w14:textId="2950BDFE" w:rsidR="006B4B2E" w:rsidRDefault="006B4B2E" w:rsidP="006B4B2E">
      <w:pPr>
        <w:tabs>
          <w:tab w:val="left" w:pos="6147"/>
        </w:tabs>
        <w:jc w:val="both"/>
        <w:rPr>
          <w:rFonts w:ascii="Times New Roman" w:hAnsi="Times New Roman" w:cs="Times New Roman"/>
          <w:sz w:val="22"/>
          <w:szCs w:val="22"/>
        </w:rPr>
      </w:pPr>
      <w:r>
        <w:rPr>
          <w:rFonts w:ascii="Times New Roman" w:hAnsi="Times New Roman" w:cs="Times New Roman"/>
          <w:sz w:val="22"/>
          <w:szCs w:val="22"/>
        </w:rPr>
        <w:t>Č</w:t>
      </w:r>
      <w:r w:rsidRPr="006B4B2E">
        <w:rPr>
          <w:rFonts w:ascii="Times New Roman" w:hAnsi="Times New Roman" w:cs="Times New Roman"/>
          <w:sz w:val="22"/>
          <w:szCs w:val="22"/>
        </w:rPr>
        <w:t>lan</w:t>
      </w:r>
      <w:r>
        <w:rPr>
          <w:rFonts w:ascii="Times New Roman" w:hAnsi="Times New Roman" w:cs="Times New Roman"/>
          <w:sz w:val="22"/>
          <w:szCs w:val="22"/>
        </w:rPr>
        <w:t>ak</w:t>
      </w:r>
      <w:r w:rsidRPr="006B4B2E">
        <w:rPr>
          <w:rFonts w:ascii="Times New Roman" w:hAnsi="Times New Roman" w:cs="Times New Roman"/>
          <w:sz w:val="22"/>
          <w:szCs w:val="22"/>
        </w:rPr>
        <w:t xml:space="preserve"> 48. stav</w:t>
      </w:r>
      <w:r>
        <w:rPr>
          <w:rFonts w:ascii="Times New Roman" w:hAnsi="Times New Roman" w:cs="Times New Roman"/>
          <w:sz w:val="22"/>
          <w:szCs w:val="22"/>
        </w:rPr>
        <w:t>ak</w:t>
      </w:r>
      <w:r w:rsidRPr="006B4B2E">
        <w:rPr>
          <w:rFonts w:ascii="Times New Roman" w:hAnsi="Times New Roman" w:cs="Times New Roman"/>
          <w:sz w:val="22"/>
          <w:szCs w:val="22"/>
        </w:rPr>
        <w:t xml:space="preserve"> 3. Zakona o lokalnoj i područnoj (regionalnoj) samoupravi („Narodne novine“ broj 33/01, 60/01, 129/05, 109/07, 125/08, 36/09, 36/09, 150/11, 144/12, 19/13, 137/15, 123/17, 98/19, 144/20)</w:t>
      </w:r>
      <w:r>
        <w:rPr>
          <w:rFonts w:ascii="Times New Roman" w:hAnsi="Times New Roman" w:cs="Times New Roman"/>
          <w:sz w:val="22"/>
          <w:szCs w:val="22"/>
        </w:rPr>
        <w:t xml:space="preserve"> propisuje </w:t>
      </w:r>
      <w:r w:rsidR="00811BDF">
        <w:rPr>
          <w:rFonts w:ascii="Times New Roman" w:hAnsi="Times New Roman" w:cs="Times New Roman"/>
          <w:sz w:val="22"/>
          <w:szCs w:val="22"/>
        </w:rPr>
        <w:t>da o stjecanju i otuđivanju nekretnina i pokretnina te drugom raspolaganju imovinom većom od vrijednosti utvrđenom u st.2. ovog članka (iznos veći od 1.000.000,00 HRK/132.722,81 EUR), odlučuje predstavničko tijelo JLS.</w:t>
      </w:r>
    </w:p>
    <w:p w14:paraId="4E14B0CB" w14:textId="77777777" w:rsidR="00811BDF" w:rsidRPr="00811BDF" w:rsidRDefault="00811BDF" w:rsidP="00811BDF">
      <w:pPr>
        <w:tabs>
          <w:tab w:val="left" w:pos="6147"/>
        </w:tabs>
        <w:jc w:val="both"/>
        <w:rPr>
          <w:rFonts w:ascii="Times New Roman" w:hAnsi="Times New Roman" w:cs="Times New Roman"/>
          <w:sz w:val="22"/>
          <w:szCs w:val="22"/>
        </w:rPr>
      </w:pPr>
      <w:r>
        <w:rPr>
          <w:rFonts w:ascii="Times New Roman" w:hAnsi="Times New Roman" w:cs="Times New Roman"/>
          <w:sz w:val="22"/>
          <w:szCs w:val="22"/>
        </w:rPr>
        <w:t>Č</w:t>
      </w:r>
      <w:r w:rsidR="006B4B2E" w:rsidRPr="006B4B2E">
        <w:rPr>
          <w:rFonts w:ascii="Times New Roman" w:hAnsi="Times New Roman" w:cs="Times New Roman"/>
          <w:sz w:val="22"/>
          <w:szCs w:val="22"/>
        </w:rPr>
        <w:t>lan</w:t>
      </w:r>
      <w:r w:rsidR="006B4B2E">
        <w:rPr>
          <w:rFonts w:ascii="Times New Roman" w:hAnsi="Times New Roman" w:cs="Times New Roman"/>
          <w:sz w:val="22"/>
          <w:szCs w:val="22"/>
        </w:rPr>
        <w:t>ak</w:t>
      </w:r>
      <w:r w:rsidR="006B4B2E" w:rsidRPr="006B4B2E">
        <w:rPr>
          <w:rFonts w:ascii="Times New Roman" w:hAnsi="Times New Roman" w:cs="Times New Roman"/>
          <w:sz w:val="22"/>
          <w:szCs w:val="22"/>
        </w:rPr>
        <w:t xml:space="preserve"> 7. Uredbe o načinu ocjene i postupku odobravanja investicijskih projekata („Narodne novine“ broj 158/2023) i članka 21. Statuta Općine Dubravica („Službeni glasnik Općine Dubravica“ broj 01/2021,03/2024, 04/2025) </w:t>
      </w:r>
      <w:r w:rsidR="006B4B2E">
        <w:rPr>
          <w:rFonts w:ascii="Times New Roman" w:hAnsi="Times New Roman" w:cs="Times New Roman"/>
          <w:sz w:val="22"/>
          <w:szCs w:val="22"/>
        </w:rPr>
        <w:t xml:space="preserve">propisuje </w:t>
      </w:r>
      <w:r w:rsidRPr="00811BDF">
        <w:rPr>
          <w:rFonts w:ascii="Times New Roman" w:hAnsi="Times New Roman" w:cs="Times New Roman"/>
          <w:sz w:val="22"/>
          <w:szCs w:val="22"/>
        </w:rPr>
        <w:t>Odluku o odabiru za financiranje mikro i malih investicijskih projekta, ovisno o tome tko je nositelj investicijskog projekta, donosi:</w:t>
      </w:r>
    </w:p>
    <w:p w14:paraId="4CEDEEA5" w14:textId="77777777" w:rsidR="00811BDF" w:rsidRPr="00811BDF" w:rsidRDefault="00811BDF" w:rsidP="00811BDF">
      <w:pPr>
        <w:tabs>
          <w:tab w:val="left" w:pos="6147"/>
        </w:tabs>
        <w:jc w:val="both"/>
        <w:rPr>
          <w:rFonts w:ascii="Times New Roman" w:hAnsi="Times New Roman" w:cs="Times New Roman"/>
          <w:sz w:val="22"/>
          <w:szCs w:val="22"/>
        </w:rPr>
      </w:pPr>
      <w:r w:rsidRPr="00811BDF">
        <w:rPr>
          <w:rFonts w:ascii="Times New Roman" w:hAnsi="Times New Roman" w:cs="Times New Roman"/>
          <w:sz w:val="22"/>
          <w:szCs w:val="22"/>
        </w:rPr>
        <w:t>− općinski načelnik, gradonačelnik, odnosno župan</w:t>
      </w:r>
    </w:p>
    <w:p w14:paraId="2B126762" w14:textId="6CAF6C08" w:rsidR="00811BDF" w:rsidRPr="00811BDF" w:rsidRDefault="00811BDF" w:rsidP="00811BDF">
      <w:pPr>
        <w:tabs>
          <w:tab w:val="left" w:pos="6147"/>
        </w:tabs>
        <w:jc w:val="both"/>
        <w:rPr>
          <w:rFonts w:ascii="Times New Roman" w:hAnsi="Times New Roman" w:cs="Times New Roman"/>
          <w:sz w:val="22"/>
          <w:szCs w:val="22"/>
        </w:rPr>
      </w:pPr>
      <w:r w:rsidRPr="00811BDF">
        <w:rPr>
          <w:rFonts w:ascii="Times New Roman" w:hAnsi="Times New Roman" w:cs="Times New Roman"/>
          <w:sz w:val="22"/>
          <w:szCs w:val="22"/>
        </w:rPr>
        <w:lastRenderedPageBreak/>
        <w:t xml:space="preserve">Odluka </w:t>
      </w:r>
      <w:r w:rsidR="00572B21">
        <w:rPr>
          <w:rFonts w:ascii="Times New Roman" w:hAnsi="Times New Roman" w:cs="Times New Roman"/>
          <w:sz w:val="22"/>
          <w:szCs w:val="22"/>
        </w:rPr>
        <w:t xml:space="preserve">se </w:t>
      </w:r>
      <w:r w:rsidRPr="00811BDF">
        <w:rPr>
          <w:rFonts w:ascii="Times New Roman" w:hAnsi="Times New Roman" w:cs="Times New Roman"/>
          <w:sz w:val="22"/>
          <w:szCs w:val="22"/>
        </w:rPr>
        <w:t>donosi u skladu s propisima i općim aktima kojima se određuju ovlasti predstavničkog tijela, izvršnog tijela i čelnika.</w:t>
      </w:r>
    </w:p>
    <w:p w14:paraId="7C14F33D" w14:textId="754C69D6" w:rsidR="00811BDF" w:rsidRPr="00811BDF" w:rsidRDefault="00811BDF" w:rsidP="00811BDF">
      <w:pPr>
        <w:tabs>
          <w:tab w:val="left" w:pos="6147"/>
        </w:tabs>
        <w:jc w:val="both"/>
        <w:rPr>
          <w:rFonts w:ascii="Times New Roman" w:hAnsi="Times New Roman" w:cs="Times New Roman"/>
          <w:sz w:val="22"/>
          <w:szCs w:val="22"/>
        </w:rPr>
      </w:pPr>
      <w:r w:rsidRPr="00811BDF">
        <w:rPr>
          <w:rFonts w:ascii="Times New Roman" w:hAnsi="Times New Roman" w:cs="Times New Roman"/>
          <w:sz w:val="22"/>
          <w:szCs w:val="22"/>
        </w:rPr>
        <w:t>Odluka o odabiru za financiranje mikro i malih investicijskih projekta donosi se na temelju Obrasca sažetka projekta popunjenog temeljem pred-investicijskih studija</w:t>
      </w:r>
      <w:r w:rsidR="00572B21">
        <w:rPr>
          <w:rFonts w:ascii="Times New Roman" w:hAnsi="Times New Roman" w:cs="Times New Roman"/>
          <w:sz w:val="22"/>
          <w:szCs w:val="22"/>
        </w:rPr>
        <w:t>.</w:t>
      </w:r>
    </w:p>
    <w:p w14:paraId="4764D1CA" w14:textId="4AC466CB" w:rsidR="006B4B2E" w:rsidRPr="007535FD" w:rsidRDefault="006B4B2E" w:rsidP="006B4B2E">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0D504F77" w14:textId="2B1F5ECF" w:rsidR="006B4B2E" w:rsidRPr="00811BDF" w:rsidRDefault="00811BDF" w:rsidP="00811BDF">
      <w:pPr>
        <w:tabs>
          <w:tab w:val="left" w:pos="6147"/>
        </w:tabs>
        <w:jc w:val="both"/>
        <w:rPr>
          <w:rFonts w:ascii="Times New Roman" w:hAnsi="Times New Roman" w:cs="Times New Roman"/>
          <w:sz w:val="22"/>
          <w:szCs w:val="22"/>
        </w:rPr>
      </w:pPr>
      <w:r w:rsidRPr="00811BDF">
        <w:rPr>
          <w:rFonts w:ascii="Times New Roman" w:hAnsi="Times New Roman" w:cs="Times New Roman"/>
          <w:sz w:val="22"/>
          <w:szCs w:val="22"/>
        </w:rPr>
        <w:t>Op</w:t>
      </w:r>
      <w:r w:rsidRPr="00811BDF">
        <w:rPr>
          <w:rFonts w:ascii="Times New Roman" w:hAnsi="Times New Roman" w:cs="Times New Roman" w:hint="eastAsia"/>
          <w:sz w:val="22"/>
          <w:szCs w:val="22"/>
        </w:rPr>
        <w:t>ć</w:t>
      </w:r>
      <w:r w:rsidRPr="00811BDF">
        <w:rPr>
          <w:rFonts w:ascii="Times New Roman" w:hAnsi="Times New Roman" w:cs="Times New Roman"/>
          <w:sz w:val="22"/>
          <w:szCs w:val="22"/>
        </w:rPr>
        <w:t xml:space="preserve">ina Dubravica provodi projekt </w:t>
      </w:r>
      <w:r w:rsidRPr="00811BDF">
        <w:rPr>
          <w:rFonts w:ascii="Times New Roman" w:hAnsi="Times New Roman" w:cs="Times New Roman" w:hint="eastAsia"/>
          <w:sz w:val="22"/>
          <w:szCs w:val="22"/>
        </w:rPr>
        <w:t>„</w:t>
      </w:r>
      <w:r w:rsidRPr="00811BDF">
        <w:rPr>
          <w:rFonts w:ascii="Times New Roman" w:hAnsi="Times New Roman" w:cs="Times New Roman"/>
          <w:sz w:val="22"/>
          <w:szCs w:val="22"/>
        </w:rPr>
        <w:t>Razvoj zelene infrastrukture na podru</w:t>
      </w:r>
      <w:r w:rsidRPr="00811BDF">
        <w:rPr>
          <w:rFonts w:ascii="Times New Roman" w:hAnsi="Times New Roman" w:cs="Times New Roman" w:hint="eastAsia"/>
          <w:sz w:val="22"/>
          <w:szCs w:val="22"/>
        </w:rPr>
        <w:t>č</w:t>
      </w:r>
      <w:r w:rsidRPr="00811BDF">
        <w:rPr>
          <w:rFonts w:ascii="Times New Roman" w:hAnsi="Times New Roman" w:cs="Times New Roman"/>
          <w:sz w:val="22"/>
          <w:szCs w:val="22"/>
        </w:rPr>
        <w:t>ju Op</w:t>
      </w:r>
      <w:r w:rsidRPr="00811BDF">
        <w:rPr>
          <w:rFonts w:ascii="Times New Roman" w:hAnsi="Times New Roman" w:cs="Times New Roman" w:hint="eastAsia"/>
          <w:sz w:val="22"/>
          <w:szCs w:val="22"/>
        </w:rPr>
        <w:t>ć</w:t>
      </w:r>
      <w:r w:rsidRPr="00811BDF">
        <w:rPr>
          <w:rFonts w:ascii="Times New Roman" w:hAnsi="Times New Roman" w:cs="Times New Roman"/>
          <w:sz w:val="22"/>
          <w:szCs w:val="22"/>
        </w:rPr>
        <w:t>ine Dubravica“ s ciljem ostvarenja razvoja zelene infrastrukture, integracije rje</w:t>
      </w:r>
      <w:r w:rsidRPr="00811BDF">
        <w:rPr>
          <w:rFonts w:ascii="Times New Roman" w:hAnsi="Times New Roman" w:cs="Times New Roman" w:hint="eastAsia"/>
          <w:sz w:val="22"/>
          <w:szCs w:val="22"/>
        </w:rPr>
        <w:t>š</w:t>
      </w:r>
      <w:r w:rsidRPr="00811BDF">
        <w:rPr>
          <w:rFonts w:ascii="Times New Roman" w:hAnsi="Times New Roman" w:cs="Times New Roman"/>
          <w:sz w:val="22"/>
          <w:szCs w:val="22"/>
        </w:rPr>
        <w:t>enja temeljenih na prirodi te prilagodbe klimatskim promjenama i ja</w:t>
      </w:r>
      <w:r w:rsidRPr="00811BDF">
        <w:rPr>
          <w:rFonts w:ascii="Times New Roman" w:hAnsi="Times New Roman" w:cs="Times New Roman" w:hint="eastAsia"/>
          <w:sz w:val="22"/>
          <w:szCs w:val="22"/>
        </w:rPr>
        <w:t>č</w:t>
      </w:r>
      <w:r w:rsidRPr="00811BDF">
        <w:rPr>
          <w:rFonts w:ascii="Times New Roman" w:hAnsi="Times New Roman" w:cs="Times New Roman"/>
          <w:sz w:val="22"/>
          <w:szCs w:val="22"/>
        </w:rPr>
        <w:t>anja otpornosti urbanog podru</w:t>
      </w:r>
      <w:r w:rsidRPr="00811BDF">
        <w:rPr>
          <w:rFonts w:ascii="Times New Roman" w:hAnsi="Times New Roman" w:cs="Times New Roman" w:hint="eastAsia"/>
          <w:sz w:val="22"/>
          <w:szCs w:val="22"/>
        </w:rPr>
        <w:t>č</w:t>
      </w:r>
      <w:r w:rsidRPr="00811BDF">
        <w:rPr>
          <w:rFonts w:ascii="Times New Roman" w:hAnsi="Times New Roman" w:cs="Times New Roman"/>
          <w:sz w:val="22"/>
          <w:szCs w:val="22"/>
        </w:rPr>
        <w:t>ja Op</w:t>
      </w:r>
      <w:r w:rsidRPr="00811BDF">
        <w:rPr>
          <w:rFonts w:ascii="Times New Roman" w:hAnsi="Times New Roman" w:cs="Times New Roman" w:hint="eastAsia"/>
          <w:sz w:val="22"/>
          <w:szCs w:val="22"/>
        </w:rPr>
        <w:t>ć</w:t>
      </w:r>
      <w:r w:rsidRPr="00811BDF">
        <w:rPr>
          <w:rFonts w:ascii="Times New Roman" w:hAnsi="Times New Roman" w:cs="Times New Roman"/>
          <w:sz w:val="22"/>
          <w:szCs w:val="22"/>
        </w:rPr>
        <w:t>ine. Planirano je stvaranje dvaju zelenih urbanih koridora i pet zelenih urbanih to</w:t>
      </w:r>
      <w:r w:rsidRPr="00811BDF">
        <w:rPr>
          <w:rFonts w:ascii="Times New Roman" w:hAnsi="Times New Roman" w:cs="Times New Roman" w:hint="eastAsia"/>
          <w:sz w:val="22"/>
          <w:szCs w:val="22"/>
        </w:rPr>
        <w:t>č</w:t>
      </w:r>
      <w:r w:rsidRPr="00811BDF">
        <w:rPr>
          <w:rFonts w:ascii="Times New Roman" w:hAnsi="Times New Roman" w:cs="Times New Roman"/>
          <w:sz w:val="22"/>
          <w:szCs w:val="22"/>
        </w:rPr>
        <w:t>aka.</w:t>
      </w:r>
    </w:p>
    <w:p w14:paraId="7AAC1CD7" w14:textId="77777777" w:rsidR="00811BDF" w:rsidRPr="00811BDF" w:rsidRDefault="00811BDF" w:rsidP="00811BDF">
      <w:pPr>
        <w:tabs>
          <w:tab w:val="left" w:pos="6147"/>
        </w:tabs>
        <w:jc w:val="both"/>
        <w:rPr>
          <w:rFonts w:ascii="Times New Roman" w:hAnsi="Times New Roman" w:cs="Times New Roman"/>
          <w:sz w:val="22"/>
          <w:szCs w:val="22"/>
        </w:rPr>
      </w:pPr>
      <w:r w:rsidRPr="00811BDF">
        <w:rPr>
          <w:rFonts w:ascii="Times New Roman" w:hAnsi="Times New Roman" w:cs="Times New Roman"/>
          <w:sz w:val="22"/>
          <w:szCs w:val="22"/>
        </w:rPr>
        <w:t xml:space="preserve">Preliminarna procjena troškova investicijskog projekta: </w:t>
      </w:r>
    </w:p>
    <w:p w14:paraId="37DB6030" w14:textId="77777777" w:rsidR="00811BDF" w:rsidRPr="00811BDF" w:rsidRDefault="00811BDF" w:rsidP="00811BDF">
      <w:pPr>
        <w:tabs>
          <w:tab w:val="left" w:pos="6147"/>
        </w:tabs>
        <w:jc w:val="both"/>
        <w:rPr>
          <w:rFonts w:ascii="Times New Roman" w:hAnsi="Times New Roman" w:cs="Times New Roman"/>
          <w:sz w:val="22"/>
          <w:szCs w:val="22"/>
        </w:rPr>
      </w:pPr>
      <w:r w:rsidRPr="00811BDF">
        <w:rPr>
          <w:rFonts w:ascii="Times New Roman" w:hAnsi="Times New Roman" w:cs="Times New Roman"/>
          <w:sz w:val="22"/>
          <w:szCs w:val="22"/>
        </w:rPr>
        <w:t>408.741,05 EUR – ukupna procjena troškova projekta</w:t>
      </w:r>
    </w:p>
    <w:p w14:paraId="7605E37B" w14:textId="77777777" w:rsidR="00811BDF" w:rsidRPr="00811BDF" w:rsidRDefault="00811BDF" w:rsidP="00811BDF">
      <w:pPr>
        <w:tabs>
          <w:tab w:val="left" w:pos="6147"/>
        </w:tabs>
        <w:jc w:val="both"/>
        <w:rPr>
          <w:rFonts w:ascii="Times New Roman" w:hAnsi="Times New Roman" w:cs="Times New Roman"/>
          <w:sz w:val="22"/>
          <w:szCs w:val="22"/>
        </w:rPr>
      </w:pPr>
      <w:r w:rsidRPr="00811BDF">
        <w:rPr>
          <w:rFonts w:ascii="Times New Roman" w:hAnsi="Times New Roman" w:cs="Times New Roman"/>
          <w:sz w:val="22"/>
          <w:szCs w:val="22"/>
        </w:rPr>
        <w:t>347.429,88 EUR - bespovratna sredstva iz fonda EU</w:t>
      </w:r>
    </w:p>
    <w:p w14:paraId="5AF4E1EA" w14:textId="77777777" w:rsidR="00811BDF" w:rsidRPr="00811BDF" w:rsidRDefault="00811BDF" w:rsidP="00811BDF">
      <w:pPr>
        <w:tabs>
          <w:tab w:val="left" w:pos="6147"/>
        </w:tabs>
        <w:jc w:val="both"/>
        <w:rPr>
          <w:rFonts w:ascii="Times New Roman" w:hAnsi="Times New Roman" w:cs="Times New Roman"/>
          <w:sz w:val="22"/>
          <w:szCs w:val="22"/>
        </w:rPr>
      </w:pPr>
      <w:r w:rsidRPr="00811BDF">
        <w:rPr>
          <w:rFonts w:ascii="Times New Roman" w:hAnsi="Times New Roman" w:cs="Times New Roman"/>
          <w:sz w:val="22"/>
          <w:szCs w:val="22"/>
        </w:rPr>
        <w:t>61.311,17 EUR – sredstva osigurava Općina Dubravica</w:t>
      </w:r>
    </w:p>
    <w:p w14:paraId="21FCCF5E" w14:textId="77777777" w:rsidR="00811BDF" w:rsidRDefault="00811BDF" w:rsidP="006B4B2E">
      <w:pPr>
        <w:spacing w:after="0"/>
        <w:rPr>
          <w:rFonts w:ascii="Times New Roman" w:hAnsi="Times New Roman" w:cs="Times New Roman"/>
          <w:b/>
          <w:sz w:val="20"/>
          <w:szCs w:val="20"/>
          <w:lang w:val="pl-PL"/>
        </w:rPr>
      </w:pPr>
    </w:p>
    <w:p w14:paraId="5D054961" w14:textId="77777777" w:rsidR="006B4B2E" w:rsidRPr="00F8173E" w:rsidRDefault="006B4B2E" w:rsidP="006B4B2E">
      <w:pPr>
        <w:spacing w:after="0"/>
        <w:rPr>
          <w:rFonts w:ascii="Times New Roman" w:hAnsi="Times New Roman" w:cs="Times New Roman"/>
          <w:sz w:val="22"/>
          <w:szCs w:val="22"/>
        </w:rPr>
      </w:pPr>
      <w:r w:rsidRPr="0071355C">
        <w:rPr>
          <w:rFonts w:ascii="Times New Roman" w:hAnsi="Times New Roman" w:cs="Times New Roman"/>
          <w:sz w:val="22"/>
          <w:szCs w:val="22"/>
        </w:rPr>
        <w:t>PRIJEDLOG ODLUKE:</w:t>
      </w:r>
    </w:p>
    <w:p w14:paraId="6D808F62" w14:textId="77777777" w:rsidR="006B4B2E" w:rsidRPr="00E34EF8" w:rsidRDefault="006B4B2E" w:rsidP="006B4B2E">
      <w:pPr>
        <w:spacing w:after="0" w:line="240" w:lineRule="auto"/>
        <w:jc w:val="both"/>
        <w:rPr>
          <w:lang w:eastAsia="hr-HR"/>
        </w:rPr>
      </w:pPr>
      <w:r>
        <w:rPr>
          <w:noProof/>
          <w:lang w:eastAsia="hr-HR"/>
        </w:rPr>
        <w:drawing>
          <wp:anchor distT="0" distB="0" distL="114300" distR="114300" simplePos="0" relativeHeight="251680768" behindDoc="0" locked="0" layoutInCell="1" allowOverlap="1" wp14:anchorId="4EE44927" wp14:editId="26D7379C">
            <wp:simplePos x="0" y="0"/>
            <wp:positionH relativeFrom="column">
              <wp:posOffset>678180</wp:posOffset>
            </wp:positionH>
            <wp:positionV relativeFrom="paragraph">
              <wp:posOffset>9525</wp:posOffset>
            </wp:positionV>
            <wp:extent cx="514350" cy="647700"/>
            <wp:effectExtent l="0" t="0" r="0" b="0"/>
            <wp:wrapTopAndBottom/>
            <wp:docPr id="382381160" name="Slika 382381160"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pic:spPr>
                </pic:pic>
              </a:graphicData>
            </a:graphic>
            <wp14:sizeRelH relativeFrom="page">
              <wp14:pctWidth>0</wp14:pctWidth>
            </wp14:sizeRelH>
            <wp14:sizeRelV relativeFrom="page">
              <wp14:pctHeight>0</wp14:pctHeight>
            </wp14:sizeRelV>
          </wp:anchor>
        </w:drawing>
      </w:r>
      <w:r w:rsidRPr="00E34EF8">
        <w:rPr>
          <w:b/>
          <w:lang w:eastAsia="hr-HR"/>
        </w:rPr>
        <w:t xml:space="preserve">REPUBLIKA HRVATSKA </w:t>
      </w:r>
    </w:p>
    <w:p w14:paraId="780984AE" w14:textId="77777777" w:rsidR="006B4B2E" w:rsidRPr="00E34EF8" w:rsidRDefault="006B4B2E" w:rsidP="006B4B2E">
      <w:pPr>
        <w:spacing w:after="0" w:line="240" w:lineRule="auto"/>
        <w:jc w:val="both"/>
        <w:rPr>
          <w:b/>
          <w:lang w:eastAsia="hr-HR"/>
        </w:rPr>
      </w:pPr>
      <w:r w:rsidRPr="00E34EF8">
        <w:rPr>
          <w:b/>
          <w:lang w:eastAsia="hr-HR"/>
        </w:rPr>
        <w:t>ZAGREBAČKA ŽUPANIJA</w:t>
      </w:r>
    </w:p>
    <w:p w14:paraId="20340A1D" w14:textId="6CF4AAE5" w:rsidR="006B4B2E" w:rsidRPr="00E34EF8" w:rsidRDefault="006B4B2E" w:rsidP="006B4B2E">
      <w:pPr>
        <w:spacing w:after="0" w:line="240" w:lineRule="auto"/>
        <w:jc w:val="both"/>
        <w:rPr>
          <w:b/>
          <w:lang w:eastAsia="hr-HR"/>
        </w:rPr>
      </w:pPr>
      <w:r>
        <w:rPr>
          <w:noProof/>
          <w:lang w:eastAsia="hr-HR"/>
        </w:rPr>
        <w:drawing>
          <wp:anchor distT="0" distB="0" distL="114300" distR="114300" simplePos="0" relativeHeight="251681792" behindDoc="0" locked="0" layoutInCell="1" allowOverlap="1" wp14:anchorId="297D185E" wp14:editId="3F1C8692">
            <wp:simplePos x="0" y="0"/>
            <wp:positionH relativeFrom="column">
              <wp:posOffset>114300</wp:posOffset>
            </wp:positionH>
            <wp:positionV relativeFrom="paragraph">
              <wp:posOffset>20320</wp:posOffset>
            </wp:positionV>
            <wp:extent cx="327660" cy="433705"/>
            <wp:effectExtent l="0" t="0" r="0" b="4445"/>
            <wp:wrapNone/>
            <wp:docPr id="1827308222" name="Slika 1827308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E34EF8">
        <w:rPr>
          <w:b/>
          <w:lang w:eastAsia="hr-HR"/>
        </w:rPr>
        <w:t xml:space="preserve">                OPĆINA DUBRAVICA</w:t>
      </w:r>
      <w:r>
        <w:rPr>
          <w:b/>
          <w:lang w:eastAsia="hr-HR"/>
        </w:rPr>
        <w:tab/>
      </w:r>
      <w:r>
        <w:rPr>
          <w:b/>
          <w:lang w:eastAsia="hr-HR"/>
        </w:rPr>
        <w:tab/>
      </w:r>
      <w:r>
        <w:rPr>
          <w:b/>
          <w:lang w:eastAsia="hr-HR"/>
        </w:rPr>
        <w:tab/>
      </w:r>
      <w:r>
        <w:rPr>
          <w:b/>
          <w:lang w:eastAsia="hr-HR"/>
        </w:rPr>
        <w:tab/>
      </w:r>
      <w:r>
        <w:rPr>
          <w:b/>
          <w:lang w:eastAsia="hr-HR"/>
        </w:rPr>
        <w:tab/>
      </w:r>
      <w:r>
        <w:rPr>
          <w:b/>
          <w:lang w:eastAsia="hr-HR"/>
        </w:rPr>
        <w:tab/>
      </w:r>
      <w:r>
        <w:rPr>
          <w:b/>
          <w:lang w:eastAsia="hr-HR"/>
        </w:rPr>
        <w:tab/>
      </w:r>
      <w:r>
        <w:rPr>
          <w:b/>
          <w:lang w:eastAsia="hr-HR"/>
        </w:rPr>
        <w:tab/>
      </w:r>
      <w:r>
        <w:rPr>
          <w:b/>
          <w:lang w:eastAsia="hr-HR"/>
        </w:rPr>
        <w:tab/>
        <w:t>PRIJEDLOG</w:t>
      </w:r>
    </w:p>
    <w:p w14:paraId="0774BA9A" w14:textId="77777777" w:rsidR="006B4B2E" w:rsidRPr="00E34EF8" w:rsidRDefault="006B4B2E" w:rsidP="006B4B2E">
      <w:pPr>
        <w:spacing w:after="0" w:line="240" w:lineRule="auto"/>
        <w:jc w:val="both"/>
        <w:rPr>
          <w:b/>
          <w:lang w:eastAsia="hr-HR"/>
        </w:rPr>
      </w:pPr>
      <w:r w:rsidRPr="00E34EF8">
        <w:rPr>
          <w:b/>
          <w:lang w:eastAsia="hr-HR"/>
        </w:rPr>
        <w:t xml:space="preserve">                </w:t>
      </w:r>
      <w:r>
        <w:rPr>
          <w:b/>
          <w:lang w:eastAsia="hr-HR"/>
        </w:rPr>
        <w:t>Općinsko vijeće</w:t>
      </w:r>
    </w:p>
    <w:p w14:paraId="24276509" w14:textId="77777777" w:rsidR="006B4B2E" w:rsidRPr="00E34EF8" w:rsidRDefault="006B4B2E" w:rsidP="006B4B2E">
      <w:pPr>
        <w:spacing w:after="0" w:line="240" w:lineRule="auto"/>
        <w:jc w:val="both"/>
        <w:rPr>
          <w:lang w:eastAsia="hr-HR"/>
        </w:rPr>
      </w:pPr>
    </w:p>
    <w:p w14:paraId="165BE1DD" w14:textId="77777777" w:rsidR="006B4B2E" w:rsidRDefault="006B4B2E" w:rsidP="006B4B2E">
      <w:pPr>
        <w:spacing w:line="240" w:lineRule="auto"/>
        <w:jc w:val="both"/>
        <w:rPr>
          <w:b/>
          <w:lang w:eastAsia="hr-HR"/>
        </w:rPr>
      </w:pPr>
      <w:r w:rsidRPr="009F63CC">
        <w:rPr>
          <w:lang w:eastAsia="hr-HR"/>
        </w:rPr>
        <w:t>Na temelju članka 47. stavka 1. Zakona o proračunu („Narodne novine“ broj 144/21), članka 48. stavka 3. Zakona o lokalnoj i područnoj (regionalnoj) samoupravi („Narodne novine“ broj 33/01, 60/01, 129/05, 109/07, 125/08, 36/09, 36/09, 150/11, 144/12, 19/13, 137/15, 123/17, 98/19, 144/20), članka 7. Uredbe o načinu ocjene i postupku odobravanja investicijskih projekata („Narodne novine“ broj 15</w:t>
      </w:r>
      <w:r>
        <w:rPr>
          <w:lang w:eastAsia="hr-HR"/>
        </w:rPr>
        <w:t>8</w:t>
      </w:r>
      <w:r w:rsidRPr="009F63CC">
        <w:rPr>
          <w:lang w:eastAsia="hr-HR"/>
        </w:rPr>
        <w:t>/2023) i članka 21. Statuta Općine Dubravica („Službeni glasnik Općine Dubravica“ broj 01/2021,03/2024</w:t>
      </w:r>
      <w:r>
        <w:rPr>
          <w:lang w:eastAsia="hr-HR"/>
        </w:rPr>
        <w:t>, 04/2025</w:t>
      </w:r>
      <w:r w:rsidRPr="009F63CC">
        <w:rPr>
          <w:lang w:eastAsia="hr-HR"/>
        </w:rPr>
        <w:t xml:space="preserve">) Općinsko vijeće Općine Dubravica na svojoj </w:t>
      </w:r>
      <w:r>
        <w:rPr>
          <w:lang w:eastAsia="hr-HR"/>
        </w:rPr>
        <w:t>07</w:t>
      </w:r>
      <w:r w:rsidRPr="009F63CC">
        <w:rPr>
          <w:lang w:eastAsia="hr-HR"/>
        </w:rPr>
        <w:t xml:space="preserve">. sjednici održanoj dana </w:t>
      </w:r>
      <w:r>
        <w:rPr>
          <w:lang w:eastAsia="hr-HR"/>
        </w:rPr>
        <w:t>__</w:t>
      </w:r>
      <w:r w:rsidRPr="009F63CC">
        <w:rPr>
          <w:lang w:eastAsia="hr-HR"/>
        </w:rPr>
        <w:t xml:space="preserve">. </w:t>
      </w:r>
      <w:r>
        <w:rPr>
          <w:lang w:eastAsia="hr-HR"/>
        </w:rPr>
        <w:t>svibnja</w:t>
      </w:r>
      <w:r w:rsidRPr="009F63CC">
        <w:rPr>
          <w:lang w:eastAsia="hr-HR"/>
        </w:rPr>
        <w:t xml:space="preserve"> 202</w:t>
      </w:r>
      <w:r>
        <w:rPr>
          <w:lang w:eastAsia="hr-HR"/>
        </w:rPr>
        <w:t>6</w:t>
      </w:r>
      <w:r w:rsidRPr="009F63CC">
        <w:rPr>
          <w:lang w:eastAsia="hr-HR"/>
        </w:rPr>
        <w:t xml:space="preserve">. godine donosi </w:t>
      </w:r>
    </w:p>
    <w:p w14:paraId="5DF49BB9" w14:textId="77777777" w:rsidR="006B4B2E" w:rsidRDefault="006B4B2E" w:rsidP="006B4B2E">
      <w:pPr>
        <w:spacing w:after="0" w:line="240" w:lineRule="auto"/>
        <w:jc w:val="center"/>
        <w:rPr>
          <w:b/>
          <w:lang w:eastAsia="hr-HR"/>
        </w:rPr>
      </w:pPr>
      <w:r>
        <w:rPr>
          <w:b/>
          <w:lang w:eastAsia="hr-HR"/>
        </w:rPr>
        <w:lastRenderedPageBreak/>
        <w:t>ODLUKU O ODABIRU FINANCIRANJA</w:t>
      </w:r>
    </w:p>
    <w:p w14:paraId="0C06EA24" w14:textId="77777777" w:rsidR="006B4B2E" w:rsidRDefault="006B4B2E" w:rsidP="006B4B2E">
      <w:pPr>
        <w:spacing w:after="0" w:line="240" w:lineRule="auto"/>
        <w:jc w:val="center"/>
        <w:rPr>
          <w:b/>
          <w:lang w:eastAsia="hr-HR"/>
        </w:rPr>
      </w:pPr>
      <w:r>
        <w:rPr>
          <w:b/>
          <w:lang w:eastAsia="hr-HR"/>
        </w:rPr>
        <w:t xml:space="preserve"> MIKRO INVESTICIJSKOG PROJEKTA</w:t>
      </w:r>
    </w:p>
    <w:p w14:paraId="00512A11" w14:textId="77777777" w:rsidR="006B4B2E" w:rsidRPr="004A7B7D" w:rsidRDefault="006B4B2E" w:rsidP="006B4B2E">
      <w:pPr>
        <w:spacing w:after="0" w:line="240" w:lineRule="auto"/>
        <w:jc w:val="center"/>
        <w:rPr>
          <w:b/>
          <w:bCs/>
          <w:lang w:eastAsia="hr-HR"/>
        </w:rPr>
      </w:pPr>
      <w:r w:rsidRPr="004A7B7D">
        <w:rPr>
          <w:b/>
          <w:bCs/>
          <w:lang w:eastAsia="hr-HR"/>
        </w:rPr>
        <w:t>„</w:t>
      </w:r>
      <w:r>
        <w:rPr>
          <w:b/>
          <w:bCs/>
          <w:lang w:eastAsia="hr-HR"/>
        </w:rPr>
        <w:t>Razvoj zelene urbane obnove na području Općine Dubravica</w:t>
      </w:r>
      <w:r>
        <w:rPr>
          <w:b/>
          <w:bCs/>
        </w:rPr>
        <w:t>“</w:t>
      </w:r>
    </w:p>
    <w:p w14:paraId="44C7907D" w14:textId="77777777" w:rsidR="006B4B2E" w:rsidRDefault="006B4B2E" w:rsidP="006B4B2E">
      <w:pPr>
        <w:spacing w:after="0" w:line="240" w:lineRule="auto"/>
        <w:jc w:val="center"/>
        <w:rPr>
          <w:lang w:eastAsia="hr-HR"/>
        </w:rPr>
      </w:pPr>
    </w:p>
    <w:p w14:paraId="36FEDBBC" w14:textId="77777777" w:rsidR="006B4B2E" w:rsidRPr="004A7B7D" w:rsidRDefault="006B4B2E" w:rsidP="006B4B2E">
      <w:pPr>
        <w:spacing w:after="0" w:line="240" w:lineRule="auto"/>
        <w:jc w:val="center"/>
        <w:rPr>
          <w:b/>
          <w:bCs/>
          <w:lang w:eastAsia="hr-HR"/>
        </w:rPr>
      </w:pPr>
      <w:r w:rsidRPr="004A7B7D">
        <w:rPr>
          <w:b/>
          <w:bCs/>
          <w:lang w:eastAsia="hr-HR"/>
        </w:rPr>
        <w:t>Članak 1.</w:t>
      </w:r>
    </w:p>
    <w:p w14:paraId="6A4098BB" w14:textId="77777777" w:rsidR="006B4B2E" w:rsidRDefault="006B4B2E" w:rsidP="006B4B2E">
      <w:pPr>
        <w:spacing w:after="0" w:line="240" w:lineRule="auto"/>
        <w:jc w:val="both"/>
        <w:rPr>
          <w:lang w:eastAsia="hr-HR"/>
        </w:rPr>
      </w:pPr>
      <w:r w:rsidRPr="001500C9">
        <w:rPr>
          <w:lang w:eastAsia="hr-HR"/>
        </w:rPr>
        <w:t>Ovom se Odlukom odabire financiranje mikro investicijskog projekta: „</w:t>
      </w:r>
      <w:r>
        <w:rPr>
          <w:lang w:eastAsia="hr-HR"/>
        </w:rPr>
        <w:t>Razvoj zelene urbane obnove na području Općine Dubravica</w:t>
      </w:r>
      <w:r w:rsidRPr="001500C9">
        <w:rPr>
          <w:lang w:eastAsia="hr-HR"/>
        </w:rPr>
        <w:t>“</w:t>
      </w:r>
      <w:r>
        <w:rPr>
          <w:lang w:eastAsia="hr-HR"/>
        </w:rPr>
        <w:t>.</w:t>
      </w:r>
    </w:p>
    <w:p w14:paraId="4B302B2E" w14:textId="77777777" w:rsidR="006B4B2E" w:rsidRDefault="006B4B2E" w:rsidP="006B4B2E">
      <w:pPr>
        <w:spacing w:after="0" w:line="240" w:lineRule="auto"/>
        <w:jc w:val="both"/>
        <w:rPr>
          <w:lang w:eastAsia="hr-HR"/>
        </w:rPr>
      </w:pPr>
    </w:p>
    <w:p w14:paraId="11F5571C" w14:textId="77777777" w:rsidR="006B4B2E" w:rsidRPr="004A7B7D" w:rsidRDefault="006B4B2E" w:rsidP="006B4B2E">
      <w:pPr>
        <w:spacing w:after="0" w:line="240" w:lineRule="auto"/>
        <w:jc w:val="center"/>
        <w:rPr>
          <w:b/>
          <w:bCs/>
          <w:lang w:eastAsia="hr-HR"/>
        </w:rPr>
      </w:pPr>
      <w:r w:rsidRPr="004A7B7D">
        <w:rPr>
          <w:b/>
          <w:bCs/>
          <w:lang w:eastAsia="hr-HR"/>
        </w:rPr>
        <w:t>Članak 2.</w:t>
      </w:r>
    </w:p>
    <w:p w14:paraId="0C1B8705" w14:textId="77777777" w:rsidR="006B4B2E" w:rsidRDefault="006B4B2E" w:rsidP="006B4B2E">
      <w:pPr>
        <w:spacing w:after="0" w:line="240" w:lineRule="auto"/>
        <w:jc w:val="both"/>
        <w:rPr>
          <w:lang w:eastAsia="hr-HR"/>
        </w:rPr>
      </w:pPr>
      <w:r>
        <w:rPr>
          <w:lang w:eastAsia="hr-HR"/>
        </w:rPr>
        <w:t>Sastavni dio ove Odluke je Projektni koncept, pred-investicijska studija investicijskog projekta iz članka 1. ove Odluke.</w:t>
      </w:r>
    </w:p>
    <w:p w14:paraId="171786FD" w14:textId="77777777" w:rsidR="006B4B2E" w:rsidRDefault="006B4B2E" w:rsidP="006B4B2E">
      <w:pPr>
        <w:spacing w:after="0" w:line="240" w:lineRule="auto"/>
        <w:jc w:val="both"/>
        <w:rPr>
          <w:lang w:eastAsia="hr-HR"/>
        </w:rPr>
      </w:pPr>
    </w:p>
    <w:p w14:paraId="7CA245EA" w14:textId="77777777" w:rsidR="006B4B2E" w:rsidRPr="004A7B7D" w:rsidRDefault="006B4B2E" w:rsidP="006B4B2E">
      <w:pPr>
        <w:spacing w:after="0" w:line="240" w:lineRule="auto"/>
        <w:jc w:val="center"/>
        <w:rPr>
          <w:b/>
          <w:bCs/>
          <w:lang w:eastAsia="hr-HR"/>
        </w:rPr>
      </w:pPr>
      <w:r w:rsidRPr="004A7B7D">
        <w:rPr>
          <w:b/>
          <w:bCs/>
          <w:lang w:eastAsia="hr-HR"/>
        </w:rPr>
        <w:t>Članak 3.</w:t>
      </w:r>
    </w:p>
    <w:p w14:paraId="78611013" w14:textId="77777777" w:rsidR="006B4B2E" w:rsidRDefault="006B4B2E" w:rsidP="006B4B2E">
      <w:pPr>
        <w:spacing w:after="0" w:line="240" w:lineRule="auto"/>
        <w:jc w:val="both"/>
        <w:rPr>
          <w:lang w:eastAsia="hr-HR"/>
        </w:rPr>
      </w:pPr>
      <w:r>
        <w:rPr>
          <w:lang w:eastAsia="hr-HR"/>
        </w:rPr>
        <w:t>Sastavni dio ove Odluke je Obrazac sažetka projekta izrađenog temeljem Projektnog koncepta iz članka 2. ove Odluke.</w:t>
      </w:r>
    </w:p>
    <w:p w14:paraId="3EB2A2A9" w14:textId="77777777" w:rsidR="006B4B2E" w:rsidRDefault="006B4B2E" w:rsidP="006B4B2E">
      <w:pPr>
        <w:spacing w:after="0" w:line="240" w:lineRule="auto"/>
        <w:jc w:val="both"/>
        <w:rPr>
          <w:lang w:eastAsia="hr-HR"/>
        </w:rPr>
      </w:pPr>
    </w:p>
    <w:p w14:paraId="66170DAD" w14:textId="77777777" w:rsidR="006B4B2E" w:rsidRPr="004A7B7D" w:rsidRDefault="006B4B2E" w:rsidP="006B4B2E">
      <w:pPr>
        <w:spacing w:after="0" w:line="240" w:lineRule="auto"/>
        <w:jc w:val="center"/>
        <w:rPr>
          <w:b/>
          <w:bCs/>
          <w:lang w:eastAsia="hr-HR"/>
        </w:rPr>
      </w:pPr>
      <w:r w:rsidRPr="004A7B7D">
        <w:rPr>
          <w:b/>
          <w:bCs/>
          <w:lang w:eastAsia="hr-HR"/>
        </w:rPr>
        <w:t>Članak 4.</w:t>
      </w:r>
    </w:p>
    <w:p w14:paraId="1D748F59" w14:textId="77777777" w:rsidR="006B4B2E" w:rsidRPr="006343CB" w:rsidRDefault="006B4B2E" w:rsidP="006B4B2E">
      <w:pPr>
        <w:spacing w:after="0" w:line="240" w:lineRule="auto"/>
        <w:jc w:val="both"/>
        <w:rPr>
          <w:lang w:eastAsia="hr-HR"/>
        </w:rPr>
      </w:pPr>
      <w:r>
        <w:rPr>
          <w:lang w:eastAsia="hr-HR"/>
        </w:rPr>
        <w:t>Sredstva za financiranje mikro investicijskog projekta iz članka 1. ove Odluke osigurana su u Proračunu Općine Dubravica na poziciji:  Kapitalni projekt</w:t>
      </w:r>
      <w:r w:rsidRPr="001500C9">
        <w:rPr>
          <w:lang w:eastAsia="hr-HR"/>
        </w:rPr>
        <w:t xml:space="preserve"> </w:t>
      </w:r>
      <w:r>
        <w:rPr>
          <w:lang w:eastAsia="hr-HR"/>
        </w:rPr>
        <w:t>K</w:t>
      </w:r>
      <w:r w:rsidRPr="001500C9">
        <w:rPr>
          <w:lang w:eastAsia="hr-HR"/>
        </w:rPr>
        <w:t>1000</w:t>
      </w:r>
      <w:r>
        <w:rPr>
          <w:lang w:eastAsia="hr-HR"/>
        </w:rPr>
        <w:t>42</w:t>
      </w:r>
      <w:r w:rsidRPr="001500C9">
        <w:rPr>
          <w:lang w:eastAsia="hr-HR"/>
        </w:rPr>
        <w:t xml:space="preserve"> </w:t>
      </w:r>
      <w:r>
        <w:rPr>
          <w:lang w:eastAsia="hr-HR"/>
        </w:rPr>
        <w:t xml:space="preserve">Razvoj zelene urbane obnove Općine, </w:t>
      </w:r>
      <w:r w:rsidRPr="006343CB">
        <w:rPr>
          <w:lang w:eastAsia="hr-HR"/>
        </w:rPr>
        <w:t>R</w:t>
      </w:r>
      <w:r>
        <w:rPr>
          <w:lang w:eastAsia="hr-HR"/>
        </w:rPr>
        <w:t>603</w:t>
      </w:r>
      <w:r w:rsidRPr="006343CB">
        <w:rPr>
          <w:lang w:eastAsia="hr-HR"/>
        </w:rPr>
        <w:t>, R</w:t>
      </w:r>
      <w:r>
        <w:rPr>
          <w:lang w:eastAsia="hr-HR"/>
        </w:rPr>
        <w:t>568</w:t>
      </w:r>
      <w:r w:rsidRPr="006343CB">
        <w:rPr>
          <w:lang w:eastAsia="hr-HR"/>
        </w:rPr>
        <w:t>, R</w:t>
      </w:r>
      <w:r>
        <w:rPr>
          <w:lang w:eastAsia="hr-HR"/>
        </w:rPr>
        <w:t>606</w:t>
      </w:r>
      <w:r w:rsidRPr="006343CB">
        <w:rPr>
          <w:lang w:eastAsia="hr-HR"/>
        </w:rPr>
        <w:t>, R</w:t>
      </w:r>
      <w:r>
        <w:rPr>
          <w:lang w:eastAsia="hr-HR"/>
        </w:rPr>
        <w:t>608, R601, R604, R569, R605, R607, R609, R602</w:t>
      </w:r>
      <w:r w:rsidRPr="006343CB">
        <w:rPr>
          <w:lang w:eastAsia="hr-HR"/>
        </w:rPr>
        <w:t>.</w:t>
      </w:r>
    </w:p>
    <w:p w14:paraId="1BAC1995" w14:textId="77777777" w:rsidR="006B4B2E" w:rsidRDefault="006B4B2E" w:rsidP="006B4B2E">
      <w:pPr>
        <w:spacing w:after="0" w:line="240" w:lineRule="auto"/>
        <w:jc w:val="both"/>
        <w:rPr>
          <w:lang w:eastAsia="hr-HR"/>
        </w:rPr>
      </w:pPr>
    </w:p>
    <w:p w14:paraId="345E3136" w14:textId="77777777" w:rsidR="006B4B2E" w:rsidRPr="00E14B1A" w:rsidRDefault="006B4B2E" w:rsidP="006B4B2E">
      <w:pPr>
        <w:spacing w:after="0" w:line="240" w:lineRule="auto"/>
        <w:jc w:val="center"/>
        <w:rPr>
          <w:b/>
          <w:bCs/>
          <w:lang w:eastAsia="hr-HR"/>
        </w:rPr>
      </w:pPr>
      <w:r w:rsidRPr="00E14B1A">
        <w:rPr>
          <w:b/>
          <w:bCs/>
          <w:lang w:eastAsia="hr-HR"/>
        </w:rPr>
        <w:t>Članak 5.</w:t>
      </w:r>
    </w:p>
    <w:p w14:paraId="1C92B46B" w14:textId="77777777" w:rsidR="006B4B2E" w:rsidRDefault="006B4B2E" w:rsidP="006B4B2E">
      <w:pPr>
        <w:spacing w:after="0" w:line="240" w:lineRule="auto"/>
        <w:jc w:val="both"/>
        <w:rPr>
          <w:lang w:eastAsia="hr-HR"/>
        </w:rPr>
      </w:pPr>
      <w:r>
        <w:rPr>
          <w:lang w:eastAsia="hr-HR"/>
        </w:rPr>
        <w:t>Ova Odluka stupa na snagu prvog dana od dana objave u Službenom glasniku Općine Dubravica.</w:t>
      </w:r>
    </w:p>
    <w:p w14:paraId="43203181" w14:textId="77777777" w:rsidR="006B4B2E" w:rsidRDefault="006B4B2E" w:rsidP="006B4B2E">
      <w:pPr>
        <w:spacing w:after="0" w:line="240" w:lineRule="auto"/>
        <w:jc w:val="both"/>
        <w:rPr>
          <w:lang w:eastAsia="hr-HR"/>
        </w:rPr>
      </w:pPr>
    </w:p>
    <w:p w14:paraId="45180A63" w14:textId="77777777" w:rsidR="006B4B2E" w:rsidRDefault="006B4B2E" w:rsidP="006B4B2E">
      <w:pPr>
        <w:spacing w:after="0" w:line="240" w:lineRule="auto"/>
        <w:jc w:val="both"/>
        <w:rPr>
          <w:lang w:eastAsia="hr-HR"/>
        </w:rPr>
      </w:pPr>
    </w:p>
    <w:p w14:paraId="465360B7" w14:textId="77777777" w:rsidR="006B4B2E" w:rsidRPr="00E50952" w:rsidRDefault="006B4B2E" w:rsidP="006B4B2E">
      <w:pPr>
        <w:spacing w:after="0" w:line="240" w:lineRule="auto"/>
        <w:jc w:val="center"/>
        <w:rPr>
          <w:lang w:eastAsia="hr-HR"/>
        </w:rPr>
      </w:pPr>
      <w:r w:rsidRPr="00E50952">
        <w:rPr>
          <w:lang w:eastAsia="hr-HR"/>
        </w:rPr>
        <w:t>OPĆINSKO VIJEĆE OPĆINE DUBRAVICA</w:t>
      </w:r>
    </w:p>
    <w:p w14:paraId="07B223C7" w14:textId="77777777" w:rsidR="006B4B2E" w:rsidRPr="00EA295A" w:rsidRDefault="006B4B2E" w:rsidP="006B4B2E">
      <w:pPr>
        <w:pStyle w:val="Tijeloteksta"/>
        <w:spacing w:after="0"/>
        <w:jc w:val="center"/>
        <w:rPr>
          <w:sz w:val="22"/>
          <w:szCs w:val="22"/>
          <w:lang w:eastAsia="en-US"/>
        </w:rPr>
      </w:pPr>
      <w:r w:rsidRPr="00EA295A">
        <w:rPr>
          <w:sz w:val="22"/>
          <w:szCs w:val="22"/>
          <w:lang w:eastAsia="en-US"/>
        </w:rPr>
        <w:t>KLASA: 024-02/2</w:t>
      </w:r>
      <w:r>
        <w:rPr>
          <w:sz w:val="22"/>
          <w:szCs w:val="22"/>
          <w:lang w:eastAsia="en-US"/>
        </w:rPr>
        <w:t>6</w:t>
      </w:r>
      <w:r w:rsidRPr="00EA295A">
        <w:rPr>
          <w:sz w:val="22"/>
          <w:szCs w:val="22"/>
          <w:lang w:eastAsia="en-US"/>
        </w:rPr>
        <w:t>-01/</w:t>
      </w:r>
    </w:p>
    <w:p w14:paraId="58132DDB" w14:textId="77777777" w:rsidR="006B4B2E" w:rsidRPr="00EA295A" w:rsidRDefault="006B4B2E" w:rsidP="006B4B2E">
      <w:pPr>
        <w:pStyle w:val="Tijeloteksta"/>
        <w:spacing w:after="0"/>
        <w:jc w:val="center"/>
        <w:rPr>
          <w:sz w:val="22"/>
          <w:szCs w:val="22"/>
          <w:lang w:eastAsia="en-US"/>
        </w:rPr>
      </w:pPr>
      <w:r w:rsidRPr="00EA295A">
        <w:rPr>
          <w:sz w:val="22"/>
          <w:szCs w:val="22"/>
          <w:lang w:eastAsia="en-US"/>
        </w:rPr>
        <w:t>URBROJ: 238-40-02-2</w:t>
      </w:r>
      <w:r>
        <w:rPr>
          <w:sz w:val="22"/>
          <w:szCs w:val="22"/>
          <w:lang w:eastAsia="en-US"/>
        </w:rPr>
        <w:t>6-</w:t>
      </w:r>
    </w:p>
    <w:p w14:paraId="72D31CF9" w14:textId="77777777" w:rsidR="006B4B2E" w:rsidRPr="00EA295A" w:rsidRDefault="006B4B2E" w:rsidP="006B4B2E">
      <w:pPr>
        <w:tabs>
          <w:tab w:val="left" w:pos="0"/>
          <w:tab w:val="left" w:pos="142"/>
        </w:tabs>
        <w:jc w:val="center"/>
      </w:pPr>
      <w:r w:rsidRPr="00EA295A">
        <w:t xml:space="preserve">Dubravica, </w:t>
      </w:r>
      <w:r>
        <w:t>__</w:t>
      </w:r>
      <w:r w:rsidRPr="00EA295A">
        <w:t>. s</w:t>
      </w:r>
      <w:r>
        <w:t>vibanj</w:t>
      </w:r>
      <w:r w:rsidRPr="00EA295A">
        <w:t xml:space="preserve"> 202</w:t>
      </w:r>
      <w:r>
        <w:t>6.</w:t>
      </w:r>
    </w:p>
    <w:p w14:paraId="280B644F" w14:textId="77777777" w:rsidR="006B4B2E" w:rsidRDefault="006B4B2E" w:rsidP="006B4B2E">
      <w:pPr>
        <w:spacing w:line="240" w:lineRule="auto"/>
        <w:jc w:val="both"/>
        <w:rPr>
          <w:lang w:eastAsia="hr-HR"/>
        </w:rPr>
      </w:pPr>
    </w:p>
    <w:p w14:paraId="5813FB3F" w14:textId="77777777" w:rsidR="006B4B2E" w:rsidRDefault="006B4B2E" w:rsidP="006B4B2E">
      <w:pPr>
        <w:spacing w:line="240" w:lineRule="auto"/>
        <w:jc w:val="right"/>
        <w:rPr>
          <w:lang w:eastAsia="hr-HR"/>
        </w:rPr>
      </w:pPr>
      <w:r>
        <w:rPr>
          <w:lang w:eastAsia="hr-HR"/>
        </w:rPr>
        <w:t xml:space="preserve">Predsjednik Ivica </w:t>
      </w:r>
      <w:proofErr w:type="spellStart"/>
      <w:r>
        <w:rPr>
          <w:lang w:eastAsia="hr-HR"/>
        </w:rPr>
        <w:t>Stiperski</w:t>
      </w:r>
      <w:proofErr w:type="spellEnd"/>
    </w:p>
    <w:p w14:paraId="5B38D78F" w14:textId="77777777" w:rsidR="00811BDF" w:rsidRDefault="00811BDF" w:rsidP="006B4B2E">
      <w:pPr>
        <w:spacing w:line="240" w:lineRule="auto"/>
        <w:jc w:val="right"/>
        <w:rPr>
          <w:sz w:val="22"/>
          <w:szCs w:val="22"/>
          <w:lang w:eastAsia="hr-HR"/>
        </w:rPr>
      </w:pPr>
    </w:p>
    <w:p w14:paraId="597E8558" w14:textId="77777777" w:rsidR="006E5A5A" w:rsidRPr="00811BDF" w:rsidRDefault="006E5A5A" w:rsidP="006B4B2E">
      <w:pPr>
        <w:spacing w:line="240" w:lineRule="auto"/>
        <w:jc w:val="right"/>
        <w:rPr>
          <w:sz w:val="22"/>
          <w:szCs w:val="22"/>
          <w:lang w:eastAsia="hr-HR"/>
        </w:rPr>
      </w:pPr>
    </w:p>
    <w:p w14:paraId="2A4F638E" w14:textId="77777777" w:rsidR="00811BDF" w:rsidRPr="00811BDF" w:rsidRDefault="00811BDF" w:rsidP="00811BDF">
      <w:pPr>
        <w:spacing w:after="0" w:line="240" w:lineRule="auto"/>
        <w:jc w:val="center"/>
        <w:rPr>
          <w:b/>
          <w:bCs/>
          <w:sz w:val="22"/>
          <w:szCs w:val="22"/>
          <w:lang w:eastAsia="hr-HR"/>
        </w:rPr>
      </w:pPr>
      <w:r w:rsidRPr="00811BDF">
        <w:rPr>
          <w:b/>
          <w:bCs/>
          <w:sz w:val="22"/>
          <w:szCs w:val="22"/>
          <w:lang w:eastAsia="hr-HR"/>
        </w:rPr>
        <w:lastRenderedPageBreak/>
        <w:t>PROJEKTNI KONCEPT</w:t>
      </w:r>
    </w:p>
    <w:p w14:paraId="42AB05B1" w14:textId="77777777" w:rsidR="00811BDF" w:rsidRPr="00811BDF" w:rsidRDefault="00811BDF" w:rsidP="00811BDF">
      <w:pPr>
        <w:spacing w:after="0" w:line="240" w:lineRule="auto"/>
        <w:jc w:val="both"/>
        <w:rPr>
          <w:sz w:val="22"/>
          <w:szCs w:val="22"/>
          <w:lang w:eastAsia="hr-HR"/>
        </w:rPr>
      </w:pPr>
    </w:p>
    <w:p w14:paraId="36063F9A" w14:textId="77777777" w:rsidR="00811BDF" w:rsidRPr="00811BDF" w:rsidRDefault="00811BDF" w:rsidP="00811BDF">
      <w:pPr>
        <w:spacing w:after="0" w:line="240" w:lineRule="auto"/>
        <w:jc w:val="both"/>
        <w:rPr>
          <w:sz w:val="22"/>
          <w:szCs w:val="22"/>
          <w:lang w:eastAsia="hr-HR"/>
        </w:rPr>
      </w:pPr>
      <w:r w:rsidRPr="00811BDF">
        <w:rPr>
          <w:sz w:val="22"/>
          <w:szCs w:val="22"/>
          <w:lang w:eastAsia="hr-HR"/>
        </w:rPr>
        <w:t>Naziv investicijskog projekta: „Razvoj zelene urbane obnove na području Općine Dubravica“.</w:t>
      </w:r>
    </w:p>
    <w:p w14:paraId="28C2CACB" w14:textId="77777777" w:rsidR="00811BDF" w:rsidRPr="00811BDF" w:rsidRDefault="00811BDF" w:rsidP="00811BDF">
      <w:pPr>
        <w:spacing w:after="0" w:line="240" w:lineRule="auto"/>
        <w:jc w:val="both"/>
        <w:rPr>
          <w:sz w:val="22"/>
          <w:szCs w:val="22"/>
          <w:lang w:eastAsia="hr-HR"/>
        </w:rPr>
      </w:pPr>
    </w:p>
    <w:p w14:paraId="53EA8B09" w14:textId="77777777" w:rsidR="00811BDF" w:rsidRPr="00811BDF" w:rsidRDefault="00811BDF" w:rsidP="00811BDF">
      <w:pPr>
        <w:spacing w:after="0" w:line="240" w:lineRule="auto"/>
        <w:jc w:val="both"/>
        <w:rPr>
          <w:sz w:val="22"/>
          <w:szCs w:val="22"/>
          <w:lang w:eastAsia="hr-HR"/>
        </w:rPr>
      </w:pPr>
      <w:r w:rsidRPr="00811BDF">
        <w:rPr>
          <w:sz w:val="22"/>
          <w:szCs w:val="22"/>
          <w:lang w:eastAsia="hr-HR"/>
        </w:rPr>
        <w:t>Sažeti opis investicijskog projekta:</w:t>
      </w:r>
    </w:p>
    <w:p w14:paraId="67E4C86F" w14:textId="77777777" w:rsidR="00811BDF" w:rsidRPr="00811BDF" w:rsidRDefault="00811BDF" w:rsidP="00811BDF">
      <w:pPr>
        <w:spacing w:after="0" w:line="240" w:lineRule="auto"/>
        <w:jc w:val="both"/>
        <w:rPr>
          <w:sz w:val="22"/>
          <w:szCs w:val="22"/>
          <w:lang w:eastAsia="hr-HR"/>
        </w:rPr>
      </w:pPr>
      <w:r w:rsidRPr="00811BDF">
        <w:rPr>
          <w:sz w:val="22"/>
          <w:szCs w:val="22"/>
          <w:lang w:eastAsia="hr-HR"/>
        </w:rPr>
        <w:t>Op</w:t>
      </w:r>
      <w:r w:rsidRPr="00811BDF">
        <w:rPr>
          <w:rFonts w:hint="eastAsia"/>
          <w:sz w:val="22"/>
          <w:szCs w:val="22"/>
          <w:lang w:eastAsia="hr-HR"/>
        </w:rPr>
        <w:t>ć</w:t>
      </w:r>
      <w:r w:rsidRPr="00811BDF">
        <w:rPr>
          <w:sz w:val="22"/>
          <w:szCs w:val="22"/>
          <w:lang w:eastAsia="hr-HR"/>
        </w:rPr>
        <w:t xml:space="preserve">ina Dubravica provodi projekt </w:t>
      </w:r>
      <w:r w:rsidRPr="00811BDF">
        <w:rPr>
          <w:rFonts w:hint="eastAsia"/>
          <w:sz w:val="22"/>
          <w:szCs w:val="22"/>
          <w:lang w:eastAsia="hr-HR"/>
        </w:rPr>
        <w:t>„</w:t>
      </w:r>
      <w:r w:rsidRPr="00811BDF">
        <w:rPr>
          <w:sz w:val="22"/>
          <w:szCs w:val="22"/>
          <w:lang w:eastAsia="hr-HR"/>
        </w:rPr>
        <w:t>Razvoj zelene infrastrukture na podru</w:t>
      </w:r>
      <w:r w:rsidRPr="00811BDF">
        <w:rPr>
          <w:rFonts w:hint="eastAsia"/>
          <w:sz w:val="22"/>
          <w:szCs w:val="22"/>
          <w:lang w:eastAsia="hr-HR"/>
        </w:rPr>
        <w:t>č</w:t>
      </w:r>
      <w:r w:rsidRPr="00811BDF">
        <w:rPr>
          <w:sz w:val="22"/>
          <w:szCs w:val="22"/>
          <w:lang w:eastAsia="hr-HR"/>
        </w:rPr>
        <w:t>ju Op</w:t>
      </w:r>
      <w:r w:rsidRPr="00811BDF">
        <w:rPr>
          <w:rFonts w:hint="eastAsia"/>
          <w:sz w:val="22"/>
          <w:szCs w:val="22"/>
          <w:lang w:eastAsia="hr-HR"/>
        </w:rPr>
        <w:t>ć</w:t>
      </w:r>
      <w:r w:rsidRPr="00811BDF">
        <w:rPr>
          <w:sz w:val="22"/>
          <w:szCs w:val="22"/>
          <w:lang w:eastAsia="hr-HR"/>
        </w:rPr>
        <w:t>ine Dubravica“ s ciljem ostvarenja razvoja zelene infrastrukture, integracije rje</w:t>
      </w:r>
      <w:r w:rsidRPr="00811BDF">
        <w:rPr>
          <w:rFonts w:hint="eastAsia"/>
          <w:sz w:val="22"/>
          <w:szCs w:val="22"/>
          <w:lang w:eastAsia="hr-HR"/>
        </w:rPr>
        <w:t>š</w:t>
      </w:r>
      <w:r w:rsidRPr="00811BDF">
        <w:rPr>
          <w:sz w:val="22"/>
          <w:szCs w:val="22"/>
          <w:lang w:eastAsia="hr-HR"/>
        </w:rPr>
        <w:t>enja temeljenih na prirodi te prilagodbe klimatskim promjenama i ja</w:t>
      </w:r>
      <w:r w:rsidRPr="00811BDF">
        <w:rPr>
          <w:rFonts w:hint="eastAsia"/>
          <w:sz w:val="22"/>
          <w:szCs w:val="22"/>
          <w:lang w:eastAsia="hr-HR"/>
        </w:rPr>
        <w:t>č</w:t>
      </w:r>
      <w:r w:rsidRPr="00811BDF">
        <w:rPr>
          <w:sz w:val="22"/>
          <w:szCs w:val="22"/>
          <w:lang w:eastAsia="hr-HR"/>
        </w:rPr>
        <w:t>anja otpornosti urbanog podru</w:t>
      </w:r>
      <w:r w:rsidRPr="00811BDF">
        <w:rPr>
          <w:rFonts w:hint="eastAsia"/>
          <w:sz w:val="22"/>
          <w:szCs w:val="22"/>
          <w:lang w:eastAsia="hr-HR"/>
        </w:rPr>
        <w:t>č</w:t>
      </w:r>
      <w:r w:rsidRPr="00811BDF">
        <w:rPr>
          <w:sz w:val="22"/>
          <w:szCs w:val="22"/>
          <w:lang w:eastAsia="hr-HR"/>
        </w:rPr>
        <w:t>ja Op</w:t>
      </w:r>
      <w:r w:rsidRPr="00811BDF">
        <w:rPr>
          <w:rFonts w:hint="eastAsia"/>
          <w:sz w:val="22"/>
          <w:szCs w:val="22"/>
          <w:lang w:eastAsia="hr-HR"/>
        </w:rPr>
        <w:t>ć</w:t>
      </w:r>
      <w:r w:rsidRPr="00811BDF">
        <w:rPr>
          <w:sz w:val="22"/>
          <w:szCs w:val="22"/>
          <w:lang w:eastAsia="hr-HR"/>
        </w:rPr>
        <w:t>ine. Planirano je stvaranje dvaju zelenih urbanih koridora i pet zelenih urbanih to</w:t>
      </w:r>
      <w:r w:rsidRPr="00811BDF">
        <w:rPr>
          <w:rFonts w:hint="eastAsia"/>
          <w:sz w:val="22"/>
          <w:szCs w:val="22"/>
          <w:lang w:eastAsia="hr-HR"/>
        </w:rPr>
        <w:t>č</w:t>
      </w:r>
      <w:r w:rsidRPr="00811BDF">
        <w:rPr>
          <w:sz w:val="22"/>
          <w:szCs w:val="22"/>
          <w:lang w:eastAsia="hr-HR"/>
        </w:rPr>
        <w:t>aka. Projekt uklju</w:t>
      </w:r>
      <w:r w:rsidRPr="00811BDF">
        <w:rPr>
          <w:rFonts w:hint="eastAsia"/>
          <w:sz w:val="22"/>
          <w:szCs w:val="22"/>
          <w:lang w:eastAsia="hr-HR"/>
        </w:rPr>
        <w:t>č</w:t>
      </w:r>
      <w:r w:rsidRPr="00811BDF">
        <w:rPr>
          <w:sz w:val="22"/>
          <w:szCs w:val="22"/>
          <w:lang w:eastAsia="hr-HR"/>
        </w:rPr>
        <w:t>uje sadnju biljnog materijala te opremanje urbanom opremom koja doprinosi smanjenju u</w:t>
      </w:r>
      <w:r w:rsidRPr="00811BDF">
        <w:rPr>
          <w:rFonts w:hint="eastAsia"/>
          <w:sz w:val="22"/>
          <w:szCs w:val="22"/>
          <w:lang w:eastAsia="hr-HR"/>
        </w:rPr>
        <w:t>č</w:t>
      </w:r>
      <w:r w:rsidRPr="00811BDF">
        <w:rPr>
          <w:sz w:val="22"/>
          <w:szCs w:val="22"/>
          <w:lang w:eastAsia="hr-HR"/>
        </w:rPr>
        <w:t>inka toplinskog otoka, pove</w:t>
      </w:r>
      <w:r w:rsidRPr="00811BDF">
        <w:rPr>
          <w:rFonts w:hint="eastAsia"/>
          <w:sz w:val="22"/>
          <w:szCs w:val="22"/>
          <w:lang w:eastAsia="hr-HR"/>
        </w:rPr>
        <w:t>ć</w:t>
      </w:r>
      <w:r w:rsidRPr="00811BDF">
        <w:rPr>
          <w:sz w:val="22"/>
          <w:szCs w:val="22"/>
          <w:lang w:eastAsia="hr-HR"/>
        </w:rPr>
        <w:t>anju kori</w:t>
      </w:r>
      <w:r w:rsidRPr="00811BDF">
        <w:rPr>
          <w:rFonts w:hint="eastAsia"/>
          <w:sz w:val="22"/>
          <w:szCs w:val="22"/>
          <w:lang w:eastAsia="hr-HR"/>
        </w:rPr>
        <w:t>š</w:t>
      </w:r>
      <w:r w:rsidRPr="00811BDF">
        <w:rPr>
          <w:sz w:val="22"/>
          <w:szCs w:val="22"/>
          <w:lang w:eastAsia="hr-HR"/>
        </w:rPr>
        <w:t>tenja OIE te doprinosi odr</w:t>
      </w:r>
      <w:r w:rsidRPr="00811BDF">
        <w:rPr>
          <w:rFonts w:hint="eastAsia"/>
          <w:sz w:val="22"/>
          <w:szCs w:val="22"/>
          <w:lang w:eastAsia="hr-HR"/>
        </w:rPr>
        <w:t>ž</w:t>
      </w:r>
      <w:r w:rsidRPr="00811BDF">
        <w:rPr>
          <w:sz w:val="22"/>
          <w:szCs w:val="22"/>
          <w:lang w:eastAsia="hr-HR"/>
        </w:rPr>
        <w:t>ivoj urbanoj mobilnosti. Ciljana skupina je Op</w:t>
      </w:r>
      <w:r w:rsidRPr="00811BDF">
        <w:rPr>
          <w:rFonts w:hint="eastAsia"/>
          <w:sz w:val="22"/>
          <w:szCs w:val="22"/>
          <w:lang w:eastAsia="hr-HR"/>
        </w:rPr>
        <w:t>ć</w:t>
      </w:r>
      <w:r w:rsidRPr="00811BDF">
        <w:rPr>
          <w:sz w:val="22"/>
          <w:szCs w:val="22"/>
          <w:lang w:eastAsia="hr-HR"/>
        </w:rPr>
        <w:t>ina Dubravica, a krajnji korisnici stanovnici i posjetitelji. Trajanje provedbe je 19 mjeseci. Ukupna vrijednost projekta je 408.741,49 EUR, a bespovratna sredstva su 347.430,26 EUR.</w:t>
      </w:r>
    </w:p>
    <w:p w14:paraId="4EEA474E" w14:textId="77777777" w:rsidR="00811BDF" w:rsidRPr="00811BDF" w:rsidRDefault="00811BDF" w:rsidP="00811BDF">
      <w:pPr>
        <w:spacing w:after="0" w:line="240" w:lineRule="auto"/>
        <w:jc w:val="both"/>
        <w:rPr>
          <w:sz w:val="22"/>
          <w:szCs w:val="22"/>
          <w:lang w:eastAsia="hr-HR"/>
        </w:rPr>
      </w:pPr>
      <w:r w:rsidRPr="00811BDF">
        <w:rPr>
          <w:sz w:val="22"/>
          <w:szCs w:val="22"/>
          <w:lang w:eastAsia="hr-HR"/>
        </w:rPr>
        <w:t>Svrha provedbe projekta jest ostvarenje ciljeva razvoja zelene infrastrukture, integracija rje</w:t>
      </w:r>
      <w:r w:rsidRPr="00811BDF">
        <w:rPr>
          <w:rFonts w:hint="eastAsia"/>
          <w:sz w:val="22"/>
          <w:szCs w:val="22"/>
          <w:lang w:eastAsia="hr-HR"/>
        </w:rPr>
        <w:t>š</w:t>
      </w:r>
      <w:r w:rsidRPr="00811BDF">
        <w:rPr>
          <w:sz w:val="22"/>
          <w:szCs w:val="22"/>
          <w:lang w:eastAsia="hr-HR"/>
        </w:rPr>
        <w:t>enja temeljenih na prirodi, prilagodba klimatskim promjenama i ja</w:t>
      </w:r>
      <w:r w:rsidRPr="00811BDF">
        <w:rPr>
          <w:rFonts w:hint="eastAsia"/>
          <w:sz w:val="22"/>
          <w:szCs w:val="22"/>
          <w:lang w:eastAsia="hr-HR"/>
        </w:rPr>
        <w:t>č</w:t>
      </w:r>
      <w:r w:rsidRPr="00811BDF">
        <w:rPr>
          <w:sz w:val="22"/>
          <w:szCs w:val="22"/>
          <w:lang w:eastAsia="hr-HR"/>
        </w:rPr>
        <w:t>anje otpornosti na rizike Op</w:t>
      </w:r>
      <w:r w:rsidRPr="00811BDF">
        <w:rPr>
          <w:rFonts w:hint="eastAsia"/>
          <w:sz w:val="22"/>
          <w:szCs w:val="22"/>
          <w:lang w:eastAsia="hr-HR"/>
        </w:rPr>
        <w:t>ć</w:t>
      </w:r>
      <w:r w:rsidRPr="00811BDF">
        <w:rPr>
          <w:sz w:val="22"/>
          <w:szCs w:val="22"/>
          <w:lang w:eastAsia="hr-HR"/>
        </w:rPr>
        <w:t>ine Dubravica.</w:t>
      </w:r>
    </w:p>
    <w:p w14:paraId="0CBE5447" w14:textId="77777777" w:rsidR="00811BDF" w:rsidRPr="00811BDF" w:rsidRDefault="00811BDF" w:rsidP="00811BDF">
      <w:pPr>
        <w:spacing w:after="0" w:line="240" w:lineRule="auto"/>
        <w:jc w:val="both"/>
        <w:rPr>
          <w:sz w:val="22"/>
          <w:szCs w:val="22"/>
          <w:lang w:eastAsia="hr-HR"/>
        </w:rPr>
      </w:pPr>
      <w:r w:rsidRPr="00811BDF">
        <w:rPr>
          <w:sz w:val="22"/>
          <w:szCs w:val="22"/>
          <w:lang w:eastAsia="hr-HR"/>
        </w:rPr>
        <w:t xml:space="preserve">Projekt se provodi na katastarskim </w:t>
      </w:r>
      <w:r w:rsidRPr="00811BDF">
        <w:rPr>
          <w:rFonts w:hint="eastAsia"/>
          <w:sz w:val="22"/>
          <w:szCs w:val="22"/>
          <w:lang w:eastAsia="hr-HR"/>
        </w:rPr>
        <w:t>č</w:t>
      </w:r>
      <w:r w:rsidRPr="00811BDF">
        <w:rPr>
          <w:sz w:val="22"/>
          <w:szCs w:val="22"/>
          <w:lang w:eastAsia="hr-HR"/>
        </w:rPr>
        <w:t>esticama 2244/1, 76/2, 72/8, 72/7, 72/2, 601/19, 599/10, 599/1, 89, 92/1 u k.o. Dubravica.</w:t>
      </w:r>
    </w:p>
    <w:p w14:paraId="7CB3F291" w14:textId="77777777" w:rsidR="00811BDF" w:rsidRPr="00811BDF" w:rsidRDefault="00811BDF" w:rsidP="00811BDF">
      <w:pPr>
        <w:spacing w:after="0" w:line="240" w:lineRule="auto"/>
        <w:jc w:val="both"/>
        <w:rPr>
          <w:sz w:val="22"/>
          <w:szCs w:val="22"/>
          <w:lang w:eastAsia="hr-HR"/>
        </w:rPr>
      </w:pPr>
      <w:r w:rsidRPr="00811BDF">
        <w:rPr>
          <w:sz w:val="22"/>
          <w:szCs w:val="22"/>
          <w:lang w:eastAsia="hr-HR"/>
        </w:rPr>
        <w:t>Projektirana povr</w:t>
      </w:r>
      <w:r w:rsidRPr="00811BDF">
        <w:rPr>
          <w:rFonts w:hint="eastAsia"/>
          <w:sz w:val="22"/>
          <w:szCs w:val="22"/>
          <w:lang w:eastAsia="hr-HR"/>
        </w:rPr>
        <w:t>š</w:t>
      </w:r>
      <w:r w:rsidRPr="00811BDF">
        <w:rPr>
          <w:sz w:val="22"/>
          <w:szCs w:val="22"/>
          <w:lang w:eastAsia="hr-HR"/>
        </w:rPr>
        <w:t>ina zelene infrastrukture, odnosno povr</w:t>
      </w:r>
      <w:r w:rsidRPr="00811BDF">
        <w:rPr>
          <w:rFonts w:hint="eastAsia"/>
          <w:sz w:val="22"/>
          <w:szCs w:val="22"/>
          <w:lang w:eastAsia="hr-HR"/>
        </w:rPr>
        <w:t>š</w:t>
      </w:r>
      <w:r w:rsidRPr="00811BDF">
        <w:rPr>
          <w:sz w:val="22"/>
          <w:szCs w:val="22"/>
          <w:lang w:eastAsia="hr-HR"/>
        </w:rPr>
        <w:t>ina obuhvata zahvata iznosi ukupno 56.341 m</w:t>
      </w:r>
      <w:r w:rsidRPr="00811BDF">
        <w:rPr>
          <w:rFonts w:hint="eastAsia"/>
          <w:sz w:val="22"/>
          <w:szCs w:val="22"/>
          <w:lang w:eastAsia="hr-HR"/>
        </w:rPr>
        <w:t>²</w:t>
      </w:r>
      <w:r w:rsidRPr="00811BDF">
        <w:rPr>
          <w:sz w:val="22"/>
          <w:szCs w:val="22"/>
          <w:lang w:eastAsia="hr-HR"/>
        </w:rPr>
        <w:t>, uklju</w:t>
      </w:r>
      <w:r w:rsidRPr="00811BDF">
        <w:rPr>
          <w:rFonts w:hint="eastAsia"/>
          <w:sz w:val="22"/>
          <w:szCs w:val="22"/>
          <w:lang w:eastAsia="hr-HR"/>
        </w:rPr>
        <w:t>č</w:t>
      </w:r>
      <w:r w:rsidRPr="00811BDF">
        <w:rPr>
          <w:sz w:val="22"/>
          <w:szCs w:val="22"/>
          <w:lang w:eastAsia="hr-HR"/>
        </w:rPr>
        <w:t>uju</w:t>
      </w:r>
      <w:r w:rsidRPr="00811BDF">
        <w:rPr>
          <w:rFonts w:hint="eastAsia"/>
          <w:sz w:val="22"/>
          <w:szCs w:val="22"/>
          <w:lang w:eastAsia="hr-HR"/>
        </w:rPr>
        <w:t>ć</w:t>
      </w:r>
      <w:r w:rsidRPr="00811BDF">
        <w:rPr>
          <w:sz w:val="22"/>
          <w:szCs w:val="22"/>
          <w:lang w:eastAsia="hr-HR"/>
        </w:rPr>
        <w:t>i 35.576 m</w:t>
      </w:r>
      <w:r w:rsidRPr="00811BDF">
        <w:rPr>
          <w:rFonts w:hint="eastAsia"/>
          <w:sz w:val="22"/>
          <w:szCs w:val="22"/>
          <w:lang w:eastAsia="hr-HR"/>
        </w:rPr>
        <w:t>²</w:t>
      </w:r>
      <w:r w:rsidRPr="00811BDF">
        <w:rPr>
          <w:sz w:val="22"/>
          <w:szCs w:val="22"/>
          <w:lang w:eastAsia="hr-HR"/>
        </w:rPr>
        <w:t xml:space="preserve"> ozelenjene sive infrastrukture, dok se 20.765 m2 odnosi na reorganizaciju i pobolj</w:t>
      </w:r>
      <w:r w:rsidRPr="00811BDF">
        <w:rPr>
          <w:rFonts w:hint="eastAsia"/>
          <w:sz w:val="22"/>
          <w:szCs w:val="22"/>
          <w:lang w:eastAsia="hr-HR"/>
        </w:rPr>
        <w:t>š</w:t>
      </w:r>
      <w:r w:rsidRPr="00811BDF">
        <w:rPr>
          <w:sz w:val="22"/>
          <w:szCs w:val="22"/>
          <w:lang w:eastAsia="hr-HR"/>
        </w:rPr>
        <w:t>anje ve</w:t>
      </w:r>
      <w:r w:rsidRPr="00811BDF">
        <w:rPr>
          <w:rFonts w:hint="eastAsia"/>
          <w:sz w:val="22"/>
          <w:szCs w:val="22"/>
          <w:lang w:eastAsia="hr-HR"/>
        </w:rPr>
        <w:t>ć</w:t>
      </w:r>
      <w:r w:rsidRPr="00811BDF">
        <w:rPr>
          <w:sz w:val="22"/>
          <w:szCs w:val="22"/>
          <w:lang w:eastAsia="hr-HR"/>
        </w:rPr>
        <w:t xml:space="preserve"> postoje</w:t>
      </w:r>
      <w:r w:rsidRPr="00811BDF">
        <w:rPr>
          <w:rFonts w:hint="eastAsia"/>
          <w:sz w:val="22"/>
          <w:szCs w:val="22"/>
          <w:lang w:eastAsia="hr-HR"/>
        </w:rPr>
        <w:t>ć</w:t>
      </w:r>
      <w:r w:rsidRPr="00811BDF">
        <w:rPr>
          <w:sz w:val="22"/>
          <w:szCs w:val="22"/>
          <w:lang w:eastAsia="hr-HR"/>
        </w:rPr>
        <w:t xml:space="preserve">e zelene infrastrukture. Broj stanovnika kojima </w:t>
      </w:r>
      <w:r w:rsidRPr="00811BDF">
        <w:rPr>
          <w:rFonts w:hint="eastAsia"/>
          <w:sz w:val="22"/>
          <w:szCs w:val="22"/>
          <w:lang w:eastAsia="hr-HR"/>
        </w:rPr>
        <w:t>ć</w:t>
      </w:r>
      <w:r w:rsidRPr="00811BDF">
        <w:rPr>
          <w:sz w:val="22"/>
          <w:szCs w:val="22"/>
          <w:lang w:eastAsia="hr-HR"/>
        </w:rPr>
        <w:t>e biti dostupna pobolj</w:t>
      </w:r>
      <w:r w:rsidRPr="00811BDF">
        <w:rPr>
          <w:rFonts w:hint="eastAsia"/>
          <w:sz w:val="22"/>
          <w:szCs w:val="22"/>
          <w:lang w:eastAsia="hr-HR"/>
        </w:rPr>
        <w:t>š</w:t>
      </w:r>
      <w:r w:rsidRPr="00811BDF">
        <w:rPr>
          <w:sz w:val="22"/>
          <w:szCs w:val="22"/>
          <w:lang w:eastAsia="hr-HR"/>
        </w:rPr>
        <w:t xml:space="preserve">ana zelena infrastruktura, odnosno procijenjena populacija koja </w:t>
      </w:r>
      <w:r w:rsidRPr="00811BDF">
        <w:rPr>
          <w:rFonts w:hint="eastAsia"/>
          <w:sz w:val="22"/>
          <w:szCs w:val="22"/>
          <w:lang w:eastAsia="hr-HR"/>
        </w:rPr>
        <w:t>ž</w:t>
      </w:r>
      <w:r w:rsidRPr="00811BDF">
        <w:rPr>
          <w:sz w:val="22"/>
          <w:szCs w:val="22"/>
          <w:lang w:eastAsia="hr-HR"/>
        </w:rPr>
        <w:t>ivi u krugu od 2 km od javne novoizgra</w:t>
      </w:r>
      <w:r w:rsidRPr="00811BDF">
        <w:rPr>
          <w:rFonts w:hint="eastAsia"/>
          <w:sz w:val="22"/>
          <w:szCs w:val="22"/>
          <w:lang w:eastAsia="hr-HR"/>
        </w:rPr>
        <w:t>đ</w:t>
      </w:r>
      <w:r w:rsidRPr="00811BDF">
        <w:rPr>
          <w:sz w:val="22"/>
          <w:szCs w:val="22"/>
          <w:lang w:eastAsia="hr-HR"/>
        </w:rPr>
        <w:t>ene i/ili zna</w:t>
      </w:r>
      <w:r w:rsidRPr="00811BDF">
        <w:rPr>
          <w:rFonts w:hint="eastAsia"/>
          <w:sz w:val="22"/>
          <w:szCs w:val="22"/>
          <w:lang w:eastAsia="hr-HR"/>
        </w:rPr>
        <w:t>č</w:t>
      </w:r>
      <w:r w:rsidRPr="00811BDF">
        <w:rPr>
          <w:sz w:val="22"/>
          <w:szCs w:val="22"/>
          <w:lang w:eastAsia="hr-HR"/>
        </w:rPr>
        <w:t>ajno nadogra</w:t>
      </w:r>
      <w:r w:rsidRPr="00811BDF">
        <w:rPr>
          <w:rFonts w:hint="eastAsia"/>
          <w:sz w:val="22"/>
          <w:szCs w:val="22"/>
          <w:lang w:eastAsia="hr-HR"/>
        </w:rPr>
        <w:t>đ</w:t>
      </w:r>
      <w:r w:rsidRPr="00811BDF">
        <w:rPr>
          <w:sz w:val="22"/>
          <w:szCs w:val="22"/>
          <w:lang w:eastAsia="hr-HR"/>
        </w:rPr>
        <w:t xml:space="preserve">ene zelene infrastrukture planirane ovim projektom je 1268, od </w:t>
      </w:r>
      <w:r w:rsidRPr="00811BDF">
        <w:rPr>
          <w:rFonts w:hint="eastAsia"/>
          <w:sz w:val="22"/>
          <w:szCs w:val="22"/>
          <w:lang w:eastAsia="hr-HR"/>
        </w:rPr>
        <w:t>č</w:t>
      </w:r>
      <w:r w:rsidRPr="00811BDF">
        <w:rPr>
          <w:sz w:val="22"/>
          <w:szCs w:val="22"/>
          <w:lang w:eastAsia="hr-HR"/>
        </w:rPr>
        <w:t>ega 1192 stanovnika Op</w:t>
      </w:r>
      <w:r w:rsidRPr="00811BDF">
        <w:rPr>
          <w:rFonts w:hint="eastAsia"/>
          <w:sz w:val="22"/>
          <w:szCs w:val="22"/>
          <w:lang w:eastAsia="hr-HR"/>
        </w:rPr>
        <w:t>ć</w:t>
      </w:r>
      <w:r w:rsidRPr="00811BDF">
        <w:rPr>
          <w:sz w:val="22"/>
          <w:szCs w:val="22"/>
          <w:lang w:eastAsia="hr-HR"/>
        </w:rPr>
        <w:t>ine Dubravica.</w:t>
      </w:r>
    </w:p>
    <w:p w14:paraId="1E6DAF85" w14:textId="77777777" w:rsidR="00811BDF" w:rsidRPr="00811BDF" w:rsidRDefault="00811BDF" w:rsidP="00811BDF">
      <w:pPr>
        <w:spacing w:after="0" w:line="240" w:lineRule="auto"/>
        <w:jc w:val="both"/>
        <w:rPr>
          <w:sz w:val="22"/>
          <w:szCs w:val="22"/>
          <w:lang w:eastAsia="hr-HR"/>
        </w:rPr>
      </w:pPr>
    </w:p>
    <w:p w14:paraId="70F34B1E" w14:textId="77777777" w:rsidR="00811BDF" w:rsidRPr="00811BDF" w:rsidRDefault="00811BDF" w:rsidP="00811BDF">
      <w:pPr>
        <w:spacing w:after="0" w:line="240" w:lineRule="auto"/>
        <w:jc w:val="both"/>
        <w:rPr>
          <w:sz w:val="22"/>
          <w:szCs w:val="22"/>
          <w:lang w:eastAsia="hr-HR"/>
        </w:rPr>
      </w:pPr>
      <w:r w:rsidRPr="00811BDF">
        <w:rPr>
          <w:sz w:val="22"/>
          <w:szCs w:val="22"/>
          <w:lang w:eastAsia="hr-HR"/>
        </w:rPr>
        <w:t>Ministarstvo prostornoga uređenja, graditeljstva i državne imovine donijelo je Odluku o financiranju projekta „Razvoj zelene urbane obnove na području Općine Dubravica“ u okviru Poziva na dodjelu bespovratnih sredstava PK.3.7.08. „Razvoj zelene infrastrukture u urbanim područjima“.</w:t>
      </w:r>
    </w:p>
    <w:p w14:paraId="4095BAE1" w14:textId="77777777" w:rsidR="00811BDF" w:rsidRPr="00811BDF" w:rsidRDefault="00811BDF" w:rsidP="00811BDF">
      <w:pPr>
        <w:spacing w:after="0" w:line="240" w:lineRule="auto"/>
        <w:jc w:val="both"/>
        <w:rPr>
          <w:sz w:val="22"/>
          <w:szCs w:val="22"/>
          <w:lang w:eastAsia="hr-HR"/>
        </w:rPr>
      </w:pPr>
      <w:r w:rsidRPr="00811BDF">
        <w:rPr>
          <w:sz w:val="22"/>
          <w:szCs w:val="22"/>
          <w:lang w:eastAsia="hr-HR"/>
        </w:rPr>
        <w:t>Nakon provedenog postupka odabira projekta i temeljem Odluke o financiranju određen je iznos prihvatljivih troškova projekta 408.741,05 EUR, bespovratna sredstva u iznosu 347.429,88 EUR, intenzitet potpore: 84,99999%.</w:t>
      </w:r>
    </w:p>
    <w:p w14:paraId="4B2F22AE" w14:textId="77777777" w:rsidR="00811BDF" w:rsidRPr="00811BDF" w:rsidRDefault="00811BDF" w:rsidP="00811BDF">
      <w:pPr>
        <w:spacing w:after="0" w:line="240" w:lineRule="auto"/>
        <w:jc w:val="both"/>
        <w:rPr>
          <w:sz w:val="22"/>
          <w:szCs w:val="22"/>
          <w:lang w:eastAsia="hr-HR"/>
        </w:rPr>
      </w:pPr>
    </w:p>
    <w:p w14:paraId="6A5237FD" w14:textId="77777777" w:rsidR="00811BDF" w:rsidRPr="00811BDF" w:rsidRDefault="00811BDF" w:rsidP="00811BDF">
      <w:pPr>
        <w:spacing w:after="0" w:line="240" w:lineRule="auto"/>
        <w:jc w:val="both"/>
        <w:rPr>
          <w:sz w:val="22"/>
          <w:szCs w:val="22"/>
          <w:lang w:eastAsia="hr-HR"/>
        </w:rPr>
      </w:pPr>
      <w:r w:rsidRPr="00811BDF">
        <w:rPr>
          <w:sz w:val="22"/>
          <w:szCs w:val="22"/>
          <w:lang w:eastAsia="hr-HR"/>
        </w:rPr>
        <w:t xml:space="preserve">Preliminarna procjena troškova investicijskog projekta: </w:t>
      </w:r>
    </w:p>
    <w:p w14:paraId="6F3AC963" w14:textId="77777777" w:rsidR="00811BDF" w:rsidRPr="00811BDF" w:rsidRDefault="00811BDF" w:rsidP="00811BDF">
      <w:pPr>
        <w:pStyle w:val="Odlomakpopisa"/>
        <w:numPr>
          <w:ilvl w:val="0"/>
          <w:numId w:val="34"/>
        </w:numPr>
        <w:spacing w:after="0" w:line="240" w:lineRule="auto"/>
        <w:jc w:val="both"/>
        <w:rPr>
          <w:sz w:val="22"/>
          <w:szCs w:val="22"/>
          <w:lang w:eastAsia="hr-HR"/>
        </w:rPr>
      </w:pPr>
      <w:r w:rsidRPr="00811BDF">
        <w:rPr>
          <w:sz w:val="22"/>
          <w:szCs w:val="22"/>
          <w:lang w:eastAsia="hr-HR"/>
        </w:rPr>
        <w:t>408.741,05 EUR – ukupna procjena troškova projekta</w:t>
      </w:r>
    </w:p>
    <w:p w14:paraId="3D4CCB0F" w14:textId="77777777" w:rsidR="00811BDF" w:rsidRPr="00811BDF" w:rsidRDefault="00811BDF" w:rsidP="00811BDF">
      <w:pPr>
        <w:pStyle w:val="Odlomakpopisa"/>
        <w:numPr>
          <w:ilvl w:val="0"/>
          <w:numId w:val="34"/>
        </w:numPr>
        <w:spacing w:after="0" w:line="240" w:lineRule="auto"/>
        <w:jc w:val="both"/>
        <w:rPr>
          <w:sz w:val="22"/>
          <w:szCs w:val="22"/>
          <w:lang w:eastAsia="hr-HR"/>
        </w:rPr>
      </w:pPr>
      <w:r w:rsidRPr="00811BDF">
        <w:rPr>
          <w:sz w:val="22"/>
          <w:szCs w:val="22"/>
          <w:lang w:eastAsia="hr-HR"/>
        </w:rPr>
        <w:t>347.429,88 EUR - bespovratna sredstva iz fonda EU</w:t>
      </w:r>
    </w:p>
    <w:p w14:paraId="4616CE19" w14:textId="77777777" w:rsidR="00811BDF" w:rsidRPr="00811BDF" w:rsidRDefault="00811BDF" w:rsidP="00811BDF">
      <w:pPr>
        <w:pStyle w:val="Odlomakpopisa"/>
        <w:numPr>
          <w:ilvl w:val="0"/>
          <w:numId w:val="34"/>
        </w:numPr>
        <w:spacing w:after="0" w:line="240" w:lineRule="auto"/>
        <w:jc w:val="both"/>
        <w:rPr>
          <w:sz w:val="22"/>
          <w:szCs w:val="22"/>
          <w:lang w:eastAsia="hr-HR"/>
        </w:rPr>
      </w:pPr>
      <w:r w:rsidRPr="00811BDF">
        <w:rPr>
          <w:sz w:val="22"/>
          <w:szCs w:val="22"/>
          <w:lang w:eastAsia="hr-HR"/>
        </w:rPr>
        <w:t>61.311,17 EUR – sredstva osigurava Općina Dubravica</w:t>
      </w:r>
    </w:p>
    <w:p w14:paraId="13E2691E"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6FE75CB1"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OBRAZAC SAŽETKA PROJEKTA</w:t>
      </w:r>
    </w:p>
    <w:p w14:paraId="19DBE65E"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b/>
          <w:bCs/>
          <w:sz w:val="20"/>
          <w:szCs w:val="20"/>
          <w:lang w:eastAsia="hr-HR"/>
        </w:rPr>
        <w:t>1. Osnovni podaci o nositelju investicijskog projekta</w:t>
      </w:r>
    </w:p>
    <w:p w14:paraId="24216590"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Nositelj investicijskog projekta:</w:t>
      </w:r>
    </w:p>
    <w:tbl>
      <w:tblPr>
        <w:tblW w:w="9829" w:type="dxa"/>
        <w:shd w:val="clear" w:color="auto" w:fill="FFFFFF"/>
        <w:tblCellMar>
          <w:left w:w="0" w:type="dxa"/>
          <w:right w:w="0" w:type="dxa"/>
        </w:tblCellMar>
        <w:tblLook w:val="04A0" w:firstRow="1" w:lastRow="0" w:firstColumn="1" w:lastColumn="0" w:noHBand="0" w:noVBand="1"/>
      </w:tblPr>
      <w:tblGrid>
        <w:gridCol w:w="9829"/>
      </w:tblGrid>
      <w:tr w:rsidR="00811BDF" w:rsidRPr="00811BDF" w14:paraId="713C6929" w14:textId="77777777" w:rsidTr="00276198">
        <w:trPr>
          <w:trHeight w:val="377"/>
        </w:trPr>
        <w:tc>
          <w:tcPr>
            <w:tcW w:w="98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420EBE" w14:textId="77777777" w:rsidR="00811BDF" w:rsidRPr="00811BDF" w:rsidRDefault="00811BDF" w:rsidP="00276198">
            <w:pPr>
              <w:spacing w:after="0" w:line="240" w:lineRule="auto"/>
              <w:rPr>
                <w:rFonts w:ascii="Times New Roman" w:hAnsi="Times New Roman" w:cs="Times New Roman"/>
                <w:sz w:val="20"/>
                <w:szCs w:val="20"/>
                <w:lang w:eastAsia="hr-HR"/>
              </w:rPr>
            </w:pPr>
            <w:r w:rsidRPr="00811BDF">
              <w:rPr>
                <w:rFonts w:ascii="Times New Roman" w:hAnsi="Times New Roman" w:cs="Times New Roman"/>
                <w:sz w:val="20"/>
                <w:szCs w:val="20"/>
                <w:lang w:eastAsia="hr-HR"/>
              </w:rPr>
              <w:lastRenderedPageBreak/>
              <w:t>OPĆINA DUBRAVICA</w:t>
            </w:r>
            <w:r w:rsidRPr="00811BDF">
              <w:rPr>
                <w:rFonts w:ascii="Times New Roman" w:hAnsi="Times New Roman" w:cs="Times New Roman"/>
                <w:sz w:val="20"/>
                <w:szCs w:val="20"/>
                <w:lang w:eastAsia="hr-HR"/>
              </w:rPr>
              <w:br/>
            </w:r>
          </w:p>
        </w:tc>
      </w:tr>
    </w:tbl>
    <w:p w14:paraId="359B3771"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1EAAB31C"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Odgovorna osoba:</w:t>
      </w:r>
    </w:p>
    <w:tbl>
      <w:tblPr>
        <w:tblW w:w="9786" w:type="dxa"/>
        <w:shd w:val="clear" w:color="auto" w:fill="FFFFFF"/>
        <w:tblCellMar>
          <w:left w:w="0" w:type="dxa"/>
          <w:right w:w="0" w:type="dxa"/>
        </w:tblCellMar>
        <w:tblLook w:val="04A0" w:firstRow="1" w:lastRow="0" w:firstColumn="1" w:lastColumn="0" w:noHBand="0" w:noVBand="1"/>
      </w:tblPr>
      <w:tblGrid>
        <w:gridCol w:w="2370"/>
        <w:gridCol w:w="7416"/>
      </w:tblGrid>
      <w:tr w:rsidR="00811BDF" w:rsidRPr="00811BDF" w14:paraId="1AB301A3" w14:textId="77777777" w:rsidTr="00276198">
        <w:trPr>
          <w:trHeight w:val="301"/>
        </w:trPr>
        <w:tc>
          <w:tcPr>
            <w:tcW w:w="23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A5F07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Ime i prezime</w:t>
            </w:r>
          </w:p>
        </w:tc>
        <w:tc>
          <w:tcPr>
            <w:tcW w:w="741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070762"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MARIN ŠTRITOF</w:t>
            </w:r>
          </w:p>
        </w:tc>
      </w:tr>
      <w:tr w:rsidR="00811BDF" w:rsidRPr="00811BDF" w14:paraId="2CF546EA" w14:textId="77777777" w:rsidTr="00276198">
        <w:trPr>
          <w:trHeight w:val="3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52852F"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Funkcija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CC340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Općinski načelnik</w:t>
            </w:r>
          </w:p>
        </w:tc>
      </w:tr>
      <w:tr w:rsidR="00811BDF" w:rsidRPr="00811BDF" w14:paraId="45487083" w14:textId="77777777" w:rsidTr="00276198">
        <w:trPr>
          <w:trHeight w:val="28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AE4C55"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Telefon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B3441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01/3399-360</w:t>
            </w:r>
          </w:p>
        </w:tc>
      </w:tr>
      <w:tr w:rsidR="00811BDF" w:rsidRPr="00811BDF" w14:paraId="41CBEC86" w14:textId="77777777" w:rsidTr="00276198">
        <w:trPr>
          <w:trHeight w:val="3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112DF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e-mail adresa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1DA83D"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opcina@dubravica.hr</w:t>
            </w:r>
          </w:p>
        </w:tc>
      </w:tr>
    </w:tbl>
    <w:p w14:paraId="473DABA4"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23EEA00D"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Kontakt osoba:</w:t>
      </w:r>
    </w:p>
    <w:tbl>
      <w:tblPr>
        <w:tblW w:w="9756" w:type="dxa"/>
        <w:shd w:val="clear" w:color="auto" w:fill="FFFFFF"/>
        <w:tblCellMar>
          <w:left w:w="0" w:type="dxa"/>
          <w:right w:w="0" w:type="dxa"/>
        </w:tblCellMar>
        <w:tblLook w:val="04A0" w:firstRow="1" w:lastRow="0" w:firstColumn="1" w:lastColumn="0" w:noHBand="0" w:noVBand="1"/>
      </w:tblPr>
      <w:tblGrid>
        <w:gridCol w:w="2363"/>
        <w:gridCol w:w="7393"/>
      </w:tblGrid>
      <w:tr w:rsidR="00811BDF" w:rsidRPr="00811BDF" w14:paraId="07D4A6D2" w14:textId="77777777" w:rsidTr="00276198">
        <w:trPr>
          <w:trHeight w:val="306"/>
        </w:trPr>
        <w:tc>
          <w:tcPr>
            <w:tcW w:w="236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7ED4A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Ime i prezime</w:t>
            </w:r>
          </w:p>
        </w:tc>
        <w:tc>
          <w:tcPr>
            <w:tcW w:w="73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B12B3D"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xml:space="preserve">Silvana </w:t>
            </w:r>
            <w:proofErr w:type="spellStart"/>
            <w:r w:rsidRPr="00811BDF">
              <w:rPr>
                <w:rFonts w:ascii="Times New Roman" w:hAnsi="Times New Roman" w:cs="Times New Roman"/>
                <w:sz w:val="20"/>
                <w:szCs w:val="20"/>
                <w:lang w:eastAsia="hr-HR"/>
              </w:rPr>
              <w:t>Kostanjšek</w:t>
            </w:r>
            <w:proofErr w:type="spellEnd"/>
          </w:p>
        </w:tc>
      </w:tr>
      <w:tr w:rsidR="00811BDF" w:rsidRPr="00811BDF" w14:paraId="2F09572A" w14:textId="77777777" w:rsidTr="00276198">
        <w:trPr>
          <w:trHeight w:val="30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1069BC"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Funkcija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B5018E"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Pročelnik Jedinstvenog upravnog odjela</w:t>
            </w:r>
          </w:p>
        </w:tc>
      </w:tr>
      <w:tr w:rsidR="00811BDF" w:rsidRPr="00811BDF" w14:paraId="3BC4B17B" w14:textId="77777777" w:rsidTr="00276198">
        <w:trPr>
          <w:trHeight w:val="28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61B10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Telefon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D18AC1"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01/3399-360</w:t>
            </w:r>
          </w:p>
        </w:tc>
      </w:tr>
      <w:tr w:rsidR="00811BDF" w:rsidRPr="00811BDF" w14:paraId="1A131841" w14:textId="77777777" w:rsidTr="00276198">
        <w:trPr>
          <w:trHeight w:val="30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D98B57"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e-mail adresa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C32FF1"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Procelnica-opcina@dubravica.hr</w:t>
            </w:r>
          </w:p>
        </w:tc>
      </w:tr>
    </w:tbl>
    <w:p w14:paraId="69963813"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42F20F2A"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b/>
          <w:bCs/>
          <w:sz w:val="20"/>
          <w:szCs w:val="20"/>
          <w:lang w:eastAsia="hr-HR"/>
        </w:rPr>
        <w:t>2. Osnovni podaci o projektu</w:t>
      </w:r>
    </w:p>
    <w:p w14:paraId="5B3C8510"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Naziv projekta:</w:t>
      </w:r>
    </w:p>
    <w:tbl>
      <w:tblPr>
        <w:tblW w:w="9589" w:type="dxa"/>
        <w:shd w:val="clear" w:color="auto" w:fill="FFFFFF"/>
        <w:tblCellMar>
          <w:left w:w="0" w:type="dxa"/>
          <w:right w:w="0" w:type="dxa"/>
        </w:tblCellMar>
        <w:tblLook w:val="04A0" w:firstRow="1" w:lastRow="0" w:firstColumn="1" w:lastColumn="0" w:noHBand="0" w:noVBand="1"/>
      </w:tblPr>
      <w:tblGrid>
        <w:gridCol w:w="9589"/>
      </w:tblGrid>
      <w:tr w:rsidR="00811BDF" w:rsidRPr="00811BDF" w14:paraId="427C5D46" w14:textId="77777777" w:rsidTr="00276198">
        <w:trPr>
          <w:trHeight w:val="301"/>
        </w:trPr>
        <w:tc>
          <w:tcPr>
            <w:tcW w:w="95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C9A99A" w14:textId="77777777" w:rsidR="00811BDF" w:rsidRPr="00811BDF" w:rsidRDefault="00811BDF" w:rsidP="00276198">
            <w:pPr>
              <w:spacing w:after="0" w:line="240" w:lineRule="auto"/>
              <w:jc w:val="center"/>
              <w:rPr>
                <w:rFonts w:ascii="Times New Roman" w:hAnsi="Times New Roman" w:cs="Times New Roman"/>
                <w:sz w:val="20"/>
                <w:szCs w:val="20"/>
                <w:lang w:eastAsia="hr-HR"/>
              </w:rPr>
            </w:pPr>
            <w:r w:rsidRPr="00811BDF">
              <w:rPr>
                <w:rFonts w:ascii="Times New Roman" w:hAnsi="Times New Roman" w:cs="Times New Roman"/>
                <w:sz w:val="20"/>
                <w:szCs w:val="20"/>
                <w:lang w:eastAsia="hr-HR"/>
              </w:rPr>
              <w:t>„Razvoj zelene urbane obnove na području Općine Dubravica“</w:t>
            </w:r>
          </w:p>
        </w:tc>
      </w:tr>
    </w:tbl>
    <w:p w14:paraId="38132896"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5208DA62"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Ekonomski sektor:</w:t>
      </w:r>
    </w:p>
    <w:tbl>
      <w:tblPr>
        <w:tblW w:w="9544" w:type="dxa"/>
        <w:shd w:val="clear" w:color="auto" w:fill="FFFFFF"/>
        <w:tblCellMar>
          <w:left w:w="0" w:type="dxa"/>
          <w:right w:w="0" w:type="dxa"/>
        </w:tblCellMar>
        <w:tblLook w:val="04A0" w:firstRow="1" w:lastRow="0" w:firstColumn="1" w:lastColumn="0" w:noHBand="0" w:noVBand="1"/>
      </w:tblPr>
      <w:tblGrid>
        <w:gridCol w:w="9544"/>
      </w:tblGrid>
      <w:tr w:rsidR="00811BDF" w:rsidRPr="00811BDF" w14:paraId="22B88B75" w14:textId="77777777" w:rsidTr="00276198">
        <w:trPr>
          <w:trHeight w:val="243"/>
        </w:trPr>
        <w:tc>
          <w:tcPr>
            <w:tcW w:w="9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AEBDE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Plan proračuna Općine Dubravica za 2026. godinu</w:t>
            </w:r>
            <w:r w:rsidRPr="00811BDF">
              <w:rPr>
                <w:rFonts w:ascii="Times New Roman" w:hAnsi="Times New Roman" w:cs="Times New Roman"/>
                <w:sz w:val="20"/>
                <w:szCs w:val="20"/>
                <w:lang w:eastAsia="hr-HR"/>
              </w:rPr>
              <w:br/>
            </w:r>
          </w:p>
        </w:tc>
      </w:tr>
    </w:tbl>
    <w:p w14:paraId="1CCACBFE"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2B008380"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Procijenjena vrijednost investicijskog projekta (unosi se ukupna procijenjena vrijednost projekta do trenutka stavljanja projekta u uporabu):</w:t>
      </w:r>
    </w:p>
    <w:tbl>
      <w:tblPr>
        <w:tblW w:w="9799" w:type="dxa"/>
        <w:shd w:val="clear" w:color="auto" w:fill="FFFFFF"/>
        <w:tblCellMar>
          <w:left w:w="0" w:type="dxa"/>
          <w:right w:w="0" w:type="dxa"/>
        </w:tblCellMar>
        <w:tblLook w:val="04A0" w:firstRow="1" w:lastRow="0" w:firstColumn="1" w:lastColumn="0" w:noHBand="0" w:noVBand="1"/>
      </w:tblPr>
      <w:tblGrid>
        <w:gridCol w:w="9799"/>
      </w:tblGrid>
      <w:tr w:rsidR="00811BDF" w:rsidRPr="00811BDF" w14:paraId="15C31889" w14:textId="77777777" w:rsidTr="00276198">
        <w:trPr>
          <w:trHeight w:val="318"/>
        </w:trPr>
        <w:tc>
          <w:tcPr>
            <w:tcW w:w="97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C19021" w14:textId="77777777" w:rsidR="00811BDF" w:rsidRPr="00811BDF" w:rsidRDefault="00811BDF" w:rsidP="00276198">
            <w:pPr>
              <w:spacing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lastRenderedPageBreak/>
              <w:t>408.741,05 EUR</w:t>
            </w:r>
          </w:p>
        </w:tc>
      </w:tr>
    </w:tbl>
    <w:p w14:paraId="7890EB60"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6AA2B723"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Trajanje projekta:</w:t>
      </w:r>
    </w:p>
    <w:tbl>
      <w:tblPr>
        <w:tblW w:w="9876" w:type="dxa"/>
        <w:shd w:val="clear" w:color="auto" w:fill="FFFFFF"/>
        <w:tblCellMar>
          <w:left w:w="0" w:type="dxa"/>
          <w:right w:w="0" w:type="dxa"/>
        </w:tblCellMar>
        <w:tblLook w:val="04A0" w:firstRow="1" w:lastRow="0" w:firstColumn="1" w:lastColumn="0" w:noHBand="0" w:noVBand="1"/>
      </w:tblPr>
      <w:tblGrid>
        <w:gridCol w:w="4431"/>
        <w:gridCol w:w="5445"/>
      </w:tblGrid>
      <w:tr w:rsidR="00811BDF" w:rsidRPr="00811BDF" w14:paraId="06375248" w14:textId="77777777" w:rsidTr="00276198">
        <w:trPr>
          <w:trHeight w:val="305"/>
        </w:trPr>
        <w:tc>
          <w:tcPr>
            <w:tcW w:w="443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589DE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Očekivani početak projekta</w:t>
            </w:r>
          </w:p>
        </w:tc>
        <w:tc>
          <w:tcPr>
            <w:tcW w:w="544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AE2E6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21.11.2025.</w:t>
            </w:r>
          </w:p>
        </w:tc>
      </w:tr>
      <w:tr w:rsidR="00811BDF" w:rsidRPr="00811BDF" w14:paraId="2E5CE88E" w14:textId="77777777" w:rsidTr="00276198">
        <w:trPr>
          <w:trHeight w:val="30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5C495C"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Očekivani završetak projekta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77008C"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22.06.2027.</w:t>
            </w:r>
          </w:p>
        </w:tc>
      </w:tr>
    </w:tbl>
    <w:p w14:paraId="3D52666E"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1D305172"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Lokacija izvođenja projekta:</w:t>
      </w:r>
    </w:p>
    <w:tbl>
      <w:tblPr>
        <w:tblW w:w="9724" w:type="dxa"/>
        <w:shd w:val="clear" w:color="auto" w:fill="FFFFFF"/>
        <w:tblCellMar>
          <w:left w:w="0" w:type="dxa"/>
          <w:right w:w="0" w:type="dxa"/>
        </w:tblCellMar>
        <w:tblLook w:val="04A0" w:firstRow="1" w:lastRow="0" w:firstColumn="1" w:lastColumn="0" w:noHBand="0" w:noVBand="1"/>
      </w:tblPr>
      <w:tblGrid>
        <w:gridCol w:w="9724"/>
      </w:tblGrid>
      <w:tr w:rsidR="00811BDF" w:rsidRPr="00811BDF" w14:paraId="6C0594ED" w14:textId="77777777" w:rsidTr="00276198">
        <w:trPr>
          <w:trHeight w:val="335"/>
        </w:trPr>
        <w:tc>
          <w:tcPr>
            <w:tcW w:w="97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B140D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Projekt se provodi na katastarskim česticama 2244/1, 76/2, 72/8, 72/7, 72/2, 601/19, 599/10, 599/1, 89, 92/1 u k.o. Dubravica.</w:t>
            </w:r>
          </w:p>
          <w:p w14:paraId="6810EA9E" w14:textId="77777777" w:rsidR="00811BDF" w:rsidRPr="00811BDF" w:rsidRDefault="00811BDF" w:rsidP="00276198">
            <w:pPr>
              <w:spacing w:after="0" w:line="240" w:lineRule="auto"/>
              <w:jc w:val="both"/>
              <w:rPr>
                <w:rFonts w:ascii="Times New Roman" w:hAnsi="Times New Roman" w:cs="Times New Roman"/>
                <w:sz w:val="20"/>
                <w:szCs w:val="20"/>
                <w:lang w:eastAsia="hr-HR"/>
              </w:rPr>
            </w:pPr>
          </w:p>
        </w:tc>
      </w:tr>
    </w:tbl>
    <w:p w14:paraId="2D2F26A9"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tbl>
      <w:tblPr>
        <w:tblW w:w="10666" w:type="dxa"/>
        <w:shd w:val="clear" w:color="auto" w:fill="FFFFFF"/>
        <w:tblCellMar>
          <w:left w:w="0" w:type="dxa"/>
          <w:right w:w="0" w:type="dxa"/>
        </w:tblCellMar>
        <w:tblLook w:val="04A0" w:firstRow="1" w:lastRow="0" w:firstColumn="1" w:lastColumn="0" w:noHBand="0" w:noVBand="1"/>
      </w:tblPr>
      <w:tblGrid>
        <w:gridCol w:w="5333"/>
        <w:gridCol w:w="5333"/>
      </w:tblGrid>
      <w:tr w:rsidR="00811BDF" w:rsidRPr="00811BDF" w14:paraId="6FC0F5D7" w14:textId="77777777" w:rsidTr="00276198">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04EADDDE"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Sažeti opis projekta:</w:t>
            </w:r>
          </w:p>
        </w:tc>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414E312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roofErr w:type="spellStart"/>
            <w:r w:rsidRPr="00811BDF">
              <w:rPr>
                <w:rFonts w:ascii="Times New Roman" w:hAnsi="Times New Roman" w:cs="Times New Roman"/>
                <w:sz w:val="20"/>
                <w:szCs w:val="20"/>
                <w:lang w:eastAsia="hr-HR"/>
              </w:rPr>
              <w:t>max</w:t>
            </w:r>
            <w:proofErr w:type="spellEnd"/>
            <w:r w:rsidRPr="00811BDF">
              <w:rPr>
                <w:rFonts w:ascii="Times New Roman" w:hAnsi="Times New Roman" w:cs="Times New Roman"/>
                <w:sz w:val="20"/>
                <w:szCs w:val="20"/>
                <w:lang w:eastAsia="hr-HR"/>
              </w:rPr>
              <w:t>. 1.000 znakova/</w:t>
            </w:r>
          </w:p>
        </w:tc>
      </w:tr>
    </w:tbl>
    <w:p w14:paraId="58A43449"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tbl>
      <w:tblPr>
        <w:tblW w:w="9679" w:type="dxa"/>
        <w:shd w:val="clear" w:color="auto" w:fill="FFFFFF"/>
        <w:tblCellMar>
          <w:left w:w="0" w:type="dxa"/>
          <w:right w:w="0" w:type="dxa"/>
        </w:tblCellMar>
        <w:tblLook w:val="04A0" w:firstRow="1" w:lastRow="0" w:firstColumn="1" w:lastColumn="0" w:noHBand="0" w:noVBand="1"/>
      </w:tblPr>
      <w:tblGrid>
        <w:gridCol w:w="9679"/>
      </w:tblGrid>
      <w:tr w:rsidR="00811BDF" w:rsidRPr="00811BDF" w14:paraId="1D98283B" w14:textId="77777777" w:rsidTr="00276198">
        <w:trPr>
          <w:trHeight w:val="301"/>
        </w:trPr>
        <w:tc>
          <w:tcPr>
            <w:tcW w:w="967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76C60A" w14:textId="77777777" w:rsidR="00811BDF" w:rsidRPr="00811BDF" w:rsidRDefault="00811BDF" w:rsidP="00276198">
            <w:pPr>
              <w:jc w:val="both"/>
              <w:rPr>
                <w:rFonts w:ascii="Times New Roman" w:hAnsi="Times New Roman" w:cs="Times New Roman"/>
                <w:sz w:val="20"/>
                <w:szCs w:val="20"/>
              </w:rPr>
            </w:pPr>
            <w:r w:rsidRPr="00811BDF">
              <w:rPr>
                <w:rFonts w:ascii="Times New Roman" w:hAnsi="Times New Roman" w:cs="Times New Roman"/>
                <w:sz w:val="20"/>
                <w:szCs w:val="20"/>
                <w:lang w:eastAsia="hr-HR"/>
              </w:rPr>
              <w:t xml:space="preserve">Općina Dubravica provodi projekt „Razvoj zelene infrastrukture na području Općine Dubravica“ s ciljem ostvarenja razvoja zelene infrastrukture, integracije rješenja temeljenih na prirodi te prilagodbe klimatskim promjenama i jačanja otpornosti urbanog područja Općine. Planirano je stvaranje dvaju zelenih urbanih koridora i pet zelenih urbanih točaka. Projekt uključuje sadnju biljnog materijala te opremanje urbanom opremom koja doprinosi smanjenju učinka toplinskog otoka, povećanju korištenja OIE te doprinosi održivoj urbanoj mobilnosti. Ciljana skupina je Općina Dubravica, a krajnji korisnici stanovnici i posjetitelji. </w:t>
            </w:r>
          </w:p>
        </w:tc>
      </w:tr>
    </w:tbl>
    <w:p w14:paraId="714C148E"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0EBD8379"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b/>
          <w:bCs/>
          <w:sz w:val="20"/>
          <w:szCs w:val="20"/>
          <w:lang w:eastAsia="hr-HR"/>
        </w:rPr>
        <w:t>3. Svrha i ciljevi projekta</w:t>
      </w:r>
    </w:p>
    <w:p w14:paraId="1769846A"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Doprinos provedbi akata strateškog planiranja</w:t>
      </w:r>
    </w:p>
    <w:p w14:paraId="4609869D"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i/>
          <w:iCs/>
          <w:sz w:val="20"/>
          <w:szCs w:val="20"/>
          <w:lang w:eastAsia="hr-HR"/>
        </w:rPr>
        <w:t>(navedite naziv sektorske ili višesektorske strategije, nacionalnog plana ili plana razvoja čijoj provedbi izravno doprinosi prijedlog investicijskog projekta)</w:t>
      </w:r>
    </w:p>
    <w:p w14:paraId="767E0009"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i/>
          <w:iCs/>
          <w:sz w:val="20"/>
          <w:szCs w:val="20"/>
          <w:lang w:eastAsia="hr-HR"/>
        </w:rPr>
        <w:t>/</w:t>
      </w:r>
      <w:proofErr w:type="spellStart"/>
      <w:r w:rsidRPr="00811BDF">
        <w:rPr>
          <w:rFonts w:ascii="Times New Roman" w:hAnsi="Times New Roman" w:cs="Times New Roman"/>
          <w:i/>
          <w:iCs/>
          <w:sz w:val="20"/>
          <w:szCs w:val="20"/>
          <w:lang w:eastAsia="hr-HR"/>
        </w:rPr>
        <w:t>max</w:t>
      </w:r>
      <w:proofErr w:type="spellEnd"/>
      <w:r w:rsidRPr="00811BDF">
        <w:rPr>
          <w:rFonts w:ascii="Times New Roman" w:hAnsi="Times New Roman" w:cs="Times New Roman"/>
          <w:i/>
          <w:iCs/>
          <w:sz w:val="20"/>
          <w:szCs w:val="20"/>
          <w:lang w:eastAsia="hr-HR"/>
        </w:rPr>
        <w:t>. 1.000 znakova/</w:t>
      </w:r>
    </w:p>
    <w:tbl>
      <w:tblPr>
        <w:tblW w:w="9814" w:type="dxa"/>
        <w:shd w:val="clear" w:color="auto" w:fill="FFFFFF"/>
        <w:tblCellMar>
          <w:left w:w="0" w:type="dxa"/>
          <w:right w:w="0" w:type="dxa"/>
        </w:tblCellMar>
        <w:tblLook w:val="04A0" w:firstRow="1" w:lastRow="0" w:firstColumn="1" w:lastColumn="0" w:noHBand="0" w:noVBand="1"/>
      </w:tblPr>
      <w:tblGrid>
        <w:gridCol w:w="9814"/>
      </w:tblGrid>
      <w:tr w:rsidR="00811BDF" w:rsidRPr="00811BDF" w14:paraId="1E73B466" w14:textId="77777777" w:rsidTr="00276198">
        <w:trPr>
          <w:trHeight w:val="318"/>
        </w:trPr>
        <w:tc>
          <w:tcPr>
            <w:tcW w:w="981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D452A7"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Program razvoja zelene infrastrukture u urbanim područjima 2021.–2030; Provedbeni program Općine Dubravica za razdoblje 2025.-2029.</w:t>
            </w:r>
          </w:p>
        </w:tc>
      </w:tr>
    </w:tbl>
    <w:p w14:paraId="57DC7DD4"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tbl>
      <w:tblPr>
        <w:tblW w:w="10666" w:type="dxa"/>
        <w:shd w:val="clear" w:color="auto" w:fill="FFFFFF"/>
        <w:tblCellMar>
          <w:left w:w="0" w:type="dxa"/>
          <w:right w:w="0" w:type="dxa"/>
        </w:tblCellMar>
        <w:tblLook w:val="04A0" w:firstRow="1" w:lastRow="0" w:firstColumn="1" w:lastColumn="0" w:noHBand="0" w:noVBand="1"/>
      </w:tblPr>
      <w:tblGrid>
        <w:gridCol w:w="5333"/>
        <w:gridCol w:w="5333"/>
      </w:tblGrid>
      <w:tr w:rsidR="00811BDF" w:rsidRPr="00811BDF" w14:paraId="328BDD8A" w14:textId="77777777" w:rsidTr="00276198">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40D40083"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Cilj provedbe projekta:</w:t>
            </w:r>
          </w:p>
        </w:tc>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20247AE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roofErr w:type="spellStart"/>
            <w:r w:rsidRPr="00811BDF">
              <w:rPr>
                <w:rFonts w:ascii="Times New Roman" w:hAnsi="Times New Roman" w:cs="Times New Roman"/>
                <w:sz w:val="20"/>
                <w:szCs w:val="20"/>
                <w:lang w:eastAsia="hr-HR"/>
              </w:rPr>
              <w:t>max</w:t>
            </w:r>
            <w:proofErr w:type="spellEnd"/>
            <w:r w:rsidRPr="00811BDF">
              <w:rPr>
                <w:rFonts w:ascii="Times New Roman" w:hAnsi="Times New Roman" w:cs="Times New Roman"/>
                <w:sz w:val="20"/>
                <w:szCs w:val="20"/>
                <w:lang w:eastAsia="hr-HR"/>
              </w:rPr>
              <w:t>. 1.000 znakova/</w:t>
            </w:r>
          </w:p>
        </w:tc>
      </w:tr>
    </w:tbl>
    <w:p w14:paraId="3ABEC702" w14:textId="77777777" w:rsidR="00811BDF" w:rsidRPr="00811BDF" w:rsidRDefault="00811BDF" w:rsidP="00811BDF">
      <w:pPr>
        <w:spacing w:after="0" w:line="240" w:lineRule="auto"/>
        <w:jc w:val="both"/>
        <w:rPr>
          <w:rFonts w:ascii="Times New Roman" w:hAnsi="Times New Roman" w:cs="Times New Roman"/>
          <w:vanish/>
          <w:sz w:val="20"/>
          <w:szCs w:val="20"/>
          <w:lang w:eastAsia="hr-HR"/>
        </w:rPr>
      </w:pPr>
    </w:p>
    <w:tbl>
      <w:tblPr>
        <w:tblW w:w="9744" w:type="dxa"/>
        <w:shd w:val="clear" w:color="auto" w:fill="FFFFFF"/>
        <w:tblCellMar>
          <w:left w:w="0" w:type="dxa"/>
          <w:right w:w="0" w:type="dxa"/>
        </w:tblCellMar>
        <w:tblLook w:val="04A0" w:firstRow="1" w:lastRow="0" w:firstColumn="1" w:lastColumn="0" w:noHBand="0" w:noVBand="1"/>
      </w:tblPr>
      <w:tblGrid>
        <w:gridCol w:w="1251"/>
        <w:gridCol w:w="8493"/>
      </w:tblGrid>
      <w:tr w:rsidR="00811BDF" w:rsidRPr="00811BDF" w14:paraId="41BF2D7F" w14:textId="77777777" w:rsidTr="00276198">
        <w:trPr>
          <w:trHeight w:val="305"/>
        </w:trPr>
        <w:tc>
          <w:tcPr>
            <w:tcW w:w="236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E5635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lastRenderedPageBreak/>
              <w:t>Opći cilj:</w:t>
            </w:r>
          </w:p>
        </w:tc>
        <w:tc>
          <w:tcPr>
            <w:tcW w:w="738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2071E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Općina Dubravica suočena je s neuređenim sivim površinama (nogostupima uz prometnice, sivim površinama uz javne objekte i sl.), nedostatkom pješačko-biciklističke urbane opreme i nepovezanim javnim prostorima. Kako bi se odgovorilo na identificirane potrebe, projektom se predlaže ozelenjivanje površina u svrhu smanjenja toplinski otoka i povećanja bioraznolikosti te povećanja mreže zelene infrastrukture, uz postavljanje učinkovite i moderne urbane opreme u javnom prostoru. U sklopu projekta, planirano je stvaranje dvaju zelenih urbanih koridora i pet zelenih urbanih točaka.</w:t>
            </w:r>
          </w:p>
        </w:tc>
      </w:tr>
      <w:tr w:rsidR="00811BDF" w:rsidRPr="00811BDF" w14:paraId="05ABE5FD" w14:textId="77777777" w:rsidTr="00276198">
        <w:trPr>
          <w:trHeight w:val="30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4134E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Posebni cilj/</w:t>
            </w:r>
            <w:proofErr w:type="spellStart"/>
            <w:r w:rsidRPr="00811BDF">
              <w:rPr>
                <w:rFonts w:ascii="Times New Roman" w:hAnsi="Times New Roman" w:cs="Times New Roman"/>
                <w:sz w:val="20"/>
                <w:szCs w:val="20"/>
                <w:lang w:eastAsia="hr-HR"/>
              </w:rPr>
              <w:t>evi</w:t>
            </w:r>
            <w:proofErr w:type="spellEnd"/>
            <w:r w:rsidRPr="00811BDF">
              <w:rPr>
                <w:rFonts w:ascii="Times New Roman" w:hAnsi="Times New Roman" w:cs="Times New Roman"/>
                <w:sz w:val="20"/>
                <w:szCs w:val="20"/>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9784F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Projektirana površina zelene infrastrukture, odnosno površina obuhvata zahvata iznosi ukupno 56.341 m², uključujući 35.576 m² ozelenjene sive infrastrukture, dok se 20.765 m2 odnosi na reorganizaciju i poboljšanje već postojeće zelene infrastrukture. Broj stanovnika kojima će biti dostupna poboljšana zelena infrastruktura, odnosno</w:t>
            </w:r>
          </w:p>
          <w:p w14:paraId="7DD4EC0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procijenjena populacija koja živi u krugu od 2 km od javne novoizgrađene i/ili značajno nadograđene zelene infrastrukture planirane ovim projektom je 1268, od čega 1192</w:t>
            </w:r>
          </w:p>
          <w:p w14:paraId="6C6F520E"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stanovnika Općine Dubravica.</w:t>
            </w:r>
          </w:p>
        </w:tc>
      </w:tr>
    </w:tbl>
    <w:p w14:paraId="2EA2DAFA"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38B767E9"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Poveznica s doprinosom provedbi Ciljeva održivog razvoja UN Agende 2030</w:t>
      </w:r>
    </w:p>
    <w:p w14:paraId="6F1A2D3C"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roofErr w:type="spellStart"/>
      <w:r w:rsidRPr="00811BDF">
        <w:rPr>
          <w:rFonts w:ascii="Times New Roman" w:hAnsi="Times New Roman" w:cs="Times New Roman"/>
          <w:sz w:val="20"/>
          <w:szCs w:val="20"/>
          <w:lang w:eastAsia="hr-HR"/>
        </w:rPr>
        <w:t>max</w:t>
      </w:r>
      <w:proofErr w:type="spellEnd"/>
      <w:r w:rsidRPr="00811BDF">
        <w:rPr>
          <w:rFonts w:ascii="Times New Roman" w:hAnsi="Times New Roman" w:cs="Times New Roman"/>
          <w:sz w:val="20"/>
          <w:szCs w:val="20"/>
          <w:lang w:eastAsia="hr-HR"/>
        </w:rPr>
        <w:t>. 1.000 znakova/</w:t>
      </w:r>
    </w:p>
    <w:tbl>
      <w:tblPr>
        <w:tblW w:w="9696" w:type="dxa"/>
        <w:shd w:val="clear" w:color="auto" w:fill="FFFFFF"/>
        <w:tblCellMar>
          <w:left w:w="0" w:type="dxa"/>
          <w:right w:w="0" w:type="dxa"/>
        </w:tblCellMar>
        <w:tblLook w:val="04A0" w:firstRow="1" w:lastRow="0" w:firstColumn="1" w:lastColumn="0" w:noHBand="0" w:noVBand="1"/>
      </w:tblPr>
      <w:tblGrid>
        <w:gridCol w:w="3554"/>
        <w:gridCol w:w="6142"/>
      </w:tblGrid>
      <w:tr w:rsidR="00811BDF" w:rsidRPr="00811BDF" w14:paraId="070BA2F1" w14:textId="77777777" w:rsidTr="00276198">
        <w:trPr>
          <w:trHeight w:val="287"/>
        </w:trPr>
        <w:tc>
          <w:tcPr>
            <w:tcW w:w="355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463D9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1.</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B5F883" w14:textId="77777777" w:rsidR="00811BDF" w:rsidRPr="00811BDF" w:rsidRDefault="00811BDF" w:rsidP="00276198">
            <w:pPr>
              <w:spacing w:after="0" w:line="240" w:lineRule="auto"/>
              <w:jc w:val="both"/>
              <w:rPr>
                <w:rFonts w:ascii="Times New Roman" w:hAnsi="Times New Roman" w:cs="Times New Roman"/>
                <w:sz w:val="20"/>
                <w:szCs w:val="20"/>
                <w:lang w:eastAsia="hr-HR"/>
              </w:rPr>
            </w:pPr>
          </w:p>
        </w:tc>
      </w:tr>
      <w:tr w:rsidR="00811BDF" w:rsidRPr="00811BDF" w14:paraId="5AF3E6B8" w14:textId="77777777" w:rsidTr="00276198">
        <w:trPr>
          <w:trHeight w:val="287"/>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76B9DC"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C5239C" w14:textId="77777777" w:rsidR="00811BDF" w:rsidRPr="00811BDF" w:rsidRDefault="00811BDF" w:rsidP="00276198">
            <w:pPr>
              <w:spacing w:after="0" w:line="240" w:lineRule="auto"/>
              <w:jc w:val="both"/>
              <w:rPr>
                <w:rFonts w:ascii="Times New Roman" w:hAnsi="Times New Roman" w:cs="Times New Roman"/>
                <w:sz w:val="20"/>
                <w:szCs w:val="20"/>
                <w:lang w:eastAsia="hr-HR"/>
              </w:rPr>
            </w:pPr>
          </w:p>
        </w:tc>
      </w:tr>
      <w:tr w:rsidR="00811BDF" w:rsidRPr="00811BDF" w14:paraId="09AB2DF7" w14:textId="77777777" w:rsidTr="00276198">
        <w:trPr>
          <w:trHeight w:val="27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E712E2"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3.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CC537A" w14:textId="77777777" w:rsidR="00811BDF" w:rsidRPr="00811BDF" w:rsidRDefault="00811BDF" w:rsidP="00276198">
            <w:pPr>
              <w:spacing w:after="0" w:line="240" w:lineRule="auto"/>
              <w:jc w:val="both"/>
              <w:rPr>
                <w:rFonts w:ascii="Times New Roman" w:hAnsi="Times New Roman" w:cs="Times New Roman"/>
                <w:sz w:val="20"/>
                <w:szCs w:val="20"/>
                <w:lang w:eastAsia="hr-HR"/>
              </w:rPr>
            </w:pPr>
          </w:p>
        </w:tc>
      </w:tr>
    </w:tbl>
    <w:p w14:paraId="070F0A84"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br/>
      </w:r>
    </w:p>
    <w:p w14:paraId="67131CC1"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Relevantni akti strateškog planiranja i prostorni planovi koji su temelj za pripremu i provedbu projekta</w:t>
      </w:r>
    </w:p>
    <w:tbl>
      <w:tblPr>
        <w:tblW w:w="9209" w:type="dxa"/>
        <w:shd w:val="clear" w:color="auto" w:fill="FFFFFF"/>
        <w:tblCellMar>
          <w:left w:w="0" w:type="dxa"/>
          <w:right w:w="0" w:type="dxa"/>
        </w:tblCellMar>
        <w:tblLook w:val="04A0" w:firstRow="1" w:lastRow="0" w:firstColumn="1" w:lastColumn="0" w:noHBand="0" w:noVBand="1"/>
      </w:tblPr>
      <w:tblGrid>
        <w:gridCol w:w="2804"/>
        <w:gridCol w:w="6405"/>
      </w:tblGrid>
      <w:tr w:rsidR="00811BDF" w:rsidRPr="00811BDF" w14:paraId="1485ECED" w14:textId="77777777" w:rsidTr="00276198">
        <w:trPr>
          <w:trHeight w:val="841"/>
        </w:trPr>
        <w:tc>
          <w:tcPr>
            <w:tcW w:w="33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42F7C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1.</w:t>
            </w:r>
          </w:p>
        </w:tc>
        <w:tc>
          <w:tcPr>
            <w:tcW w:w="583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29253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Prostorni Plan uređenja Općine Dubravica (I., II., III., IV., V. i VI. Izmjene i dopune Prostornog plana uređenja Općine Dubravica</w:t>
            </w:r>
          </w:p>
        </w:tc>
      </w:tr>
      <w:tr w:rsidR="00811BDF" w:rsidRPr="00811BDF" w14:paraId="630586AC" w14:textId="77777777" w:rsidTr="00276198">
        <w:trPr>
          <w:trHeight w:val="84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DF052E"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D6A1AF"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Prostorni plan uređenja Zagrebačke županije i</w:t>
            </w:r>
            <w:r w:rsidRPr="00811BDF">
              <w:rPr>
                <w:rFonts w:ascii="Times New Roman" w:hAnsi="Times New Roman" w:cs="Times New Roman"/>
                <w:color w:val="000000"/>
                <w:sz w:val="20"/>
                <w:szCs w:val="20"/>
              </w:rPr>
              <w:t xml:space="preserve"> </w:t>
            </w:r>
            <w:r w:rsidRPr="00811BDF">
              <w:rPr>
                <w:rFonts w:ascii="Times New Roman" w:hAnsi="Times New Roman" w:cs="Times New Roman"/>
                <w:sz w:val="20"/>
                <w:szCs w:val="20"/>
                <w:lang w:eastAsia="hr-HR"/>
              </w:rPr>
              <w:t>Plan razvoja Zagrebačke županije 2021.–2027</w:t>
            </w:r>
          </w:p>
        </w:tc>
      </w:tr>
    </w:tbl>
    <w:p w14:paraId="660C54FD"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br/>
      </w:r>
    </w:p>
    <w:p w14:paraId="02256C51"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lastRenderedPageBreak/>
        <w:t>Pokazatelji rezultata predloženog investicijskog projekta:</w:t>
      </w:r>
    </w:p>
    <w:tbl>
      <w:tblPr>
        <w:tblW w:w="9981" w:type="dxa"/>
        <w:shd w:val="clear" w:color="auto" w:fill="FFFFFF"/>
        <w:tblCellMar>
          <w:left w:w="0" w:type="dxa"/>
          <w:right w:w="0" w:type="dxa"/>
        </w:tblCellMar>
        <w:tblLook w:val="04A0" w:firstRow="1" w:lastRow="0" w:firstColumn="1" w:lastColumn="0" w:noHBand="0" w:noVBand="1"/>
      </w:tblPr>
      <w:tblGrid>
        <w:gridCol w:w="1548"/>
        <w:gridCol w:w="8433"/>
      </w:tblGrid>
      <w:tr w:rsidR="00811BDF" w:rsidRPr="00811BDF" w14:paraId="6DAE9C4D" w14:textId="77777777" w:rsidTr="00276198">
        <w:trPr>
          <w:trHeight w:val="301"/>
        </w:trPr>
        <w:tc>
          <w:tcPr>
            <w:tcW w:w="210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B9234F"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Institucionalna održivost</w:t>
            </w:r>
          </w:p>
        </w:tc>
        <w:tc>
          <w:tcPr>
            <w:tcW w:w="788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8C7D4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provođenja mjera definiranih postojećim strateškim dokumentima (Provedbeni program Općine Dubravica za razdoblje 2025.-2029.), ali i izradom novog strateškog dokumenta – Strategije razvoja zelene infrastrukture na području Općine Dubravica. Nakon završetka projekta upravljanje i održavanje zelene infrastrukture na česticama zahvata bit će u nadležnosti Općine Dubravica</w:t>
            </w:r>
          </w:p>
        </w:tc>
      </w:tr>
      <w:tr w:rsidR="00811BDF" w:rsidRPr="00811BDF" w14:paraId="069B435D" w14:textId="77777777" w:rsidTr="00276198">
        <w:trPr>
          <w:trHeight w:val="3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AF26D0"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Financijska održivost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70E8AF"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osigurana je kroz stabilan i predvidiv sustav financiranja iz proračuna Općine Dubravica. Troškovi redovitog održavanja zelene infrastrukture već su uključeni u godišnje programe održavanja komunalne infrastrukture, a u sklopu ovog projekta izrađen je Program održavanja za sam projekt, čime su predviđeni potrebni dodatni troškovi održavanja koji će se uvrstiti u redovne općinske Programe održavanja komunalne infrastrukture u narednim godinama. Prijavitelj se obvezuje osigurati održivost rezultata projekta najmanje pet godina nakon završetka provedbe, kao i financijska sredstva potrebna za sufinanciranje projekta – uključujući razliku između ukupnih prihvatljivih troškova i iznosa bespovratnih sredstava te sve neprihvatljive troškove projekta (ukoliko u evaluaciji bude identificirano da ih ima, budući da je prilikom prijave procijenjeno da su svi troškovi koji su svrstani u proračun projekta prihvatljivi). Za sve aktivnosti za koje je potrebno osigurati održavanje u investicijskom razdoblju i razdoblju u trajanju 5 godina od završetka provedbe</w:t>
            </w:r>
          </w:p>
        </w:tc>
      </w:tr>
      <w:tr w:rsidR="00811BDF" w:rsidRPr="00811BDF" w14:paraId="71DFC6B9" w14:textId="77777777" w:rsidTr="00276198">
        <w:trPr>
          <w:trHeight w:val="28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740CB3"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Ekološka održivost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17D9B2"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xml:space="preserve">Ekološka održivost jedan je od ključnih elemenata projekta. Sva rješenja su usklađena s načelima „Do No </w:t>
            </w:r>
            <w:proofErr w:type="spellStart"/>
            <w:r w:rsidRPr="00811BDF">
              <w:rPr>
                <w:rFonts w:ascii="Times New Roman" w:hAnsi="Times New Roman" w:cs="Times New Roman"/>
                <w:sz w:val="20"/>
                <w:szCs w:val="20"/>
                <w:lang w:eastAsia="hr-HR"/>
              </w:rPr>
              <w:t>Significant</w:t>
            </w:r>
            <w:proofErr w:type="spellEnd"/>
            <w:r w:rsidRPr="00811BDF">
              <w:rPr>
                <w:rFonts w:ascii="Times New Roman" w:hAnsi="Times New Roman" w:cs="Times New Roman"/>
                <w:sz w:val="20"/>
                <w:szCs w:val="20"/>
                <w:lang w:eastAsia="hr-HR"/>
              </w:rPr>
              <w:t xml:space="preserve"> </w:t>
            </w:r>
            <w:proofErr w:type="spellStart"/>
            <w:r w:rsidRPr="00811BDF">
              <w:rPr>
                <w:rFonts w:ascii="Times New Roman" w:hAnsi="Times New Roman" w:cs="Times New Roman"/>
                <w:sz w:val="20"/>
                <w:szCs w:val="20"/>
                <w:lang w:eastAsia="hr-HR"/>
              </w:rPr>
              <w:t>Harm</w:t>
            </w:r>
            <w:proofErr w:type="spellEnd"/>
            <w:r w:rsidRPr="00811BDF">
              <w:rPr>
                <w:rFonts w:ascii="Times New Roman" w:hAnsi="Times New Roman" w:cs="Times New Roman"/>
                <w:sz w:val="20"/>
                <w:szCs w:val="20"/>
                <w:lang w:eastAsia="hr-HR"/>
              </w:rPr>
              <w:t>“ te temelje se na prirodnim procesima. Projekt Razvoja zelene</w:t>
            </w:r>
          </w:p>
          <w:p w14:paraId="060751BF"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infrastrukture Općine Dubravica ekološki je održiv jer cjelovito unapređuje prirodno, prostorno i klimatsko stanje općine kroz dugoročne mjere koje vraćaju prirodu u središte urbanog</w:t>
            </w:r>
          </w:p>
          <w:p w14:paraId="61D7CE6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prostora. Sadnjom 300 stabala (104 autohtona) i 1.462 autohtonih grmova, od kojih je velika većina pogodna za oprašivače, projekt značajno povećava bioraznolikost i stvara stabilnije</w:t>
            </w:r>
          </w:p>
          <w:p w14:paraId="2F15F9DE"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ekosustave otporne na klimatske promjene. Uklanjanje invazivnih vrsta, oblikovanje drvoreda, stvaranje zelenih koridora i uređenje parkovnih cjelina poboljšava kvalitetu zraka, tla i</w:t>
            </w:r>
          </w:p>
          <w:p w14:paraId="791F992E"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mikroklime te smanjuje učinak urbanih toplinskih otoka. Uvođenje obnovljivih izvora energije – solarnih klupa, solarne rasvjete i servisnih stupova – smanjuje potrebu za energijom iz</w:t>
            </w:r>
          </w:p>
          <w:p w14:paraId="4C446A41"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fosilnih goriva i doprinosi smanjenju emisija stakleničkih plinova. Sustav akumulacijskih vreća omogućuje racionalno korištenje vode, osobito u razdobljima suše, dok meteorološka stanica</w:t>
            </w:r>
          </w:p>
          <w:p w14:paraId="77AD12D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osigurava praćenje klimatskih parametara potrebnih za prilagodbu održavanja i planiranju mjera otpornosti. Projektna rješenja oblikovana su prema smjernicama krajobrazne struke te su</w:t>
            </w:r>
          </w:p>
          <w:p w14:paraId="45B95431"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usmjerena na stvaranje skladnog, prirodno integriranog i dugoročno funkcionalnog prostora</w:t>
            </w:r>
          </w:p>
        </w:tc>
      </w:tr>
    </w:tbl>
    <w:p w14:paraId="30D788C4"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57A68DDC"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Pokazatelji čijem ostvarenju doprinosi prijedlog investicijskog projekta</w:t>
      </w:r>
    </w:p>
    <w:p w14:paraId="2B9D15C7"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i/>
          <w:iCs/>
          <w:sz w:val="20"/>
          <w:szCs w:val="20"/>
          <w:lang w:eastAsia="hr-HR"/>
        </w:rPr>
        <w:t>(navedite naziv ili nazive pokazatelja učinka ili pokazatelja ishoda strategije, nacionalnog plana ili plana razvoja čijem ostvarenju izravno doprinosi prijedlog investicijskog projekta)</w:t>
      </w:r>
    </w:p>
    <w:tbl>
      <w:tblPr>
        <w:tblW w:w="10000" w:type="dxa"/>
        <w:shd w:val="clear" w:color="auto" w:fill="FFFFFF"/>
        <w:tblCellMar>
          <w:left w:w="0" w:type="dxa"/>
          <w:right w:w="0" w:type="dxa"/>
        </w:tblCellMar>
        <w:tblLook w:val="04A0" w:firstRow="1" w:lastRow="0" w:firstColumn="1" w:lastColumn="0" w:noHBand="0" w:noVBand="1"/>
      </w:tblPr>
      <w:tblGrid>
        <w:gridCol w:w="6910"/>
        <w:gridCol w:w="3090"/>
      </w:tblGrid>
      <w:tr w:rsidR="00811BDF" w:rsidRPr="00811BDF" w14:paraId="3B1A3824" w14:textId="77777777" w:rsidTr="00276198">
        <w:trPr>
          <w:trHeight w:val="285"/>
        </w:trPr>
        <w:tc>
          <w:tcPr>
            <w:tcW w:w="69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593980"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lastRenderedPageBreak/>
              <w:t>Stanovništvo koje ima pristup novoj ili poboljšanoj zelenoj</w:t>
            </w:r>
          </w:p>
          <w:p w14:paraId="2DFFC4E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Infrastrukturi (Osobe) – 1.192,00</w:t>
            </w:r>
          </w:p>
        </w:tc>
        <w:tc>
          <w:tcPr>
            <w:tcW w:w="30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31D737"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RCR95</w:t>
            </w:r>
          </w:p>
        </w:tc>
      </w:tr>
      <w:tr w:rsidR="00811BDF" w:rsidRPr="00811BDF" w14:paraId="35060558" w14:textId="77777777" w:rsidTr="00276198">
        <w:trPr>
          <w:trHeight w:val="28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E88AC7"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Zelena infrastruktura za koju je primljena potpora za druge svrhe</w:t>
            </w:r>
          </w:p>
          <w:p w14:paraId="2F20DBFF"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osim prilagodbe klimatskim promjenama (hektari) – 5,63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A4881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RCO36</w:t>
            </w:r>
          </w:p>
        </w:tc>
      </w:tr>
    </w:tbl>
    <w:p w14:paraId="4307C7C7"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tbl>
      <w:tblPr>
        <w:tblW w:w="10666" w:type="dxa"/>
        <w:shd w:val="clear" w:color="auto" w:fill="FFFFFF"/>
        <w:tblCellMar>
          <w:left w:w="0" w:type="dxa"/>
          <w:right w:w="0" w:type="dxa"/>
        </w:tblCellMar>
        <w:tblLook w:val="04A0" w:firstRow="1" w:lastRow="0" w:firstColumn="1" w:lastColumn="0" w:noHBand="0" w:noVBand="1"/>
      </w:tblPr>
      <w:tblGrid>
        <w:gridCol w:w="8"/>
        <w:gridCol w:w="2492"/>
        <w:gridCol w:w="2491"/>
        <w:gridCol w:w="338"/>
        <w:gridCol w:w="2153"/>
        <w:gridCol w:w="2493"/>
        <w:gridCol w:w="691"/>
      </w:tblGrid>
      <w:tr w:rsidR="00811BDF" w:rsidRPr="00811BDF" w14:paraId="0F2BA625" w14:textId="77777777" w:rsidTr="00276198">
        <w:tc>
          <w:tcPr>
            <w:tcW w:w="5329" w:type="dxa"/>
            <w:gridSpan w:val="4"/>
            <w:tcBorders>
              <w:top w:val="nil"/>
              <w:left w:val="nil"/>
              <w:bottom w:val="nil"/>
              <w:right w:val="nil"/>
            </w:tcBorders>
            <w:shd w:val="clear" w:color="auto" w:fill="FFFFFF"/>
            <w:tcMar>
              <w:top w:w="96" w:type="dxa"/>
              <w:left w:w="96" w:type="dxa"/>
              <w:bottom w:w="120" w:type="dxa"/>
              <w:right w:w="96" w:type="dxa"/>
            </w:tcMar>
            <w:vAlign w:val="center"/>
            <w:hideMark/>
          </w:tcPr>
          <w:p w14:paraId="1C87E9B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Rizici i upravljanje rizicima</w:t>
            </w:r>
          </w:p>
        </w:tc>
        <w:tc>
          <w:tcPr>
            <w:tcW w:w="5337" w:type="dxa"/>
            <w:gridSpan w:val="3"/>
            <w:tcBorders>
              <w:top w:val="nil"/>
              <w:left w:val="nil"/>
              <w:bottom w:val="nil"/>
              <w:right w:val="nil"/>
            </w:tcBorders>
            <w:shd w:val="clear" w:color="auto" w:fill="FFFFFF"/>
            <w:tcMar>
              <w:top w:w="96" w:type="dxa"/>
              <w:left w:w="96" w:type="dxa"/>
              <w:bottom w:w="120" w:type="dxa"/>
              <w:right w:w="96" w:type="dxa"/>
            </w:tcMar>
            <w:vAlign w:val="center"/>
            <w:hideMark/>
          </w:tcPr>
          <w:p w14:paraId="251E1C2D"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/dodati po potrebi/</w:t>
            </w:r>
          </w:p>
        </w:tc>
      </w:tr>
      <w:tr w:rsidR="00811BDF" w:rsidRPr="00811BDF" w14:paraId="4E84372E" w14:textId="77777777" w:rsidTr="00276198">
        <w:trPr>
          <w:gridBefore w:val="1"/>
          <w:gridAfter w:val="1"/>
          <w:wBefore w:w="8" w:type="dxa"/>
          <w:wAfter w:w="691" w:type="dxa"/>
          <w:trHeight w:val="544"/>
        </w:trPr>
        <w:tc>
          <w:tcPr>
            <w:tcW w:w="24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918AF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Opis i vrsta rizika</w:t>
            </w:r>
          </w:p>
        </w:tc>
        <w:tc>
          <w:tcPr>
            <w:tcW w:w="24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8D286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Vjerojatnost nastanka</w:t>
            </w:r>
          </w:p>
          <w:p w14:paraId="1C53EF3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i/>
                <w:iCs/>
                <w:sz w:val="20"/>
                <w:szCs w:val="20"/>
                <w:lang w:eastAsia="hr-HR"/>
              </w:rPr>
              <w:t>/mala, srednja, velika/</w:t>
            </w:r>
          </w:p>
        </w:tc>
        <w:tc>
          <w:tcPr>
            <w:tcW w:w="2491"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0D6EE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Učinak nastanka</w:t>
            </w:r>
          </w:p>
          <w:p w14:paraId="2D6507F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i/>
                <w:iCs/>
                <w:sz w:val="20"/>
                <w:szCs w:val="20"/>
                <w:lang w:eastAsia="hr-HR"/>
              </w:rPr>
              <w:t>/mali, srednji, veliki/</w:t>
            </w:r>
          </w:p>
        </w:tc>
        <w:tc>
          <w:tcPr>
            <w:tcW w:w="24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EF3300"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Mjere za otklanjanje</w:t>
            </w:r>
          </w:p>
        </w:tc>
      </w:tr>
      <w:tr w:rsidR="00811BDF" w:rsidRPr="00811BDF" w14:paraId="70103010" w14:textId="77777777" w:rsidTr="00276198">
        <w:trPr>
          <w:gridBefore w:val="1"/>
          <w:gridAfter w:val="1"/>
          <w:wBefore w:w="8" w:type="dxa"/>
          <w:wAfter w:w="691" w:type="dxa"/>
          <w:trHeight w:val="27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45B1AF"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BE557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E1E711"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6A1E10"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r w:rsidR="00811BDF" w:rsidRPr="00811BDF" w14:paraId="494A18CF" w14:textId="77777777" w:rsidTr="00276198">
        <w:trPr>
          <w:gridBefore w:val="1"/>
          <w:gridAfter w:val="1"/>
          <w:wBefore w:w="8" w:type="dxa"/>
          <w:wAfter w:w="691" w:type="dxa"/>
          <w:trHeight w:val="27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10D75D"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22E6DE"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FFDBE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A4973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r w:rsidR="00811BDF" w:rsidRPr="00811BDF" w14:paraId="44667AFC" w14:textId="77777777" w:rsidTr="00276198">
        <w:trPr>
          <w:gridBefore w:val="1"/>
          <w:gridAfter w:val="1"/>
          <w:wBefore w:w="8" w:type="dxa"/>
          <w:wAfter w:w="691" w:type="dxa"/>
          <w:trHeight w:val="27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A69265"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4AF453"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8BE082"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30923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bl>
    <w:p w14:paraId="2A88ED11"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br/>
      </w:r>
    </w:p>
    <w:p w14:paraId="61FB5EA5"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Da li je projekt komplementaran s nekim drugim projektom?</w:t>
      </w:r>
    </w:p>
    <w:tbl>
      <w:tblPr>
        <w:tblW w:w="9811" w:type="dxa"/>
        <w:shd w:val="clear" w:color="auto" w:fill="FFFFFF"/>
        <w:tblCellMar>
          <w:left w:w="0" w:type="dxa"/>
          <w:right w:w="0" w:type="dxa"/>
        </w:tblCellMar>
        <w:tblLook w:val="04A0" w:firstRow="1" w:lastRow="0" w:firstColumn="1" w:lastColumn="0" w:noHBand="0" w:noVBand="1"/>
      </w:tblPr>
      <w:tblGrid>
        <w:gridCol w:w="9811"/>
      </w:tblGrid>
      <w:tr w:rsidR="00811BDF" w:rsidRPr="00811BDF" w14:paraId="61D62D8E" w14:textId="77777777" w:rsidTr="00276198">
        <w:trPr>
          <w:trHeight w:val="975"/>
        </w:trPr>
        <w:tc>
          <w:tcPr>
            <w:tcW w:w="98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6AC5FF"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Segoe UI Symbol" w:hAnsi="Segoe UI Symbol" w:cs="Segoe UI Symbol"/>
                <w:sz w:val="20"/>
                <w:szCs w:val="20"/>
                <w:lang w:eastAsia="hr-HR"/>
              </w:rPr>
              <w:t>☐</w:t>
            </w:r>
            <w:r w:rsidRPr="00811BDF">
              <w:rPr>
                <w:rFonts w:ascii="Times New Roman" w:hAnsi="Times New Roman" w:cs="Times New Roman"/>
                <w:sz w:val="20"/>
                <w:szCs w:val="20"/>
                <w:lang w:eastAsia="hr-HR"/>
              </w:rPr>
              <w:t xml:space="preserve"> DA</w:t>
            </w:r>
          </w:p>
          <w:p w14:paraId="323A8A40"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X NE</w:t>
            </w:r>
          </w:p>
          <w:p w14:paraId="0AD67F1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Ako je odgovor DA, navedite s kojim i na koji način</w:t>
            </w:r>
          </w:p>
        </w:tc>
      </w:tr>
    </w:tbl>
    <w:p w14:paraId="709E941F"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br/>
      </w:r>
    </w:p>
    <w:p w14:paraId="0EA56CEA"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Može li se očekivati da će projekt imati značajan utjecaj na okoliš?</w:t>
      </w:r>
    </w:p>
    <w:tbl>
      <w:tblPr>
        <w:tblW w:w="9911" w:type="dxa"/>
        <w:shd w:val="clear" w:color="auto" w:fill="FFFFFF"/>
        <w:tblCellMar>
          <w:left w:w="0" w:type="dxa"/>
          <w:right w:w="0" w:type="dxa"/>
        </w:tblCellMar>
        <w:tblLook w:val="04A0" w:firstRow="1" w:lastRow="0" w:firstColumn="1" w:lastColumn="0" w:noHBand="0" w:noVBand="1"/>
      </w:tblPr>
      <w:tblGrid>
        <w:gridCol w:w="9911"/>
      </w:tblGrid>
      <w:tr w:rsidR="00811BDF" w:rsidRPr="00811BDF" w14:paraId="049ECEE2" w14:textId="77777777" w:rsidTr="00276198">
        <w:trPr>
          <w:trHeight w:val="927"/>
        </w:trPr>
        <w:tc>
          <w:tcPr>
            <w:tcW w:w="99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50060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X DA</w:t>
            </w:r>
          </w:p>
          <w:p w14:paraId="48041D2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Segoe UI Symbol" w:hAnsi="Segoe UI Symbol" w:cs="Segoe UI Symbol"/>
                <w:sz w:val="20"/>
                <w:szCs w:val="20"/>
                <w:lang w:eastAsia="hr-HR"/>
              </w:rPr>
              <w:t>☐</w:t>
            </w:r>
            <w:r w:rsidRPr="00811BDF">
              <w:rPr>
                <w:rFonts w:ascii="Times New Roman" w:hAnsi="Times New Roman" w:cs="Times New Roman"/>
                <w:sz w:val="20"/>
                <w:szCs w:val="20"/>
                <w:lang w:eastAsia="hr-HR"/>
              </w:rPr>
              <w:t xml:space="preserve"> NE</w:t>
            </w:r>
          </w:p>
          <w:p w14:paraId="60DF162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Ako je odgovor DA, opišite kako:</w:t>
            </w:r>
          </w:p>
          <w:p w14:paraId="69614D0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xml:space="preserve">Projektom se jamči trajnost investicije i očuvanje okolišnih dobrobiti do 2032. godine i dalje. Edukativne aktivnosti, promicanje održive mobilnosti i inkluzivno oblikovanje prostora dodatno osnažuju ekološku svijest zajednice, potiču odgovorno ponašanje i stvaraju društvene uvjete za kontinuiranu brigu o okolišu. Projekt stoga predstavlja primjer cjelovito osmišljenog, klimatski odgovornog i dugoročno održivog ulaganja. Dodatno, izrađena je procjena otpornosti na klimatske </w:t>
            </w:r>
            <w:r w:rsidRPr="00811BDF">
              <w:rPr>
                <w:rFonts w:ascii="Times New Roman" w:hAnsi="Times New Roman" w:cs="Times New Roman"/>
                <w:sz w:val="20"/>
                <w:szCs w:val="20"/>
                <w:lang w:eastAsia="hr-HR"/>
              </w:rPr>
              <w:lastRenderedPageBreak/>
              <w:t>promjene koja svojim zaključcima dodatno potvrđuje ekološku održivost projekta. U predmetnom dokumentu zaključeno je kako projekt razvoja zelene infrastrukture na području Općine Dubravica ima ukupno povoljan i okolišno koristan učinak na okoliš. Funkcija zahvata nakon izvedbe pridonosi smanjenju emisija zahvaljujući sadnji velikog broja stabala i grmova koji doprinose sekvestraciji ugljika i stvaranju dugoročne zelene mase koja apsorbira CO₂ iz atmosfere.</w:t>
            </w:r>
          </w:p>
          <w:p w14:paraId="54D4D93D"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Procjena klimatskih rizika pokazuje da je projekt dobro prilagođen budućim klimatskim uvjetima te da predviđene mjere ublažavaju potencijalne negativne utjecaje okoliša na samu infrastrukturu te da je isti dugoročno održiv.</w:t>
            </w:r>
          </w:p>
        </w:tc>
      </w:tr>
    </w:tbl>
    <w:p w14:paraId="5B735FC9"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lastRenderedPageBreak/>
        <w:br/>
      </w:r>
    </w:p>
    <w:p w14:paraId="742E77E2"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Može li se očekivati da će projekt imati društveni (na populaciju, socijalni, ekonomski) učinak?</w:t>
      </w:r>
    </w:p>
    <w:tbl>
      <w:tblPr>
        <w:tblW w:w="9911" w:type="dxa"/>
        <w:shd w:val="clear" w:color="auto" w:fill="FFFFFF"/>
        <w:tblCellMar>
          <w:left w:w="0" w:type="dxa"/>
          <w:right w:w="0" w:type="dxa"/>
        </w:tblCellMar>
        <w:tblLook w:val="04A0" w:firstRow="1" w:lastRow="0" w:firstColumn="1" w:lastColumn="0" w:noHBand="0" w:noVBand="1"/>
      </w:tblPr>
      <w:tblGrid>
        <w:gridCol w:w="9911"/>
      </w:tblGrid>
      <w:tr w:rsidR="00811BDF" w:rsidRPr="00811BDF" w14:paraId="2102A5D7" w14:textId="77777777" w:rsidTr="00276198">
        <w:trPr>
          <w:trHeight w:val="951"/>
        </w:trPr>
        <w:tc>
          <w:tcPr>
            <w:tcW w:w="99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BA1F73"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X DA</w:t>
            </w:r>
          </w:p>
          <w:p w14:paraId="40554C7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Segoe UI Symbol" w:hAnsi="Segoe UI Symbol" w:cs="Segoe UI Symbol"/>
                <w:sz w:val="20"/>
                <w:szCs w:val="20"/>
                <w:lang w:eastAsia="hr-HR"/>
              </w:rPr>
              <w:t>☐</w:t>
            </w:r>
            <w:r w:rsidRPr="00811BDF">
              <w:rPr>
                <w:rFonts w:ascii="Times New Roman" w:hAnsi="Times New Roman" w:cs="Times New Roman"/>
                <w:sz w:val="20"/>
                <w:szCs w:val="20"/>
                <w:lang w:eastAsia="hr-HR"/>
              </w:rPr>
              <w:t xml:space="preserve"> NE</w:t>
            </w:r>
          </w:p>
          <w:p w14:paraId="2363CC0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Ako je odgovor DA, opišite kako:</w:t>
            </w:r>
          </w:p>
          <w:p w14:paraId="4696C4A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Projekt doprinosi obveznim pokazateljima Poziva: RCO36 – 5,63 ha javne novoizgrađene i/ili značajno nadograđene zelene infrastrukture te RCR95 – ukupno 1268 osoba, od čega 1192 stanovnika Općine Dubravica s pristupom novoj ili poboljšanoj zelenoj infrastrukturi.</w:t>
            </w:r>
          </w:p>
        </w:tc>
      </w:tr>
    </w:tbl>
    <w:p w14:paraId="7DA0EFE9"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2220B070"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b/>
          <w:bCs/>
          <w:sz w:val="20"/>
          <w:szCs w:val="20"/>
          <w:lang w:eastAsia="hr-HR"/>
        </w:rPr>
        <w:t>4. Financiranje projekta</w:t>
      </w:r>
    </w:p>
    <w:p w14:paraId="5B1D76A7"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Dinamika financiranja projekta</w:t>
      </w:r>
    </w:p>
    <w:tbl>
      <w:tblPr>
        <w:tblW w:w="9811" w:type="dxa"/>
        <w:shd w:val="clear" w:color="auto" w:fill="FFFFFF"/>
        <w:tblCellMar>
          <w:left w:w="0" w:type="dxa"/>
          <w:right w:w="0" w:type="dxa"/>
        </w:tblCellMar>
        <w:tblLook w:val="04A0" w:firstRow="1" w:lastRow="0" w:firstColumn="1" w:lastColumn="0" w:noHBand="0" w:noVBand="1"/>
      </w:tblPr>
      <w:tblGrid>
        <w:gridCol w:w="2452"/>
        <w:gridCol w:w="2453"/>
        <w:gridCol w:w="2453"/>
        <w:gridCol w:w="2453"/>
      </w:tblGrid>
      <w:tr w:rsidR="00811BDF" w:rsidRPr="00811BDF" w14:paraId="198086CB" w14:textId="77777777" w:rsidTr="00276198">
        <w:trPr>
          <w:trHeight w:val="282"/>
        </w:trPr>
        <w:tc>
          <w:tcPr>
            <w:tcW w:w="245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5DC6D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početnoj godini 2026</w:t>
            </w:r>
          </w:p>
        </w:tc>
        <w:tc>
          <w:tcPr>
            <w:tcW w:w="24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A1648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2027</w:t>
            </w:r>
          </w:p>
        </w:tc>
        <w:tc>
          <w:tcPr>
            <w:tcW w:w="24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9B04D0"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2028</w:t>
            </w:r>
          </w:p>
        </w:tc>
        <w:tc>
          <w:tcPr>
            <w:tcW w:w="24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144AA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2029</w:t>
            </w:r>
          </w:p>
        </w:tc>
      </w:tr>
      <w:tr w:rsidR="00811BDF" w:rsidRPr="00811BDF" w14:paraId="3D5F6BD7" w14:textId="77777777" w:rsidTr="00276198">
        <w:trPr>
          <w:trHeight w:val="28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BFCDF8" w14:textId="77777777" w:rsidR="00811BDF" w:rsidRPr="00811BDF" w:rsidRDefault="00811BDF" w:rsidP="00276198">
            <w:pPr>
              <w:spacing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408.741,05 EUR,</w:t>
            </w:r>
          </w:p>
          <w:p w14:paraId="434D9416" w14:textId="77777777" w:rsidR="00811BDF" w:rsidRPr="00811BDF" w:rsidRDefault="00811BDF" w:rsidP="00276198">
            <w:pPr>
              <w:spacing w:after="0" w:line="240" w:lineRule="auto"/>
              <w:jc w:val="both"/>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36E68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36E7BD"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6532EC"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bl>
    <w:p w14:paraId="10B8E45C"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Investicijski troškovi projekta:</w:t>
      </w:r>
    </w:p>
    <w:p w14:paraId="201D5B51"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a) Troškovi pripreme projekta</w:t>
      </w:r>
    </w:p>
    <w:tbl>
      <w:tblPr>
        <w:tblW w:w="9541" w:type="dxa"/>
        <w:shd w:val="clear" w:color="auto" w:fill="FFFFFF"/>
        <w:tblCellMar>
          <w:left w:w="0" w:type="dxa"/>
          <w:right w:w="0" w:type="dxa"/>
        </w:tblCellMar>
        <w:tblLook w:val="04A0" w:firstRow="1" w:lastRow="0" w:firstColumn="1" w:lastColumn="0" w:noHBand="0" w:noVBand="1"/>
      </w:tblPr>
      <w:tblGrid>
        <w:gridCol w:w="3842"/>
        <w:gridCol w:w="1465"/>
        <w:gridCol w:w="1060"/>
        <w:gridCol w:w="1065"/>
        <w:gridCol w:w="1060"/>
        <w:gridCol w:w="1049"/>
      </w:tblGrid>
      <w:tr w:rsidR="00811BDF" w:rsidRPr="00811BDF" w14:paraId="17C45258" w14:textId="77777777" w:rsidTr="00276198">
        <w:trPr>
          <w:trHeight w:val="568"/>
        </w:trPr>
        <w:tc>
          <w:tcPr>
            <w:tcW w:w="35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44E741"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Vrsta troška</w:t>
            </w:r>
          </w:p>
          <w:p w14:paraId="6B685E42"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/razraditi po vrstama/</w:t>
            </w:r>
          </w:p>
        </w:tc>
        <w:tc>
          <w:tcPr>
            <w:tcW w:w="152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F50C47"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početnoj godini 2026</w:t>
            </w:r>
          </w:p>
        </w:tc>
        <w:tc>
          <w:tcPr>
            <w:tcW w:w="110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E4D4D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2027</w:t>
            </w:r>
          </w:p>
        </w:tc>
        <w:tc>
          <w:tcPr>
            <w:tcW w:w="111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C5F5CD"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2028</w:t>
            </w:r>
          </w:p>
        </w:tc>
        <w:tc>
          <w:tcPr>
            <w:tcW w:w="110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738E11"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2029</w:t>
            </w:r>
          </w:p>
        </w:tc>
        <w:tc>
          <w:tcPr>
            <w:tcW w:w="10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1DFEC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2030</w:t>
            </w:r>
          </w:p>
        </w:tc>
      </w:tr>
      <w:tr w:rsidR="00811BDF" w:rsidRPr="00811BDF" w14:paraId="425AD976" w14:textId="77777777" w:rsidTr="00276198">
        <w:trPr>
          <w:trHeight w:val="29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197ADF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Izrada Strategije zelene urbane obnove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2F9DF2F"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xml:space="preserve"> 25.000,00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F3CA9E"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B0E040"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97AA5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6F13E3"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r w:rsidR="00811BDF" w:rsidRPr="00811BDF" w14:paraId="52BE2345" w14:textId="77777777" w:rsidTr="00276198">
        <w:trPr>
          <w:trHeight w:val="29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255503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Izrada Krajobraznog elaborata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DF351B5"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6.625,00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924CA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9413A3"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C2340C"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53966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r w:rsidR="00811BDF" w:rsidRPr="00811BDF" w14:paraId="76306163" w14:textId="77777777" w:rsidTr="00276198">
        <w:trPr>
          <w:trHeight w:val="29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35BE1D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Izrada Procjene otpornosti na klimatske promjene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6F3AB6D"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1.875,00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D0468E3"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D38A2B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0C6D637"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714DB5C"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
        </w:tc>
      </w:tr>
    </w:tbl>
    <w:p w14:paraId="391514AB"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78C6A7C7"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b) Troškovi provedbe projekta</w:t>
      </w:r>
    </w:p>
    <w:tbl>
      <w:tblPr>
        <w:tblW w:w="10022" w:type="dxa"/>
        <w:shd w:val="clear" w:color="auto" w:fill="FFFFFF"/>
        <w:tblCellMar>
          <w:left w:w="0" w:type="dxa"/>
          <w:right w:w="0" w:type="dxa"/>
        </w:tblCellMar>
        <w:tblLook w:val="04A0" w:firstRow="1" w:lastRow="0" w:firstColumn="1" w:lastColumn="0" w:noHBand="0" w:noVBand="1"/>
      </w:tblPr>
      <w:tblGrid>
        <w:gridCol w:w="1814"/>
        <w:gridCol w:w="4818"/>
        <w:gridCol w:w="1203"/>
        <w:gridCol w:w="729"/>
        <w:gridCol w:w="729"/>
        <w:gridCol w:w="729"/>
      </w:tblGrid>
      <w:tr w:rsidR="00811BDF" w:rsidRPr="00811BDF" w14:paraId="019F9270" w14:textId="77777777" w:rsidTr="00276198">
        <w:trPr>
          <w:trHeight w:val="827"/>
        </w:trPr>
        <w:tc>
          <w:tcPr>
            <w:tcW w:w="190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1F7E51"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Izvor</w:t>
            </w:r>
            <w:r w:rsidRPr="00811BDF">
              <w:rPr>
                <w:rFonts w:ascii="Times New Roman" w:hAnsi="Times New Roman" w:cs="Times New Roman"/>
                <w:sz w:val="20"/>
                <w:szCs w:val="20"/>
                <w:lang w:eastAsia="hr-HR"/>
              </w:rPr>
              <w:br/>
              <w:t>financiranja:</w:t>
            </w:r>
          </w:p>
        </w:tc>
        <w:tc>
          <w:tcPr>
            <w:tcW w:w="450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3DE18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Vrsta troška</w:t>
            </w:r>
          </w:p>
          <w:p w14:paraId="4002253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/razraditi po vrstama/</w:t>
            </w:r>
          </w:p>
        </w:tc>
        <w:tc>
          <w:tcPr>
            <w:tcW w:w="1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5A0D0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početnoj godini 2026</w:t>
            </w:r>
          </w:p>
        </w:tc>
        <w:tc>
          <w:tcPr>
            <w:tcW w:w="80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B3079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2027</w:t>
            </w:r>
          </w:p>
        </w:tc>
        <w:tc>
          <w:tcPr>
            <w:tcW w:w="80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37B061"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2028</w:t>
            </w:r>
          </w:p>
        </w:tc>
        <w:tc>
          <w:tcPr>
            <w:tcW w:w="80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7668CE"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2029</w:t>
            </w:r>
          </w:p>
        </w:tc>
      </w:tr>
      <w:tr w:rsidR="00811BDF" w:rsidRPr="00811BDF" w14:paraId="33DEECD5" w14:textId="77777777" w:rsidTr="00276198">
        <w:trPr>
          <w:trHeight w:val="26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C17FDE"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Fondovi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5355C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Uređenje i/ili izgradnja zelene infrastrukture na javnoj površini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0F3280"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251.795,70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11259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DC5B43"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A5FCC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r w:rsidR="00811BDF" w:rsidRPr="00811BDF" w14:paraId="5754BAAD" w14:textId="77777777" w:rsidTr="00276198">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306400"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790573"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Stručni nadzor nad izvođenjem radova (sadnjom)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D3087C"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6.250,00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F952B2"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E61B61"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B5323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r w:rsidR="00811BDF" w:rsidRPr="00811BDF" w14:paraId="00EDEE9A" w14:textId="77777777" w:rsidTr="00276198">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8A765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EB766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Projektantski nadzor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29EBC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13.125,00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468755"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C2AC82"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60CEE5"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r w:rsidR="00811BDF" w:rsidRPr="00811BDF" w14:paraId="00D84770" w14:textId="77777777" w:rsidTr="00276198">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2E7416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CC4830E"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Trošak plaća djelatnika Prijavitelja uključenih u upravljanje projektom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9E47A57"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3.909,39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D3635AC"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3B5C7B3"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FBAEB0E"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r w:rsidR="00811BDF" w:rsidRPr="00811BDF" w14:paraId="1C4D3E4C" w14:textId="77777777" w:rsidTr="00276198">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43954E1"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679F04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Trošak vanjskog stručnjaka za uslugu voditelja projekta – provedbu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F032C57"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11.875,00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7C8D2AC"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E46D022"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DABA10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r w:rsidR="00811BDF" w:rsidRPr="00811BDF" w14:paraId="4DA53582" w14:textId="77777777" w:rsidTr="00276198">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A5B984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6EE2EF2"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Trošak vanjskih stručnjaka za uslugu voditelja javne nabave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A8BA82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3.000,00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ABE700D"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6DD900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CEBD05D"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r w:rsidR="00811BDF" w:rsidRPr="00811BDF" w14:paraId="5BA55298" w14:textId="77777777" w:rsidTr="00276198">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6029F22"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D9FAC33"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Trošak promidžbe i vidljivosti projekta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19DF9FE"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5.000,00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48C5A7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777753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CD8FE6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r w:rsidR="00811BDF" w:rsidRPr="00811BDF" w14:paraId="229930D3" w14:textId="77777777" w:rsidTr="00276198">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05E77A5"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320DA6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HORIZONTALNE MJERE</w:t>
            </w:r>
          </w:p>
          <w:p w14:paraId="4E672C6F"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Klupa prilagođena osobama s invaliditetom – 1.125,00 EUR</w:t>
            </w:r>
          </w:p>
          <w:p w14:paraId="67206CC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lastRenderedPageBreak/>
              <w:t>• Izrada procjene učinka na načela nediskriminacije i ravnopravnosti spolova u sklopu projekta: “Razvoj zelene infrastrukture na području Općine Dubravica” – 1.500,00 EUR</w:t>
            </w:r>
          </w:p>
          <w:p w14:paraId="61F9C89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Ambijentalna solarna rasvjeta – 900 EUR</w:t>
            </w:r>
          </w:p>
          <w:p w14:paraId="4691087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Hotel za kukce – 125 EUR</w:t>
            </w:r>
          </w:p>
          <w:p w14:paraId="44FEC59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Kućice za ptice – 500 EUR</w:t>
            </w:r>
          </w:p>
          <w:p w14:paraId="7CEF6EE5"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Zelena parkirališta za bicikle – 7.875,00 EUR</w:t>
            </w:r>
          </w:p>
          <w:p w14:paraId="087E521D"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Solarni servisni stup za bicikle – 4.375,00 EUR</w:t>
            </w:r>
          </w:p>
          <w:p w14:paraId="7120CD0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Koševi za otpad - 8.750,00 EUR</w:t>
            </w:r>
          </w:p>
          <w:p w14:paraId="1266124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Pametne solarne klupe – 9.625,00 EUR</w:t>
            </w:r>
          </w:p>
          <w:p w14:paraId="70D8297F"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xml:space="preserve">• Pametni </w:t>
            </w:r>
            <w:proofErr w:type="spellStart"/>
            <w:r w:rsidRPr="00811BDF">
              <w:rPr>
                <w:rFonts w:ascii="Times New Roman" w:hAnsi="Times New Roman" w:cs="Times New Roman"/>
                <w:sz w:val="20"/>
                <w:szCs w:val="20"/>
                <w:lang w:eastAsia="hr-HR"/>
              </w:rPr>
              <w:t>infostup</w:t>
            </w:r>
            <w:proofErr w:type="spellEnd"/>
            <w:r w:rsidRPr="00811BDF">
              <w:rPr>
                <w:rFonts w:ascii="Times New Roman" w:hAnsi="Times New Roman" w:cs="Times New Roman"/>
                <w:sz w:val="20"/>
                <w:szCs w:val="20"/>
                <w:lang w:eastAsia="hr-HR"/>
              </w:rPr>
              <w:t xml:space="preserve"> – 13.750,00,EUR</w:t>
            </w:r>
          </w:p>
          <w:p w14:paraId="2FBCE912"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Meteorološki senzor – 4.375,00 EUR</w:t>
            </w:r>
          </w:p>
          <w:p w14:paraId="7D461BCC"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xml:space="preserve">• Akumulacijske vreće za </w:t>
            </w:r>
            <w:proofErr w:type="spellStart"/>
            <w:r w:rsidRPr="00811BDF">
              <w:rPr>
                <w:rFonts w:ascii="Times New Roman" w:hAnsi="Times New Roman" w:cs="Times New Roman"/>
                <w:sz w:val="20"/>
                <w:szCs w:val="20"/>
                <w:lang w:eastAsia="hr-HR"/>
              </w:rPr>
              <w:t>zaljevanje</w:t>
            </w:r>
            <w:proofErr w:type="spellEnd"/>
            <w:r w:rsidRPr="00811BDF">
              <w:rPr>
                <w:rFonts w:ascii="Times New Roman" w:hAnsi="Times New Roman" w:cs="Times New Roman"/>
                <w:sz w:val="20"/>
                <w:szCs w:val="20"/>
                <w:lang w:eastAsia="hr-HR"/>
              </w:rPr>
              <w:t xml:space="preserve"> stabala – 18.750,00 EUR</w:t>
            </w:r>
          </w:p>
          <w:p w14:paraId="05A54D2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Edukacijska radionica/javna tribina o toplinskim otocima u urbanim sredinama – 1.250,00 EUR</w:t>
            </w:r>
          </w:p>
          <w:p w14:paraId="318DCEAD"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Edukativna radionica o prednostima korištenja bicikala - 550,00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83E7FD7"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lastRenderedPageBreak/>
              <w:t>73.450,00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0BB2F67"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816432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91B2CF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r w:rsidR="00811BDF" w:rsidRPr="00811BDF" w14:paraId="1FE5390B" w14:textId="77777777" w:rsidTr="00276198">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9F2E125"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5B4481F"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Trošak unosa podataka o zelenoj infrastrukturi za urbano područje jedinice lokalne samouprave u kojoj se provodi projekt u sklopu ISPU modula Registar zelene infrastrukture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03F948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6.250,00</w:t>
            </w:r>
          </w:p>
          <w:p w14:paraId="72318230"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05C5D67"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2781CE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4F96D5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bl>
    <w:p w14:paraId="37CA0D93"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5D778B2E"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Procijenjeni operativni troškovi i troškovi održavanja projekta</w:t>
      </w:r>
    </w:p>
    <w:p w14:paraId="4E234830"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i/>
          <w:iCs/>
          <w:sz w:val="20"/>
          <w:szCs w:val="20"/>
          <w:lang w:eastAsia="hr-HR"/>
        </w:rPr>
        <w:t>/dodati po potrebi/</w:t>
      </w:r>
    </w:p>
    <w:tbl>
      <w:tblPr>
        <w:tblW w:w="9901" w:type="dxa"/>
        <w:shd w:val="clear" w:color="auto" w:fill="FFFFFF"/>
        <w:tblCellMar>
          <w:left w:w="0" w:type="dxa"/>
          <w:right w:w="0" w:type="dxa"/>
        </w:tblCellMar>
        <w:tblLook w:val="04A0" w:firstRow="1" w:lastRow="0" w:firstColumn="1" w:lastColumn="0" w:noHBand="0" w:noVBand="1"/>
      </w:tblPr>
      <w:tblGrid>
        <w:gridCol w:w="4038"/>
        <w:gridCol w:w="1564"/>
        <w:gridCol w:w="1433"/>
        <w:gridCol w:w="1433"/>
        <w:gridCol w:w="1433"/>
      </w:tblGrid>
      <w:tr w:rsidR="00811BDF" w:rsidRPr="00811BDF" w14:paraId="2104A80E" w14:textId="77777777" w:rsidTr="00276198">
        <w:trPr>
          <w:trHeight w:val="835"/>
        </w:trPr>
        <w:tc>
          <w:tcPr>
            <w:tcW w:w="38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95498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Vrsta troška</w:t>
            </w:r>
          </w:p>
          <w:p w14:paraId="0C32B60F"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/razraditi po vrstama/</w:t>
            </w:r>
          </w:p>
        </w:tc>
        <w:tc>
          <w:tcPr>
            <w:tcW w:w="163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7F142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prvoj godini po završetku projekta 2027</w:t>
            </w:r>
          </w:p>
        </w:tc>
        <w:tc>
          <w:tcPr>
            <w:tcW w:w="147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34C035"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2028</w:t>
            </w:r>
          </w:p>
        </w:tc>
        <w:tc>
          <w:tcPr>
            <w:tcW w:w="147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BE9941"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2029</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0A30F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2030</w:t>
            </w:r>
          </w:p>
        </w:tc>
      </w:tr>
      <w:tr w:rsidR="00811BDF" w:rsidRPr="00811BDF" w14:paraId="4B2FE60C" w14:textId="77777777" w:rsidTr="00276198">
        <w:trPr>
          <w:trHeight w:val="26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AFE96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Troškovi redovitog održavanja zelene infrastrukture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99860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11.310,75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B7BF8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11.310,75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3BFAC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11.310,75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10A8FD"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11.310,75 EUR</w:t>
            </w:r>
          </w:p>
        </w:tc>
      </w:tr>
    </w:tbl>
    <w:p w14:paraId="07994908"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br/>
      </w:r>
    </w:p>
    <w:p w14:paraId="1E937640"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Procijenjeni trošak zatvaranja projekta</w:t>
      </w:r>
    </w:p>
    <w:p w14:paraId="1A2C2D86"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i/>
          <w:iCs/>
          <w:sz w:val="20"/>
          <w:szCs w:val="20"/>
          <w:lang w:eastAsia="hr-HR"/>
        </w:rPr>
        <w:lastRenderedPageBreak/>
        <w:t>/dodati po potrebi/</w:t>
      </w:r>
    </w:p>
    <w:tbl>
      <w:tblPr>
        <w:tblW w:w="9920" w:type="dxa"/>
        <w:shd w:val="clear" w:color="auto" w:fill="FFFFFF"/>
        <w:tblCellMar>
          <w:left w:w="0" w:type="dxa"/>
          <w:right w:w="0" w:type="dxa"/>
        </w:tblCellMar>
        <w:tblLook w:val="04A0" w:firstRow="1" w:lastRow="0" w:firstColumn="1" w:lastColumn="0" w:noHBand="0" w:noVBand="1"/>
      </w:tblPr>
      <w:tblGrid>
        <w:gridCol w:w="3868"/>
        <w:gridCol w:w="1589"/>
        <w:gridCol w:w="1589"/>
        <w:gridCol w:w="1589"/>
        <w:gridCol w:w="1285"/>
      </w:tblGrid>
      <w:tr w:rsidR="00811BDF" w:rsidRPr="00811BDF" w14:paraId="79528FA1" w14:textId="77777777" w:rsidTr="00276198">
        <w:trPr>
          <w:trHeight w:val="825"/>
        </w:trPr>
        <w:tc>
          <w:tcPr>
            <w:tcW w:w="38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DB30F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Vrsta troška</w:t>
            </w:r>
          </w:p>
          <w:p w14:paraId="12F251EB"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/razraditi po vrstama/</w:t>
            </w:r>
          </w:p>
        </w:tc>
        <w:tc>
          <w:tcPr>
            <w:tcW w:w="15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3D6435"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prvoj godini po završetku projekta n</w:t>
            </w:r>
          </w:p>
        </w:tc>
        <w:tc>
          <w:tcPr>
            <w:tcW w:w="15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3A3C2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n+1</w:t>
            </w:r>
          </w:p>
        </w:tc>
        <w:tc>
          <w:tcPr>
            <w:tcW w:w="15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22FB4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n+2</w:t>
            </w:r>
          </w:p>
        </w:tc>
        <w:tc>
          <w:tcPr>
            <w:tcW w:w="12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0F0C2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U godini n+…</w:t>
            </w:r>
          </w:p>
        </w:tc>
      </w:tr>
      <w:tr w:rsidR="00811BDF" w:rsidRPr="00811BDF" w14:paraId="54C8E1EE" w14:textId="77777777" w:rsidTr="00276198">
        <w:trPr>
          <w:trHeight w:val="26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5D14A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EE9D4A"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151080"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26D890"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4EF2E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r w:rsidR="00811BDF" w:rsidRPr="00811BDF" w14:paraId="18F9978D" w14:textId="77777777" w:rsidTr="00276198">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903DC7"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9EDEB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D33A79"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76F0B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FDCEF5"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r w:rsidR="00811BDF" w:rsidRPr="00811BDF" w14:paraId="190BBAA5" w14:textId="77777777" w:rsidTr="00276198">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37AA2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87814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770B82"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01531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DD8388"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w:t>
            </w:r>
          </w:p>
        </w:tc>
      </w:tr>
    </w:tbl>
    <w:p w14:paraId="7204154B"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21B1D7C8"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Očekuje li se da će po završetku projekt ostvarivati prihod?</w:t>
      </w:r>
    </w:p>
    <w:tbl>
      <w:tblPr>
        <w:tblW w:w="9859" w:type="dxa"/>
        <w:shd w:val="clear" w:color="auto" w:fill="FFFFFF"/>
        <w:tblCellMar>
          <w:left w:w="0" w:type="dxa"/>
          <w:right w:w="0" w:type="dxa"/>
        </w:tblCellMar>
        <w:tblLook w:val="04A0" w:firstRow="1" w:lastRow="0" w:firstColumn="1" w:lastColumn="0" w:noHBand="0" w:noVBand="1"/>
      </w:tblPr>
      <w:tblGrid>
        <w:gridCol w:w="9859"/>
      </w:tblGrid>
      <w:tr w:rsidR="00811BDF" w:rsidRPr="00811BDF" w14:paraId="3B98F03A" w14:textId="77777777" w:rsidTr="00276198">
        <w:trPr>
          <w:trHeight w:val="866"/>
        </w:trPr>
        <w:tc>
          <w:tcPr>
            <w:tcW w:w="98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AFDF1C"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Segoe UI Symbol" w:hAnsi="Segoe UI Symbol" w:cs="Segoe UI Symbol"/>
                <w:sz w:val="20"/>
                <w:szCs w:val="20"/>
                <w:lang w:eastAsia="hr-HR"/>
              </w:rPr>
              <w:t>☐</w:t>
            </w:r>
            <w:r w:rsidRPr="00811BDF">
              <w:rPr>
                <w:rFonts w:ascii="Times New Roman" w:hAnsi="Times New Roman" w:cs="Times New Roman"/>
                <w:sz w:val="20"/>
                <w:szCs w:val="20"/>
                <w:lang w:eastAsia="hr-HR"/>
              </w:rPr>
              <w:t xml:space="preserve"> DA</w:t>
            </w:r>
          </w:p>
          <w:p w14:paraId="7C0F0BA3"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X NE</w:t>
            </w:r>
          </w:p>
          <w:p w14:paraId="683E5D94"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Ako je odgovor DA, navedite kakve i procijenite u kojem godišnjem iznosu</w:t>
            </w:r>
          </w:p>
        </w:tc>
      </w:tr>
    </w:tbl>
    <w:p w14:paraId="7544A567"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br/>
      </w:r>
    </w:p>
    <w:p w14:paraId="658A536E"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Opišite planiranu namjenu, tip vlasništva i vrstu financiranja projekta po završetku</w:t>
      </w:r>
    </w:p>
    <w:tbl>
      <w:tblPr>
        <w:tblW w:w="10024" w:type="dxa"/>
        <w:shd w:val="clear" w:color="auto" w:fill="FFFFFF"/>
        <w:tblCellMar>
          <w:left w:w="0" w:type="dxa"/>
          <w:right w:w="0" w:type="dxa"/>
        </w:tblCellMar>
        <w:tblLook w:val="04A0" w:firstRow="1" w:lastRow="0" w:firstColumn="1" w:lastColumn="0" w:noHBand="0" w:noVBand="1"/>
      </w:tblPr>
      <w:tblGrid>
        <w:gridCol w:w="10024"/>
      </w:tblGrid>
      <w:tr w:rsidR="00811BDF" w:rsidRPr="00811BDF" w14:paraId="1A0ADFD5" w14:textId="77777777" w:rsidTr="00276198">
        <w:trPr>
          <w:trHeight w:val="335"/>
        </w:trPr>
        <w:tc>
          <w:tcPr>
            <w:tcW w:w="100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AF9C46" w14:textId="77777777" w:rsidR="00811BDF" w:rsidRPr="00811BDF" w:rsidRDefault="00811BDF" w:rsidP="00276198">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 Komunalna infrastruktura – vlasništvo Općina Dubravica-financiranje projekta po završetku iz proračuna Općine Dubravica</w:t>
            </w:r>
          </w:p>
        </w:tc>
      </w:tr>
    </w:tbl>
    <w:p w14:paraId="2E399CE9"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734568C3"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b/>
          <w:bCs/>
          <w:sz w:val="20"/>
          <w:szCs w:val="20"/>
          <w:lang w:eastAsia="hr-HR"/>
        </w:rPr>
        <w:t>5. Autorizacija</w:t>
      </w:r>
    </w:p>
    <w:p w14:paraId="48D1040A" w14:textId="77777777" w:rsidR="00811BDF" w:rsidRPr="00811BDF" w:rsidRDefault="00811BDF" w:rsidP="00811BDF">
      <w:pPr>
        <w:spacing w:after="0" w:line="240" w:lineRule="auto"/>
        <w:jc w:val="both"/>
        <w:rPr>
          <w:rFonts w:ascii="Times New Roman" w:hAnsi="Times New Roman" w:cs="Times New Roman"/>
          <w:sz w:val="20"/>
          <w:szCs w:val="20"/>
          <w:lang w:eastAsia="hr-HR"/>
        </w:rPr>
      </w:pPr>
      <w:r w:rsidRPr="00811BDF">
        <w:rPr>
          <w:rFonts w:ascii="Times New Roman" w:hAnsi="Times New Roman" w:cs="Times New Roman"/>
          <w:sz w:val="20"/>
          <w:szCs w:val="20"/>
          <w:lang w:eastAsia="hr-HR"/>
        </w:rPr>
        <w:t>Izjavljujem da imam ovlast za upućivanje prijedloga investicijskog projekta. Potvrđujem da su podaci navedeni u ovom Obrascu točni. Svjestan sam da bi, ukoliko ovaj Obrazac nije potpun, prijedlog investicijskog projekta mogao biti odbačen. Isto tako sam svjestan da će, ukoliko su u Obrascu namjerno navedeni netočni ili neistini podaci, prijedlog investicijskog projekta biti odbačen te u narednih godinu dana niti jedan drugi prijedlog koji uputim neće biti uzet u razmatranje.</w:t>
      </w:r>
    </w:p>
    <w:p w14:paraId="1594CF93"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08EBE903" w14:textId="77777777" w:rsidR="00811BDF" w:rsidRPr="00811BDF" w:rsidRDefault="00811BDF" w:rsidP="00811BDF">
      <w:pPr>
        <w:spacing w:after="0" w:line="240" w:lineRule="auto"/>
        <w:jc w:val="both"/>
        <w:rPr>
          <w:rFonts w:ascii="Times New Roman" w:hAnsi="Times New Roman" w:cs="Times New Roman"/>
          <w:sz w:val="20"/>
          <w:szCs w:val="20"/>
        </w:rPr>
      </w:pPr>
      <w:r w:rsidRPr="00811BDF">
        <w:rPr>
          <w:rFonts w:ascii="Times New Roman" w:hAnsi="Times New Roman" w:cs="Times New Roman"/>
          <w:sz w:val="20"/>
          <w:szCs w:val="20"/>
          <w:lang w:eastAsia="hr-HR"/>
        </w:rPr>
        <w:t>Dubravica, 30. ožujak 2026.</w:t>
      </w:r>
    </w:p>
    <w:p w14:paraId="5D56CAD1" w14:textId="77777777" w:rsidR="00811BDF" w:rsidRPr="00811BDF" w:rsidRDefault="00811BDF" w:rsidP="00811BDF">
      <w:pPr>
        <w:spacing w:after="0" w:line="240" w:lineRule="auto"/>
        <w:jc w:val="both"/>
        <w:rPr>
          <w:rFonts w:ascii="Times New Roman" w:hAnsi="Times New Roman" w:cs="Times New Roman"/>
          <w:sz w:val="20"/>
          <w:szCs w:val="20"/>
          <w:lang w:eastAsia="hr-HR"/>
        </w:rPr>
      </w:pPr>
    </w:p>
    <w:p w14:paraId="65AF8CA4" w14:textId="77777777" w:rsidR="00811BDF" w:rsidRPr="00811BDF" w:rsidRDefault="00811BDF" w:rsidP="00811BDF">
      <w:pPr>
        <w:spacing w:after="0" w:line="240" w:lineRule="auto"/>
        <w:jc w:val="right"/>
        <w:rPr>
          <w:rFonts w:ascii="Times New Roman" w:hAnsi="Times New Roman" w:cs="Times New Roman"/>
          <w:sz w:val="20"/>
          <w:szCs w:val="20"/>
          <w:lang w:eastAsia="hr-HR"/>
        </w:rPr>
      </w:pPr>
      <w:r w:rsidRPr="00811BDF">
        <w:rPr>
          <w:rFonts w:ascii="Times New Roman" w:hAnsi="Times New Roman" w:cs="Times New Roman"/>
          <w:sz w:val="20"/>
          <w:szCs w:val="20"/>
          <w:lang w:eastAsia="hr-HR"/>
        </w:rPr>
        <w:t>MP</w:t>
      </w:r>
    </w:p>
    <w:p w14:paraId="1AB34BD1" w14:textId="77777777" w:rsidR="00811BDF" w:rsidRPr="00811BDF" w:rsidRDefault="00811BDF" w:rsidP="00811BDF">
      <w:pPr>
        <w:spacing w:after="0" w:line="240" w:lineRule="auto"/>
        <w:jc w:val="right"/>
        <w:rPr>
          <w:rFonts w:ascii="Times New Roman" w:hAnsi="Times New Roman" w:cs="Times New Roman"/>
          <w:sz w:val="20"/>
          <w:szCs w:val="20"/>
          <w:lang w:eastAsia="hr-HR"/>
        </w:rPr>
      </w:pPr>
      <w:r w:rsidRPr="00811BDF">
        <w:rPr>
          <w:rFonts w:ascii="Times New Roman" w:hAnsi="Times New Roman" w:cs="Times New Roman"/>
          <w:sz w:val="20"/>
          <w:szCs w:val="20"/>
          <w:lang w:eastAsia="hr-HR"/>
        </w:rPr>
        <w:t>Ime, prezime i funkcija odgovorne osobe</w:t>
      </w:r>
    </w:p>
    <w:p w14:paraId="6B705B67" w14:textId="77777777" w:rsidR="00811BDF" w:rsidRPr="00811BDF" w:rsidRDefault="00811BDF" w:rsidP="00811BDF">
      <w:pPr>
        <w:spacing w:after="0" w:line="240" w:lineRule="auto"/>
        <w:jc w:val="right"/>
        <w:rPr>
          <w:rFonts w:ascii="Times New Roman" w:hAnsi="Times New Roman" w:cs="Times New Roman"/>
          <w:sz w:val="20"/>
          <w:szCs w:val="20"/>
          <w:lang w:eastAsia="hr-HR"/>
        </w:rPr>
      </w:pPr>
      <w:r w:rsidRPr="00811BDF">
        <w:rPr>
          <w:rFonts w:ascii="Times New Roman" w:hAnsi="Times New Roman" w:cs="Times New Roman"/>
          <w:sz w:val="20"/>
          <w:szCs w:val="20"/>
          <w:lang w:eastAsia="hr-HR"/>
        </w:rPr>
        <w:t>predlagatelja investicijskog projekta</w:t>
      </w:r>
    </w:p>
    <w:p w14:paraId="506F6D63" w14:textId="77777777" w:rsidR="00811BDF" w:rsidRPr="00811BDF" w:rsidRDefault="00811BDF" w:rsidP="00811BDF">
      <w:pPr>
        <w:spacing w:after="0" w:line="240" w:lineRule="auto"/>
        <w:jc w:val="right"/>
        <w:rPr>
          <w:rFonts w:ascii="Times New Roman" w:hAnsi="Times New Roman" w:cs="Times New Roman"/>
          <w:sz w:val="20"/>
          <w:szCs w:val="20"/>
          <w:lang w:eastAsia="hr-HR"/>
        </w:rPr>
      </w:pPr>
      <w:r w:rsidRPr="00811BDF">
        <w:rPr>
          <w:rFonts w:ascii="Times New Roman" w:hAnsi="Times New Roman" w:cs="Times New Roman"/>
          <w:sz w:val="20"/>
          <w:szCs w:val="20"/>
          <w:lang w:eastAsia="hr-HR"/>
        </w:rPr>
        <w:t>/potpis i pečat/</w:t>
      </w:r>
    </w:p>
    <w:p w14:paraId="5DC44940" w14:textId="77777777" w:rsidR="00811BDF" w:rsidRPr="00811BDF" w:rsidRDefault="00811BDF" w:rsidP="00811BDF">
      <w:pPr>
        <w:spacing w:after="0" w:line="240" w:lineRule="auto"/>
        <w:jc w:val="right"/>
        <w:rPr>
          <w:rFonts w:ascii="Times New Roman" w:hAnsi="Times New Roman" w:cs="Times New Roman"/>
          <w:sz w:val="20"/>
          <w:szCs w:val="20"/>
          <w:lang w:eastAsia="hr-HR"/>
        </w:rPr>
      </w:pPr>
      <w:r w:rsidRPr="00811BDF">
        <w:rPr>
          <w:rFonts w:ascii="Times New Roman" w:hAnsi="Times New Roman" w:cs="Times New Roman"/>
          <w:sz w:val="20"/>
          <w:szCs w:val="20"/>
          <w:lang w:eastAsia="hr-HR"/>
        </w:rPr>
        <w:t xml:space="preserve">Marin Štritof, </w:t>
      </w:r>
    </w:p>
    <w:p w14:paraId="4E3B17BB" w14:textId="77777777" w:rsidR="00811BDF" w:rsidRDefault="00811BDF" w:rsidP="00811BDF">
      <w:pPr>
        <w:spacing w:after="0" w:line="240" w:lineRule="auto"/>
        <w:jc w:val="right"/>
        <w:rPr>
          <w:rFonts w:ascii="Times New Roman" w:hAnsi="Times New Roman" w:cs="Times New Roman"/>
          <w:sz w:val="20"/>
          <w:szCs w:val="20"/>
          <w:lang w:eastAsia="hr-HR"/>
        </w:rPr>
      </w:pPr>
      <w:r w:rsidRPr="00811BDF">
        <w:rPr>
          <w:rFonts w:ascii="Times New Roman" w:hAnsi="Times New Roman" w:cs="Times New Roman"/>
          <w:sz w:val="20"/>
          <w:szCs w:val="20"/>
          <w:lang w:eastAsia="hr-HR"/>
        </w:rPr>
        <w:t>Općinski načelnik</w:t>
      </w:r>
    </w:p>
    <w:p w14:paraId="31582015" w14:textId="77777777" w:rsidR="009C7C08" w:rsidRDefault="009C7C08" w:rsidP="00811BDF">
      <w:pPr>
        <w:spacing w:after="0" w:line="240" w:lineRule="auto"/>
        <w:jc w:val="right"/>
        <w:rPr>
          <w:rFonts w:ascii="Times New Roman" w:hAnsi="Times New Roman" w:cs="Times New Roman"/>
          <w:sz w:val="20"/>
          <w:szCs w:val="20"/>
          <w:lang w:eastAsia="hr-HR"/>
        </w:rPr>
      </w:pPr>
    </w:p>
    <w:p w14:paraId="2CD8A497" w14:textId="4B3D13B8" w:rsidR="009C7C08" w:rsidRDefault="009C7C08" w:rsidP="009C7C08">
      <w:pPr>
        <w:jc w:val="center"/>
        <w:rPr>
          <w:rFonts w:ascii="Times New Roman" w:hAnsi="Times New Roman" w:cs="Times New Roman"/>
          <w:b/>
          <w:bCs/>
        </w:rPr>
      </w:pPr>
      <w:r w:rsidRPr="006D3892">
        <w:rPr>
          <w:rFonts w:ascii="Times New Roman" w:hAnsi="Times New Roman" w:cs="Times New Roman"/>
          <w:b/>
          <w:bCs/>
        </w:rPr>
        <w:t xml:space="preserve">TOČKA </w:t>
      </w:r>
      <w:r>
        <w:rPr>
          <w:rFonts w:ascii="Times New Roman" w:hAnsi="Times New Roman" w:cs="Times New Roman"/>
          <w:b/>
          <w:bCs/>
        </w:rPr>
        <w:t>8</w:t>
      </w:r>
      <w:r w:rsidRPr="006D3892">
        <w:rPr>
          <w:rFonts w:ascii="Times New Roman" w:hAnsi="Times New Roman" w:cs="Times New Roman"/>
          <w:b/>
          <w:bCs/>
        </w:rPr>
        <w:t>. DNEVNOG REDA</w:t>
      </w:r>
    </w:p>
    <w:p w14:paraId="4F3279BF" w14:textId="77777777" w:rsidR="009C7C08" w:rsidRPr="009C7C08" w:rsidRDefault="009C7C08" w:rsidP="009C7C08">
      <w:pPr>
        <w:spacing w:after="0" w:line="240" w:lineRule="auto"/>
        <w:jc w:val="center"/>
        <w:rPr>
          <w:b/>
          <w:bCs/>
        </w:rPr>
      </w:pPr>
      <w:r w:rsidRPr="009C7C08">
        <w:rPr>
          <w:b/>
          <w:bCs/>
        </w:rPr>
        <w:t>Prijedlog Odluke o komunalnom doprinosu</w:t>
      </w:r>
    </w:p>
    <w:p w14:paraId="3CF4E41D" w14:textId="77777777" w:rsidR="009C7C08" w:rsidRPr="00F8173E" w:rsidRDefault="009C7C08" w:rsidP="009C7C08">
      <w:pPr>
        <w:spacing w:after="0" w:line="240" w:lineRule="auto"/>
        <w:jc w:val="center"/>
        <w:rPr>
          <w:b/>
          <w:bCs/>
        </w:rPr>
      </w:pPr>
    </w:p>
    <w:p w14:paraId="19E009F9" w14:textId="65ADFADF" w:rsidR="009C7C08" w:rsidRPr="007535FD" w:rsidRDefault="009C7C08" w:rsidP="009C7C08">
      <w:pPr>
        <w:jc w:val="both"/>
        <w:rPr>
          <w:rFonts w:ascii="Times New Roman" w:hAnsi="Times New Roman" w:cs="Times New Roman"/>
          <w:sz w:val="22"/>
          <w:szCs w:val="22"/>
        </w:rPr>
      </w:pPr>
      <w:r w:rsidRPr="007535FD">
        <w:rPr>
          <w:rFonts w:ascii="Times New Roman" w:hAnsi="Times New Roman" w:cs="Times New Roman"/>
          <w:sz w:val="22"/>
          <w:szCs w:val="22"/>
        </w:rPr>
        <w:t xml:space="preserve">Predlagatelj: </w:t>
      </w:r>
      <w:r w:rsidR="00525DE9">
        <w:rPr>
          <w:rFonts w:ascii="Times New Roman" w:hAnsi="Times New Roman" w:cs="Times New Roman"/>
          <w:sz w:val="22"/>
          <w:szCs w:val="22"/>
        </w:rPr>
        <w:t>općinski načelnik</w:t>
      </w:r>
    </w:p>
    <w:p w14:paraId="42EB5C57" w14:textId="77777777" w:rsidR="009C7C08" w:rsidRPr="007535FD" w:rsidRDefault="009C7C08" w:rsidP="009C7C08">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5A424900" w14:textId="77777777" w:rsidR="009C7C08" w:rsidRPr="007535FD" w:rsidRDefault="009C7C08" w:rsidP="009C7C08">
      <w:pPr>
        <w:spacing w:after="0" w:line="240" w:lineRule="auto"/>
        <w:jc w:val="both"/>
        <w:rPr>
          <w:rFonts w:ascii="Times New Roman" w:hAnsi="Times New Roman" w:cs="Times New Roman"/>
          <w:sz w:val="22"/>
          <w:szCs w:val="22"/>
        </w:rPr>
      </w:pPr>
    </w:p>
    <w:p w14:paraId="17088212" w14:textId="77777777" w:rsidR="00525DE9" w:rsidRPr="00525DE9" w:rsidRDefault="009C7C08" w:rsidP="00525DE9">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 xml:space="preserve">PRAVNA OSNOVA: </w:t>
      </w:r>
      <w:r>
        <w:rPr>
          <w:rFonts w:ascii="Times New Roman" w:hAnsi="Times New Roman" w:cs="Times New Roman"/>
          <w:sz w:val="22"/>
          <w:szCs w:val="22"/>
        </w:rPr>
        <w:t>Članak</w:t>
      </w:r>
      <w:r w:rsidRPr="00FD280A">
        <w:rPr>
          <w:rFonts w:ascii="Times New Roman" w:hAnsi="Times New Roman" w:cs="Times New Roman"/>
          <w:sz w:val="22"/>
          <w:szCs w:val="22"/>
        </w:rPr>
        <w:t xml:space="preserve"> </w:t>
      </w:r>
      <w:r w:rsidR="00525DE9" w:rsidRPr="00525DE9">
        <w:rPr>
          <w:rFonts w:ascii="Times New Roman" w:hAnsi="Times New Roman" w:cs="Times New Roman"/>
          <w:sz w:val="22"/>
          <w:szCs w:val="22"/>
        </w:rPr>
        <w:t xml:space="preserve">78. Zakona o komunalnom gospodarstvu </w:t>
      </w:r>
      <w:r>
        <w:rPr>
          <w:rFonts w:ascii="Times New Roman" w:hAnsi="Times New Roman" w:cs="Times New Roman"/>
          <w:sz w:val="22"/>
          <w:szCs w:val="22"/>
        </w:rPr>
        <w:t xml:space="preserve">propisuje da </w:t>
      </w:r>
      <w:r w:rsidR="00525DE9">
        <w:rPr>
          <w:rFonts w:ascii="Times New Roman" w:hAnsi="Times New Roman" w:cs="Times New Roman"/>
          <w:sz w:val="22"/>
          <w:szCs w:val="22"/>
        </w:rPr>
        <w:t xml:space="preserve">predstavničko tijelo </w:t>
      </w:r>
      <w:r>
        <w:rPr>
          <w:rFonts w:ascii="Times New Roman" w:hAnsi="Times New Roman" w:cs="Times New Roman"/>
          <w:sz w:val="22"/>
          <w:szCs w:val="22"/>
        </w:rPr>
        <w:t xml:space="preserve">JLS </w:t>
      </w:r>
      <w:r w:rsidR="00525DE9">
        <w:rPr>
          <w:rFonts w:ascii="Times New Roman" w:hAnsi="Times New Roman" w:cs="Times New Roman"/>
          <w:sz w:val="22"/>
          <w:szCs w:val="22"/>
        </w:rPr>
        <w:t xml:space="preserve">donosi odluku o komunalnom doprinosu </w:t>
      </w:r>
      <w:r w:rsidR="00525DE9" w:rsidRPr="00525DE9">
        <w:rPr>
          <w:rFonts w:ascii="Times New Roman" w:hAnsi="Times New Roman" w:cs="Times New Roman"/>
          <w:sz w:val="22"/>
          <w:szCs w:val="22"/>
        </w:rPr>
        <w:t>kojom se određuju:</w:t>
      </w:r>
    </w:p>
    <w:p w14:paraId="3C72B5D2" w14:textId="77777777" w:rsidR="00525DE9" w:rsidRPr="00525DE9" w:rsidRDefault="00525DE9" w:rsidP="00525DE9">
      <w:pPr>
        <w:tabs>
          <w:tab w:val="left" w:pos="6147"/>
        </w:tabs>
        <w:jc w:val="both"/>
        <w:rPr>
          <w:rFonts w:ascii="Times New Roman" w:hAnsi="Times New Roman" w:cs="Times New Roman"/>
          <w:sz w:val="22"/>
          <w:szCs w:val="22"/>
        </w:rPr>
      </w:pPr>
      <w:r w:rsidRPr="00525DE9">
        <w:rPr>
          <w:rFonts w:ascii="Times New Roman" w:hAnsi="Times New Roman" w:cs="Times New Roman"/>
          <w:sz w:val="22"/>
          <w:szCs w:val="22"/>
        </w:rPr>
        <w:t>1. zone u jedinici lokalne samouprave za plaćanje komunalnog doprinosa</w:t>
      </w:r>
    </w:p>
    <w:p w14:paraId="17B61C7F" w14:textId="77777777" w:rsidR="00525DE9" w:rsidRPr="00525DE9" w:rsidRDefault="00525DE9" w:rsidP="00525DE9">
      <w:pPr>
        <w:tabs>
          <w:tab w:val="left" w:pos="6147"/>
        </w:tabs>
        <w:jc w:val="both"/>
        <w:rPr>
          <w:rFonts w:ascii="Times New Roman" w:hAnsi="Times New Roman" w:cs="Times New Roman"/>
          <w:sz w:val="22"/>
          <w:szCs w:val="22"/>
        </w:rPr>
      </w:pPr>
      <w:r w:rsidRPr="00525DE9">
        <w:rPr>
          <w:rFonts w:ascii="Times New Roman" w:hAnsi="Times New Roman" w:cs="Times New Roman"/>
          <w:sz w:val="22"/>
          <w:szCs w:val="22"/>
        </w:rPr>
        <w:t>2. jedinična vrijednost komunalnog doprinosa po pojedinim zonama u jedinici lokalne samouprave (u daljnjem tekstu: jedinična vrijednost komunalnog doprinosa)</w:t>
      </w:r>
    </w:p>
    <w:p w14:paraId="406FFA7F" w14:textId="77777777" w:rsidR="00525DE9" w:rsidRPr="00525DE9" w:rsidRDefault="00525DE9" w:rsidP="00525DE9">
      <w:pPr>
        <w:tabs>
          <w:tab w:val="left" w:pos="6147"/>
        </w:tabs>
        <w:jc w:val="both"/>
        <w:rPr>
          <w:rFonts w:ascii="Times New Roman" w:hAnsi="Times New Roman" w:cs="Times New Roman"/>
          <w:sz w:val="22"/>
          <w:szCs w:val="22"/>
        </w:rPr>
      </w:pPr>
      <w:r w:rsidRPr="00525DE9">
        <w:rPr>
          <w:rFonts w:ascii="Times New Roman" w:hAnsi="Times New Roman" w:cs="Times New Roman"/>
          <w:sz w:val="22"/>
          <w:szCs w:val="22"/>
        </w:rPr>
        <w:t>3. način i rokovi plaćanja komunalnog doprinosa</w:t>
      </w:r>
    </w:p>
    <w:p w14:paraId="22E9A31E" w14:textId="77777777" w:rsidR="00525DE9" w:rsidRPr="00525DE9" w:rsidRDefault="00525DE9" w:rsidP="00525DE9">
      <w:pPr>
        <w:tabs>
          <w:tab w:val="left" w:pos="6147"/>
        </w:tabs>
        <w:jc w:val="both"/>
        <w:rPr>
          <w:rFonts w:ascii="Times New Roman" w:hAnsi="Times New Roman" w:cs="Times New Roman"/>
          <w:sz w:val="22"/>
          <w:szCs w:val="22"/>
        </w:rPr>
      </w:pPr>
      <w:r w:rsidRPr="00525DE9">
        <w:rPr>
          <w:rFonts w:ascii="Times New Roman" w:hAnsi="Times New Roman" w:cs="Times New Roman"/>
          <w:sz w:val="22"/>
          <w:szCs w:val="22"/>
        </w:rPr>
        <w:t>4. opći uvjeti i razlozi zbog kojih se u pojedinačnim slučajevima odobrava djelomično ili potpuno oslobađanje od plaćanja komunalnog doprinosa.</w:t>
      </w:r>
    </w:p>
    <w:p w14:paraId="78238C96" w14:textId="64EFB08C" w:rsidR="00525DE9" w:rsidRDefault="00525DE9" w:rsidP="00525DE9">
      <w:pPr>
        <w:tabs>
          <w:tab w:val="left" w:pos="6147"/>
        </w:tabs>
        <w:jc w:val="both"/>
        <w:rPr>
          <w:rFonts w:ascii="Times New Roman" w:hAnsi="Times New Roman" w:cs="Times New Roman"/>
          <w:sz w:val="22"/>
          <w:szCs w:val="22"/>
        </w:rPr>
      </w:pPr>
      <w:r w:rsidRPr="00525DE9">
        <w:rPr>
          <w:rFonts w:ascii="Times New Roman" w:hAnsi="Times New Roman" w:cs="Times New Roman"/>
          <w:sz w:val="22"/>
          <w:szCs w:val="22"/>
        </w:rPr>
        <w:t>Odluka o komunalnom doprinosu objavljuje se u službenom glasilu jedinice lokalne samouprave.</w:t>
      </w:r>
    </w:p>
    <w:p w14:paraId="4B14D350" w14:textId="60D47CB4" w:rsidR="00525DE9" w:rsidRPr="00525DE9" w:rsidRDefault="00525DE9" w:rsidP="00525DE9">
      <w:pPr>
        <w:tabs>
          <w:tab w:val="left" w:pos="6147"/>
        </w:tabs>
        <w:jc w:val="both"/>
        <w:rPr>
          <w:rFonts w:ascii="Times New Roman" w:hAnsi="Times New Roman" w:cs="Times New Roman"/>
          <w:sz w:val="22"/>
          <w:szCs w:val="22"/>
        </w:rPr>
      </w:pPr>
      <w:r>
        <w:rPr>
          <w:rFonts w:ascii="Times New Roman" w:hAnsi="Times New Roman" w:cs="Times New Roman"/>
          <w:sz w:val="22"/>
          <w:szCs w:val="22"/>
        </w:rPr>
        <w:t>J</w:t>
      </w:r>
      <w:r w:rsidRPr="00525DE9">
        <w:rPr>
          <w:rFonts w:ascii="Times New Roman" w:hAnsi="Times New Roman" w:cs="Times New Roman"/>
          <w:sz w:val="22"/>
          <w:szCs w:val="22"/>
        </w:rPr>
        <w:t>edinična vrijednost komunalnog doprinosa određuje se za pojedine zone u jedinici lokalne samouprave tako da je ta vrijednost najviša za prvu zonu, a manja za svaku iduću zonu.</w:t>
      </w:r>
    </w:p>
    <w:p w14:paraId="78FB7595" w14:textId="3E45950B" w:rsidR="00525DE9" w:rsidRPr="00525DE9" w:rsidRDefault="00525DE9" w:rsidP="00525DE9">
      <w:pPr>
        <w:tabs>
          <w:tab w:val="left" w:pos="6147"/>
        </w:tabs>
        <w:jc w:val="both"/>
        <w:rPr>
          <w:rFonts w:ascii="Times New Roman" w:hAnsi="Times New Roman" w:cs="Times New Roman"/>
          <w:sz w:val="22"/>
          <w:szCs w:val="22"/>
        </w:rPr>
      </w:pPr>
      <w:r w:rsidRPr="00525DE9">
        <w:rPr>
          <w:rFonts w:ascii="Times New Roman" w:hAnsi="Times New Roman" w:cs="Times New Roman"/>
          <w:sz w:val="22"/>
          <w:szCs w:val="22"/>
        </w:rPr>
        <w:t>Jedinična vrijednost komunalnog doprinosa za prvu zonu u jedinici lokalne samouprave ne može biti viša od 10% prosječnih troškova građenja kubnog metra (m³) građevine u Republici Hrvatskoj.</w:t>
      </w:r>
    </w:p>
    <w:p w14:paraId="221ADD19" w14:textId="08F109E3" w:rsidR="009C7C08" w:rsidRPr="00811BDF" w:rsidRDefault="00525DE9" w:rsidP="00525DE9">
      <w:pPr>
        <w:tabs>
          <w:tab w:val="left" w:pos="6147"/>
        </w:tabs>
        <w:jc w:val="both"/>
        <w:rPr>
          <w:rFonts w:ascii="Times New Roman" w:hAnsi="Times New Roman" w:cs="Times New Roman"/>
          <w:sz w:val="22"/>
          <w:szCs w:val="22"/>
        </w:rPr>
      </w:pPr>
      <w:r w:rsidRPr="00525DE9">
        <w:rPr>
          <w:rFonts w:ascii="Times New Roman" w:hAnsi="Times New Roman" w:cs="Times New Roman"/>
          <w:sz w:val="22"/>
          <w:szCs w:val="22"/>
        </w:rPr>
        <w:t>Prosječni troškovi građenja kubnog metra (m</w:t>
      </w:r>
      <w:r w:rsidRPr="00525DE9">
        <w:rPr>
          <w:rFonts w:ascii="Times New Roman" w:hAnsi="Times New Roman" w:cs="Times New Roman"/>
          <w:sz w:val="22"/>
          <w:szCs w:val="22"/>
          <w:vertAlign w:val="superscript"/>
        </w:rPr>
        <w:t>3</w:t>
      </w:r>
      <w:r w:rsidRPr="00525DE9">
        <w:rPr>
          <w:rFonts w:ascii="Times New Roman" w:hAnsi="Times New Roman" w:cs="Times New Roman"/>
          <w:sz w:val="22"/>
          <w:szCs w:val="22"/>
        </w:rPr>
        <w:t>) građevine u Republici Hrvatskoj iznose 1.382,86 kuna po kubnom metru</w:t>
      </w:r>
      <w:r>
        <w:rPr>
          <w:rFonts w:ascii="Times New Roman" w:hAnsi="Times New Roman" w:cs="Times New Roman"/>
          <w:sz w:val="22"/>
          <w:szCs w:val="22"/>
        </w:rPr>
        <w:t xml:space="preserve"> (183,54 EUR/m3), stoga j</w:t>
      </w:r>
      <w:r w:rsidRPr="00525DE9">
        <w:rPr>
          <w:rFonts w:ascii="Times New Roman" w:hAnsi="Times New Roman" w:cs="Times New Roman"/>
          <w:sz w:val="22"/>
          <w:szCs w:val="22"/>
        </w:rPr>
        <w:t>edinična vrijednost komunalnog doprinosa za prvu zonu u jedinici lokalne samouprave ne može biti viša od 10% prosječnih troškova građenja kubnog metra (m³) građevine u Republici Hrvatskoj</w:t>
      </w:r>
      <w:r>
        <w:rPr>
          <w:rFonts w:ascii="Times New Roman" w:hAnsi="Times New Roman" w:cs="Times New Roman"/>
          <w:sz w:val="22"/>
          <w:szCs w:val="22"/>
        </w:rPr>
        <w:t xml:space="preserve"> odnosno ne može biti viša </w:t>
      </w:r>
      <w:r w:rsidRPr="005C5B63">
        <w:rPr>
          <w:rFonts w:ascii="Times New Roman" w:hAnsi="Times New Roman" w:cs="Times New Roman"/>
          <w:sz w:val="22"/>
          <w:szCs w:val="22"/>
        </w:rPr>
        <w:t>od 18,35 EUR/m3.</w:t>
      </w:r>
    </w:p>
    <w:p w14:paraId="7BA0C85E" w14:textId="77777777" w:rsidR="009C7C08" w:rsidRPr="007535FD" w:rsidRDefault="009C7C08" w:rsidP="009C7C08">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0E1B2790" w14:textId="3738B676" w:rsidR="00525DE9" w:rsidRDefault="00525DE9" w:rsidP="00525DE9">
      <w:pPr>
        <w:spacing w:after="0" w:line="240" w:lineRule="auto"/>
        <w:ind w:firstLine="709"/>
        <w:jc w:val="both"/>
        <w:rPr>
          <w:rFonts w:ascii="Times New Roman" w:hAnsi="Times New Roman"/>
          <w:b/>
          <w:bCs/>
        </w:rPr>
      </w:pPr>
      <w:r>
        <w:rPr>
          <w:rFonts w:ascii="Times New Roman" w:hAnsi="Times New Roman" w:cs="Times New Roman"/>
          <w:sz w:val="22"/>
          <w:szCs w:val="22"/>
        </w:rPr>
        <w:t xml:space="preserve">Važećom Odlukom o komunalnom doprinosu, donesene u 2019. godini i objavljene </w:t>
      </w:r>
      <w:r w:rsidRPr="00525DE9">
        <w:rPr>
          <w:rFonts w:ascii="Times New Roman" w:hAnsi="Times New Roman" w:cs="Times New Roman"/>
          <w:sz w:val="22"/>
          <w:szCs w:val="22"/>
        </w:rPr>
        <w:t>u Službenom glasniku Općine Dubravica broj 01/2019,</w:t>
      </w:r>
      <w:r>
        <w:rPr>
          <w:rFonts w:ascii="Times New Roman" w:hAnsi="Times New Roman" w:cs="Times New Roman"/>
          <w:sz w:val="22"/>
          <w:szCs w:val="22"/>
        </w:rPr>
        <w:t xml:space="preserve"> propisano je da se p</w:t>
      </w:r>
      <w:r w:rsidRPr="00FE159E">
        <w:rPr>
          <w:rFonts w:ascii="Times New Roman" w:hAnsi="Times New Roman" w:cs="Times New Roman"/>
          <w:sz w:val="22"/>
          <w:szCs w:val="22"/>
        </w:rPr>
        <w:t xml:space="preserve">rostorna područja Općine Dubravica za obračun i plaćanje komunalnog doprinosa svrstavaju se u jednu jedinstvenu I. zonu koja obuhvaća sva naselja </w:t>
      </w:r>
      <w:r w:rsidRPr="00FE159E">
        <w:rPr>
          <w:rFonts w:ascii="Times New Roman" w:hAnsi="Times New Roman" w:cs="Times New Roman"/>
          <w:sz w:val="22"/>
          <w:szCs w:val="22"/>
        </w:rPr>
        <w:lastRenderedPageBreak/>
        <w:t>u Općini Dubravica. Jedinična vrijednost komunalnog doprinosa za jednu jedinstvenu I. zonu određena je u kunama po m3 građevine i iznosi:</w:t>
      </w:r>
      <w:r>
        <w:rPr>
          <w:rFonts w:ascii="Times New Roman" w:hAnsi="Times New Roman"/>
        </w:rPr>
        <w:t xml:space="preserve"> </w:t>
      </w:r>
      <w:r w:rsidRPr="00525DE9">
        <w:rPr>
          <w:rFonts w:ascii="Times New Roman" w:hAnsi="Times New Roman"/>
          <w:b/>
          <w:bCs/>
        </w:rPr>
        <w:t xml:space="preserve">10,00 kuna po m3 (1,33  </w:t>
      </w:r>
      <w:proofErr w:type="spellStart"/>
      <w:r w:rsidRPr="00525DE9">
        <w:rPr>
          <w:rFonts w:ascii="Times New Roman" w:hAnsi="Times New Roman"/>
          <w:b/>
          <w:bCs/>
        </w:rPr>
        <w:t>eur</w:t>
      </w:r>
      <w:proofErr w:type="spellEnd"/>
      <w:r w:rsidRPr="00525DE9">
        <w:rPr>
          <w:rFonts w:ascii="Times New Roman" w:hAnsi="Times New Roman"/>
          <w:b/>
          <w:bCs/>
        </w:rPr>
        <w:t xml:space="preserve"> po m3)</w:t>
      </w:r>
      <w:r w:rsidR="00FE159E">
        <w:rPr>
          <w:rFonts w:ascii="Times New Roman" w:hAnsi="Times New Roman"/>
          <w:b/>
          <w:bCs/>
        </w:rPr>
        <w:t>.</w:t>
      </w:r>
    </w:p>
    <w:p w14:paraId="045C5D08" w14:textId="2BE35E13" w:rsidR="00FE159E" w:rsidRPr="00FE159E" w:rsidRDefault="00FE159E" w:rsidP="00525DE9">
      <w:pPr>
        <w:spacing w:after="0" w:line="240" w:lineRule="auto"/>
        <w:ind w:firstLine="709"/>
        <w:jc w:val="both"/>
        <w:rPr>
          <w:rFonts w:ascii="Times New Roman" w:hAnsi="Times New Roman" w:cs="Times New Roman"/>
          <w:sz w:val="22"/>
          <w:szCs w:val="22"/>
        </w:rPr>
      </w:pPr>
      <w:r w:rsidRPr="00FE159E">
        <w:rPr>
          <w:rFonts w:ascii="Times New Roman" w:hAnsi="Times New Roman" w:cs="Times New Roman"/>
          <w:sz w:val="22"/>
          <w:szCs w:val="22"/>
        </w:rPr>
        <w:t>U 2025. godini Jedinstveni upravni odjel Općine Dubravica utvrdio je i izdao ukupno 10 rješenja o komunalnom doprinosu (što temeljem Rješenja o izvedenom stanju-legalizaciji objekta, što temeljem pravomoćne građevinske dozvole)</w:t>
      </w:r>
    </w:p>
    <w:p w14:paraId="37CF2739" w14:textId="5CA94195" w:rsidR="00FE159E" w:rsidRPr="00FE159E" w:rsidRDefault="00FE159E" w:rsidP="00525DE9">
      <w:pPr>
        <w:spacing w:after="0" w:line="240" w:lineRule="auto"/>
        <w:ind w:firstLine="709"/>
        <w:jc w:val="both"/>
        <w:rPr>
          <w:rFonts w:ascii="Times New Roman" w:hAnsi="Times New Roman" w:cs="Times New Roman"/>
          <w:sz w:val="22"/>
          <w:szCs w:val="22"/>
        </w:rPr>
      </w:pPr>
      <w:r w:rsidRPr="00FE159E">
        <w:rPr>
          <w:rFonts w:ascii="Times New Roman" w:hAnsi="Times New Roman" w:cs="Times New Roman"/>
          <w:sz w:val="22"/>
          <w:szCs w:val="22"/>
        </w:rPr>
        <w:t>U 2024. godini Jedinstveni upravni odjel Općine Dubravica utvrdio je i izdao ukupno 5 rješenja o komunalnom doprinosu</w:t>
      </w:r>
    </w:p>
    <w:p w14:paraId="67D8579D" w14:textId="18BB1647" w:rsidR="00FE159E" w:rsidRDefault="00FE159E" w:rsidP="00525DE9">
      <w:pPr>
        <w:spacing w:after="0" w:line="240" w:lineRule="auto"/>
        <w:ind w:firstLine="709"/>
        <w:jc w:val="both"/>
        <w:rPr>
          <w:rFonts w:ascii="Times New Roman" w:hAnsi="Times New Roman" w:cs="Times New Roman"/>
          <w:sz w:val="22"/>
          <w:szCs w:val="22"/>
        </w:rPr>
      </w:pPr>
      <w:r w:rsidRPr="00FE159E">
        <w:rPr>
          <w:rFonts w:ascii="Times New Roman" w:hAnsi="Times New Roman" w:cs="Times New Roman"/>
          <w:sz w:val="22"/>
          <w:szCs w:val="22"/>
        </w:rPr>
        <w:t>U 2023. godini Jedinstveni upravni odjel Općine Dubravica utvrdio je i izdao ukupno 7 rješenja o komunalnom doprinosu</w:t>
      </w:r>
    </w:p>
    <w:p w14:paraId="5C1BC533" w14:textId="345957BE" w:rsidR="00FE159E" w:rsidRDefault="00FE159E" w:rsidP="00FE159E">
      <w:pPr>
        <w:spacing w:after="0" w:line="240" w:lineRule="auto"/>
        <w:ind w:firstLine="709"/>
        <w:jc w:val="both"/>
        <w:rPr>
          <w:rFonts w:ascii="Times New Roman" w:hAnsi="Times New Roman" w:cs="Times New Roman"/>
          <w:sz w:val="22"/>
          <w:szCs w:val="22"/>
        </w:rPr>
      </w:pPr>
      <w:r w:rsidRPr="00FE159E">
        <w:rPr>
          <w:rFonts w:ascii="Times New Roman" w:hAnsi="Times New Roman" w:cs="Times New Roman"/>
          <w:sz w:val="22"/>
          <w:szCs w:val="22"/>
        </w:rPr>
        <w:t xml:space="preserve">Obzirom da je komunalni doprinos prihod proračuna Općine Dubravica koji se koristi samo za financiranje građenja i održavanja komunalne infrastrukture, a troškovi građenja i održavanja komunalne infrastrukture su znatno porasli u zadnjih nekoliko godina, </w:t>
      </w:r>
      <w:r w:rsidR="00316C43">
        <w:rPr>
          <w:rFonts w:ascii="Times New Roman" w:hAnsi="Times New Roman" w:cs="Times New Roman"/>
          <w:sz w:val="22"/>
          <w:szCs w:val="22"/>
        </w:rPr>
        <w:t xml:space="preserve">te obzirom da je važeća Odluka donesena u 2019. godini, </w:t>
      </w:r>
      <w:r w:rsidRPr="00FE159E">
        <w:rPr>
          <w:rFonts w:ascii="Times New Roman" w:hAnsi="Times New Roman" w:cs="Times New Roman"/>
          <w:sz w:val="22"/>
          <w:szCs w:val="22"/>
        </w:rPr>
        <w:t xml:space="preserve">predlaže se </w:t>
      </w:r>
      <w:r w:rsidRPr="005C5B63">
        <w:rPr>
          <w:rFonts w:ascii="Times New Roman" w:hAnsi="Times New Roman" w:cs="Times New Roman"/>
          <w:b/>
          <w:bCs/>
          <w:sz w:val="22"/>
          <w:szCs w:val="22"/>
          <w:u w:val="single"/>
        </w:rPr>
        <w:t xml:space="preserve">podizanje iznosa jedinične vrijednosti komunalnog doprinosa sa 1,33  </w:t>
      </w:r>
      <w:proofErr w:type="spellStart"/>
      <w:r w:rsidRPr="005C5B63">
        <w:rPr>
          <w:rFonts w:ascii="Times New Roman" w:hAnsi="Times New Roman" w:cs="Times New Roman"/>
          <w:b/>
          <w:bCs/>
          <w:sz w:val="22"/>
          <w:szCs w:val="22"/>
          <w:u w:val="single"/>
        </w:rPr>
        <w:t>eur</w:t>
      </w:r>
      <w:proofErr w:type="spellEnd"/>
      <w:r w:rsidRPr="005C5B63">
        <w:rPr>
          <w:rFonts w:ascii="Times New Roman" w:hAnsi="Times New Roman" w:cs="Times New Roman"/>
          <w:b/>
          <w:bCs/>
          <w:sz w:val="22"/>
          <w:szCs w:val="22"/>
          <w:u w:val="single"/>
        </w:rPr>
        <w:t xml:space="preserve"> po m3 na 5,00 EUR po m3</w:t>
      </w:r>
      <w:r w:rsidRPr="005C5B63">
        <w:rPr>
          <w:rFonts w:ascii="Times New Roman" w:hAnsi="Times New Roman" w:cs="Times New Roman"/>
          <w:b/>
          <w:bCs/>
          <w:sz w:val="22"/>
          <w:szCs w:val="22"/>
        </w:rPr>
        <w:t>,</w:t>
      </w:r>
      <w:r w:rsidRPr="00FE159E">
        <w:rPr>
          <w:rFonts w:ascii="Times New Roman" w:hAnsi="Times New Roman" w:cs="Times New Roman"/>
          <w:sz w:val="22"/>
          <w:szCs w:val="22"/>
        </w:rPr>
        <w:t xml:space="preserve"> što je i dalje u zakonskih okvirima da </w:t>
      </w:r>
      <w:r w:rsidRPr="00525DE9">
        <w:rPr>
          <w:rFonts w:ascii="Times New Roman" w:hAnsi="Times New Roman" w:cs="Times New Roman"/>
          <w:sz w:val="22"/>
          <w:szCs w:val="22"/>
        </w:rPr>
        <w:t>vrijednost komunalnog doprinosa za prvu zonu u jedinici lokalne samouprave ne može biti viša od 10% prosječnih troškova građenja kubnog metra (m³) građevine u Republici Hrvatskoj</w:t>
      </w:r>
      <w:r>
        <w:rPr>
          <w:rFonts w:ascii="Times New Roman" w:hAnsi="Times New Roman" w:cs="Times New Roman"/>
          <w:sz w:val="22"/>
          <w:szCs w:val="22"/>
        </w:rPr>
        <w:t xml:space="preserve"> odnosno ne može biti viša od </w:t>
      </w:r>
      <w:r w:rsidRPr="00FE159E">
        <w:rPr>
          <w:rFonts w:ascii="Times New Roman" w:hAnsi="Times New Roman" w:cs="Times New Roman"/>
          <w:sz w:val="22"/>
          <w:szCs w:val="22"/>
        </w:rPr>
        <w:t>18,35 EUR/m3.</w:t>
      </w:r>
    </w:p>
    <w:p w14:paraId="307EB4CB" w14:textId="346CB3FE" w:rsidR="00316C43" w:rsidRDefault="00316C43" w:rsidP="00316C43">
      <w:pPr>
        <w:spacing w:after="0"/>
        <w:ind w:firstLine="709"/>
        <w:jc w:val="both"/>
        <w:rPr>
          <w:rFonts w:ascii="Times New Roman" w:hAnsi="Times New Roman" w:cs="Times New Roman"/>
          <w:sz w:val="22"/>
          <w:szCs w:val="22"/>
        </w:rPr>
      </w:pPr>
      <w:r>
        <w:rPr>
          <w:rFonts w:ascii="Times New Roman" w:hAnsi="Times New Roman" w:cs="Times New Roman"/>
          <w:sz w:val="22"/>
          <w:szCs w:val="22"/>
        </w:rPr>
        <w:t>Ujedno je važećom Odlukom propisano da o</w:t>
      </w:r>
      <w:r w:rsidRPr="00316C43">
        <w:rPr>
          <w:rFonts w:ascii="Times New Roman" w:hAnsi="Times New Roman" w:cs="Times New Roman"/>
          <w:sz w:val="22"/>
          <w:szCs w:val="22"/>
        </w:rPr>
        <w:t xml:space="preserve">bveznik plaćanja komunalnog doprinosa u pravilu plaća komunalni doprinos </w:t>
      </w:r>
      <w:proofErr w:type="spellStart"/>
      <w:r w:rsidRPr="00316C43">
        <w:rPr>
          <w:rFonts w:ascii="Times New Roman" w:hAnsi="Times New Roman" w:cs="Times New Roman"/>
          <w:sz w:val="22"/>
          <w:szCs w:val="22"/>
        </w:rPr>
        <w:t>jedoobročno</w:t>
      </w:r>
      <w:proofErr w:type="spellEnd"/>
      <w:r w:rsidRPr="00316C43">
        <w:rPr>
          <w:rFonts w:ascii="Times New Roman" w:hAnsi="Times New Roman" w:cs="Times New Roman"/>
          <w:sz w:val="22"/>
          <w:szCs w:val="22"/>
        </w:rPr>
        <w:t xml:space="preserve">, ali mu se na njegov zahtjev može odobriti plaćanje komunalnog doprinosa u 12 jednakih mjesečnih rata. Za plaćanje komunalnog doprinosa </w:t>
      </w:r>
      <w:proofErr w:type="spellStart"/>
      <w:r w:rsidRPr="00316C43">
        <w:rPr>
          <w:rFonts w:ascii="Times New Roman" w:hAnsi="Times New Roman" w:cs="Times New Roman"/>
          <w:sz w:val="22"/>
          <w:szCs w:val="22"/>
        </w:rPr>
        <w:t>jednoobročno</w:t>
      </w:r>
      <w:proofErr w:type="spellEnd"/>
      <w:r w:rsidRPr="00316C43">
        <w:rPr>
          <w:rFonts w:ascii="Times New Roman" w:hAnsi="Times New Roman" w:cs="Times New Roman"/>
          <w:sz w:val="22"/>
          <w:szCs w:val="22"/>
        </w:rPr>
        <w:t xml:space="preserve">, obvezniku se odobrava popust od 10 %, </w:t>
      </w:r>
      <w:r>
        <w:rPr>
          <w:rFonts w:ascii="Times New Roman" w:hAnsi="Times New Roman" w:cs="Times New Roman"/>
          <w:sz w:val="22"/>
          <w:szCs w:val="22"/>
        </w:rPr>
        <w:t xml:space="preserve">te se ovdje predlaže propisivanje jednog uvjeta, odnosno </w:t>
      </w:r>
      <w:r w:rsidRPr="00316C43">
        <w:rPr>
          <w:rFonts w:ascii="Times New Roman" w:hAnsi="Times New Roman" w:cs="Times New Roman"/>
          <w:sz w:val="22"/>
          <w:szCs w:val="22"/>
        </w:rPr>
        <w:t>uvjet da obveznik plaćanja komunalnog doprinosa nema dugovanja prema Općini Dubravica.</w:t>
      </w:r>
    </w:p>
    <w:p w14:paraId="79B1BAFD" w14:textId="48EB418F" w:rsidR="009C7C08" w:rsidRPr="00525DE9" w:rsidRDefault="0083372A" w:rsidP="0083372A">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Na osnovu članka 11. st. 2. Zakona o pravu na pristup informacijama  („Narodne novine“ br. 25/13, 85/15 i 69/22), prijedlog Odluke </w:t>
      </w:r>
      <w:r>
        <w:rPr>
          <w:rFonts w:ascii="Times New Roman" w:hAnsi="Times New Roman" w:cs="Times New Roman"/>
          <w:sz w:val="22"/>
          <w:szCs w:val="22"/>
        </w:rPr>
        <w:t>bio je</w:t>
      </w:r>
      <w:r w:rsidRPr="007535FD">
        <w:rPr>
          <w:rFonts w:ascii="Times New Roman" w:hAnsi="Times New Roman" w:cs="Times New Roman"/>
          <w:sz w:val="22"/>
          <w:szCs w:val="22"/>
        </w:rPr>
        <w:t xml:space="preserve"> na prethodnom savjetovanju sa zainteresiranom javnošću te u roku </w:t>
      </w:r>
      <w:r>
        <w:rPr>
          <w:rFonts w:ascii="Times New Roman" w:hAnsi="Times New Roman" w:cs="Times New Roman"/>
          <w:sz w:val="22"/>
          <w:szCs w:val="22"/>
        </w:rPr>
        <w:t xml:space="preserve">od 30 dana </w:t>
      </w:r>
      <w:r w:rsidRPr="007535FD">
        <w:rPr>
          <w:rFonts w:ascii="Times New Roman" w:hAnsi="Times New Roman" w:cs="Times New Roman"/>
          <w:sz w:val="22"/>
          <w:szCs w:val="22"/>
        </w:rPr>
        <w:t>za savjetovanje nije pristigla niti jedna primjedba, komentar ili mišljenje.</w:t>
      </w:r>
    </w:p>
    <w:p w14:paraId="325F75E5" w14:textId="77777777" w:rsidR="009C7C08" w:rsidRPr="00F8173E" w:rsidRDefault="009C7C08" w:rsidP="009C7C08">
      <w:pPr>
        <w:spacing w:after="0"/>
        <w:rPr>
          <w:rFonts w:ascii="Times New Roman" w:hAnsi="Times New Roman" w:cs="Times New Roman"/>
          <w:sz w:val="22"/>
          <w:szCs w:val="22"/>
        </w:rPr>
      </w:pPr>
      <w:r w:rsidRPr="0071355C">
        <w:rPr>
          <w:rFonts w:ascii="Times New Roman" w:hAnsi="Times New Roman" w:cs="Times New Roman"/>
          <w:sz w:val="22"/>
          <w:szCs w:val="22"/>
        </w:rPr>
        <w:t>PRIJEDLOG ODLUKE:</w:t>
      </w:r>
    </w:p>
    <w:p w14:paraId="7C859CAD" w14:textId="77777777" w:rsidR="009C7C08" w:rsidRPr="00811BDF" w:rsidRDefault="009C7C08" w:rsidP="00811BDF">
      <w:pPr>
        <w:spacing w:after="0" w:line="240" w:lineRule="auto"/>
        <w:jc w:val="right"/>
        <w:rPr>
          <w:rFonts w:ascii="Times New Roman" w:hAnsi="Times New Roman" w:cs="Times New Roman"/>
          <w:sz w:val="20"/>
          <w:szCs w:val="20"/>
          <w:lang w:eastAsia="hr-HR"/>
        </w:rPr>
      </w:pPr>
    </w:p>
    <w:p w14:paraId="3D6B562A" w14:textId="39C59A5A" w:rsidR="00525DE9" w:rsidRPr="00C012AC" w:rsidRDefault="00525DE9" w:rsidP="00525DE9">
      <w:pPr>
        <w:spacing w:after="0"/>
        <w:jc w:val="both"/>
        <w:rPr>
          <w:rFonts w:ascii="Times New Roman" w:hAnsi="Times New Roman"/>
        </w:rPr>
      </w:pPr>
      <w:r w:rsidRPr="00C012AC">
        <w:rPr>
          <w:rFonts w:ascii="Times New Roman" w:hAnsi="Times New Roman"/>
          <w:noProof/>
        </w:rPr>
        <w:drawing>
          <wp:anchor distT="0" distB="0" distL="114300" distR="114300" simplePos="0" relativeHeight="251683840" behindDoc="0" locked="0" layoutInCell="1" allowOverlap="1" wp14:anchorId="5EC62F6E" wp14:editId="74166C65">
            <wp:simplePos x="0" y="0"/>
            <wp:positionH relativeFrom="column">
              <wp:posOffset>678180</wp:posOffset>
            </wp:positionH>
            <wp:positionV relativeFrom="paragraph">
              <wp:posOffset>9525</wp:posOffset>
            </wp:positionV>
            <wp:extent cx="572135" cy="720090"/>
            <wp:effectExtent l="0" t="0" r="0" b="3810"/>
            <wp:wrapTopAndBottom/>
            <wp:docPr id="626128412" name="Slika 62612841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C012AC">
        <w:rPr>
          <w:rFonts w:ascii="Times New Roman" w:hAnsi="Times New Roman"/>
          <w:b/>
        </w:rPr>
        <w:t xml:space="preserve">REPUBLIKA HRVATSKA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PRIJEDLOG</w:t>
      </w:r>
    </w:p>
    <w:p w14:paraId="59D55156" w14:textId="77777777" w:rsidR="00525DE9" w:rsidRPr="00C012AC" w:rsidRDefault="00525DE9" w:rsidP="00525DE9">
      <w:pPr>
        <w:spacing w:after="0"/>
        <w:jc w:val="both"/>
        <w:rPr>
          <w:rFonts w:ascii="Times New Roman" w:hAnsi="Times New Roman"/>
          <w:b/>
        </w:rPr>
      </w:pPr>
      <w:r w:rsidRPr="00C012AC">
        <w:rPr>
          <w:rFonts w:ascii="Times New Roman" w:hAnsi="Times New Roman"/>
          <w:b/>
        </w:rPr>
        <w:t>ZAGREBAČKA ŽUPANIJA</w:t>
      </w:r>
    </w:p>
    <w:p w14:paraId="679E4667" w14:textId="77777777" w:rsidR="00525DE9" w:rsidRPr="00C012AC" w:rsidRDefault="00525DE9" w:rsidP="00525DE9">
      <w:pPr>
        <w:spacing w:after="0"/>
        <w:jc w:val="both"/>
        <w:rPr>
          <w:rFonts w:ascii="Times New Roman" w:hAnsi="Times New Roman"/>
          <w:b/>
        </w:rPr>
      </w:pPr>
      <w:r w:rsidRPr="00C012AC">
        <w:rPr>
          <w:rFonts w:ascii="Times New Roman" w:hAnsi="Times New Roman"/>
          <w:noProof/>
        </w:rPr>
        <w:drawing>
          <wp:anchor distT="0" distB="0" distL="114300" distR="114300" simplePos="0" relativeHeight="251684864" behindDoc="0" locked="0" layoutInCell="1" allowOverlap="1" wp14:anchorId="1B494BF0" wp14:editId="65F309BB">
            <wp:simplePos x="0" y="0"/>
            <wp:positionH relativeFrom="column">
              <wp:posOffset>114300</wp:posOffset>
            </wp:positionH>
            <wp:positionV relativeFrom="paragraph">
              <wp:posOffset>20320</wp:posOffset>
            </wp:positionV>
            <wp:extent cx="327660" cy="433705"/>
            <wp:effectExtent l="0" t="0" r="0" b="4445"/>
            <wp:wrapNone/>
            <wp:docPr id="1"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C012AC">
        <w:rPr>
          <w:rFonts w:ascii="Times New Roman" w:hAnsi="Times New Roman"/>
          <w:b/>
        </w:rPr>
        <w:t xml:space="preserve">                OPĆINA DUBRAVICA</w:t>
      </w:r>
    </w:p>
    <w:p w14:paraId="3DFFC86B" w14:textId="77777777" w:rsidR="00525DE9" w:rsidRPr="00C012AC" w:rsidRDefault="00525DE9" w:rsidP="00525DE9">
      <w:pPr>
        <w:spacing w:after="0"/>
        <w:jc w:val="both"/>
        <w:rPr>
          <w:rFonts w:ascii="Times New Roman" w:hAnsi="Times New Roman"/>
          <w:b/>
        </w:rPr>
      </w:pPr>
      <w:r w:rsidRPr="00C012AC">
        <w:rPr>
          <w:rFonts w:ascii="Times New Roman" w:hAnsi="Times New Roman"/>
          <w:b/>
        </w:rPr>
        <w:t xml:space="preserve">                Općinsko vijeće </w:t>
      </w:r>
    </w:p>
    <w:p w14:paraId="18B87309" w14:textId="77777777" w:rsidR="00525DE9" w:rsidRPr="00C012AC" w:rsidRDefault="00525DE9" w:rsidP="00525DE9">
      <w:pPr>
        <w:spacing w:after="0"/>
        <w:rPr>
          <w:rFonts w:ascii="Times New Roman" w:hAnsi="Times New Roman"/>
          <w:b/>
        </w:rPr>
      </w:pPr>
    </w:p>
    <w:p w14:paraId="7721E2A7" w14:textId="39D1B99C" w:rsidR="00525DE9" w:rsidRPr="00C012AC" w:rsidRDefault="00525DE9" w:rsidP="00525DE9">
      <w:pPr>
        <w:ind w:firstLine="709"/>
        <w:jc w:val="both"/>
        <w:rPr>
          <w:rFonts w:ascii="Times New Roman" w:hAnsi="Times New Roman"/>
        </w:rPr>
      </w:pPr>
      <w:r w:rsidRPr="00C012AC">
        <w:rPr>
          <w:rFonts w:ascii="Times New Roman" w:hAnsi="Times New Roman"/>
        </w:rPr>
        <w:t>Na temelju članka 78. Zak</w:t>
      </w:r>
      <w:r>
        <w:rPr>
          <w:rFonts w:ascii="Times New Roman" w:hAnsi="Times New Roman"/>
        </w:rPr>
        <w:t>ona o komunalnom gospodarstvu (</w:t>
      </w:r>
      <w:r w:rsidRPr="00C012AC">
        <w:rPr>
          <w:rFonts w:ascii="Times New Roman" w:hAnsi="Times New Roman"/>
        </w:rPr>
        <w:t>„Narodne novine“ broj 68/18</w:t>
      </w:r>
      <w:r>
        <w:rPr>
          <w:rFonts w:ascii="Times New Roman" w:hAnsi="Times New Roman"/>
        </w:rPr>
        <w:t>, 110/18, 32/20, 145/24</w:t>
      </w:r>
      <w:r w:rsidRPr="00C012AC">
        <w:rPr>
          <w:rFonts w:ascii="Times New Roman" w:hAnsi="Times New Roman"/>
        </w:rPr>
        <w:t>) i članka 21. Statuta Općine Dubravica (</w:t>
      </w:r>
      <w:r>
        <w:rPr>
          <w:rFonts w:ascii="Times New Roman" w:hAnsi="Times New Roman"/>
        </w:rPr>
        <w:t>„</w:t>
      </w:r>
      <w:r w:rsidRPr="00C012AC">
        <w:rPr>
          <w:rFonts w:ascii="Times New Roman" w:hAnsi="Times New Roman"/>
        </w:rPr>
        <w:t>Službeni glasnik Općine Dubravica</w:t>
      </w:r>
      <w:r>
        <w:rPr>
          <w:rFonts w:ascii="Times New Roman" w:hAnsi="Times New Roman"/>
        </w:rPr>
        <w:t>“</w:t>
      </w:r>
      <w:r w:rsidRPr="00C012AC">
        <w:rPr>
          <w:rFonts w:ascii="Times New Roman" w:hAnsi="Times New Roman"/>
        </w:rPr>
        <w:t xml:space="preserve"> br</w:t>
      </w:r>
      <w:r>
        <w:rPr>
          <w:rFonts w:ascii="Times New Roman" w:hAnsi="Times New Roman"/>
        </w:rPr>
        <w:t>oj</w:t>
      </w:r>
      <w:r w:rsidRPr="00C012AC">
        <w:rPr>
          <w:rFonts w:ascii="Times New Roman" w:hAnsi="Times New Roman"/>
        </w:rPr>
        <w:t xml:space="preserve"> </w:t>
      </w:r>
      <w:r w:rsidRPr="001F1D22">
        <w:rPr>
          <w:rFonts w:ascii="Times New Roman" w:hAnsi="Times New Roman"/>
        </w:rPr>
        <w:t>01/2021, 03/2024, 04/2025</w:t>
      </w:r>
      <w:r w:rsidRPr="00C012AC">
        <w:rPr>
          <w:rFonts w:ascii="Times New Roman" w:hAnsi="Times New Roman"/>
        </w:rPr>
        <w:t xml:space="preserve">) Općinsko vijeće Općine Dubravica </w:t>
      </w:r>
      <w:r>
        <w:rPr>
          <w:rFonts w:ascii="Times New Roman" w:hAnsi="Times New Roman"/>
        </w:rPr>
        <w:t>na svojoj 07.</w:t>
      </w:r>
      <w:r w:rsidRPr="00C012AC">
        <w:rPr>
          <w:rFonts w:ascii="Times New Roman" w:hAnsi="Times New Roman"/>
        </w:rPr>
        <w:t xml:space="preserve"> sjednici održanoj </w:t>
      </w:r>
      <w:r>
        <w:rPr>
          <w:rFonts w:ascii="Times New Roman" w:hAnsi="Times New Roman"/>
        </w:rPr>
        <w:t>dana __. svibnja</w:t>
      </w:r>
      <w:r w:rsidRPr="00C012AC">
        <w:rPr>
          <w:rFonts w:ascii="Times New Roman" w:hAnsi="Times New Roman"/>
        </w:rPr>
        <w:t xml:space="preserve"> 20</w:t>
      </w:r>
      <w:r w:rsidR="006E5A5A">
        <w:rPr>
          <w:rFonts w:ascii="Times New Roman" w:hAnsi="Times New Roman"/>
        </w:rPr>
        <w:t>2</w:t>
      </w:r>
      <w:r>
        <w:rPr>
          <w:rFonts w:ascii="Times New Roman" w:hAnsi="Times New Roman"/>
        </w:rPr>
        <w:t>6</w:t>
      </w:r>
      <w:r w:rsidRPr="00C012AC">
        <w:rPr>
          <w:rFonts w:ascii="Times New Roman" w:hAnsi="Times New Roman"/>
        </w:rPr>
        <w:t xml:space="preserve">. godine </w:t>
      </w:r>
      <w:r>
        <w:rPr>
          <w:rFonts w:ascii="Times New Roman" w:hAnsi="Times New Roman"/>
        </w:rPr>
        <w:t>donosi</w:t>
      </w:r>
    </w:p>
    <w:p w14:paraId="6A011E52" w14:textId="77777777" w:rsidR="00525DE9" w:rsidRPr="00C22BAF" w:rsidRDefault="00525DE9" w:rsidP="00525DE9">
      <w:pPr>
        <w:spacing w:after="0"/>
        <w:jc w:val="center"/>
        <w:rPr>
          <w:rFonts w:ascii="Times New Roman" w:hAnsi="Times New Roman"/>
          <w:b/>
          <w:szCs w:val="20"/>
        </w:rPr>
      </w:pPr>
      <w:r w:rsidRPr="00C22BAF">
        <w:rPr>
          <w:rFonts w:ascii="Times New Roman" w:hAnsi="Times New Roman"/>
          <w:b/>
          <w:szCs w:val="20"/>
        </w:rPr>
        <w:lastRenderedPageBreak/>
        <w:t>O D L U K U</w:t>
      </w:r>
    </w:p>
    <w:p w14:paraId="47F52128" w14:textId="77777777" w:rsidR="00525DE9" w:rsidRPr="00C22BAF" w:rsidRDefault="00525DE9" w:rsidP="00525DE9">
      <w:pPr>
        <w:spacing w:after="0"/>
        <w:jc w:val="center"/>
        <w:rPr>
          <w:rFonts w:ascii="Times New Roman" w:hAnsi="Times New Roman"/>
          <w:b/>
          <w:szCs w:val="20"/>
        </w:rPr>
      </w:pPr>
      <w:r w:rsidRPr="00C22BAF">
        <w:rPr>
          <w:rFonts w:ascii="Times New Roman" w:hAnsi="Times New Roman"/>
          <w:b/>
          <w:szCs w:val="20"/>
        </w:rPr>
        <w:t>o komunalnom doprinosu</w:t>
      </w:r>
    </w:p>
    <w:p w14:paraId="2205CE8E" w14:textId="77777777" w:rsidR="00525DE9" w:rsidRPr="00C012AC" w:rsidRDefault="00525DE9" w:rsidP="00525DE9">
      <w:pPr>
        <w:spacing w:after="0"/>
        <w:jc w:val="center"/>
        <w:rPr>
          <w:rFonts w:ascii="Times New Roman" w:hAnsi="Times New Roman"/>
          <w:b/>
        </w:rPr>
      </w:pPr>
    </w:p>
    <w:p w14:paraId="53D1DAF4" w14:textId="77777777" w:rsidR="00525DE9" w:rsidRPr="00C012AC" w:rsidRDefault="00525DE9" w:rsidP="00525DE9">
      <w:pPr>
        <w:rPr>
          <w:rFonts w:ascii="Times New Roman" w:hAnsi="Times New Roman"/>
          <w:b/>
        </w:rPr>
      </w:pPr>
      <w:r w:rsidRPr="00C012AC">
        <w:rPr>
          <w:rFonts w:ascii="Times New Roman" w:hAnsi="Times New Roman"/>
          <w:b/>
        </w:rPr>
        <w:t>I. UVODNE ODREDBE</w:t>
      </w:r>
    </w:p>
    <w:p w14:paraId="34C9936A" w14:textId="77777777" w:rsidR="00525DE9" w:rsidRPr="00C012AC" w:rsidRDefault="00525DE9" w:rsidP="00525DE9">
      <w:pPr>
        <w:spacing w:after="0"/>
        <w:jc w:val="center"/>
        <w:rPr>
          <w:rFonts w:ascii="Times New Roman" w:hAnsi="Times New Roman"/>
          <w:b/>
        </w:rPr>
      </w:pPr>
      <w:r w:rsidRPr="00C012AC">
        <w:rPr>
          <w:rFonts w:ascii="Times New Roman" w:hAnsi="Times New Roman"/>
          <w:b/>
        </w:rPr>
        <w:t>Članak 1.</w:t>
      </w:r>
    </w:p>
    <w:p w14:paraId="34291C01" w14:textId="77777777" w:rsidR="00525DE9" w:rsidRPr="00C012AC" w:rsidRDefault="00525DE9" w:rsidP="00525DE9">
      <w:pPr>
        <w:spacing w:after="0" w:line="240" w:lineRule="auto"/>
        <w:jc w:val="both"/>
        <w:rPr>
          <w:rFonts w:ascii="Times New Roman" w:hAnsi="Times New Roman"/>
        </w:rPr>
      </w:pPr>
      <w:r w:rsidRPr="00C012AC">
        <w:rPr>
          <w:rFonts w:ascii="Times New Roman" w:hAnsi="Times New Roman"/>
        </w:rPr>
        <w:tab/>
        <w:t>Ovom Odlukom utvrđuje se obveza plaćanja komunalnog doprinosa na području Općine Dubravica i to:</w:t>
      </w:r>
    </w:p>
    <w:p w14:paraId="28242BAE" w14:textId="77777777" w:rsidR="00525DE9" w:rsidRPr="00C012AC" w:rsidRDefault="00525DE9" w:rsidP="00525DE9">
      <w:pPr>
        <w:numPr>
          <w:ilvl w:val="0"/>
          <w:numId w:val="35"/>
        </w:numPr>
        <w:spacing w:after="0" w:line="240" w:lineRule="auto"/>
        <w:jc w:val="both"/>
        <w:rPr>
          <w:rFonts w:ascii="Times New Roman" w:hAnsi="Times New Roman"/>
        </w:rPr>
      </w:pPr>
      <w:r w:rsidRPr="00C012AC">
        <w:rPr>
          <w:rFonts w:ascii="Times New Roman" w:hAnsi="Times New Roman"/>
        </w:rPr>
        <w:t>zone u Općini Dubravica za plaćanje komunalnog doprinosa</w:t>
      </w:r>
    </w:p>
    <w:p w14:paraId="0EAC7979" w14:textId="77777777" w:rsidR="00525DE9" w:rsidRPr="00C012AC" w:rsidRDefault="00525DE9" w:rsidP="00525DE9">
      <w:pPr>
        <w:numPr>
          <w:ilvl w:val="0"/>
          <w:numId w:val="35"/>
        </w:numPr>
        <w:spacing w:after="0" w:line="240" w:lineRule="auto"/>
        <w:jc w:val="both"/>
        <w:rPr>
          <w:rFonts w:ascii="Times New Roman" w:hAnsi="Times New Roman"/>
        </w:rPr>
      </w:pPr>
      <w:r w:rsidRPr="00C012AC">
        <w:rPr>
          <w:rFonts w:ascii="Times New Roman" w:hAnsi="Times New Roman"/>
        </w:rPr>
        <w:t>jedinična vrijednost komunalnog doprinosa po pojedinim zonama u Općini Dubravica (u daljnjem tekstu: jedinična vrijednost komunalnog doprinosa)</w:t>
      </w:r>
    </w:p>
    <w:p w14:paraId="09BCC079" w14:textId="77777777" w:rsidR="00525DE9" w:rsidRDefault="00525DE9" w:rsidP="00525DE9">
      <w:pPr>
        <w:numPr>
          <w:ilvl w:val="0"/>
          <w:numId w:val="35"/>
        </w:numPr>
        <w:spacing w:after="0" w:line="240" w:lineRule="auto"/>
        <w:jc w:val="both"/>
        <w:rPr>
          <w:rFonts w:ascii="Times New Roman" w:hAnsi="Times New Roman"/>
        </w:rPr>
      </w:pPr>
      <w:r w:rsidRPr="00C012AC">
        <w:rPr>
          <w:rFonts w:ascii="Times New Roman" w:hAnsi="Times New Roman"/>
        </w:rPr>
        <w:t>način i rokovi plaćanja komunalnog doprinosa</w:t>
      </w:r>
    </w:p>
    <w:p w14:paraId="29308733" w14:textId="77777777" w:rsidR="00525DE9" w:rsidRDefault="00525DE9" w:rsidP="00525DE9">
      <w:pPr>
        <w:numPr>
          <w:ilvl w:val="0"/>
          <w:numId w:val="35"/>
        </w:numPr>
        <w:spacing w:after="0" w:line="240" w:lineRule="auto"/>
        <w:jc w:val="both"/>
        <w:rPr>
          <w:rFonts w:ascii="Times New Roman" w:hAnsi="Times New Roman"/>
        </w:rPr>
      </w:pPr>
      <w:r w:rsidRPr="00C012AC">
        <w:rPr>
          <w:rFonts w:ascii="Times New Roman" w:hAnsi="Times New Roman"/>
        </w:rPr>
        <w:t xml:space="preserve">opći uvjeti i razlozi zbog kojih se u pojedinačnim slučajevima odobrava djelomično ili potpuno oslobađanje od plaćanja komunalnog doprinosa. </w:t>
      </w:r>
    </w:p>
    <w:p w14:paraId="45BF6D91" w14:textId="77777777" w:rsidR="00525DE9" w:rsidRPr="00C012AC" w:rsidRDefault="00525DE9" w:rsidP="00525DE9">
      <w:pPr>
        <w:spacing w:after="0" w:line="240" w:lineRule="auto"/>
        <w:ind w:left="720"/>
        <w:jc w:val="both"/>
        <w:rPr>
          <w:rFonts w:ascii="Times New Roman" w:hAnsi="Times New Roman"/>
        </w:rPr>
      </w:pPr>
    </w:p>
    <w:p w14:paraId="5BDB3CCC" w14:textId="77777777" w:rsidR="00525DE9" w:rsidRPr="0075474A" w:rsidRDefault="00525DE9" w:rsidP="00525DE9">
      <w:pPr>
        <w:spacing w:after="0"/>
        <w:jc w:val="center"/>
        <w:rPr>
          <w:rFonts w:ascii="Times New Roman" w:hAnsi="Times New Roman"/>
          <w:b/>
        </w:rPr>
      </w:pPr>
      <w:r w:rsidRPr="00C012AC">
        <w:rPr>
          <w:rFonts w:ascii="Times New Roman" w:hAnsi="Times New Roman"/>
          <w:b/>
        </w:rPr>
        <w:t>Članak 2.</w:t>
      </w:r>
    </w:p>
    <w:p w14:paraId="04B8583F" w14:textId="77777777" w:rsidR="00525DE9" w:rsidRPr="00C012AC" w:rsidRDefault="00525DE9" w:rsidP="00525DE9">
      <w:pPr>
        <w:spacing w:after="0" w:line="240" w:lineRule="auto"/>
        <w:ind w:firstLine="708"/>
        <w:jc w:val="both"/>
        <w:rPr>
          <w:rFonts w:ascii="Times New Roman" w:hAnsi="Times New Roman"/>
        </w:rPr>
      </w:pPr>
      <w:r w:rsidRPr="00C012AC">
        <w:rPr>
          <w:rFonts w:ascii="Times New Roman" w:hAnsi="Times New Roman"/>
        </w:rPr>
        <w:t>Komunalni doprinos plaća vlasnik zemljišta na kojem se gradi građevina ili se nalazi ozakonjena građevina, odnosno investitor ako je na njega pisanim ugovorom prenesena obveza plaćanja komunalnog doprinosa.</w:t>
      </w:r>
    </w:p>
    <w:p w14:paraId="2F1E1F36" w14:textId="77777777" w:rsidR="00525DE9" w:rsidRPr="00C012AC" w:rsidRDefault="00525DE9" w:rsidP="00525DE9">
      <w:pPr>
        <w:spacing w:after="0" w:line="240" w:lineRule="auto"/>
        <w:ind w:firstLine="708"/>
        <w:jc w:val="both"/>
        <w:rPr>
          <w:rFonts w:ascii="Times New Roman" w:hAnsi="Times New Roman"/>
        </w:rPr>
      </w:pPr>
      <w:r w:rsidRPr="00C012AC">
        <w:rPr>
          <w:rFonts w:ascii="Times New Roman" w:hAnsi="Times New Roman"/>
        </w:rPr>
        <w:t>Obveznik plaćanja komunalnog doprinosa je podnositelj zahtjeva, odnosno vlasnici zgrade za koju je doneseno rješenje o izvedenom stanju temeljem odredbi Zakona o postupanju s nezakonito izgrađenim zgradama (Narodne novine broj 86/12, 143/13, 65/17</w:t>
      </w:r>
      <w:r>
        <w:rPr>
          <w:rFonts w:ascii="Times New Roman" w:hAnsi="Times New Roman"/>
        </w:rPr>
        <w:t>, 14/19</w:t>
      </w:r>
      <w:r w:rsidRPr="00C012AC">
        <w:rPr>
          <w:rFonts w:ascii="Times New Roman" w:hAnsi="Times New Roman"/>
        </w:rPr>
        <w:t>).</w:t>
      </w:r>
    </w:p>
    <w:p w14:paraId="31A0288B" w14:textId="77777777" w:rsidR="00525DE9" w:rsidRPr="00C012AC" w:rsidRDefault="00525DE9" w:rsidP="00525DE9">
      <w:pPr>
        <w:spacing w:after="0" w:line="240" w:lineRule="auto"/>
        <w:ind w:firstLine="708"/>
        <w:jc w:val="both"/>
        <w:rPr>
          <w:rFonts w:ascii="Times New Roman" w:hAnsi="Times New Roman"/>
        </w:rPr>
      </w:pPr>
    </w:p>
    <w:p w14:paraId="684032BD" w14:textId="77777777" w:rsidR="00525DE9" w:rsidRPr="00C012AC" w:rsidRDefault="00525DE9" w:rsidP="00525DE9">
      <w:pPr>
        <w:spacing w:after="0"/>
        <w:jc w:val="center"/>
        <w:rPr>
          <w:rFonts w:ascii="Times New Roman" w:hAnsi="Times New Roman"/>
          <w:b/>
        </w:rPr>
      </w:pPr>
      <w:r w:rsidRPr="00C012AC">
        <w:rPr>
          <w:rFonts w:ascii="Times New Roman" w:hAnsi="Times New Roman"/>
          <w:b/>
        </w:rPr>
        <w:t>Članak 3.</w:t>
      </w:r>
    </w:p>
    <w:p w14:paraId="01E75920" w14:textId="77777777" w:rsidR="00525DE9" w:rsidRPr="00C012AC" w:rsidRDefault="00525DE9" w:rsidP="00525DE9">
      <w:pPr>
        <w:spacing w:after="0" w:line="240" w:lineRule="auto"/>
        <w:jc w:val="both"/>
        <w:rPr>
          <w:rFonts w:ascii="Times New Roman" w:hAnsi="Times New Roman"/>
        </w:rPr>
      </w:pPr>
      <w:r w:rsidRPr="00C012AC">
        <w:rPr>
          <w:rFonts w:ascii="Times New Roman" w:hAnsi="Times New Roman"/>
        </w:rPr>
        <w:tab/>
        <w:t>Komunalni doprinos prihod je proračuna Općine Dubravica koji se koristi samo za financiranje građenja i održavanja komunalne infrastrukture.</w:t>
      </w:r>
    </w:p>
    <w:p w14:paraId="2352D9A6" w14:textId="77777777" w:rsidR="00525DE9" w:rsidRPr="00C012AC" w:rsidRDefault="00525DE9" w:rsidP="00525DE9">
      <w:pPr>
        <w:spacing w:after="0" w:line="240" w:lineRule="auto"/>
        <w:ind w:firstLine="709"/>
        <w:jc w:val="both"/>
        <w:rPr>
          <w:rFonts w:ascii="Times New Roman" w:hAnsi="Times New Roman"/>
        </w:rPr>
      </w:pPr>
      <w:r w:rsidRPr="00C012AC">
        <w:rPr>
          <w:rFonts w:ascii="Times New Roman" w:hAnsi="Times New Roman"/>
        </w:rPr>
        <w:t>Komunalni doprinos je novčano javno davanje koje se plaća za korištenje komunalne infrastrukture na području cijele Općine Dubravica i položajne pogodnosti građevinskog zemljišta u naselju prilikom građenja ili ozakonjenja građevine</w:t>
      </w:r>
      <w:r>
        <w:rPr>
          <w:rFonts w:ascii="Times New Roman" w:hAnsi="Times New Roman"/>
        </w:rPr>
        <w:t>.</w:t>
      </w:r>
    </w:p>
    <w:p w14:paraId="3C74718D" w14:textId="77777777" w:rsidR="00525DE9" w:rsidRPr="00C012AC" w:rsidRDefault="00525DE9" w:rsidP="00525DE9">
      <w:pPr>
        <w:jc w:val="both"/>
        <w:rPr>
          <w:rFonts w:ascii="Times New Roman" w:hAnsi="Times New Roman"/>
        </w:rPr>
      </w:pPr>
    </w:p>
    <w:p w14:paraId="5A34FA33" w14:textId="77777777" w:rsidR="00525DE9" w:rsidRPr="00C012AC" w:rsidRDefault="00525DE9" w:rsidP="00525DE9">
      <w:pPr>
        <w:spacing w:after="0"/>
        <w:jc w:val="center"/>
        <w:rPr>
          <w:rFonts w:ascii="Times New Roman" w:hAnsi="Times New Roman"/>
          <w:b/>
        </w:rPr>
      </w:pPr>
      <w:r w:rsidRPr="00C012AC">
        <w:rPr>
          <w:rFonts w:ascii="Times New Roman" w:hAnsi="Times New Roman"/>
          <w:b/>
        </w:rPr>
        <w:t>Članak 4.</w:t>
      </w:r>
    </w:p>
    <w:p w14:paraId="3D6F5769" w14:textId="77777777" w:rsidR="00525DE9" w:rsidRPr="00C012AC" w:rsidRDefault="00525DE9" w:rsidP="00525DE9">
      <w:pPr>
        <w:ind w:firstLine="709"/>
        <w:jc w:val="both"/>
        <w:rPr>
          <w:rFonts w:ascii="Times New Roman" w:hAnsi="Times New Roman"/>
        </w:rPr>
      </w:pPr>
      <w:r w:rsidRPr="00C012AC">
        <w:rPr>
          <w:rFonts w:ascii="Times New Roman" w:hAnsi="Times New Roman"/>
        </w:rPr>
        <w:t>Općina Dubravica na temelju Programa mjera za unapređenje stanja u prostoru u skladu s postavkama dokumenata prostornog uređenja te u skladu s Planom razvojnih programa donosi Program gradnje objekata i uređaja  komunalne  infrastrukture za svaku kalendarsku godinu.</w:t>
      </w:r>
    </w:p>
    <w:p w14:paraId="73792BA9" w14:textId="77777777" w:rsidR="00525DE9" w:rsidRPr="00C012AC" w:rsidRDefault="00525DE9" w:rsidP="00525DE9">
      <w:pPr>
        <w:spacing w:after="0" w:line="240" w:lineRule="auto"/>
        <w:jc w:val="both"/>
        <w:rPr>
          <w:rFonts w:ascii="Times New Roman" w:hAnsi="Times New Roman"/>
        </w:rPr>
      </w:pPr>
      <w:r w:rsidRPr="00C012AC">
        <w:rPr>
          <w:rFonts w:ascii="Times New Roman" w:hAnsi="Times New Roman"/>
        </w:rPr>
        <w:tab/>
        <w:t>Građenje i održavanje komunalne infrastrukture pored sredstava komunalnog doprinosa financira se iz:</w:t>
      </w:r>
    </w:p>
    <w:p w14:paraId="0A8CEE68" w14:textId="77777777" w:rsidR="00525DE9" w:rsidRPr="00C012AC" w:rsidRDefault="00525DE9" w:rsidP="00525DE9">
      <w:pPr>
        <w:numPr>
          <w:ilvl w:val="0"/>
          <w:numId w:val="36"/>
        </w:numPr>
        <w:spacing w:after="0" w:line="240" w:lineRule="auto"/>
        <w:jc w:val="both"/>
        <w:rPr>
          <w:rFonts w:ascii="Times New Roman" w:hAnsi="Times New Roman"/>
        </w:rPr>
      </w:pPr>
      <w:r w:rsidRPr="00C012AC">
        <w:rPr>
          <w:rFonts w:ascii="Times New Roman" w:hAnsi="Times New Roman"/>
        </w:rPr>
        <w:lastRenderedPageBreak/>
        <w:t>komunalne naknade</w:t>
      </w:r>
    </w:p>
    <w:p w14:paraId="5BA2B092" w14:textId="77777777" w:rsidR="00525DE9" w:rsidRPr="00C012AC" w:rsidRDefault="00525DE9" w:rsidP="00525DE9">
      <w:pPr>
        <w:numPr>
          <w:ilvl w:val="0"/>
          <w:numId w:val="36"/>
        </w:numPr>
        <w:spacing w:after="0" w:line="240" w:lineRule="auto"/>
        <w:jc w:val="both"/>
        <w:rPr>
          <w:rFonts w:ascii="Times New Roman" w:hAnsi="Times New Roman"/>
        </w:rPr>
      </w:pPr>
      <w:r w:rsidRPr="00C012AC">
        <w:rPr>
          <w:rFonts w:ascii="Times New Roman" w:hAnsi="Times New Roman"/>
        </w:rPr>
        <w:t>fondova Europske unije</w:t>
      </w:r>
      <w:r>
        <w:rPr>
          <w:rFonts w:ascii="Times New Roman" w:hAnsi="Times New Roman"/>
        </w:rPr>
        <w:t xml:space="preserve"> i europskog fonda za regionalni razvoj</w:t>
      </w:r>
    </w:p>
    <w:p w14:paraId="0B5CB200" w14:textId="77777777" w:rsidR="00525DE9" w:rsidRPr="00C012AC" w:rsidRDefault="00525DE9" w:rsidP="00525DE9">
      <w:pPr>
        <w:numPr>
          <w:ilvl w:val="0"/>
          <w:numId w:val="36"/>
        </w:numPr>
        <w:spacing w:after="0" w:line="240" w:lineRule="auto"/>
        <w:jc w:val="both"/>
        <w:rPr>
          <w:rFonts w:ascii="Times New Roman" w:hAnsi="Times New Roman"/>
        </w:rPr>
      </w:pPr>
      <w:r>
        <w:rPr>
          <w:rFonts w:ascii="Times New Roman" w:hAnsi="Times New Roman"/>
        </w:rPr>
        <w:t>općih prihoda i primitaka te vlastitih prihoda</w:t>
      </w:r>
      <w:r w:rsidRPr="00C012AC">
        <w:rPr>
          <w:rFonts w:ascii="Times New Roman" w:hAnsi="Times New Roman"/>
        </w:rPr>
        <w:t xml:space="preserve"> Općine Dubravica</w:t>
      </w:r>
    </w:p>
    <w:p w14:paraId="7E255F1F" w14:textId="77777777" w:rsidR="00525DE9" w:rsidRDefault="00525DE9" w:rsidP="00525DE9">
      <w:pPr>
        <w:numPr>
          <w:ilvl w:val="0"/>
          <w:numId w:val="36"/>
        </w:numPr>
        <w:spacing w:after="0" w:line="240" w:lineRule="auto"/>
        <w:jc w:val="both"/>
        <w:rPr>
          <w:rFonts w:ascii="Times New Roman" w:hAnsi="Times New Roman"/>
        </w:rPr>
      </w:pPr>
      <w:r w:rsidRPr="00C012AC">
        <w:rPr>
          <w:rFonts w:ascii="Times New Roman" w:hAnsi="Times New Roman"/>
        </w:rPr>
        <w:t>naknada za koncesiju</w:t>
      </w:r>
    </w:p>
    <w:p w14:paraId="7ABF2025" w14:textId="77777777" w:rsidR="00525DE9" w:rsidRPr="00C012AC" w:rsidRDefault="00525DE9" w:rsidP="00525DE9">
      <w:pPr>
        <w:numPr>
          <w:ilvl w:val="0"/>
          <w:numId w:val="36"/>
        </w:numPr>
        <w:spacing w:after="0" w:line="240" w:lineRule="auto"/>
        <w:jc w:val="both"/>
        <w:rPr>
          <w:rFonts w:ascii="Times New Roman" w:hAnsi="Times New Roman"/>
        </w:rPr>
      </w:pPr>
      <w:r>
        <w:rPr>
          <w:rFonts w:ascii="Times New Roman" w:hAnsi="Times New Roman"/>
        </w:rPr>
        <w:t>ostalih prihoda za posebne namjene</w:t>
      </w:r>
    </w:p>
    <w:p w14:paraId="11411D43" w14:textId="77777777" w:rsidR="00525DE9" w:rsidRPr="00C012AC" w:rsidRDefault="00525DE9" w:rsidP="00525DE9">
      <w:pPr>
        <w:numPr>
          <w:ilvl w:val="0"/>
          <w:numId w:val="36"/>
        </w:numPr>
        <w:spacing w:after="0" w:line="240" w:lineRule="auto"/>
        <w:jc w:val="both"/>
        <w:rPr>
          <w:rFonts w:ascii="Times New Roman" w:hAnsi="Times New Roman"/>
        </w:rPr>
      </w:pPr>
      <w:r>
        <w:rPr>
          <w:rFonts w:ascii="Times New Roman" w:hAnsi="Times New Roman"/>
        </w:rPr>
        <w:t>ostalih pomoći</w:t>
      </w:r>
      <w:r w:rsidRPr="00C012AC">
        <w:rPr>
          <w:rFonts w:ascii="Times New Roman" w:hAnsi="Times New Roman"/>
        </w:rPr>
        <w:t xml:space="preserve"> utvrđenih posebnim zakonima i po osnovu dobrovoljnih donacija i učešća.</w:t>
      </w:r>
    </w:p>
    <w:p w14:paraId="0A0C4386" w14:textId="77777777" w:rsidR="00525DE9" w:rsidRPr="00C012AC" w:rsidRDefault="00525DE9" w:rsidP="00525DE9">
      <w:pPr>
        <w:spacing w:after="0" w:line="240" w:lineRule="auto"/>
        <w:ind w:left="1080"/>
        <w:jc w:val="both"/>
        <w:rPr>
          <w:rFonts w:ascii="Times New Roman" w:hAnsi="Times New Roman"/>
        </w:rPr>
      </w:pPr>
    </w:p>
    <w:p w14:paraId="1387174A" w14:textId="77777777" w:rsidR="00525DE9" w:rsidRPr="00C012AC" w:rsidRDefault="00525DE9" w:rsidP="00525DE9">
      <w:pPr>
        <w:jc w:val="both"/>
        <w:rPr>
          <w:rFonts w:ascii="Times New Roman" w:hAnsi="Times New Roman"/>
          <w:b/>
        </w:rPr>
      </w:pPr>
      <w:r w:rsidRPr="00C012AC">
        <w:rPr>
          <w:rFonts w:ascii="Times New Roman" w:hAnsi="Times New Roman"/>
          <w:b/>
        </w:rPr>
        <w:t>II. NAČIN OBRAČUNA</w:t>
      </w:r>
    </w:p>
    <w:p w14:paraId="409540C8" w14:textId="77777777" w:rsidR="00525DE9" w:rsidRPr="00C012AC" w:rsidRDefault="00525DE9" w:rsidP="00525DE9">
      <w:pPr>
        <w:spacing w:after="0"/>
        <w:jc w:val="center"/>
        <w:rPr>
          <w:rFonts w:ascii="Times New Roman" w:hAnsi="Times New Roman"/>
          <w:b/>
        </w:rPr>
      </w:pPr>
      <w:r w:rsidRPr="00C012AC">
        <w:rPr>
          <w:rFonts w:ascii="Times New Roman" w:hAnsi="Times New Roman"/>
          <w:b/>
        </w:rPr>
        <w:t>Članak 5.</w:t>
      </w:r>
    </w:p>
    <w:p w14:paraId="38E31CC3" w14:textId="77777777" w:rsidR="00525DE9" w:rsidRPr="00C012AC" w:rsidRDefault="00525DE9" w:rsidP="00525DE9">
      <w:pPr>
        <w:ind w:firstLine="709"/>
        <w:jc w:val="both"/>
        <w:rPr>
          <w:rFonts w:ascii="Times New Roman" w:hAnsi="Times New Roman"/>
        </w:rPr>
      </w:pPr>
      <w:r w:rsidRPr="00C012AC">
        <w:rPr>
          <w:rFonts w:ascii="Times New Roman" w:hAnsi="Times New Roman"/>
        </w:rPr>
        <w:t>Obujam građevine koja se gradi na građevnoj čestici utvrđuje se na temelju podataka (kota) utvrđenih iz projektne dokumentacije potrebne za ishođenje Rješenja u uvjetima gradnje ili Potvrde na glavni projekt ili Potvrde izvedenog stanja sukladno Zakonu</w:t>
      </w:r>
      <w:r>
        <w:rPr>
          <w:rFonts w:ascii="Times New Roman" w:hAnsi="Times New Roman"/>
        </w:rPr>
        <w:t xml:space="preserve"> o prostornom uređenju</w:t>
      </w:r>
      <w:r w:rsidRPr="00C012AC">
        <w:rPr>
          <w:rFonts w:ascii="Times New Roman" w:hAnsi="Times New Roman"/>
        </w:rPr>
        <w:t xml:space="preserve"> (NN </w:t>
      </w:r>
      <w:hyperlink r:id="rId35" w:tgtFrame="_blank" w:history="1">
        <w:r w:rsidRPr="00207934">
          <w:rPr>
            <w:rFonts w:ascii="Times New Roman" w:hAnsi="Times New Roman"/>
          </w:rPr>
          <w:t>153/13</w:t>
        </w:r>
      </w:hyperlink>
      <w:r w:rsidRPr="00207934">
        <w:rPr>
          <w:rFonts w:ascii="Times New Roman" w:hAnsi="Times New Roman"/>
        </w:rPr>
        <w:t>, </w:t>
      </w:r>
      <w:hyperlink r:id="rId36" w:tgtFrame="_blank" w:history="1">
        <w:r w:rsidRPr="00207934">
          <w:rPr>
            <w:rFonts w:ascii="Times New Roman" w:hAnsi="Times New Roman"/>
          </w:rPr>
          <w:t>65/17</w:t>
        </w:r>
      </w:hyperlink>
      <w:r w:rsidRPr="00207934">
        <w:rPr>
          <w:rFonts w:ascii="Times New Roman" w:hAnsi="Times New Roman"/>
        </w:rPr>
        <w:t>, </w:t>
      </w:r>
      <w:hyperlink r:id="rId37" w:tgtFrame="_blank" w:history="1">
        <w:r w:rsidRPr="00207934">
          <w:rPr>
            <w:rFonts w:ascii="Times New Roman" w:hAnsi="Times New Roman"/>
          </w:rPr>
          <w:t>114/18</w:t>
        </w:r>
      </w:hyperlink>
      <w:r w:rsidRPr="00C012AC">
        <w:rPr>
          <w:rFonts w:ascii="Times New Roman" w:hAnsi="Times New Roman"/>
        </w:rPr>
        <w:t>).</w:t>
      </w:r>
    </w:p>
    <w:p w14:paraId="7BD33216" w14:textId="77777777" w:rsidR="00525DE9" w:rsidRPr="00C012AC" w:rsidRDefault="00525DE9" w:rsidP="00525DE9">
      <w:pPr>
        <w:spacing w:after="0"/>
        <w:jc w:val="center"/>
        <w:rPr>
          <w:rFonts w:ascii="Times New Roman" w:hAnsi="Times New Roman"/>
          <w:b/>
        </w:rPr>
      </w:pPr>
      <w:r w:rsidRPr="00C012AC">
        <w:rPr>
          <w:rFonts w:ascii="Times New Roman" w:hAnsi="Times New Roman"/>
          <w:b/>
        </w:rPr>
        <w:t>Članak 6.</w:t>
      </w:r>
    </w:p>
    <w:p w14:paraId="7035809B" w14:textId="77777777" w:rsidR="00525DE9" w:rsidRPr="00C012AC" w:rsidRDefault="00525DE9" w:rsidP="00525DE9">
      <w:pPr>
        <w:jc w:val="both"/>
        <w:rPr>
          <w:rFonts w:ascii="Times New Roman" w:hAnsi="Times New Roman"/>
        </w:rPr>
      </w:pPr>
      <w:r w:rsidRPr="00C012AC">
        <w:rPr>
          <w:rFonts w:ascii="Times New Roman" w:hAnsi="Times New Roman"/>
        </w:rPr>
        <w:tab/>
        <w:t xml:space="preserve">Prostorna područja Općine Dubravica za obračun i plaćanje komunalnog doprinosa svrstavaju se u jednu jedinstvenu </w:t>
      </w:r>
      <w:r>
        <w:rPr>
          <w:rFonts w:ascii="Times New Roman" w:hAnsi="Times New Roman"/>
        </w:rPr>
        <w:t xml:space="preserve">I. zonu </w:t>
      </w:r>
      <w:r w:rsidRPr="00C012AC">
        <w:rPr>
          <w:rFonts w:ascii="Times New Roman" w:hAnsi="Times New Roman"/>
        </w:rPr>
        <w:t>koja obuhvaća sva naselja u Općini Dubravica.</w:t>
      </w:r>
    </w:p>
    <w:p w14:paraId="4F93BC02" w14:textId="77777777" w:rsidR="00525DE9" w:rsidRPr="00C012AC" w:rsidRDefault="00525DE9" w:rsidP="00525DE9">
      <w:pPr>
        <w:spacing w:after="0"/>
        <w:jc w:val="center"/>
        <w:rPr>
          <w:rFonts w:ascii="Times New Roman" w:hAnsi="Times New Roman"/>
          <w:b/>
        </w:rPr>
      </w:pPr>
      <w:r w:rsidRPr="00C012AC">
        <w:rPr>
          <w:rFonts w:ascii="Times New Roman" w:hAnsi="Times New Roman"/>
          <w:b/>
        </w:rPr>
        <w:t>Članak 7.</w:t>
      </w:r>
    </w:p>
    <w:p w14:paraId="71A082BF" w14:textId="77777777" w:rsidR="00525DE9" w:rsidRPr="00CE1873" w:rsidRDefault="00525DE9" w:rsidP="00525DE9">
      <w:pPr>
        <w:spacing w:after="0" w:line="240" w:lineRule="auto"/>
        <w:jc w:val="both"/>
        <w:rPr>
          <w:rFonts w:ascii="Times New Roman" w:hAnsi="Times New Roman"/>
        </w:rPr>
      </w:pPr>
      <w:r w:rsidRPr="00C012AC">
        <w:rPr>
          <w:rFonts w:ascii="Times New Roman" w:hAnsi="Times New Roman"/>
        </w:rPr>
        <w:tab/>
      </w:r>
      <w:r w:rsidRPr="00CE1873">
        <w:rPr>
          <w:rFonts w:ascii="Times New Roman" w:hAnsi="Times New Roman"/>
        </w:rPr>
        <w:t>Komunalni doprinos za zgrade obračunava se množenjem obujma zgrade koja se gradi ili je izgrađena izraženog u kubnim metrima (m3) s jediničnom vrijednošću komunalnog doprinosa u zoni u kojoj se zgrada gradi ili je izgrađena.</w:t>
      </w:r>
    </w:p>
    <w:p w14:paraId="35C4DA6A" w14:textId="77777777" w:rsidR="00525DE9" w:rsidRPr="00CE1873" w:rsidRDefault="00525DE9" w:rsidP="00525DE9">
      <w:pPr>
        <w:spacing w:after="0" w:line="240" w:lineRule="auto"/>
        <w:jc w:val="both"/>
        <w:rPr>
          <w:rFonts w:ascii="Times New Roman" w:hAnsi="Times New Roman"/>
        </w:rPr>
      </w:pPr>
      <w:r w:rsidRPr="00CE1873">
        <w:rPr>
          <w:rFonts w:ascii="Times New Roman" w:hAnsi="Times New Roman"/>
        </w:rPr>
        <w:tab/>
        <w:t>Komunalni doprinos za otvorene bazene, otvorena igrališta i druge otvorene građevine se obračunava množenjem tlocrtne površine građevine koja se gradi ili je izgrađena izražene u četvornim metrima (m2) s jediničnom vrijednošću komunalnog doprinosa u zoni u kojoj se građevina gradi ili je izgrađena.</w:t>
      </w:r>
    </w:p>
    <w:p w14:paraId="5BFBE641" w14:textId="77777777" w:rsidR="00525DE9" w:rsidRDefault="00525DE9" w:rsidP="00525DE9">
      <w:pPr>
        <w:spacing w:after="0" w:line="240" w:lineRule="auto"/>
        <w:jc w:val="both"/>
        <w:rPr>
          <w:rFonts w:ascii="Times New Roman" w:hAnsi="Times New Roman"/>
        </w:rPr>
      </w:pPr>
      <w:r w:rsidRPr="00CE1873">
        <w:rPr>
          <w:rFonts w:ascii="Times New Roman" w:hAnsi="Times New Roman"/>
        </w:rPr>
        <w:tab/>
        <w:t>Ministar u čijem je djelokrugu komunalno gospodarstvo pravilnikom pobliže propisuje način utvrđivanja obujma i površine građevina u svrhu obračuna komunalnog doprinosa.</w:t>
      </w:r>
    </w:p>
    <w:p w14:paraId="69BD2BF8" w14:textId="77777777" w:rsidR="00525DE9" w:rsidRDefault="00525DE9" w:rsidP="00525DE9">
      <w:pPr>
        <w:spacing w:after="0" w:line="240" w:lineRule="auto"/>
        <w:jc w:val="both"/>
        <w:rPr>
          <w:rFonts w:ascii="Times New Roman" w:hAnsi="Times New Roman"/>
        </w:rPr>
      </w:pPr>
    </w:p>
    <w:p w14:paraId="194CB990" w14:textId="77777777" w:rsidR="00525DE9" w:rsidRDefault="00525DE9" w:rsidP="00525DE9">
      <w:pPr>
        <w:spacing w:after="0" w:line="240" w:lineRule="auto"/>
        <w:jc w:val="both"/>
        <w:rPr>
          <w:rFonts w:ascii="Times New Roman" w:hAnsi="Times New Roman"/>
        </w:rPr>
      </w:pPr>
    </w:p>
    <w:p w14:paraId="2F779571" w14:textId="77777777" w:rsidR="00525DE9" w:rsidRPr="00D047FF" w:rsidRDefault="00525DE9" w:rsidP="00525DE9">
      <w:pPr>
        <w:spacing w:after="0" w:line="240" w:lineRule="auto"/>
        <w:jc w:val="center"/>
        <w:rPr>
          <w:rFonts w:ascii="Times New Roman" w:hAnsi="Times New Roman"/>
        </w:rPr>
      </w:pPr>
      <w:r>
        <w:rPr>
          <w:rFonts w:ascii="Times New Roman" w:hAnsi="Times New Roman"/>
          <w:b/>
        </w:rPr>
        <w:t>Članak 8</w:t>
      </w:r>
      <w:r w:rsidRPr="00C012AC">
        <w:rPr>
          <w:rFonts w:ascii="Times New Roman" w:hAnsi="Times New Roman"/>
          <w:b/>
        </w:rPr>
        <w:t>.</w:t>
      </w:r>
    </w:p>
    <w:p w14:paraId="19ACD882" w14:textId="77777777" w:rsidR="00525DE9" w:rsidRPr="00CE1873" w:rsidRDefault="00525DE9" w:rsidP="00525DE9">
      <w:pPr>
        <w:spacing w:after="0" w:line="240" w:lineRule="auto"/>
        <w:ind w:firstLine="709"/>
        <w:jc w:val="both"/>
        <w:rPr>
          <w:rFonts w:ascii="Times New Roman" w:hAnsi="Times New Roman"/>
        </w:rPr>
      </w:pPr>
      <w:r w:rsidRPr="00CE1873">
        <w:rPr>
          <w:rFonts w:ascii="Times New Roman" w:hAnsi="Times New Roman"/>
        </w:rPr>
        <w:t xml:space="preserve">Jedinična vrijednost komunalnog doprinosa za jednu jedinstvenu </w:t>
      </w:r>
      <w:r>
        <w:rPr>
          <w:rFonts w:ascii="Times New Roman" w:hAnsi="Times New Roman"/>
        </w:rPr>
        <w:t xml:space="preserve">I. zonu </w:t>
      </w:r>
      <w:r w:rsidRPr="00CE1873">
        <w:rPr>
          <w:rFonts w:ascii="Times New Roman" w:hAnsi="Times New Roman"/>
        </w:rPr>
        <w:t xml:space="preserve">iz članka 6. ove Odluke određuje se u </w:t>
      </w:r>
      <w:r>
        <w:rPr>
          <w:rFonts w:ascii="Times New Roman" w:hAnsi="Times New Roman"/>
        </w:rPr>
        <w:t>eurima</w:t>
      </w:r>
      <w:r w:rsidRPr="00CE1873">
        <w:rPr>
          <w:rFonts w:ascii="Times New Roman" w:hAnsi="Times New Roman"/>
        </w:rPr>
        <w:t xml:space="preserve"> po m3 građevine i iznosi:</w:t>
      </w:r>
    </w:p>
    <w:p w14:paraId="16FABF82" w14:textId="77777777" w:rsidR="00525DE9" w:rsidRPr="00C012AC" w:rsidRDefault="00525DE9" w:rsidP="00525DE9">
      <w:pPr>
        <w:spacing w:after="0" w:line="240" w:lineRule="auto"/>
        <w:jc w:val="both"/>
        <w:rPr>
          <w:rFonts w:ascii="Times New Roman" w:hAnsi="Times New Roman"/>
          <w:color w:val="FF0000"/>
        </w:rPr>
      </w:pPr>
    </w:p>
    <w:tbl>
      <w:tblPr>
        <w:tblW w:w="0" w:type="auto"/>
        <w:tblInd w:w="714" w:type="dxa"/>
        <w:tblLayout w:type="fixed"/>
        <w:tblCellMar>
          <w:left w:w="10" w:type="dxa"/>
          <w:right w:w="10" w:type="dxa"/>
        </w:tblCellMar>
        <w:tblLook w:val="04A0" w:firstRow="1" w:lastRow="0" w:firstColumn="1" w:lastColumn="0" w:noHBand="0" w:noVBand="1"/>
      </w:tblPr>
      <w:tblGrid>
        <w:gridCol w:w="8033"/>
      </w:tblGrid>
      <w:tr w:rsidR="00525DE9" w:rsidRPr="00C012AC" w14:paraId="5E7F4AC9" w14:textId="77777777" w:rsidTr="00276198">
        <w:trPr>
          <w:cantSplit/>
          <w:trHeight w:hRule="exact" w:val="895"/>
        </w:trPr>
        <w:tc>
          <w:tcPr>
            <w:tcW w:w="8033"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2C918E42" w14:textId="77777777" w:rsidR="00525DE9" w:rsidRPr="00C012AC" w:rsidRDefault="00525DE9" w:rsidP="00276198">
            <w:pPr>
              <w:spacing w:after="11" w:line="180" w:lineRule="exact"/>
              <w:rPr>
                <w:rFonts w:ascii="Times New Roman" w:hAnsi="Times New Roman"/>
              </w:rPr>
            </w:pPr>
          </w:p>
          <w:p w14:paraId="670B3E02" w14:textId="77777777" w:rsidR="00525DE9" w:rsidRPr="00C012AC" w:rsidRDefault="00525DE9" w:rsidP="00276198">
            <w:pPr>
              <w:spacing w:after="0" w:line="240" w:lineRule="auto"/>
              <w:ind w:left="170" w:right="-20"/>
              <w:jc w:val="center"/>
              <w:rPr>
                <w:rFonts w:ascii="Times New Roman" w:hAnsi="Times New Roman"/>
                <w:b/>
                <w:bCs/>
                <w:i/>
                <w:iCs/>
                <w:color w:val="000000"/>
              </w:rPr>
            </w:pPr>
            <w:r>
              <w:rPr>
                <w:rFonts w:ascii="Times New Roman" w:hAnsi="Times New Roman"/>
                <w:b/>
                <w:bCs/>
                <w:i/>
                <w:iCs/>
                <w:color w:val="000000"/>
              </w:rPr>
              <w:t>J</w:t>
            </w:r>
            <w:r w:rsidRPr="00C012AC">
              <w:rPr>
                <w:rFonts w:ascii="Times New Roman" w:hAnsi="Times New Roman"/>
                <w:b/>
                <w:bCs/>
                <w:i/>
                <w:iCs/>
                <w:color w:val="000000"/>
              </w:rPr>
              <w:t xml:space="preserve">edinstvena </w:t>
            </w:r>
            <w:r>
              <w:rPr>
                <w:rFonts w:ascii="Times New Roman" w:hAnsi="Times New Roman"/>
                <w:b/>
                <w:bCs/>
                <w:i/>
                <w:iCs/>
                <w:color w:val="000000"/>
              </w:rPr>
              <w:t xml:space="preserve">I. </w:t>
            </w:r>
            <w:r w:rsidRPr="00C012AC">
              <w:rPr>
                <w:rFonts w:ascii="Times New Roman" w:hAnsi="Times New Roman"/>
                <w:b/>
                <w:bCs/>
                <w:i/>
                <w:iCs/>
                <w:color w:val="000000"/>
              </w:rPr>
              <w:t>ZONA</w:t>
            </w:r>
          </w:p>
          <w:p w14:paraId="3556D03C" w14:textId="77777777" w:rsidR="00525DE9" w:rsidRPr="00C012AC" w:rsidRDefault="00525DE9" w:rsidP="00276198">
            <w:pPr>
              <w:spacing w:after="0" w:line="229" w:lineRule="auto"/>
              <w:ind w:left="56" w:right="437"/>
              <w:rPr>
                <w:rFonts w:ascii="Times New Roman" w:hAnsi="Times New Roman"/>
                <w:b/>
                <w:bCs/>
                <w:i/>
                <w:iCs/>
                <w:color w:val="000000"/>
              </w:rPr>
            </w:pPr>
          </w:p>
        </w:tc>
      </w:tr>
      <w:tr w:rsidR="00525DE9" w:rsidRPr="00C012AC" w14:paraId="5135FBB8" w14:textId="77777777" w:rsidTr="00276198">
        <w:trPr>
          <w:cantSplit/>
          <w:trHeight w:hRule="exact" w:val="455"/>
        </w:trPr>
        <w:tc>
          <w:tcPr>
            <w:tcW w:w="8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64FBAD" w14:textId="77777777" w:rsidR="00525DE9" w:rsidRPr="0061476A" w:rsidRDefault="00525DE9" w:rsidP="00276198">
            <w:pPr>
              <w:spacing w:before="18" w:after="0" w:line="239" w:lineRule="auto"/>
              <w:ind w:left="56" w:right="-20"/>
              <w:jc w:val="center"/>
              <w:rPr>
                <w:rFonts w:ascii="Times New Roman" w:hAnsi="Times New Roman"/>
                <w:b/>
                <w:bCs/>
                <w:color w:val="EE0000"/>
              </w:rPr>
            </w:pPr>
            <w:r w:rsidRPr="0061476A">
              <w:rPr>
                <w:rFonts w:ascii="Times New Roman" w:hAnsi="Times New Roman"/>
                <w:b/>
                <w:bCs/>
                <w:strike/>
                <w:color w:val="EE0000"/>
              </w:rPr>
              <w:t xml:space="preserve">10,00 kuna po m3 (1,33  </w:t>
            </w:r>
            <w:proofErr w:type="spellStart"/>
            <w:r w:rsidRPr="0061476A">
              <w:rPr>
                <w:rFonts w:ascii="Times New Roman" w:hAnsi="Times New Roman"/>
                <w:b/>
                <w:bCs/>
                <w:strike/>
                <w:color w:val="EE0000"/>
              </w:rPr>
              <w:t>eur</w:t>
            </w:r>
            <w:proofErr w:type="spellEnd"/>
            <w:r w:rsidRPr="0061476A">
              <w:rPr>
                <w:rFonts w:ascii="Times New Roman" w:hAnsi="Times New Roman"/>
                <w:b/>
                <w:bCs/>
                <w:strike/>
                <w:color w:val="EE0000"/>
              </w:rPr>
              <w:t xml:space="preserve"> po m3)</w:t>
            </w:r>
            <w:r>
              <w:rPr>
                <w:rFonts w:ascii="Times New Roman" w:hAnsi="Times New Roman"/>
                <w:b/>
                <w:bCs/>
                <w:color w:val="EE0000"/>
              </w:rPr>
              <w:t xml:space="preserve"> 5,00 EUR po m3</w:t>
            </w:r>
          </w:p>
          <w:p w14:paraId="411802F3" w14:textId="77777777" w:rsidR="00525DE9" w:rsidRPr="0061476A" w:rsidRDefault="00525DE9" w:rsidP="00276198">
            <w:pPr>
              <w:spacing w:before="18" w:after="0" w:line="239" w:lineRule="auto"/>
              <w:ind w:left="56" w:right="-20"/>
              <w:jc w:val="center"/>
              <w:rPr>
                <w:rFonts w:ascii="Times New Roman" w:hAnsi="Times New Roman"/>
                <w:b/>
                <w:bCs/>
                <w:strike/>
                <w:color w:val="000000"/>
              </w:rPr>
            </w:pPr>
          </w:p>
        </w:tc>
      </w:tr>
    </w:tbl>
    <w:p w14:paraId="1F069AB6" w14:textId="77777777" w:rsidR="00525DE9" w:rsidRPr="00C012AC" w:rsidRDefault="00525DE9" w:rsidP="00525DE9">
      <w:pPr>
        <w:spacing w:after="0" w:line="240" w:lineRule="auto"/>
        <w:jc w:val="both"/>
        <w:rPr>
          <w:rFonts w:ascii="Times New Roman" w:hAnsi="Times New Roman"/>
          <w:color w:val="FF0000"/>
        </w:rPr>
      </w:pPr>
    </w:p>
    <w:p w14:paraId="5B69FBED" w14:textId="77777777" w:rsidR="00525DE9" w:rsidRDefault="00525DE9" w:rsidP="00525DE9">
      <w:pPr>
        <w:spacing w:after="0" w:line="240" w:lineRule="auto"/>
        <w:rPr>
          <w:rFonts w:ascii="Times New Roman" w:hAnsi="Times New Roman"/>
          <w:b/>
        </w:rPr>
      </w:pPr>
    </w:p>
    <w:p w14:paraId="0BF29BB3" w14:textId="77777777" w:rsidR="00525DE9" w:rsidRPr="00D047FF" w:rsidRDefault="00525DE9" w:rsidP="00525DE9">
      <w:pPr>
        <w:spacing w:after="0" w:line="240" w:lineRule="auto"/>
        <w:jc w:val="center"/>
        <w:rPr>
          <w:rFonts w:ascii="Times New Roman" w:hAnsi="Times New Roman"/>
          <w:b/>
        </w:rPr>
      </w:pPr>
      <w:r>
        <w:rPr>
          <w:rFonts w:ascii="Times New Roman" w:hAnsi="Times New Roman"/>
          <w:b/>
        </w:rPr>
        <w:t>Članak 9.</w:t>
      </w:r>
    </w:p>
    <w:p w14:paraId="754BEB61" w14:textId="77777777" w:rsidR="00525DE9" w:rsidRPr="00CE1873" w:rsidRDefault="00525DE9" w:rsidP="00525DE9">
      <w:pPr>
        <w:spacing w:after="0" w:line="240" w:lineRule="auto"/>
        <w:jc w:val="both"/>
        <w:rPr>
          <w:rFonts w:ascii="Times New Roman" w:hAnsi="Times New Roman"/>
        </w:rPr>
      </w:pPr>
      <w:r w:rsidRPr="00C012AC">
        <w:rPr>
          <w:rFonts w:ascii="Times New Roman" w:hAnsi="Times New Roman"/>
        </w:rPr>
        <w:tab/>
      </w:r>
      <w:r w:rsidRPr="00CE1873">
        <w:rPr>
          <w:rFonts w:ascii="Times New Roman" w:hAnsi="Times New Roman"/>
        </w:rPr>
        <w:t>Ako se postojeća zgrada uklanja zbog građenja nove zgrade ili ako se postojeća zgrada dograđuje ili nadograđuje, komunalni doprinos obračunava se na razliku obujma zgrade u odnosu na prijašnji obujam zgrade.</w:t>
      </w:r>
    </w:p>
    <w:p w14:paraId="7C91E1C5" w14:textId="77777777" w:rsidR="00525DE9" w:rsidRPr="00CE1873" w:rsidRDefault="00525DE9" w:rsidP="00525DE9">
      <w:pPr>
        <w:spacing w:after="0" w:line="240" w:lineRule="auto"/>
        <w:jc w:val="both"/>
        <w:rPr>
          <w:rFonts w:ascii="Times New Roman" w:hAnsi="Times New Roman"/>
        </w:rPr>
      </w:pPr>
      <w:r w:rsidRPr="00CE1873">
        <w:rPr>
          <w:rFonts w:ascii="Times New Roman" w:hAnsi="Times New Roman"/>
        </w:rPr>
        <w:tab/>
        <w:t>Ako je obujam zgrade koja se gradi manji ili jednak obujmu postojeće zgrade koja se uklanja, ne plaća se komunalni doprinos, a o čemu Jedinstveni upravni odjel donosi rješenje kojim se utvrđuje da ne postoji obveza plaćanja komunalnog doprinosa.</w:t>
      </w:r>
    </w:p>
    <w:p w14:paraId="038F3463" w14:textId="77777777" w:rsidR="00525DE9" w:rsidRPr="00CE1873" w:rsidRDefault="00525DE9" w:rsidP="00525DE9">
      <w:pPr>
        <w:spacing w:after="0" w:line="240" w:lineRule="auto"/>
        <w:jc w:val="both"/>
        <w:rPr>
          <w:rFonts w:ascii="Times New Roman" w:hAnsi="Times New Roman"/>
        </w:rPr>
      </w:pPr>
      <w:r w:rsidRPr="00CE1873">
        <w:rPr>
          <w:rFonts w:ascii="Times New Roman" w:hAnsi="Times New Roman"/>
        </w:rPr>
        <w:tab/>
        <w:t>Odredbe ovog članka na odgovarajući se način primjenjuju i na obračun komunalnog doprinosa za građevina koje nisu zgrade te na obračun komunalnog doprinosa za ozakonjenje građevine.</w:t>
      </w:r>
      <w:r w:rsidRPr="00CE1873">
        <w:rPr>
          <w:rFonts w:ascii="Times New Roman" w:hAnsi="Times New Roman"/>
        </w:rPr>
        <w:tab/>
      </w:r>
    </w:p>
    <w:p w14:paraId="27D96A25" w14:textId="77777777" w:rsidR="00525DE9" w:rsidRPr="00C012AC" w:rsidRDefault="00525DE9" w:rsidP="00525DE9">
      <w:pPr>
        <w:jc w:val="both"/>
        <w:rPr>
          <w:rFonts w:ascii="Times New Roman" w:hAnsi="Times New Roman"/>
        </w:rPr>
      </w:pPr>
    </w:p>
    <w:p w14:paraId="5AC9DF69" w14:textId="77777777" w:rsidR="00525DE9" w:rsidRPr="00C012AC" w:rsidRDefault="00525DE9" w:rsidP="00525DE9">
      <w:pPr>
        <w:jc w:val="both"/>
        <w:rPr>
          <w:rFonts w:ascii="Times New Roman" w:hAnsi="Times New Roman"/>
          <w:b/>
        </w:rPr>
      </w:pPr>
      <w:r w:rsidRPr="00C012AC">
        <w:rPr>
          <w:rFonts w:ascii="Times New Roman" w:hAnsi="Times New Roman"/>
          <w:b/>
        </w:rPr>
        <w:t>III.</w:t>
      </w:r>
      <w:r>
        <w:rPr>
          <w:rFonts w:ascii="Times New Roman" w:hAnsi="Times New Roman"/>
          <w:b/>
        </w:rPr>
        <w:t xml:space="preserve"> </w:t>
      </w:r>
      <w:r w:rsidRPr="00C012AC">
        <w:rPr>
          <w:rFonts w:ascii="Times New Roman" w:hAnsi="Times New Roman"/>
          <w:b/>
        </w:rPr>
        <w:t>POSTUPAK DONOŠENJA RJEŠENJA O KOMUNALNOM DOPRINOSU</w:t>
      </w:r>
    </w:p>
    <w:p w14:paraId="0D8CB469" w14:textId="77777777" w:rsidR="00525DE9" w:rsidRPr="00C012AC" w:rsidRDefault="00525DE9" w:rsidP="00525DE9">
      <w:pPr>
        <w:spacing w:after="0"/>
        <w:jc w:val="center"/>
        <w:rPr>
          <w:rFonts w:ascii="Times New Roman" w:hAnsi="Times New Roman"/>
          <w:b/>
        </w:rPr>
      </w:pPr>
      <w:r>
        <w:rPr>
          <w:rFonts w:ascii="Times New Roman" w:hAnsi="Times New Roman"/>
          <w:b/>
        </w:rPr>
        <w:t>Članak 10</w:t>
      </w:r>
      <w:r w:rsidRPr="00C012AC">
        <w:rPr>
          <w:rFonts w:ascii="Times New Roman" w:hAnsi="Times New Roman"/>
          <w:b/>
        </w:rPr>
        <w:t>.</w:t>
      </w:r>
    </w:p>
    <w:p w14:paraId="69F1DDE2" w14:textId="77777777" w:rsidR="00525DE9" w:rsidRPr="00C012AC" w:rsidRDefault="00525DE9" w:rsidP="00525DE9">
      <w:pPr>
        <w:spacing w:after="0"/>
        <w:ind w:firstLine="709"/>
        <w:jc w:val="both"/>
        <w:rPr>
          <w:rFonts w:ascii="Times New Roman" w:hAnsi="Times New Roman"/>
        </w:rPr>
      </w:pPr>
      <w:r w:rsidRPr="00C012AC">
        <w:rPr>
          <w:rFonts w:ascii="Times New Roman" w:hAnsi="Times New Roman"/>
        </w:rPr>
        <w:t>Postupak utvrđivanja visine komunalnog doprinosa i Rješenje o komunalnom doprinosu donosi Jedinstveni upravni odjel Općine Dubravica u postupku pokrenutom na zahtjev stranke ili po službenoj dužnosti.</w:t>
      </w:r>
    </w:p>
    <w:p w14:paraId="7EDA1AB6" w14:textId="77777777" w:rsidR="00525DE9" w:rsidRPr="00E81BF3" w:rsidRDefault="00525DE9" w:rsidP="00525DE9">
      <w:pPr>
        <w:spacing w:after="0" w:line="240" w:lineRule="auto"/>
        <w:ind w:firstLine="708"/>
        <w:jc w:val="both"/>
        <w:rPr>
          <w:rFonts w:ascii="Times New Roman" w:hAnsi="Times New Roman"/>
        </w:rPr>
      </w:pPr>
      <w:r w:rsidRPr="00E81BF3">
        <w:rPr>
          <w:rFonts w:ascii="Times New Roman" w:hAnsi="Times New Roman"/>
        </w:rPr>
        <w:t>Ako je Općina Dubravica u skladu s posebnim zakonom kojim se uređuje prostorno uređenje sklopila ugovor kojim se obvezuje djelomično ili u cijelosti prebiti potraživanja s obvezom plaćanja komunalnog doprinosa, rješenje iz stavka 1. ovog članka donosi se i u skladu s tim ugovorom.</w:t>
      </w:r>
    </w:p>
    <w:p w14:paraId="103FC2BD" w14:textId="77777777" w:rsidR="00525DE9" w:rsidRPr="00E81BF3" w:rsidRDefault="00525DE9" w:rsidP="00525DE9">
      <w:pPr>
        <w:spacing w:after="0" w:line="240" w:lineRule="auto"/>
        <w:ind w:firstLine="708"/>
        <w:jc w:val="both"/>
        <w:rPr>
          <w:rFonts w:ascii="Times New Roman" w:hAnsi="Times New Roman"/>
        </w:rPr>
      </w:pPr>
      <w:r w:rsidRPr="00E81BF3">
        <w:rPr>
          <w:rFonts w:ascii="Times New Roman" w:hAnsi="Times New Roman"/>
        </w:rPr>
        <w:t xml:space="preserve">Rješenje iz stavka 1. ovog članka donosi se i </w:t>
      </w:r>
      <w:proofErr w:type="spellStart"/>
      <w:r w:rsidRPr="00E81BF3">
        <w:rPr>
          <w:rFonts w:ascii="Times New Roman" w:hAnsi="Times New Roman"/>
        </w:rPr>
        <w:t>ovršava</w:t>
      </w:r>
      <w:proofErr w:type="spellEnd"/>
      <w:r w:rsidRPr="00E81BF3">
        <w:rPr>
          <w:rFonts w:ascii="Times New Roman" w:hAnsi="Times New Roman"/>
        </w:rPr>
        <w:t xml:space="preserve"> u postupku i način propisan zakonom kojim se uređuje opći odnos između poreznih obveznika i poreznih tijela koja primjenjuju propise o porezima i drugim javnim davanjima, ako Zakonom o komunalnom gospodarstvu nije propisano drugačije.</w:t>
      </w:r>
    </w:p>
    <w:p w14:paraId="791E81A2" w14:textId="77777777" w:rsidR="00525DE9" w:rsidRDefault="00525DE9" w:rsidP="00525DE9">
      <w:pPr>
        <w:spacing w:after="0" w:line="240" w:lineRule="auto"/>
        <w:ind w:firstLine="708"/>
        <w:jc w:val="both"/>
        <w:rPr>
          <w:rFonts w:ascii="Times New Roman" w:hAnsi="Times New Roman"/>
          <w:color w:val="FF0000"/>
        </w:rPr>
      </w:pPr>
    </w:p>
    <w:p w14:paraId="22600DCD" w14:textId="77777777" w:rsidR="00525DE9" w:rsidRPr="00D047FF" w:rsidRDefault="00525DE9" w:rsidP="00525DE9">
      <w:pPr>
        <w:spacing w:after="0" w:line="240" w:lineRule="auto"/>
        <w:jc w:val="center"/>
        <w:rPr>
          <w:rFonts w:ascii="Times New Roman" w:hAnsi="Times New Roman"/>
          <w:b/>
        </w:rPr>
      </w:pPr>
      <w:r>
        <w:rPr>
          <w:rFonts w:ascii="Times New Roman" w:hAnsi="Times New Roman"/>
          <w:b/>
        </w:rPr>
        <w:t>Članak 11</w:t>
      </w:r>
      <w:r w:rsidRPr="00C012AC">
        <w:rPr>
          <w:rFonts w:ascii="Times New Roman" w:hAnsi="Times New Roman"/>
          <w:b/>
        </w:rPr>
        <w:t>.</w:t>
      </w:r>
    </w:p>
    <w:p w14:paraId="59FE4551" w14:textId="77777777" w:rsidR="00525DE9" w:rsidRPr="00E81BF3" w:rsidRDefault="00525DE9" w:rsidP="00525DE9">
      <w:pPr>
        <w:spacing w:after="0" w:line="240" w:lineRule="auto"/>
        <w:ind w:firstLine="708"/>
        <w:jc w:val="both"/>
        <w:rPr>
          <w:rFonts w:ascii="Times New Roman" w:hAnsi="Times New Roman"/>
        </w:rPr>
      </w:pPr>
      <w:r w:rsidRPr="00E81BF3">
        <w:rPr>
          <w:rFonts w:ascii="Times New Roman" w:hAnsi="Times New Roman"/>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14:paraId="0AB61816" w14:textId="77777777" w:rsidR="00525DE9" w:rsidRPr="00E81BF3" w:rsidRDefault="00525DE9" w:rsidP="00525DE9">
      <w:pPr>
        <w:spacing w:after="0" w:line="240" w:lineRule="auto"/>
        <w:ind w:firstLine="708"/>
        <w:jc w:val="both"/>
        <w:rPr>
          <w:rFonts w:ascii="Times New Roman" w:hAnsi="Times New Roman"/>
        </w:rPr>
      </w:pPr>
      <w:r w:rsidRPr="00E81BF3">
        <w:rPr>
          <w:rFonts w:ascii="Times New Roman" w:hAnsi="Times New Roman"/>
        </w:rPr>
        <w:t>Iznimno od stavka 1. ovog članka, rješenje o komunalnom doprinosu za skladište i građevinu namijenjenu proizvodnji donosi se po pravomoćnosti uporabne dozvole odnosno nakon što se građevina te namjene počela koristiti, ako se koristi bez uporabne dozvole.</w:t>
      </w:r>
    </w:p>
    <w:p w14:paraId="06C6A770" w14:textId="77777777" w:rsidR="00525DE9" w:rsidRPr="00E81BF3" w:rsidRDefault="00525DE9" w:rsidP="00525DE9">
      <w:pPr>
        <w:spacing w:after="0" w:line="240" w:lineRule="auto"/>
        <w:ind w:firstLine="708"/>
        <w:jc w:val="both"/>
        <w:rPr>
          <w:rFonts w:ascii="Times New Roman" w:hAnsi="Times New Roman"/>
        </w:rPr>
      </w:pPr>
      <w:r w:rsidRPr="00E81BF3">
        <w:rPr>
          <w:rFonts w:ascii="Times New Roman" w:hAnsi="Times New Roman"/>
        </w:rPr>
        <w:lastRenderedPageBreak/>
        <w:t>Uporabna dozvola za skladište ili građevinu namijenjenu proizvodnji dostavlja se na znanje Općini Dubravica.</w:t>
      </w:r>
    </w:p>
    <w:p w14:paraId="0E1223F2" w14:textId="77777777" w:rsidR="00525DE9" w:rsidRDefault="00525DE9" w:rsidP="00525DE9">
      <w:pPr>
        <w:spacing w:after="0" w:line="240" w:lineRule="auto"/>
        <w:ind w:firstLine="708"/>
        <w:jc w:val="both"/>
        <w:rPr>
          <w:rFonts w:ascii="Times New Roman" w:hAnsi="Times New Roman"/>
          <w:color w:val="FF0000"/>
        </w:rPr>
      </w:pPr>
    </w:p>
    <w:p w14:paraId="68F9AD7D" w14:textId="77777777" w:rsidR="00525DE9" w:rsidRPr="00D047FF" w:rsidRDefault="00525DE9" w:rsidP="00525DE9">
      <w:pPr>
        <w:spacing w:after="0" w:line="240" w:lineRule="auto"/>
        <w:jc w:val="center"/>
        <w:rPr>
          <w:rFonts w:ascii="Times New Roman" w:hAnsi="Times New Roman"/>
          <w:b/>
        </w:rPr>
      </w:pPr>
      <w:r>
        <w:rPr>
          <w:rFonts w:ascii="Times New Roman" w:hAnsi="Times New Roman"/>
          <w:b/>
        </w:rPr>
        <w:t>Članak 12</w:t>
      </w:r>
      <w:r w:rsidRPr="00C012AC">
        <w:rPr>
          <w:rFonts w:ascii="Times New Roman" w:hAnsi="Times New Roman"/>
          <w:b/>
        </w:rPr>
        <w:t>.</w:t>
      </w:r>
    </w:p>
    <w:p w14:paraId="4D81858D" w14:textId="77777777" w:rsidR="00525DE9" w:rsidRPr="00E81BF3" w:rsidRDefault="00525DE9" w:rsidP="00525DE9">
      <w:pPr>
        <w:ind w:firstLine="709"/>
        <w:jc w:val="both"/>
        <w:rPr>
          <w:rFonts w:ascii="Times New Roman" w:hAnsi="Times New Roman"/>
        </w:rPr>
      </w:pPr>
      <w:r w:rsidRPr="00E81BF3">
        <w:rPr>
          <w:rFonts w:ascii="Times New Roman" w:hAnsi="Times New Roman"/>
        </w:rPr>
        <w:t>Rješenje o komunalnom doprinosu sadrži:</w:t>
      </w:r>
    </w:p>
    <w:p w14:paraId="7CED56B3" w14:textId="77777777" w:rsidR="00525DE9" w:rsidRPr="00E81BF3" w:rsidRDefault="00525DE9" w:rsidP="00525DE9">
      <w:pPr>
        <w:numPr>
          <w:ilvl w:val="0"/>
          <w:numId w:val="37"/>
        </w:numPr>
        <w:spacing w:after="0" w:line="240" w:lineRule="auto"/>
        <w:jc w:val="both"/>
        <w:rPr>
          <w:rFonts w:ascii="Times New Roman" w:hAnsi="Times New Roman"/>
        </w:rPr>
      </w:pPr>
      <w:r w:rsidRPr="00E81BF3">
        <w:rPr>
          <w:rFonts w:ascii="Times New Roman" w:hAnsi="Times New Roman"/>
        </w:rPr>
        <w:t>podatke o obvezniku komunalnog doprinosa</w:t>
      </w:r>
    </w:p>
    <w:p w14:paraId="3824011F" w14:textId="77777777" w:rsidR="00525DE9" w:rsidRPr="00E81BF3" w:rsidRDefault="00525DE9" w:rsidP="00525DE9">
      <w:pPr>
        <w:numPr>
          <w:ilvl w:val="0"/>
          <w:numId w:val="37"/>
        </w:numPr>
        <w:spacing w:after="0" w:line="240" w:lineRule="auto"/>
        <w:jc w:val="both"/>
        <w:rPr>
          <w:rFonts w:ascii="Times New Roman" w:hAnsi="Times New Roman"/>
        </w:rPr>
      </w:pPr>
      <w:r w:rsidRPr="00E81BF3">
        <w:rPr>
          <w:rFonts w:ascii="Times New Roman" w:hAnsi="Times New Roman"/>
        </w:rPr>
        <w:t xml:space="preserve">iznos </w:t>
      </w:r>
      <w:r>
        <w:rPr>
          <w:rFonts w:ascii="Times New Roman" w:hAnsi="Times New Roman"/>
        </w:rPr>
        <w:t xml:space="preserve">sredstava </w:t>
      </w:r>
      <w:r w:rsidRPr="00E81BF3">
        <w:rPr>
          <w:rFonts w:ascii="Times New Roman" w:hAnsi="Times New Roman"/>
        </w:rPr>
        <w:t>komunalnog doprinosa koj</w:t>
      </w:r>
      <w:r>
        <w:rPr>
          <w:rFonts w:ascii="Times New Roman" w:hAnsi="Times New Roman"/>
        </w:rPr>
        <w:t>i</w:t>
      </w:r>
      <w:r w:rsidRPr="00E81BF3">
        <w:rPr>
          <w:rFonts w:ascii="Times New Roman" w:hAnsi="Times New Roman"/>
        </w:rPr>
        <w:t xml:space="preserve"> je obveznik dužan platiti </w:t>
      </w:r>
    </w:p>
    <w:p w14:paraId="584BD1E9" w14:textId="77777777" w:rsidR="00525DE9" w:rsidRPr="00E81BF3" w:rsidRDefault="00525DE9" w:rsidP="00525DE9">
      <w:pPr>
        <w:numPr>
          <w:ilvl w:val="0"/>
          <w:numId w:val="37"/>
        </w:numPr>
        <w:spacing w:after="0" w:line="240" w:lineRule="auto"/>
        <w:jc w:val="both"/>
        <w:rPr>
          <w:rFonts w:ascii="Times New Roman" w:hAnsi="Times New Roman"/>
        </w:rPr>
      </w:pPr>
      <w:r w:rsidRPr="00E81BF3">
        <w:rPr>
          <w:rFonts w:ascii="Times New Roman" w:hAnsi="Times New Roman"/>
        </w:rPr>
        <w:t>obvezu, način i rokove plaćanja komunalnog doprinosa, ako komunalni doprinos plaća u ratama</w:t>
      </w:r>
    </w:p>
    <w:p w14:paraId="6FC0B4B4" w14:textId="77777777" w:rsidR="00525DE9" w:rsidRDefault="00525DE9" w:rsidP="00525DE9">
      <w:pPr>
        <w:numPr>
          <w:ilvl w:val="0"/>
          <w:numId w:val="37"/>
        </w:numPr>
        <w:spacing w:after="0" w:line="240" w:lineRule="auto"/>
        <w:jc w:val="both"/>
        <w:rPr>
          <w:rFonts w:ascii="Times New Roman" w:hAnsi="Times New Roman"/>
          <w:color w:val="FF0000"/>
        </w:rPr>
      </w:pPr>
      <w:r w:rsidRPr="00E81BF3">
        <w:rPr>
          <w:rFonts w:ascii="Times New Roman" w:hAnsi="Times New Roman"/>
        </w:rPr>
        <w:t>prikaz načina obračuna komunalnog doprinosa za građevinu koja se gradi ili je izgrađena s iskazom obujma odnosno površine građevine i jedinične vrijednosti komunalnog doprinosa.</w:t>
      </w:r>
    </w:p>
    <w:p w14:paraId="4EE14E28" w14:textId="77777777" w:rsidR="00525DE9" w:rsidRPr="00C012AC" w:rsidRDefault="00525DE9" w:rsidP="00525DE9">
      <w:pPr>
        <w:spacing w:after="0" w:line="240" w:lineRule="auto"/>
        <w:ind w:left="1080"/>
        <w:jc w:val="both"/>
        <w:rPr>
          <w:rFonts w:ascii="Times New Roman" w:hAnsi="Times New Roman"/>
          <w:color w:val="FF0000"/>
        </w:rPr>
      </w:pPr>
    </w:p>
    <w:p w14:paraId="34803C9C" w14:textId="77777777" w:rsidR="00525DE9" w:rsidRPr="00C22BAF" w:rsidRDefault="00525DE9" w:rsidP="00525DE9">
      <w:pPr>
        <w:ind w:firstLine="709"/>
        <w:jc w:val="both"/>
        <w:rPr>
          <w:rFonts w:ascii="Times New Roman" w:hAnsi="Times New Roman"/>
        </w:rPr>
      </w:pPr>
      <w:r>
        <w:rPr>
          <w:rFonts w:ascii="Times New Roman" w:hAnsi="Times New Roman"/>
        </w:rPr>
        <w:t>Jedinstveni upravni odjel Općine Dubravica</w:t>
      </w:r>
      <w:r w:rsidRPr="00C012AC">
        <w:rPr>
          <w:rFonts w:ascii="Times New Roman" w:hAnsi="Times New Roman"/>
        </w:rPr>
        <w:t xml:space="preserve"> poduzima mjere za izvršenje izvršnog Rješenja o komunalnom doprinosu.</w:t>
      </w:r>
    </w:p>
    <w:p w14:paraId="36A1EB9D" w14:textId="77777777" w:rsidR="00525DE9" w:rsidRDefault="00525DE9" w:rsidP="00525DE9">
      <w:pPr>
        <w:spacing w:after="0" w:line="240" w:lineRule="auto"/>
        <w:jc w:val="center"/>
        <w:rPr>
          <w:rFonts w:ascii="Times New Roman" w:hAnsi="Times New Roman"/>
          <w:b/>
        </w:rPr>
      </w:pPr>
    </w:p>
    <w:p w14:paraId="7CD8AFB0" w14:textId="77777777" w:rsidR="00525DE9" w:rsidRPr="00C012AC" w:rsidRDefault="00525DE9" w:rsidP="00525DE9">
      <w:pPr>
        <w:spacing w:after="0" w:line="240" w:lineRule="auto"/>
        <w:jc w:val="center"/>
        <w:rPr>
          <w:rFonts w:ascii="Times New Roman" w:hAnsi="Times New Roman"/>
          <w:b/>
          <w:color w:val="FF0000"/>
        </w:rPr>
      </w:pPr>
      <w:r>
        <w:rPr>
          <w:rFonts w:ascii="Times New Roman" w:hAnsi="Times New Roman"/>
          <w:b/>
        </w:rPr>
        <w:t>Članak 13.</w:t>
      </w:r>
    </w:p>
    <w:p w14:paraId="1FD8E1FC" w14:textId="77777777" w:rsidR="00525DE9" w:rsidRPr="00E81BF3" w:rsidRDefault="00525DE9" w:rsidP="00525DE9">
      <w:pPr>
        <w:spacing w:after="0" w:line="240" w:lineRule="auto"/>
        <w:jc w:val="both"/>
        <w:rPr>
          <w:rFonts w:ascii="Times New Roman" w:hAnsi="Times New Roman"/>
        </w:rPr>
      </w:pPr>
      <w:r w:rsidRPr="00C012AC">
        <w:rPr>
          <w:rFonts w:ascii="Times New Roman" w:hAnsi="Times New Roman"/>
        </w:rPr>
        <w:tab/>
      </w:r>
      <w:r w:rsidRPr="00E81BF3">
        <w:rPr>
          <w:rFonts w:ascii="Times New Roman" w:hAnsi="Times New Roman"/>
        </w:rPr>
        <w:t xml:space="preserve">Rješenje o komunalnom doprinosu </w:t>
      </w:r>
      <w:r w:rsidRPr="00E81BF3">
        <w:rPr>
          <w:rFonts w:ascii="Times New Roman" w:hAnsi="Times New Roman"/>
          <w:u w:val="single"/>
        </w:rPr>
        <w:t>u postupku pokrenutom po zahtjevu stranke</w:t>
      </w:r>
      <w:r w:rsidRPr="00E81BF3">
        <w:rPr>
          <w:rFonts w:ascii="Times New Roman" w:hAnsi="Times New Roman"/>
        </w:rPr>
        <w:t xml:space="preserve"> donosi se u skladu s Odlukom o komunalnom doprinosu koja je na snazi u vrijeme podnošenja zahtjeva stranke za donošenje tog rješenja.</w:t>
      </w:r>
    </w:p>
    <w:p w14:paraId="5E623B84" w14:textId="77777777" w:rsidR="00525DE9" w:rsidRPr="00E81BF3" w:rsidRDefault="00525DE9" w:rsidP="00525DE9">
      <w:pPr>
        <w:spacing w:after="0" w:line="240" w:lineRule="auto"/>
        <w:jc w:val="both"/>
        <w:rPr>
          <w:rFonts w:ascii="Times New Roman" w:hAnsi="Times New Roman"/>
        </w:rPr>
      </w:pPr>
      <w:r w:rsidRPr="00E81BF3">
        <w:rPr>
          <w:rFonts w:ascii="Times New Roman" w:hAnsi="Times New Roman"/>
        </w:rPr>
        <w:tab/>
        <w:t xml:space="preserve">Rješenje o komunalnom doprinosu </w:t>
      </w:r>
      <w:r w:rsidRPr="00E81BF3">
        <w:rPr>
          <w:rFonts w:ascii="Times New Roman" w:hAnsi="Times New Roman"/>
          <w:u w:val="single"/>
        </w:rPr>
        <w:t>u postupku pokrenutom po službenoj dužnosti</w:t>
      </w:r>
      <w:r w:rsidRPr="00E81BF3">
        <w:rPr>
          <w:rFonts w:ascii="Times New Roman" w:hAnsi="Times New Roman"/>
        </w:rPr>
        <w:t xml:space="preserve"> donosi se u skladu s Odlukom o komunalnom doprinosu koja je na snazi na dan pravomoćnosti građevinske dozvole, pravomoćnosti rješenja o izvedenom stanju odnosno koja je na snazi na dan donošenja rješenja o komunalnom doprinosu ako se radi o građevini koja se prema posebnim propisima kojima se uređuje gradnja može graditi bez građevinske dozvole.</w:t>
      </w:r>
    </w:p>
    <w:p w14:paraId="79920EEA" w14:textId="77777777" w:rsidR="00525DE9" w:rsidRPr="00C012AC" w:rsidRDefault="00525DE9" w:rsidP="00525DE9">
      <w:pPr>
        <w:jc w:val="both"/>
        <w:rPr>
          <w:rFonts w:ascii="Times New Roman" w:hAnsi="Times New Roman"/>
        </w:rPr>
      </w:pPr>
    </w:p>
    <w:p w14:paraId="735330A6" w14:textId="77777777" w:rsidR="00525DE9" w:rsidRPr="00C012AC" w:rsidRDefault="00525DE9" w:rsidP="00525DE9">
      <w:pPr>
        <w:spacing w:after="0" w:line="240" w:lineRule="auto"/>
        <w:jc w:val="center"/>
        <w:rPr>
          <w:rFonts w:ascii="Times New Roman" w:hAnsi="Times New Roman"/>
          <w:b/>
          <w:color w:val="FF0000"/>
        </w:rPr>
      </w:pPr>
      <w:r>
        <w:rPr>
          <w:rFonts w:ascii="Times New Roman" w:hAnsi="Times New Roman"/>
          <w:b/>
        </w:rPr>
        <w:t>Članak 14.</w:t>
      </w:r>
    </w:p>
    <w:p w14:paraId="597E4411" w14:textId="77777777" w:rsidR="00525DE9" w:rsidRPr="00E81BF3" w:rsidRDefault="00525DE9" w:rsidP="00525DE9">
      <w:pPr>
        <w:spacing w:after="0" w:line="240" w:lineRule="auto"/>
        <w:jc w:val="both"/>
        <w:rPr>
          <w:rFonts w:ascii="Times New Roman" w:hAnsi="Times New Roman"/>
        </w:rPr>
      </w:pPr>
      <w:r w:rsidRPr="00C012AC">
        <w:rPr>
          <w:rFonts w:ascii="Times New Roman" w:hAnsi="Times New Roman"/>
        </w:rPr>
        <w:tab/>
      </w:r>
      <w:r w:rsidRPr="00E81BF3">
        <w:rPr>
          <w:rFonts w:ascii="Times New Roman" w:hAnsi="Times New Roman"/>
        </w:rPr>
        <w:t xml:space="preserve">Jedinstveni upravni odjel Općine Dubravica </w:t>
      </w:r>
      <w:r w:rsidRPr="00E81BF3">
        <w:rPr>
          <w:rFonts w:ascii="Times New Roman" w:hAnsi="Times New Roman"/>
          <w:u w:val="single"/>
        </w:rPr>
        <w:t>izmijeniti će</w:t>
      </w:r>
      <w:r w:rsidRPr="00E81BF3">
        <w:rPr>
          <w:rFonts w:ascii="Times New Roman" w:hAnsi="Times New Roman"/>
        </w:rPr>
        <w:t xml:space="preserve"> po službenoj dužnosti ili po zahtjevu obveznika komunalnog doprinosa odnosno investitora ovršno odnosno pravomoćno rješenje o komunalnom doprinosu ako je izmijenjena građevinska dozvola, drugi akt za građenje ili glavni projekt na način koji utječe na obračun komunalnog doprinosa.</w:t>
      </w:r>
    </w:p>
    <w:p w14:paraId="5C063271" w14:textId="77777777" w:rsidR="00525DE9" w:rsidRPr="00E81BF3" w:rsidRDefault="00525DE9" w:rsidP="00525DE9">
      <w:pPr>
        <w:spacing w:after="0" w:line="240" w:lineRule="auto"/>
        <w:jc w:val="both"/>
        <w:rPr>
          <w:rFonts w:ascii="Times New Roman" w:hAnsi="Times New Roman"/>
        </w:rPr>
      </w:pPr>
      <w:r w:rsidRPr="00E81BF3">
        <w:rPr>
          <w:rFonts w:ascii="Times New Roman" w:hAnsi="Times New Roman"/>
        </w:rPr>
        <w:tab/>
        <w:t>Rješenjem o izmjeni rješenja o komunalnom doprinosu u slučaju iz stavka 1. ovoga članka obračunat će se komunalni doprinos prema izmijenjenim podacima i odrediti plaćanje odnosno povrat razlike komunalnog doprinosa u skladu s odlukom o komunalnom doprinosu u skladu s kojom je rješenje o komunalnom doprinosu doneseno.</w:t>
      </w:r>
    </w:p>
    <w:p w14:paraId="74C9F2F6" w14:textId="77777777" w:rsidR="00525DE9" w:rsidRPr="00E81BF3" w:rsidRDefault="00525DE9" w:rsidP="00525DE9">
      <w:pPr>
        <w:spacing w:after="0" w:line="240" w:lineRule="auto"/>
        <w:jc w:val="both"/>
        <w:rPr>
          <w:rFonts w:ascii="Times New Roman" w:hAnsi="Times New Roman"/>
        </w:rPr>
      </w:pPr>
      <w:r w:rsidRPr="00E81BF3">
        <w:rPr>
          <w:rFonts w:ascii="Times New Roman" w:hAnsi="Times New Roman"/>
        </w:rPr>
        <w:tab/>
        <w:t xml:space="preserve">Jedinstveni upravni odjel Općine Dubravica </w:t>
      </w:r>
      <w:r w:rsidRPr="00E81BF3">
        <w:rPr>
          <w:rFonts w:ascii="Times New Roman" w:hAnsi="Times New Roman"/>
          <w:u w:val="single"/>
        </w:rPr>
        <w:t>poništit će</w:t>
      </w:r>
      <w:r w:rsidRPr="00E81BF3">
        <w:rPr>
          <w:rFonts w:ascii="Times New Roman" w:hAnsi="Times New Roman"/>
        </w:rPr>
        <w:t xml:space="preserve"> po zahtjevu obveznika komunalnog doprinosa odnosno investitora ovršno odnosno pravomoćno rješenje o komunalnom doprinosu ako je građevinska dozvola odnosno drugi akt za građenje oglašen ništavim ili poništen bez zahtjeva odnosno suglasnosti investitora.</w:t>
      </w:r>
    </w:p>
    <w:p w14:paraId="027AC660" w14:textId="77777777" w:rsidR="00525DE9" w:rsidRPr="00E81BF3" w:rsidRDefault="00525DE9" w:rsidP="00525DE9">
      <w:pPr>
        <w:spacing w:after="0" w:line="240" w:lineRule="auto"/>
        <w:jc w:val="both"/>
        <w:rPr>
          <w:rFonts w:ascii="Times New Roman" w:hAnsi="Times New Roman"/>
        </w:rPr>
      </w:pPr>
      <w:r w:rsidRPr="00E81BF3">
        <w:rPr>
          <w:rFonts w:ascii="Times New Roman" w:hAnsi="Times New Roman"/>
        </w:rPr>
        <w:lastRenderedPageBreak/>
        <w:tab/>
        <w:t>Rješenjem o poništavanju rješenja o komunalnom doprinosu u slučaju iz stavka 4. ovoga članka odredit će se i povrat uplaćenog komunalnog doprinosa u roku koji ne može biti dulji od dvije godine od dana izvršnosti rješenja.</w:t>
      </w:r>
    </w:p>
    <w:p w14:paraId="3B18FFDB" w14:textId="77777777" w:rsidR="00525DE9" w:rsidRPr="00E81BF3" w:rsidRDefault="00525DE9" w:rsidP="00525DE9">
      <w:pPr>
        <w:spacing w:after="0" w:line="240" w:lineRule="auto"/>
        <w:jc w:val="both"/>
        <w:rPr>
          <w:rFonts w:ascii="Times New Roman" w:hAnsi="Times New Roman"/>
        </w:rPr>
      </w:pPr>
      <w:r w:rsidRPr="00E81BF3">
        <w:rPr>
          <w:rFonts w:ascii="Times New Roman" w:hAnsi="Times New Roman"/>
        </w:rPr>
        <w:tab/>
        <w:t>Obveznik komunalnog doprinosa odnosno investitor u slučaju iz odredbe stavaka 1., 2., 3. i 4. ovoga članka nema pravo na kamatu od dana uplate komunalnog doprinosa do dana određenog rješenjem za povrat doprinosa.</w:t>
      </w:r>
    </w:p>
    <w:p w14:paraId="491C4A21" w14:textId="77777777" w:rsidR="00525DE9" w:rsidRPr="00C012AC" w:rsidRDefault="00525DE9" w:rsidP="00525DE9">
      <w:pPr>
        <w:spacing w:after="0" w:line="240" w:lineRule="auto"/>
        <w:jc w:val="both"/>
        <w:rPr>
          <w:rFonts w:ascii="Times New Roman" w:hAnsi="Times New Roman"/>
          <w:color w:val="FF0000"/>
        </w:rPr>
      </w:pPr>
    </w:p>
    <w:p w14:paraId="5D54AF1A" w14:textId="77777777" w:rsidR="00525DE9" w:rsidRPr="00E81BF3" w:rsidRDefault="00525DE9" w:rsidP="00525DE9">
      <w:pPr>
        <w:spacing w:after="0" w:line="240" w:lineRule="auto"/>
        <w:jc w:val="center"/>
        <w:rPr>
          <w:rFonts w:ascii="Times New Roman" w:hAnsi="Times New Roman"/>
          <w:b/>
        </w:rPr>
      </w:pPr>
      <w:r>
        <w:rPr>
          <w:rFonts w:ascii="Times New Roman" w:hAnsi="Times New Roman"/>
          <w:b/>
        </w:rPr>
        <w:t>Članak 15</w:t>
      </w:r>
      <w:r w:rsidRPr="00E81BF3">
        <w:rPr>
          <w:rFonts w:ascii="Times New Roman" w:hAnsi="Times New Roman"/>
          <w:b/>
        </w:rPr>
        <w:t>.</w:t>
      </w:r>
    </w:p>
    <w:p w14:paraId="14CE4D7E" w14:textId="77777777" w:rsidR="00525DE9" w:rsidRPr="00E81BF3" w:rsidRDefault="00525DE9" w:rsidP="00525DE9">
      <w:pPr>
        <w:spacing w:after="0" w:line="240" w:lineRule="auto"/>
        <w:jc w:val="both"/>
        <w:rPr>
          <w:rFonts w:ascii="Times New Roman" w:hAnsi="Times New Roman"/>
        </w:rPr>
      </w:pPr>
      <w:r w:rsidRPr="00E81BF3">
        <w:rPr>
          <w:rFonts w:ascii="Times New Roman" w:hAnsi="Times New Roman"/>
        </w:rPr>
        <w:tab/>
        <w:t>Iznos komunalnog doprinosa plaćen za građenje građevine na temelju građevinske dozvole odnosno drugog akta za građenje koji je prestao važiti jer građenje nije započeto ili građevinske dozvole odnosno drugog akta za građenje koji je poništen na zahtjev ili uz suglasnost investitora uračunava se kao plaćeni dio komunalnog doprinosa koji se plaća za građenje na istom ili drugom zemljištu na području Općine Dubravica, ako to zatraži obveznik komunalnog doprinosa odnosno investitor.</w:t>
      </w:r>
    </w:p>
    <w:p w14:paraId="497F9478" w14:textId="77777777" w:rsidR="00525DE9" w:rsidRPr="00E81BF3" w:rsidRDefault="00525DE9" w:rsidP="00525DE9">
      <w:pPr>
        <w:spacing w:after="0" w:line="240" w:lineRule="auto"/>
        <w:jc w:val="both"/>
        <w:rPr>
          <w:rFonts w:ascii="Times New Roman" w:hAnsi="Times New Roman"/>
        </w:rPr>
      </w:pPr>
      <w:r w:rsidRPr="00E81BF3">
        <w:rPr>
          <w:rFonts w:ascii="Times New Roman" w:hAnsi="Times New Roman"/>
        </w:rPr>
        <w:tab/>
        <w:t>Obveznik komunalnog doprinosa odnosno investitor nema pravo na kamatu za iznos koji je uplaćen niti na kamatu za iznos koji se uračunava kao plaćeni dio komunalnog doprinosa kojim se plaća građenje na istom ili drugom zemljištu.</w:t>
      </w:r>
    </w:p>
    <w:p w14:paraId="3E6F9430" w14:textId="77777777" w:rsidR="00525DE9" w:rsidRPr="00C012AC" w:rsidRDefault="00525DE9" w:rsidP="00525DE9">
      <w:pPr>
        <w:jc w:val="both"/>
        <w:rPr>
          <w:rFonts w:ascii="Times New Roman" w:hAnsi="Times New Roman"/>
        </w:rPr>
      </w:pPr>
    </w:p>
    <w:p w14:paraId="5994D20C" w14:textId="77777777" w:rsidR="00525DE9" w:rsidRPr="00C012AC" w:rsidRDefault="00525DE9" w:rsidP="00525DE9">
      <w:pPr>
        <w:jc w:val="both"/>
        <w:rPr>
          <w:rFonts w:ascii="Times New Roman" w:hAnsi="Times New Roman"/>
          <w:b/>
        </w:rPr>
      </w:pPr>
      <w:r w:rsidRPr="00C012AC">
        <w:rPr>
          <w:rFonts w:ascii="Times New Roman" w:hAnsi="Times New Roman"/>
          <w:b/>
        </w:rPr>
        <w:t xml:space="preserve"> IV. NAČIN I ROKOVI PLAČANJA</w:t>
      </w:r>
    </w:p>
    <w:p w14:paraId="3D4B03AE" w14:textId="77777777" w:rsidR="00525DE9" w:rsidRPr="00C012AC" w:rsidRDefault="00525DE9" w:rsidP="00525DE9">
      <w:pPr>
        <w:spacing w:after="0"/>
        <w:ind w:left="3540" w:firstLine="600"/>
        <w:jc w:val="both"/>
        <w:rPr>
          <w:rFonts w:ascii="Times New Roman" w:hAnsi="Times New Roman"/>
          <w:b/>
        </w:rPr>
      </w:pPr>
      <w:r w:rsidRPr="00C012AC">
        <w:rPr>
          <w:rFonts w:ascii="Times New Roman" w:hAnsi="Times New Roman"/>
          <w:b/>
        </w:rPr>
        <w:t xml:space="preserve">Članak </w:t>
      </w:r>
      <w:r>
        <w:rPr>
          <w:rFonts w:ascii="Times New Roman" w:hAnsi="Times New Roman"/>
          <w:b/>
        </w:rPr>
        <w:t>16</w:t>
      </w:r>
      <w:r w:rsidRPr="00C012AC">
        <w:rPr>
          <w:rFonts w:ascii="Times New Roman" w:hAnsi="Times New Roman"/>
          <w:b/>
        </w:rPr>
        <w:t>.</w:t>
      </w:r>
    </w:p>
    <w:p w14:paraId="01D90494" w14:textId="77777777" w:rsidR="00525DE9" w:rsidRPr="00C012AC" w:rsidRDefault="00525DE9" w:rsidP="00525DE9">
      <w:pPr>
        <w:spacing w:after="0"/>
        <w:ind w:right="-283" w:firstLine="709"/>
        <w:jc w:val="both"/>
        <w:rPr>
          <w:rFonts w:ascii="Times New Roman" w:hAnsi="Times New Roman"/>
        </w:rPr>
      </w:pPr>
      <w:r w:rsidRPr="00C012AC">
        <w:rPr>
          <w:rFonts w:ascii="Times New Roman" w:hAnsi="Times New Roman"/>
        </w:rPr>
        <w:t>Komunalni doprinos plaća se na žiroračun Općine Dubravica, a dospijeva u roku osam dana od dana izvršnosti rješenja o komunalnom doprinosu. Na neisplaćene, a dospjele obroke obračunava se zakonska zatezna kamata koja se plaća na neplaćene javne prihode.</w:t>
      </w:r>
    </w:p>
    <w:p w14:paraId="7D91577C" w14:textId="77777777" w:rsidR="00525DE9" w:rsidRPr="00C012AC" w:rsidRDefault="00525DE9" w:rsidP="00525DE9">
      <w:pPr>
        <w:jc w:val="both"/>
        <w:rPr>
          <w:rFonts w:ascii="Times New Roman" w:hAnsi="Times New Roman"/>
        </w:rPr>
      </w:pPr>
      <w:r w:rsidRPr="00C012AC">
        <w:rPr>
          <w:rFonts w:ascii="Times New Roman" w:hAnsi="Times New Roman"/>
        </w:rPr>
        <w:tab/>
      </w:r>
    </w:p>
    <w:p w14:paraId="4BD63951" w14:textId="77777777" w:rsidR="00525DE9" w:rsidRPr="00C012AC" w:rsidRDefault="00525DE9" w:rsidP="00525DE9">
      <w:pPr>
        <w:spacing w:after="0"/>
        <w:jc w:val="center"/>
        <w:rPr>
          <w:rFonts w:ascii="Times New Roman" w:hAnsi="Times New Roman"/>
          <w:b/>
        </w:rPr>
      </w:pPr>
      <w:r w:rsidRPr="00C012AC">
        <w:rPr>
          <w:rFonts w:ascii="Times New Roman" w:hAnsi="Times New Roman"/>
          <w:b/>
        </w:rPr>
        <w:t xml:space="preserve">    Članak </w:t>
      </w:r>
      <w:r>
        <w:rPr>
          <w:rFonts w:ascii="Times New Roman" w:hAnsi="Times New Roman"/>
          <w:b/>
        </w:rPr>
        <w:t>17</w:t>
      </w:r>
      <w:r w:rsidRPr="00C012AC">
        <w:rPr>
          <w:rFonts w:ascii="Times New Roman" w:hAnsi="Times New Roman"/>
          <w:b/>
        </w:rPr>
        <w:t>.</w:t>
      </w:r>
    </w:p>
    <w:p w14:paraId="7461C059" w14:textId="77777777" w:rsidR="00525DE9" w:rsidRPr="0061476A" w:rsidRDefault="00525DE9" w:rsidP="00525DE9">
      <w:pPr>
        <w:spacing w:after="0"/>
        <w:ind w:firstLine="709"/>
        <w:jc w:val="both"/>
        <w:rPr>
          <w:rFonts w:ascii="Times New Roman" w:hAnsi="Times New Roman"/>
          <w:color w:val="EE0000"/>
        </w:rPr>
      </w:pPr>
      <w:r w:rsidRPr="00C012AC">
        <w:rPr>
          <w:rFonts w:ascii="Times New Roman" w:hAnsi="Times New Roman"/>
        </w:rPr>
        <w:t xml:space="preserve">Obveznik plaćanja komunalnog doprinosa u pravilu plaća komunalni doprinos </w:t>
      </w:r>
      <w:proofErr w:type="spellStart"/>
      <w:r w:rsidRPr="00C012AC">
        <w:rPr>
          <w:rFonts w:ascii="Times New Roman" w:hAnsi="Times New Roman"/>
        </w:rPr>
        <w:t>jedoobročno</w:t>
      </w:r>
      <w:proofErr w:type="spellEnd"/>
      <w:r w:rsidRPr="00C012AC">
        <w:rPr>
          <w:rFonts w:ascii="Times New Roman" w:hAnsi="Times New Roman"/>
        </w:rPr>
        <w:t xml:space="preserve">, ali mu se na njegov zahtjev može odobriti plaćanje komunalnog doprinosa u 12 jednakih mjesečnih rata. Za plaćanje komunalnog doprinosa </w:t>
      </w:r>
      <w:proofErr w:type="spellStart"/>
      <w:r w:rsidRPr="00C012AC">
        <w:rPr>
          <w:rFonts w:ascii="Times New Roman" w:hAnsi="Times New Roman"/>
        </w:rPr>
        <w:t>jednoobročno</w:t>
      </w:r>
      <w:proofErr w:type="spellEnd"/>
      <w:r w:rsidRPr="00C012AC">
        <w:rPr>
          <w:rFonts w:ascii="Times New Roman" w:hAnsi="Times New Roman"/>
        </w:rPr>
        <w:t>, obvezniku se odobrava popust od 10 %</w:t>
      </w:r>
      <w:r>
        <w:rPr>
          <w:rFonts w:ascii="Times New Roman" w:hAnsi="Times New Roman"/>
        </w:rPr>
        <w:t xml:space="preserve">, </w:t>
      </w:r>
      <w:r w:rsidRPr="0061476A">
        <w:rPr>
          <w:rFonts w:ascii="Times New Roman" w:hAnsi="Times New Roman"/>
          <w:color w:val="EE0000"/>
        </w:rPr>
        <w:t>uz uvjet da obveznik plaćanja komunalnog doprinosa nema dugovanja prema Općini Dubravica.</w:t>
      </w:r>
    </w:p>
    <w:p w14:paraId="651D140F" w14:textId="77777777" w:rsidR="00525DE9" w:rsidRPr="00C012AC" w:rsidRDefault="00525DE9" w:rsidP="00525DE9">
      <w:pPr>
        <w:spacing w:after="0"/>
        <w:jc w:val="both"/>
        <w:rPr>
          <w:rFonts w:ascii="Times New Roman" w:hAnsi="Times New Roman"/>
        </w:rPr>
      </w:pPr>
      <w:r w:rsidRPr="00C012AC">
        <w:rPr>
          <w:rFonts w:ascii="Times New Roman" w:hAnsi="Times New Roman"/>
        </w:rPr>
        <w:t xml:space="preserve"> </w:t>
      </w:r>
      <w:r>
        <w:rPr>
          <w:rFonts w:ascii="Times New Roman" w:hAnsi="Times New Roman"/>
        </w:rPr>
        <w:tab/>
      </w:r>
      <w:r w:rsidRPr="00C012AC">
        <w:rPr>
          <w:rFonts w:ascii="Times New Roman" w:hAnsi="Times New Roman"/>
        </w:rPr>
        <w:t>Obveznik plaćanja komunalnog doprinosa koji komunalni doprinos plaća u obrocima, dužan je dati instrument osiguranja (hipoteka, jamstvo, novčano osiguranje i sl.) plaćanja kod izdavanja rješenja o komunalnom doprinosu.</w:t>
      </w:r>
    </w:p>
    <w:p w14:paraId="27977BDC" w14:textId="77777777" w:rsidR="00525DE9" w:rsidRPr="00C012AC" w:rsidRDefault="00525DE9" w:rsidP="00525DE9">
      <w:pPr>
        <w:spacing w:after="0"/>
        <w:jc w:val="both"/>
        <w:rPr>
          <w:rFonts w:ascii="Times New Roman" w:hAnsi="Times New Roman"/>
        </w:rPr>
      </w:pPr>
      <w:r w:rsidRPr="00C012AC">
        <w:rPr>
          <w:rFonts w:ascii="Times New Roman" w:hAnsi="Times New Roman"/>
        </w:rPr>
        <w:tab/>
        <w:t>Davanje instrumenta osiguranja plaćanja ne isključuje mogućnost naplate prema Općem poreznom zakonu.</w:t>
      </w:r>
    </w:p>
    <w:p w14:paraId="79777CC9" w14:textId="77777777" w:rsidR="00525DE9" w:rsidRPr="00C012AC" w:rsidRDefault="00525DE9" w:rsidP="00525DE9">
      <w:pPr>
        <w:tabs>
          <w:tab w:val="left" w:pos="4140"/>
        </w:tabs>
        <w:spacing w:after="0"/>
        <w:jc w:val="center"/>
        <w:rPr>
          <w:rFonts w:ascii="Times New Roman" w:hAnsi="Times New Roman"/>
          <w:b/>
        </w:rPr>
      </w:pPr>
      <w:r w:rsidRPr="00C012AC">
        <w:rPr>
          <w:rFonts w:ascii="Times New Roman" w:hAnsi="Times New Roman"/>
          <w:b/>
        </w:rPr>
        <w:t xml:space="preserve">   </w:t>
      </w:r>
      <w:r>
        <w:rPr>
          <w:rFonts w:ascii="Times New Roman" w:hAnsi="Times New Roman"/>
          <w:b/>
        </w:rPr>
        <w:t>Članak 18</w:t>
      </w:r>
      <w:r w:rsidRPr="00C012AC">
        <w:rPr>
          <w:rFonts w:ascii="Times New Roman" w:hAnsi="Times New Roman"/>
          <w:b/>
        </w:rPr>
        <w:t>.</w:t>
      </w:r>
    </w:p>
    <w:p w14:paraId="77FB315D" w14:textId="77777777" w:rsidR="00525DE9" w:rsidRDefault="00525DE9" w:rsidP="00525DE9">
      <w:pPr>
        <w:ind w:firstLine="709"/>
        <w:jc w:val="both"/>
        <w:rPr>
          <w:rFonts w:ascii="Times New Roman" w:hAnsi="Times New Roman"/>
        </w:rPr>
      </w:pPr>
      <w:r w:rsidRPr="00C012AC">
        <w:rPr>
          <w:rFonts w:ascii="Times New Roman" w:hAnsi="Times New Roman"/>
        </w:rPr>
        <w:t>O izvršenoj uplati komunalnog doprinosa odnosno kod obročne uplate nakon izvršene uplate prve rate, nadležni Upravni odjel izdati će obvezniku plaćanja komunalnog doprinosa potvrdu o izvršenoj uplati.</w:t>
      </w:r>
    </w:p>
    <w:p w14:paraId="7AA1B0D9" w14:textId="77777777" w:rsidR="00525DE9" w:rsidRPr="00C012AC" w:rsidRDefault="00525DE9" w:rsidP="00525DE9">
      <w:pPr>
        <w:jc w:val="both"/>
        <w:rPr>
          <w:rFonts w:ascii="Times New Roman" w:hAnsi="Times New Roman"/>
        </w:rPr>
      </w:pPr>
      <w:r w:rsidRPr="00C012AC">
        <w:rPr>
          <w:rFonts w:ascii="Times New Roman" w:hAnsi="Times New Roman"/>
          <w:b/>
        </w:rPr>
        <w:lastRenderedPageBreak/>
        <w:t xml:space="preserve">V. </w:t>
      </w:r>
      <w:r w:rsidRPr="00C22BAF">
        <w:rPr>
          <w:rFonts w:ascii="Times New Roman" w:hAnsi="Times New Roman"/>
          <w:b/>
        </w:rPr>
        <w:t>OSLOBAĐANJ</w:t>
      </w:r>
      <w:r>
        <w:rPr>
          <w:rFonts w:ascii="Times New Roman" w:hAnsi="Times New Roman"/>
          <w:b/>
        </w:rPr>
        <w:t>A</w:t>
      </w:r>
      <w:r w:rsidRPr="00C22BAF">
        <w:rPr>
          <w:rFonts w:ascii="Times New Roman" w:hAnsi="Times New Roman"/>
          <w:b/>
        </w:rPr>
        <w:t xml:space="preserve"> OD PLAĆANJA KOMUNALNOG DOPRINOSA</w:t>
      </w:r>
    </w:p>
    <w:p w14:paraId="280A5C9C" w14:textId="77777777" w:rsidR="00525DE9" w:rsidRPr="00D047FF" w:rsidRDefault="00525DE9" w:rsidP="00525DE9">
      <w:pPr>
        <w:spacing w:after="0" w:line="240" w:lineRule="auto"/>
        <w:jc w:val="center"/>
        <w:rPr>
          <w:rFonts w:ascii="Times New Roman" w:hAnsi="Times New Roman"/>
          <w:b/>
        </w:rPr>
      </w:pPr>
      <w:r>
        <w:rPr>
          <w:rFonts w:ascii="Times New Roman" w:hAnsi="Times New Roman"/>
          <w:b/>
        </w:rPr>
        <w:t>Članak 19.</w:t>
      </w:r>
    </w:p>
    <w:p w14:paraId="308F962E" w14:textId="77777777" w:rsidR="00525DE9" w:rsidRDefault="00525DE9" w:rsidP="00525DE9">
      <w:pPr>
        <w:spacing w:after="0" w:line="240" w:lineRule="auto"/>
        <w:ind w:firstLine="709"/>
        <w:jc w:val="both"/>
        <w:rPr>
          <w:rFonts w:ascii="Times New Roman" w:hAnsi="Times New Roman"/>
        </w:rPr>
      </w:pPr>
      <w:r w:rsidRPr="00C012AC">
        <w:rPr>
          <w:rFonts w:ascii="Times New Roman" w:hAnsi="Times New Roman"/>
        </w:rPr>
        <w:t>Komunalni doprinos se ne obračunava i ne naplaćuje za gra</w:t>
      </w:r>
      <w:r>
        <w:rPr>
          <w:rFonts w:ascii="Times New Roman" w:hAnsi="Times New Roman"/>
        </w:rPr>
        <w:t>đenje i ozakonjenje:</w:t>
      </w:r>
    </w:p>
    <w:p w14:paraId="0F811D75" w14:textId="77777777" w:rsidR="00525DE9" w:rsidRDefault="00525DE9" w:rsidP="00525DE9">
      <w:pPr>
        <w:pStyle w:val="Odlomakpopisa"/>
        <w:numPr>
          <w:ilvl w:val="0"/>
          <w:numId w:val="38"/>
        </w:numPr>
        <w:spacing w:after="0" w:line="240" w:lineRule="auto"/>
        <w:jc w:val="both"/>
        <w:rPr>
          <w:rFonts w:ascii="Times New Roman" w:hAnsi="Times New Roman"/>
        </w:rPr>
      </w:pPr>
      <w:r w:rsidRPr="00F2036F">
        <w:rPr>
          <w:rFonts w:ascii="Times New Roman" w:hAnsi="Times New Roman"/>
        </w:rPr>
        <w:t xml:space="preserve">objekata i uređaja komunalne i prometne infrastrukture (parkirališta, </w:t>
      </w:r>
      <w:proofErr w:type="spellStart"/>
      <w:r w:rsidRPr="00F2036F">
        <w:rPr>
          <w:rFonts w:ascii="Times New Roman" w:hAnsi="Times New Roman"/>
        </w:rPr>
        <w:t>precrpne</w:t>
      </w:r>
      <w:proofErr w:type="spellEnd"/>
      <w:r w:rsidRPr="00F2036F">
        <w:rPr>
          <w:rFonts w:ascii="Times New Roman" w:hAnsi="Times New Roman"/>
        </w:rPr>
        <w:t xml:space="preserve"> stanice, bunare i kaptaže, vodospreme, pročistače otpadnih voda, vodovodne i kanalizacijske mreže, nadzemne i podzemne </w:t>
      </w:r>
      <w:proofErr w:type="spellStart"/>
      <w:r w:rsidRPr="00F2036F">
        <w:rPr>
          <w:rFonts w:ascii="Times New Roman" w:hAnsi="Times New Roman"/>
        </w:rPr>
        <w:t>produktovode</w:t>
      </w:r>
      <w:proofErr w:type="spellEnd"/>
      <w:r w:rsidRPr="00F2036F">
        <w:rPr>
          <w:rFonts w:ascii="Times New Roman" w:hAnsi="Times New Roman"/>
        </w:rPr>
        <w:t xml:space="preserve">, javne i nerazvrstane ceste, uključujući i mostove, </w:t>
      </w:r>
      <w:r>
        <w:rPr>
          <w:rFonts w:ascii="Times New Roman" w:hAnsi="Times New Roman"/>
        </w:rPr>
        <w:t xml:space="preserve">ograde, zidove i </w:t>
      </w:r>
      <w:r w:rsidRPr="00F2036F">
        <w:rPr>
          <w:rFonts w:ascii="Times New Roman" w:hAnsi="Times New Roman"/>
        </w:rPr>
        <w:t xml:space="preserve">potporne zidove </w:t>
      </w:r>
      <w:r>
        <w:rPr>
          <w:rFonts w:ascii="Times New Roman" w:hAnsi="Times New Roman"/>
        </w:rPr>
        <w:t>te</w:t>
      </w:r>
      <w:r w:rsidRPr="00F2036F">
        <w:rPr>
          <w:rFonts w:ascii="Times New Roman" w:hAnsi="Times New Roman"/>
        </w:rPr>
        <w:t xml:space="preserve"> sanirana klizišta na njima), </w:t>
      </w:r>
    </w:p>
    <w:p w14:paraId="6753D490" w14:textId="77777777" w:rsidR="00525DE9" w:rsidRDefault="00525DE9" w:rsidP="00525DE9">
      <w:pPr>
        <w:pStyle w:val="Odlomakpopisa"/>
        <w:numPr>
          <w:ilvl w:val="0"/>
          <w:numId w:val="38"/>
        </w:numPr>
        <w:spacing w:after="0" w:line="240" w:lineRule="auto"/>
        <w:jc w:val="both"/>
        <w:rPr>
          <w:rFonts w:ascii="Times New Roman" w:hAnsi="Times New Roman"/>
        </w:rPr>
      </w:pPr>
      <w:r w:rsidRPr="00F2036F">
        <w:rPr>
          <w:rFonts w:ascii="Times New Roman" w:hAnsi="Times New Roman"/>
        </w:rPr>
        <w:t xml:space="preserve">vatrogasne domove, </w:t>
      </w:r>
    </w:p>
    <w:p w14:paraId="160E87F5" w14:textId="77777777" w:rsidR="00525DE9" w:rsidRDefault="00525DE9" w:rsidP="00525DE9">
      <w:pPr>
        <w:pStyle w:val="Odlomakpopisa"/>
        <w:numPr>
          <w:ilvl w:val="0"/>
          <w:numId w:val="38"/>
        </w:numPr>
        <w:spacing w:after="0" w:line="240" w:lineRule="auto"/>
        <w:jc w:val="both"/>
        <w:rPr>
          <w:rFonts w:ascii="Times New Roman" w:hAnsi="Times New Roman"/>
        </w:rPr>
      </w:pPr>
      <w:r w:rsidRPr="00F2036F">
        <w:rPr>
          <w:rFonts w:ascii="Times New Roman" w:hAnsi="Times New Roman"/>
        </w:rPr>
        <w:t>lovačk</w:t>
      </w:r>
      <w:r>
        <w:rPr>
          <w:rFonts w:ascii="Times New Roman" w:hAnsi="Times New Roman"/>
        </w:rPr>
        <w:t>e</w:t>
      </w:r>
      <w:r w:rsidRPr="00F2036F">
        <w:rPr>
          <w:rFonts w:ascii="Times New Roman" w:hAnsi="Times New Roman"/>
        </w:rPr>
        <w:t xml:space="preserve"> dom</w:t>
      </w:r>
      <w:r>
        <w:rPr>
          <w:rFonts w:ascii="Times New Roman" w:hAnsi="Times New Roman"/>
        </w:rPr>
        <w:t>ove</w:t>
      </w:r>
      <w:r w:rsidRPr="00F2036F">
        <w:rPr>
          <w:rFonts w:ascii="Times New Roman" w:hAnsi="Times New Roman"/>
        </w:rPr>
        <w:t xml:space="preserve">, </w:t>
      </w:r>
    </w:p>
    <w:p w14:paraId="46828E35" w14:textId="77777777" w:rsidR="00525DE9" w:rsidRDefault="00525DE9" w:rsidP="00525DE9">
      <w:pPr>
        <w:pStyle w:val="Odlomakpopisa"/>
        <w:numPr>
          <w:ilvl w:val="0"/>
          <w:numId w:val="38"/>
        </w:numPr>
        <w:spacing w:after="0" w:line="240" w:lineRule="auto"/>
        <w:jc w:val="both"/>
        <w:rPr>
          <w:rFonts w:ascii="Times New Roman" w:hAnsi="Times New Roman"/>
        </w:rPr>
      </w:pPr>
      <w:r w:rsidRPr="00F2036F">
        <w:rPr>
          <w:rFonts w:ascii="Times New Roman" w:hAnsi="Times New Roman"/>
        </w:rPr>
        <w:t xml:space="preserve">sportska i dječja igrališta, te </w:t>
      </w:r>
    </w:p>
    <w:p w14:paraId="199656AE" w14:textId="77777777" w:rsidR="00525DE9" w:rsidRPr="00F2036F" w:rsidRDefault="00525DE9" w:rsidP="00525DE9">
      <w:pPr>
        <w:pStyle w:val="Odlomakpopisa"/>
        <w:numPr>
          <w:ilvl w:val="0"/>
          <w:numId w:val="38"/>
        </w:numPr>
        <w:spacing w:after="0" w:line="240" w:lineRule="auto"/>
        <w:jc w:val="both"/>
        <w:rPr>
          <w:rFonts w:ascii="Times New Roman" w:hAnsi="Times New Roman"/>
        </w:rPr>
      </w:pPr>
      <w:r w:rsidRPr="00F2036F">
        <w:rPr>
          <w:rFonts w:ascii="Times New Roman" w:hAnsi="Times New Roman"/>
        </w:rPr>
        <w:t>investitorima energetskih i telekomunikacijskih objekata i uređaja (trafostanice visokog i niskog napona, vodovodi, male telefonske centrale, javne govornice i telekomunikacijska mreža).</w:t>
      </w:r>
    </w:p>
    <w:p w14:paraId="3788195E" w14:textId="77777777" w:rsidR="00525DE9" w:rsidRPr="00C012AC" w:rsidRDefault="00525DE9" w:rsidP="00525DE9">
      <w:pPr>
        <w:rPr>
          <w:rFonts w:ascii="Times New Roman" w:hAnsi="Times New Roman"/>
        </w:rPr>
      </w:pPr>
    </w:p>
    <w:p w14:paraId="7B4201E9" w14:textId="77777777" w:rsidR="00525DE9" w:rsidRPr="00C012AC" w:rsidRDefault="00525DE9" w:rsidP="00525DE9">
      <w:pPr>
        <w:tabs>
          <w:tab w:val="left" w:pos="3960"/>
        </w:tabs>
        <w:spacing w:after="0"/>
        <w:jc w:val="center"/>
        <w:rPr>
          <w:rFonts w:ascii="Times New Roman" w:hAnsi="Times New Roman"/>
          <w:b/>
        </w:rPr>
      </w:pPr>
      <w:r w:rsidRPr="00C012AC">
        <w:rPr>
          <w:rFonts w:ascii="Times New Roman" w:hAnsi="Times New Roman"/>
          <w:b/>
        </w:rPr>
        <w:t xml:space="preserve">   </w:t>
      </w:r>
      <w:r>
        <w:rPr>
          <w:rFonts w:ascii="Times New Roman" w:hAnsi="Times New Roman"/>
          <w:b/>
        </w:rPr>
        <w:t>Članak 20</w:t>
      </w:r>
      <w:r w:rsidRPr="00C012AC">
        <w:rPr>
          <w:rFonts w:ascii="Times New Roman" w:hAnsi="Times New Roman"/>
          <w:b/>
        </w:rPr>
        <w:t>.</w:t>
      </w:r>
    </w:p>
    <w:p w14:paraId="2E5054E3" w14:textId="77777777" w:rsidR="00525DE9" w:rsidRPr="00C012AC" w:rsidRDefault="00525DE9" w:rsidP="00525DE9">
      <w:pPr>
        <w:jc w:val="both"/>
        <w:rPr>
          <w:rFonts w:ascii="Times New Roman" w:hAnsi="Times New Roman"/>
        </w:rPr>
      </w:pPr>
      <w:r w:rsidRPr="00C012AC">
        <w:rPr>
          <w:rFonts w:ascii="Times New Roman" w:hAnsi="Times New Roman"/>
        </w:rPr>
        <w:tab/>
        <w:t xml:space="preserve">Od plaćanja komunalnog doprinosa oslobađaju se obveznici koji su utvrđeni posebnim propisima (zakon i odluke i sl.). U slučaju oslobođenja od plaćanja komunalnog doprinosa iz članka </w:t>
      </w:r>
      <w:r>
        <w:rPr>
          <w:rFonts w:ascii="Times New Roman" w:hAnsi="Times New Roman"/>
        </w:rPr>
        <w:t>8</w:t>
      </w:r>
      <w:r w:rsidRPr="00C012AC">
        <w:rPr>
          <w:rFonts w:ascii="Times New Roman" w:hAnsi="Times New Roman"/>
        </w:rPr>
        <w:t>. ove Odluke, sredstva potrebna za izgradnju objekata i uređaja komunalne infrastrukture osigurat će se u Proračunu Općine Dubravica iz sredstava poreznih</w:t>
      </w:r>
      <w:r>
        <w:rPr>
          <w:rFonts w:ascii="Times New Roman" w:hAnsi="Times New Roman"/>
        </w:rPr>
        <w:t>, vlastitih</w:t>
      </w:r>
      <w:r w:rsidRPr="00C012AC">
        <w:rPr>
          <w:rFonts w:ascii="Times New Roman" w:hAnsi="Times New Roman"/>
        </w:rPr>
        <w:t xml:space="preserve"> i drugih prihoda, te dotacija i pomoći Zagrebačke županije.</w:t>
      </w:r>
    </w:p>
    <w:p w14:paraId="5AD54B13" w14:textId="77777777" w:rsidR="00525DE9" w:rsidRPr="003C1AE9" w:rsidRDefault="00525DE9" w:rsidP="00525DE9">
      <w:pPr>
        <w:spacing w:after="0" w:line="240" w:lineRule="auto"/>
        <w:jc w:val="center"/>
        <w:rPr>
          <w:rFonts w:ascii="Times New Roman" w:hAnsi="Times New Roman"/>
          <w:b/>
        </w:rPr>
      </w:pPr>
      <w:r>
        <w:rPr>
          <w:rFonts w:ascii="Times New Roman" w:hAnsi="Times New Roman"/>
          <w:b/>
        </w:rPr>
        <w:t>Članak 21.</w:t>
      </w:r>
    </w:p>
    <w:p w14:paraId="43AE0419" w14:textId="77777777" w:rsidR="00525DE9" w:rsidRPr="003C1AE9" w:rsidRDefault="00525DE9" w:rsidP="00525DE9">
      <w:pPr>
        <w:spacing w:after="0" w:line="240" w:lineRule="auto"/>
        <w:jc w:val="both"/>
        <w:rPr>
          <w:rFonts w:ascii="Times New Roman" w:hAnsi="Times New Roman"/>
        </w:rPr>
      </w:pPr>
      <w:r w:rsidRPr="003C1AE9">
        <w:rPr>
          <w:rFonts w:ascii="Times New Roman" w:hAnsi="Times New Roman"/>
        </w:rPr>
        <w:tab/>
        <w:t xml:space="preserve">Za gradnju garaža i ostalih pomoćnih objekata </w:t>
      </w:r>
      <w:r w:rsidRPr="0061476A">
        <w:rPr>
          <w:rFonts w:ascii="Times New Roman" w:hAnsi="Times New Roman"/>
          <w:color w:val="EE0000"/>
        </w:rPr>
        <w:t xml:space="preserve">(kotlovnica, nadstrešnica i sl.) </w:t>
      </w:r>
      <w:r w:rsidRPr="003C1AE9">
        <w:rPr>
          <w:rFonts w:ascii="Times New Roman" w:hAnsi="Times New Roman"/>
        </w:rPr>
        <w:t>visina komunalnog doprinosa iz članka 8. ove Odluke umanjiti će se za 50%.</w:t>
      </w:r>
    </w:p>
    <w:p w14:paraId="05E01804" w14:textId="77777777" w:rsidR="00525DE9" w:rsidRPr="00C012AC" w:rsidRDefault="00525DE9" w:rsidP="00525DE9">
      <w:pPr>
        <w:spacing w:after="0" w:line="240" w:lineRule="auto"/>
        <w:jc w:val="both"/>
        <w:rPr>
          <w:rFonts w:ascii="Times New Roman" w:hAnsi="Times New Roman"/>
        </w:rPr>
      </w:pPr>
      <w:r w:rsidRPr="003C1AE9">
        <w:rPr>
          <w:rFonts w:ascii="Times New Roman" w:hAnsi="Times New Roman"/>
        </w:rPr>
        <w:tab/>
        <w:t>Za gradnju gospodarskih objekata (staje, svinjci, kokošinjci, spremišta, pomoćne građevine, drvarnice, spremišta biljne hrane za životinje i sl.) visina komunalnog doprinosa iz članka 8. ove Odluke umanjiti će se za 90%.</w:t>
      </w:r>
    </w:p>
    <w:p w14:paraId="0105F845" w14:textId="77777777" w:rsidR="00525DE9" w:rsidRPr="00C012AC" w:rsidRDefault="00525DE9" w:rsidP="00525DE9">
      <w:pPr>
        <w:jc w:val="both"/>
        <w:rPr>
          <w:rFonts w:ascii="Times New Roman" w:hAnsi="Times New Roman"/>
        </w:rPr>
      </w:pPr>
    </w:p>
    <w:p w14:paraId="5D1225FD" w14:textId="77777777" w:rsidR="00525DE9" w:rsidRPr="00C012AC" w:rsidRDefault="00525DE9" w:rsidP="00525DE9">
      <w:pPr>
        <w:spacing w:after="0"/>
        <w:jc w:val="center"/>
        <w:rPr>
          <w:rFonts w:ascii="Times New Roman" w:hAnsi="Times New Roman"/>
          <w:b/>
        </w:rPr>
      </w:pPr>
      <w:r w:rsidRPr="00C012AC">
        <w:rPr>
          <w:rFonts w:ascii="Times New Roman" w:hAnsi="Times New Roman"/>
          <w:b/>
        </w:rPr>
        <w:t xml:space="preserve">   </w:t>
      </w:r>
      <w:r>
        <w:rPr>
          <w:rFonts w:ascii="Times New Roman" w:hAnsi="Times New Roman"/>
          <w:b/>
        </w:rPr>
        <w:t>Članak 22</w:t>
      </w:r>
      <w:r w:rsidRPr="00C012AC">
        <w:rPr>
          <w:rFonts w:ascii="Times New Roman" w:hAnsi="Times New Roman"/>
          <w:b/>
        </w:rPr>
        <w:t>.</w:t>
      </w:r>
    </w:p>
    <w:p w14:paraId="1C483A39" w14:textId="77777777" w:rsidR="00525DE9" w:rsidRPr="00F2036F" w:rsidRDefault="00525DE9" w:rsidP="00525DE9">
      <w:pPr>
        <w:jc w:val="both"/>
        <w:rPr>
          <w:rFonts w:ascii="Times New Roman" w:hAnsi="Times New Roman"/>
        </w:rPr>
      </w:pPr>
      <w:r w:rsidRPr="00C012AC">
        <w:rPr>
          <w:rFonts w:ascii="Times New Roman" w:hAnsi="Times New Roman"/>
        </w:rPr>
        <w:tab/>
        <w:t>Na zahtjev obveznika plaćanja komunalnog doprinosa, Općinsko vijeće Općine Dubravica može obveznika osloboditi od plaćanja dijela ili cjelokupnog iznosa komunalnog doprinosa, ako gradi građevine namijenjene zdravstvenoj djelatnosti, za potrebe socijalne skrbi, kulture, športa, za potrebe obrane i unutarnjih poslova, vjerske potrebe i druge obveznike</w:t>
      </w:r>
      <w:r>
        <w:rPr>
          <w:rFonts w:ascii="Times New Roman" w:hAnsi="Times New Roman"/>
        </w:rPr>
        <w:t xml:space="preserve">, </w:t>
      </w:r>
      <w:r w:rsidRPr="00C012AC">
        <w:rPr>
          <w:rFonts w:ascii="Times New Roman" w:hAnsi="Times New Roman"/>
        </w:rPr>
        <w:t>ako grade  građevine od javnog interesa i interesa za Općinu Dubravica.</w:t>
      </w:r>
    </w:p>
    <w:p w14:paraId="19EE5D73" w14:textId="77777777" w:rsidR="00525DE9" w:rsidRPr="00C012AC" w:rsidRDefault="00525DE9" w:rsidP="00525DE9">
      <w:pPr>
        <w:tabs>
          <w:tab w:val="left" w:pos="4140"/>
        </w:tabs>
        <w:spacing w:after="0"/>
        <w:jc w:val="center"/>
        <w:rPr>
          <w:rFonts w:ascii="Times New Roman" w:hAnsi="Times New Roman"/>
          <w:b/>
        </w:rPr>
      </w:pPr>
      <w:r w:rsidRPr="00C012AC">
        <w:rPr>
          <w:rFonts w:ascii="Times New Roman" w:hAnsi="Times New Roman"/>
          <w:b/>
        </w:rPr>
        <w:t xml:space="preserve">   </w:t>
      </w:r>
      <w:r>
        <w:rPr>
          <w:rFonts w:ascii="Times New Roman" w:hAnsi="Times New Roman"/>
          <w:b/>
        </w:rPr>
        <w:t>Članak 23</w:t>
      </w:r>
      <w:r w:rsidRPr="00C012AC">
        <w:rPr>
          <w:rFonts w:ascii="Times New Roman" w:hAnsi="Times New Roman"/>
          <w:b/>
        </w:rPr>
        <w:t>.</w:t>
      </w:r>
    </w:p>
    <w:p w14:paraId="6883B5DA" w14:textId="77777777" w:rsidR="00525DE9" w:rsidRPr="00C012AC" w:rsidRDefault="00525DE9" w:rsidP="00525DE9">
      <w:pPr>
        <w:jc w:val="both"/>
        <w:rPr>
          <w:rFonts w:ascii="Times New Roman" w:hAnsi="Times New Roman"/>
        </w:rPr>
      </w:pPr>
      <w:r w:rsidRPr="00C012AC">
        <w:rPr>
          <w:rFonts w:ascii="Times New Roman" w:hAnsi="Times New Roman"/>
        </w:rPr>
        <w:lastRenderedPageBreak/>
        <w:tab/>
        <w:t xml:space="preserve">Obveznik komunalnog doprinosa osloboditi će se od plaćanja dijela komunalnog doprinosa, ako se odriče dijela građevinske čestice u korist nerazvrstane ceste i to u visini od </w:t>
      </w:r>
      <w:r>
        <w:rPr>
          <w:rFonts w:ascii="Times New Roman" w:hAnsi="Times New Roman"/>
        </w:rPr>
        <w:t>4,00 EUR</w:t>
      </w:r>
      <w:r w:rsidRPr="00C012AC">
        <w:rPr>
          <w:rFonts w:ascii="Times New Roman" w:hAnsi="Times New Roman"/>
        </w:rPr>
        <w:t xml:space="preserve"> za 1 m2 zemljišta kojeg se odriče.</w:t>
      </w:r>
    </w:p>
    <w:p w14:paraId="1FE46B6D" w14:textId="77777777" w:rsidR="00525DE9" w:rsidRPr="00C012AC" w:rsidRDefault="00525DE9" w:rsidP="00525DE9">
      <w:pPr>
        <w:spacing w:after="0"/>
        <w:jc w:val="center"/>
        <w:rPr>
          <w:rFonts w:ascii="Times New Roman" w:hAnsi="Times New Roman"/>
          <w:b/>
        </w:rPr>
      </w:pPr>
      <w:r w:rsidRPr="00C012AC">
        <w:rPr>
          <w:rFonts w:ascii="Times New Roman" w:hAnsi="Times New Roman"/>
          <w:b/>
        </w:rPr>
        <w:t xml:space="preserve">  </w:t>
      </w:r>
      <w:r>
        <w:rPr>
          <w:rFonts w:ascii="Times New Roman" w:hAnsi="Times New Roman"/>
          <w:b/>
        </w:rPr>
        <w:t>Članak 24</w:t>
      </w:r>
      <w:r w:rsidRPr="00C012AC">
        <w:rPr>
          <w:rFonts w:ascii="Times New Roman" w:hAnsi="Times New Roman"/>
          <w:b/>
        </w:rPr>
        <w:t>.</w:t>
      </w:r>
    </w:p>
    <w:p w14:paraId="18F9F869" w14:textId="77777777" w:rsidR="00525DE9" w:rsidRPr="00C012AC" w:rsidRDefault="00525DE9" w:rsidP="00525DE9">
      <w:pPr>
        <w:jc w:val="both"/>
        <w:rPr>
          <w:rFonts w:ascii="Times New Roman" w:hAnsi="Times New Roman"/>
        </w:rPr>
      </w:pPr>
      <w:r w:rsidRPr="00C012AC">
        <w:rPr>
          <w:rFonts w:ascii="Times New Roman" w:hAnsi="Times New Roman"/>
        </w:rPr>
        <w:tab/>
        <w:t>Uz suglasnost Općinskog vijeća Općine Dubravica obveznik komunalnog doprinosa može i sam snositi troškove gradnje nerazvrstane ceste i objekata i uređaja na njoj, za što će mu se troškovi gradnje priznati do visine ukupne obveze plaćanja komunalnog doprinosa.</w:t>
      </w:r>
    </w:p>
    <w:p w14:paraId="48BB9662" w14:textId="77777777" w:rsidR="00525DE9" w:rsidRPr="00C012AC" w:rsidRDefault="00525DE9" w:rsidP="00525DE9">
      <w:pPr>
        <w:jc w:val="both"/>
        <w:rPr>
          <w:rFonts w:ascii="Times New Roman" w:hAnsi="Times New Roman"/>
        </w:rPr>
      </w:pPr>
      <w:r w:rsidRPr="00C012AC">
        <w:rPr>
          <w:rFonts w:ascii="Times New Roman" w:hAnsi="Times New Roman"/>
        </w:rPr>
        <w:tab/>
        <w:t>Radnje i postupci iz prethodnog stavka ovog član</w:t>
      </w:r>
      <w:r>
        <w:rPr>
          <w:rFonts w:ascii="Times New Roman" w:hAnsi="Times New Roman"/>
        </w:rPr>
        <w:t>ka moraju biti utvrđene pisanim</w:t>
      </w:r>
      <w:r w:rsidRPr="00C012AC">
        <w:rPr>
          <w:rFonts w:ascii="Times New Roman" w:hAnsi="Times New Roman"/>
        </w:rPr>
        <w:t xml:space="preserve"> ugovorom.</w:t>
      </w:r>
    </w:p>
    <w:p w14:paraId="5F84F6F4" w14:textId="77777777" w:rsidR="00525DE9" w:rsidRPr="00C012AC" w:rsidRDefault="00525DE9" w:rsidP="00525DE9">
      <w:pPr>
        <w:jc w:val="both"/>
        <w:rPr>
          <w:rFonts w:ascii="Times New Roman" w:hAnsi="Times New Roman"/>
          <w:b/>
        </w:rPr>
      </w:pPr>
      <w:r w:rsidRPr="00C012AC">
        <w:rPr>
          <w:rFonts w:ascii="Times New Roman" w:hAnsi="Times New Roman"/>
          <w:b/>
        </w:rPr>
        <w:t>V</w:t>
      </w:r>
      <w:r>
        <w:rPr>
          <w:rFonts w:ascii="Times New Roman" w:hAnsi="Times New Roman"/>
          <w:b/>
        </w:rPr>
        <w:t>I</w:t>
      </w:r>
      <w:r w:rsidRPr="00C012AC">
        <w:rPr>
          <w:rFonts w:ascii="Times New Roman" w:hAnsi="Times New Roman"/>
          <w:b/>
        </w:rPr>
        <w:t>.</w:t>
      </w:r>
      <w:r>
        <w:rPr>
          <w:rFonts w:ascii="Times New Roman" w:hAnsi="Times New Roman"/>
          <w:b/>
        </w:rPr>
        <w:t xml:space="preserve"> </w:t>
      </w:r>
      <w:r w:rsidRPr="00C012AC">
        <w:rPr>
          <w:rFonts w:ascii="Times New Roman" w:hAnsi="Times New Roman"/>
          <w:b/>
        </w:rPr>
        <w:t>OSTALA PRAVA I OBVEZE I ZAVRŠNE ODREDBE</w:t>
      </w:r>
      <w:r w:rsidRPr="00C012AC">
        <w:rPr>
          <w:rFonts w:ascii="Times New Roman" w:hAnsi="Times New Roman"/>
          <w:b/>
        </w:rPr>
        <w:tab/>
      </w:r>
    </w:p>
    <w:p w14:paraId="0B02E82E" w14:textId="77777777" w:rsidR="00525DE9" w:rsidRPr="00C012AC" w:rsidRDefault="00525DE9" w:rsidP="00525DE9">
      <w:pPr>
        <w:spacing w:after="0"/>
        <w:jc w:val="center"/>
        <w:rPr>
          <w:rFonts w:ascii="Times New Roman" w:hAnsi="Times New Roman"/>
          <w:b/>
        </w:rPr>
      </w:pPr>
      <w:r>
        <w:rPr>
          <w:rFonts w:ascii="Times New Roman" w:hAnsi="Times New Roman"/>
          <w:b/>
        </w:rPr>
        <w:t>Članak 25</w:t>
      </w:r>
      <w:r w:rsidRPr="00C012AC">
        <w:rPr>
          <w:rFonts w:ascii="Times New Roman" w:hAnsi="Times New Roman"/>
          <w:b/>
        </w:rPr>
        <w:t>.</w:t>
      </w:r>
    </w:p>
    <w:p w14:paraId="0991D1A7" w14:textId="77777777" w:rsidR="00525DE9" w:rsidRPr="00C012AC" w:rsidRDefault="00525DE9" w:rsidP="00525DE9">
      <w:pPr>
        <w:ind w:firstLine="709"/>
        <w:jc w:val="both"/>
        <w:rPr>
          <w:rFonts w:ascii="Times New Roman" w:hAnsi="Times New Roman"/>
        </w:rPr>
      </w:pPr>
      <w:r w:rsidRPr="00C012AC">
        <w:rPr>
          <w:rFonts w:ascii="Times New Roman" w:hAnsi="Times New Roman"/>
        </w:rPr>
        <w:t>Općina Dubravica ne plaća komunalni doprinos.</w:t>
      </w:r>
    </w:p>
    <w:p w14:paraId="3A24BC33" w14:textId="77777777" w:rsidR="00525DE9" w:rsidRPr="00CF1E45" w:rsidRDefault="00525DE9" w:rsidP="00525DE9">
      <w:pPr>
        <w:spacing w:after="0"/>
        <w:jc w:val="center"/>
        <w:rPr>
          <w:rFonts w:ascii="Times New Roman" w:hAnsi="Times New Roman"/>
          <w:b/>
        </w:rPr>
      </w:pPr>
      <w:r>
        <w:rPr>
          <w:rFonts w:ascii="Times New Roman" w:hAnsi="Times New Roman"/>
          <w:b/>
        </w:rPr>
        <w:t>Članak 26</w:t>
      </w:r>
      <w:r w:rsidRPr="00C012AC">
        <w:rPr>
          <w:rFonts w:ascii="Times New Roman" w:hAnsi="Times New Roman"/>
          <w:b/>
        </w:rPr>
        <w:t>.</w:t>
      </w:r>
    </w:p>
    <w:p w14:paraId="2E54C3C6" w14:textId="77777777" w:rsidR="00525DE9" w:rsidRDefault="00525DE9" w:rsidP="00525DE9">
      <w:pPr>
        <w:spacing w:after="0" w:line="240" w:lineRule="auto"/>
        <w:ind w:firstLine="709"/>
        <w:jc w:val="both"/>
        <w:rPr>
          <w:rFonts w:ascii="Times New Roman" w:hAnsi="Times New Roman"/>
        </w:rPr>
      </w:pPr>
      <w:r w:rsidRPr="00CF1E45">
        <w:rPr>
          <w:rFonts w:ascii="Times New Roman" w:hAnsi="Times New Roman"/>
        </w:rPr>
        <w:t>Protiv rješenja o komunalnom doprinosu i rješenja o njegovoj ovrsi, rješenja o njegovoj izmjeni, dopuni, ukidanju ili poništenju, rješenja o odbijanju ili odbacivanju zahtjeva za donošenje tog rješenja te rješenja o obustavi postupka može se izjaviti žalba Zagrebačkoj županiji, Upravnom odjelu za promet i komunalnu infrastrukturu</w:t>
      </w:r>
      <w:r>
        <w:rPr>
          <w:rFonts w:ascii="Times New Roman" w:hAnsi="Times New Roman"/>
        </w:rPr>
        <w:t xml:space="preserve">, </w:t>
      </w:r>
      <w:r w:rsidRPr="00CF1E45">
        <w:rPr>
          <w:rFonts w:ascii="Times New Roman" w:hAnsi="Times New Roman"/>
        </w:rPr>
        <w:t>putem Jedinstvenog upravnog odjela Općine Dubravica koje je izdalo rješenje o komunalnom doprinosu od strane obveznika plaćanja komunalnog doprinosa.</w:t>
      </w:r>
    </w:p>
    <w:p w14:paraId="146F4EF9" w14:textId="77777777" w:rsidR="00525DE9" w:rsidRPr="00C012AC" w:rsidRDefault="00525DE9" w:rsidP="00F133E6">
      <w:pPr>
        <w:spacing w:after="0" w:line="240" w:lineRule="auto"/>
        <w:jc w:val="both"/>
        <w:rPr>
          <w:rFonts w:ascii="Times New Roman" w:hAnsi="Times New Roman"/>
        </w:rPr>
      </w:pPr>
    </w:p>
    <w:p w14:paraId="0D355644" w14:textId="77777777" w:rsidR="00525DE9" w:rsidRPr="00D047FF" w:rsidRDefault="00525DE9" w:rsidP="00525DE9">
      <w:pPr>
        <w:spacing w:after="0" w:line="240" w:lineRule="auto"/>
        <w:jc w:val="center"/>
        <w:rPr>
          <w:rFonts w:ascii="Times New Roman" w:hAnsi="Times New Roman"/>
          <w:b/>
        </w:rPr>
      </w:pPr>
      <w:r>
        <w:rPr>
          <w:rFonts w:ascii="Times New Roman" w:hAnsi="Times New Roman"/>
          <w:b/>
        </w:rPr>
        <w:t>Članak 27.</w:t>
      </w:r>
    </w:p>
    <w:p w14:paraId="523B1DD5" w14:textId="77777777" w:rsidR="00525DE9" w:rsidRPr="00655378" w:rsidRDefault="00525DE9" w:rsidP="00525DE9">
      <w:pPr>
        <w:spacing w:after="0" w:line="240" w:lineRule="auto"/>
        <w:jc w:val="both"/>
        <w:rPr>
          <w:rFonts w:ascii="Times New Roman" w:hAnsi="Times New Roman"/>
        </w:rPr>
      </w:pPr>
      <w:r w:rsidRPr="00C012AC">
        <w:rPr>
          <w:rFonts w:ascii="Times New Roman" w:hAnsi="Times New Roman"/>
          <w:color w:val="FF0000"/>
        </w:rPr>
        <w:tab/>
      </w:r>
      <w:r w:rsidRPr="00655378">
        <w:rPr>
          <w:rFonts w:ascii="Times New Roman" w:hAnsi="Times New Roman"/>
        </w:rPr>
        <w:t>Postupci donošenja rješenja započeti po Odluci o komunalnom doprinosu (</w:t>
      </w:r>
      <w:r>
        <w:rPr>
          <w:rFonts w:ascii="Times New Roman" w:hAnsi="Times New Roman"/>
        </w:rPr>
        <w:t>„</w:t>
      </w:r>
      <w:r w:rsidRPr="00655378">
        <w:rPr>
          <w:rFonts w:ascii="Times New Roman" w:hAnsi="Times New Roman"/>
        </w:rPr>
        <w:t>Službeni glasnik Općine Dubravica</w:t>
      </w:r>
      <w:r>
        <w:rPr>
          <w:rFonts w:ascii="Times New Roman" w:hAnsi="Times New Roman"/>
        </w:rPr>
        <w:t>“</w:t>
      </w:r>
      <w:r w:rsidRPr="00655378">
        <w:rPr>
          <w:rFonts w:ascii="Times New Roman" w:hAnsi="Times New Roman"/>
        </w:rPr>
        <w:t xml:space="preserve"> broj 0</w:t>
      </w:r>
      <w:r>
        <w:rPr>
          <w:rFonts w:ascii="Times New Roman" w:hAnsi="Times New Roman"/>
        </w:rPr>
        <w:t>1</w:t>
      </w:r>
      <w:r w:rsidRPr="00655378">
        <w:rPr>
          <w:rFonts w:ascii="Times New Roman" w:hAnsi="Times New Roman"/>
        </w:rPr>
        <w:t>/</w:t>
      </w:r>
      <w:r>
        <w:rPr>
          <w:rFonts w:ascii="Times New Roman" w:hAnsi="Times New Roman"/>
        </w:rPr>
        <w:t>2019</w:t>
      </w:r>
      <w:r w:rsidRPr="00655378">
        <w:rPr>
          <w:rFonts w:ascii="Times New Roman" w:hAnsi="Times New Roman"/>
        </w:rPr>
        <w:t>)</w:t>
      </w:r>
      <w:r>
        <w:rPr>
          <w:rFonts w:ascii="Times New Roman" w:hAnsi="Times New Roman"/>
        </w:rPr>
        <w:t xml:space="preserve"> </w:t>
      </w:r>
      <w:r w:rsidRPr="00655378">
        <w:rPr>
          <w:rFonts w:ascii="Times New Roman" w:hAnsi="Times New Roman"/>
        </w:rPr>
        <w:t>do dana stupanja na snagu ove Odluke dovršiti će se prema odredbama dosadašnj</w:t>
      </w:r>
      <w:r>
        <w:rPr>
          <w:rFonts w:ascii="Times New Roman" w:hAnsi="Times New Roman"/>
        </w:rPr>
        <w:t>e</w:t>
      </w:r>
      <w:r w:rsidRPr="00655378">
        <w:rPr>
          <w:rFonts w:ascii="Times New Roman" w:hAnsi="Times New Roman"/>
        </w:rPr>
        <w:t xml:space="preserve"> Odluk</w:t>
      </w:r>
      <w:r>
        <w:rPr>
          <w:rFonts w:ascii="Times New Roman" w:hAnsi="Times New Roman"/>
        </w:rPr>
        <w:t>e</w:t>
      </w:r>
      <w:r w:rsidRPr="00655378">
        <w:rPr>
          <w:rFonts w:ascii="Times New Roman" w:hAnsi="Times New Roman"/>
        </w:rPr>
        <w:t>.</w:t>
      </w:r>
    </w:p>
    <w:p w14:paraId="40F457E2" w14:textId="77777777" w:rsidR="00525DE9" w:rsidRPr="00655378" w:rsidRDefault="00525DE9" w:rsidP="00525DE9">
      <w:pPr>
        <w:spacing w:after="0" w:line="240" w:lineRule="auto"/>
        <w:jc w:val="both"/>
        <w:rPr>
          <w:rFonts w:ascii="Times New Roman" w:hAnsi="Times New Roman"/>
        </w:rPr>
      </w:pPr>
      <w:r w:rsidRPr="00655378">
        <w:rPr>
          <w:rFonts w:ascii="Times New Roman" w:hAnsi="Times New Roman"/>
        </w:rPr>
        <w:tab/>
        <w:t xml:space="preserve"> Odredbe čl. 11. i čl. 14. st. 3. ove Odluke na odgovarajuće se način primjenjuju i na rješenja o komunalnom doprinosu donesena na temelju Odluke o komunalnom doprinosu (</w:t>
      </w:r>
      <w:r>
        <w:rPr>
          <w:rFonts w:ascii="Times New Roman" w:hAnsi="Times New Roman"/>
        </w:rPr>
        <w:t>„</w:t>
      </w:r>
      <w:r w:rsidRPr="00655378">
        <w:rPr>
          <w:rFonts w:ascii="Times New Roman" w:hAnsi="Times New Roman"/>
        </w:rPr>
        <w:t>Službeni glasnik Općine Dubravica</w:t>
      </w:r>
      <w:r>
        <w:rPr>
          <w:rFonts w:ascii="Times New Roman" w:hAnsi="Times New Roman"/>
        </w:rPr>
        <w:t>“</w:t>
      </w:r>
      <w:r w:rsidRPr="00655378">
        <w:rPr>
          <w:rFonts w:ascii="Times New Roman" w:hAnsi="Times New Roman"/>
        </w:rPr>
        <w:t xml:space="preserve"> broj 0</w:t>
      </w:r>
      <w:r>
        <w:rPr>
          <w:rFonts w:ascii="Times New Roman" w:hAnsi="Times New Roman"/>
        </w:rPr>
        <w:t>1</w:t>
      </w:r>
      <w:r w:rsidRPr="00655378">
        <w:rPr>
          <w:rFonts w:ascii="Times New Roman" w:hAnsi="Times New Roman"/>
        </w:rPr>
        <w:t>/</w:t>
      </w:r>
      <w:r>
        <w:rPr>
          <w:rFonts w:ascii="Times New Roman" w:hAnsi="Times New Roman"/>
        </w:rPr>
        <w:t>2019</w:t>
      </w:r>
      <w:r w:rsidRPr="00655378">
        <w:rPr>
          <w:rFonts w:ascii="Times New Roman" w:hAnsi="Times New Roman"/>
        </w:rPr>
        <w:t>)</w:t>
      </w:r>
      <w:r>
        <w:rPr>
          <w:rFonts w:ascii="Times New Roman" w:hAnsi="Times New Roman"/>
        </w:rPr>
        <w:t>.</w:t>
      </w:r>
      <w:r w:rsidRPr="00655378">
        <w:rPr>
          <w:rFonts w:ascii="Times New Roman" w:hAnsi="Times New Roman"/>
        </w:rPr>
        <w:t xml:space="preserve"> </w:t>
      </w:r>
    </w:p>
    <w:p w14:paraId="78DC5B54" w14:textId="77777777" w:rsidR="00525DE9" w:rsidRPr="00655378" w:rsidRDefault="00525DE9" w:rsidP="00525DE9">
      <w:pPr>
        <w:spacing w:after="0" w:line="240" w:lineRule="auto"/>
        <w:jc w:val="both"/>
        <w:rPr>
          <w:rFonts w:ascii="Times New Roman" w:hAnsi="Times New Roman"/>
          <w:b/>
        </w:rPr>
      </w:pPr>
      <w:r w:rsidRPr="00655378">
        <w:rPr>
          <w:rFonts w:ascii="Times New Roman" w:hAnsi="Times New Roman"/>
        </w:rPr>
        <w:tab/>
      </w:r>
      <w:r w:rsidRPr="00C012AC">
        <w:rPr>
          <w:rFonts w:ascii="Times New Roman" w:hAnsi="Times New Roman"/>
          <w:b/>
        </w:rPr>
        <w:t xml:space="preserve">        </w:t>
      </w:r>
    </w:p>
    <w:p w14:paraId="38A8AABD" w14:textId="77777777" w:rsidR="00525DE9" w:rsidRPr="00D047FF" w:rsidRDefault="00525DE9" w:rsidP="00525DE9">
      <w:pPr>
        <w:pStyle w:val="Naslov2"/>
        <w:jc w:val="center"/>
        <w:rPr>
          <w:sz w:val="22"/>
          <w:szCs w:val="22"/>
        </w:rPr>
      </w:pPr>
      <w:r w:rsidRPr="00C012AC">
        <w:rPr>
          <w:sz w:val="22"/>
          <w:szCs w:val="22"/>
        </w:rPr>
        <w:t xml:space="preserve">  Članak</w:t>
      </w:r>
      <w:r>
        <w:rPr>
          <w:sz w:val="22"/>
          <w:szCs w:val="22"/>
        </w:rPr>
        <w:t xml:space="preserve"> 28</w:t>
      </w:r>
      <w:r w:rsidRPr="00C012AC">
        <w:rPr>
          <w:sz w:val="22"/>
          <w:szCs w:val="22"/>
        </w:rPr>
        <w:t>.</w:t>
      </w:r>
    </w:p>
    <w:p w14:paraId="39AAED00" w14:textId="77777777" w:rsidR="00525DE9" w:rsidRDefault="00525DE9" w:rsidP="00525DE9">
      <w:pPr>
        <w:spacing w:line="240" w:lineRule="auto"/>
        <w:ind w:firstLine="709"/>
        <w:jc w:val="both"/>
        <w:rPr>
          <w:rFonts w:ascii="Times New Roman" w:hAnsi="Times New Roman"/>
        </w:rPr>
      </w:pPr>
      <w:r w:rsidRPr="00C012AC">
        <w:rPr>
          <w:rFonts w:ascii="Times New Roman" w:hAnsi="Times New Roman"/>
        </w:rPr>
        <w:t xml:space="preserve">Stupanjem na snagu ove Odluke prestaje važiti </w:t>
      </w:r>
      <w:r>
        <w:rPr>
          <w:rFonts w:ascii="Times New Roman" w:hAnsi="Times New Roman"/>
        </w:rPr>
        <w:t>Odluka</w:t>
      </w:r>
      <w:r w:rsidRPr="00655378">
        <w:rPr>
          <w:rFonts w:ascii="Times New Roman" w:hAnsi="Times New Roman"/>
        </w:rPr>
        <w:t xml:space="preserve"> o komunalnom doprinosu (</w:t>
      </w:r>
      <w:r>
        <w:rPr>
          <w:rFonts w:ascii="Times New Roman" w:hAnsi="Times New Roman"/>
        </w:rPr>
        <w:t>„</w:t>
      </w:r>
      <w:r w:rsidRPr="00655378">
        <w:rPr>
          <w:rFonts w:ascii="Times New Roman" w:hAnsi="Times New Roman"/>
        </w:rPr>
        <w:t>Službeni glasnik Općine Dubravica</w:t>
      </w:r>
      <w:r>
        <w:rPr>
          <w:rFonts w:ascii="Times New Roman" w:hAnsi="Times New Roman"/>
        </w:rPr>
        <w:t>“</w:t>
      </w:r>
      <w:r w:rsidRPr="00655378">
        <w:rPr>
          <w:rFonts w:ascii="Times New Roman" w:hAnsi="Times New Roman"/>
        </w:rPr>
        <w:t xml:space="preserve"> broj </w:t>
      </w:r>
      <w:r>
        <w:rPr>
          <w:rFonts w:ascii="Times New Roman" w:hAnsi="Times New Roman"/>
        </w:rPr>
        <w:t>01/2019</w:t>
      </w:r>
      <w:r w:rsidRPr="00655378">
        <w:rPr>
          <w:rFonts w:ascii="Times New Roman" w:hAnsi="Times New Roman"/>
        </w:rPr>
        <w:t xml:space="preserve">), </w:t>
      </w:r>
    </w:p>
    <w:p w14:paraId="6D52F8C2" w14:textId="77777777" w:rsidR="00525DE9" w:rsidRPr="00C012AC" w:rsidRDefault="00525DE9" w:rsidP="00525DE9">
      <w:pPr>
        <w:spacing w:after="0" w:line="240" w:lineRule="auto"/>
        <w:jc w:val="center"/>
        <w:rPr>
          <w:rFonts w:ascii="Times New Roman" w:hAnsi="Times New Roman"/>
          <w:b/>
        </w:rPr>
      </w:pPr>
      <w:r>
        <w:rPr>
          <w:rFonts w:ascii="Times New Roman" w:hAnsi="Times New Roman"/>
          <w:b/>
        </w:rPr>
        <w:t>Članak 29</w:t>
      </w:r>
      <w:r w:rsidRPr="00C012AC">
        <w:rPr>
          <w:rFonts w:ascii="Times New Roman" w:hAnsi="Times New Roman"/>
          <w:b/>
        </w:rPr>
        <w:t>.</w:t>
      </w:r>
    </w:p>
    <w:p w14:paraId="231E0990" w14:textId="77777777" w:rsidR="00525DE9" w:rsidRDefault="00525DE9" w:rsidP="00525DE9">
      <w:pPr>
        <w:spacing w:after="0"/>
        <w:ind w:firstLine="709"/>
        <w:jc w:val="both"/>
        <w:rPr>
          <w:rFonts w:ascii="Times New Roman" w:hAnsi="Times New Roman"/>
        </w:rPr>
      </w:pPr>
      <w:r w:rsidRPr="00C012AC">
        <w:rPr>
          <w:rFonts w:ascii="Times New Roman" w:hAnsi="Times New Roman"/>
        </w:rPr>
        <w:t>Ova Odluka stupa na snagu osmog dana od dana objave u Službenom glasniku Općine Dubravica.</w:t>
      </w:r>
    </w:p>
    <w:p w14:paraId="5261A01E" w14:textId="77777777" w:rsidR="00525DE9" w:rsidRPr="00C012AC" w:rsidRDefault="00525DE9" w:rsidP="00525DE9">
      <w:pPr>
        <w:spacing w:after="0"/>
        <w:ind w:firstLine="709"/>
        <w:jc w:val="both"/>
        <w:rPr>
          <w:rFonts w:ascii="Times New Roman" w:hAnsi="Times New Roman"/>
        </w:rPr>
      </w:pPr>
    </w:p>
    <w:p w14:paraId="064891B1" w14:textId="77777777" w:rsidR="00525DE9" w:rsidRPr="001F1D22" w:rsidRDefault="00525DE9" w:rsidP="00525DE9">
      <w:pPr>
        <w:spacing w:after="0"/>
        <w:jc w:val="center"/>
        <w:rPr>
          <w:rFonts w:ascii="Times New Roman" w:hAnsi="Times New Roman"/>
        </w:rPr>
      </w:pPr>
      <w:r w:rsidRPr="001F1D22">
        <w:rPr>
          <w:rFonts w:ascii="Times New Roman" w:hAnsi="Times New Roman"/>
        </w:rPr>
        <w:lastRenderedPageBreak/>
        <w:t>OPĆINSKO VIJEĆE OPĆINE DUBRAVICA</w:t>
      </w:r>
    </w:p>
    <w:p w14:paraId="2909F145" w14:textId="77777777" w:rsidR="00525DE9" w:rsidRPr="001F1D22" w:rsidRDefault="00525DE9" w:rsidP="00525DE9">
      <w:pPr>
        <w:pStyle w:val="Tijeloteksta"/>
        <w:jc w:val="center"/>
        <w:rPr>
          <w:b/>
          <w:bCs/>
          <w:sz w:val="22"/>
          <w:szCs w:val="22"/>
          <w:lang w:eastAsia="en-US"/>
        </w:rPr>
      </w:pPr>
      <w:r w:rsidRPr="001F1D22">
        <w:rPr>
          <w:sz w:val="22"/>
          <w:szCs w:val="22"/>
          <w:lang w:eastAsia="en-US"/>
        </w:rPr>
        <w:t>KLASA: 024-02/26-01/</w:t>
      </w:r>
    </w:p>
    <w:p w14:paraId="7D799FDB" w14:textId="77777777" w:rsidR="00525DE9" w:rsidRPr="001F1D22" w:rsidRDefault="00525DE9" w:rsidP="00525DE9">
      <w:pPr>
        <w:pStyle w:val="Tijeloteksta"/>
        <w:jc w:val="center"/>
        <w:rPr>
          <w:b/>
          <w:bCs/>
          <w:sz w:val="22"/>
          <w:szCs w:val="22"/>
          <w:lang w:eastAsia="en-US"/>
        </w:rPr>
      </w:pPr>
      <w:r w:rsidRPr="001F1D22">
        <w:rPr>
          <w:sz w:val="22"/>
          <w:szCs w:val="22"/>
          <w:lang w:eastAsia="en-US"/>
        </w:rPr>
        <w:t>URBROJ: 238-40-02-26-</w:t>
      </w:r>
    </w:p>
    <w:p w14:paraId="3DF692D0" w14:textId="77777777" w:rsidR="00525DE9" w:rsidRDefault="00525DE9" w:rsidP="00525DE9">
      <w:pPr>
        <w:tabs>
          <w:tab w:val="left" w:pos="0"/>
          <w:tab w:val="left" w:pos="142"/>
        </w:tabs>
        <w:spacing w:after="0"/>
        <w:jc w:val="center"/>
      </w:pPr>
      <w:r w:rsidRPr="001F1D22">
        <w:rPr>
          <w:rFonts w:ascii="Times New Roman" w:hAnsi="Times New Roman"/>
        </w:rPr>
        <w:t xml:space="preserve">Dubravica, __ svibanj 2026. </w:t>
      </w:r>
      <w:r w:rsidRPr="00971C5D">
        <w:rPr>
          <w:b/>
        </w:rPr>
        <w:t xml:space="preserve">                                 </w:t>
      </w:r>
    </w:p>
    <w:p w14:paraId="2D83E17B" w14:textId="2B458E14" w:rsidR="00525DE9" w:rsidRPr="00C012AC" w:rsidRDefault="00525DE9" w:rsidP="00901326">
      <w:pPr>
        <w:tabs>
          <w:tab w:val="left" w:pos="390"/>
          <w:tab w:val="num" w:pos="1080"/>
          <w:tab w:val="left" w:pos="3105"/>
        </w:tabs>
        <w:jc w:val="right"/>
        <w:rPr>
          <w:rFonts w:ascii="Times New Roman" w:hAnsi="Times New Roman"/>
        </w:rPr>
      </w:pPr>
      <w:r w:rsidRPr="001F1D22">
        <w:rPr>
          <w:rFonts w:ascii="Times New Roman" w:hAnsi="Times New Roman"/>
        </w:rPr>
        <w:t xml:space="preserve">Predsjednik Ivica </w:t>
      </w:r>
      <w:proofErr w:type="spellStart"/>
      <w:r w:rsidRPr="001F1D22">
        <w:rPr>
          <w:rFonts w:ascii="Times New Roman" w:hAnsi="Times New Roman"/>
        </w:rPr>
        <w:t>Stiperski</w:t>
      </w:r>
      <w:proofErr w:type="spellEnd"/>
      <w:r w:rsidRPr="00C012AC">
        <w:rPr>
          <w:rFonts w:ascii="Times New Roman" w:hAnsi="Times New Roman"/>
        </w:rPr>
        <w:t xml:space="preserve"> </w:t>
      </w:r>
    </w:p>
    <w:p w14:paraId="4C0A47F6" w14:textId="2C6DB27F" w:rsidR="00811BDF" w:rsidRPr="007F4274" w:rsidRDefault="00525DE9" w:rsidP="00811BDF">
      <w:pPr>
        <w:rPr>
          <w:rFonts w:ascii="Times New Roman" w:hAnsi="Times New Roman"/>
        </w:rPr>
      </w:pP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p>
    <w:p w14:paraId="095BD907" w14:textId="6608A549" w:rsidR="00BF429C" w:rsidRDefault="00BF429C" w:rsidP="00BF429C">
      <w:pPr>
        <w:jc w:val="center"/>
        <w:rPr>
          <w:rFonts w:ascii="Times New Roman" w:hAnsi="Times New Roman" w:cs="Times New Roman"/>
          <w:b/>
          <w:bCs/>
        </w:rPr>
      </w:pPr>
      <w:r w:rsidRPr="006D3892">
        <w:rPr>
          <w:rFonts w:ascii="Times New Roman" w:hAnsi="Times New Roman" w:cs="Times New Roman"/>
          <w:b/>
          <w:bCs/>
        </w:rPr>
        <w:t xml:space="preserve">TOČKA </w:t>
      </w:r>
      <w:r>
        <w:rPr>
          <w:rFonts w:ascii="Times New Roman" w:hAnsi="Times New Roman" w:cs="Times New Roman"/>
          <w:b/>
          <w:bCs/>
        </w:rPr>
        <w:t>9</w:t>
      </w:r>
      <w:r w:rsidRPr="006D3892">
        <w:rPr>
          <w:rFonts w:ascii="Times New Roman" w:hAnsi="Times New Roman" w:cs="Times New Roman"/>
          <w:b/>
          <w:bCs/>
        </w:rPr>
        <w:t>. DNEVNOG REDA</w:t>
      </w:r>
    </w:p>
    <w:p w14:paraId="78C4C1B0" w14:textId="77777777" w:rsidR="00BF429C" w:rsidRPr="00901326" w:rsidRDefault="00BF429C" w:rsidP="00BF429C">
      <w:pPr>
        <w:spacing w:after="0" w:line="240" w:lineRule="auto"/>
        <w:jc w:val="center"/>
        <w:rPr>
          <w:b/>
          <w:bCs/>
        </w:rPr>
      </w:pPr>
      <w:r w:rsidRPr="00901326">
        <w:rPr>
          <w:b/>
          <w:bCs/>
        </w:rPr>
        <w:t>Prijedlog Odluke o III. izmjeni Odluke o visini koeficijenta za obračun plaće službenika u Jedinstvenom upravnom odjelu Općine Dubravica</w:t>
      </w:r>
    </w:p>
    <w:p w14:paraId="0BE6CF93" w14:textId="77777777" w:rsidR="00BF429C" w:rsidRDefault="00BF429C" w:rsidP="00BF429C">
      <w:pPr>
        <w:spacing w:after="0" w:line="240" w:lineRule="auto"/>
        <w:jc w:val="both"/>
      </w:pPr>
    </w:p>
    <w:p w14:paraId="30B5ED48" w14:textId="77777777" w:rsidR="00BF429C" w:rsidRPr="007535FD" w:rsidRDefault="00BF429C" w:rsidP="00BF429C">
      <w:pPr>
        <w:jc w:val="both"/>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općinski načelnik</w:t>
      </w:r>
    </w:p>
    <w:p w14:paraId="4E5CA372" w14:textId="77777777" w:rsidR="00BF429C" w:rsidRPr="007535FD" w:rsidRDefault="00BF429C" w:rsidP="00BF429C">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52F72068" w14:textId="77777777" w:rsidR="00BF429C" w:rsidRPr="007535FD" w:rsidRDefault="00BF429C" w:rsidP="00BF429C">
      <w:pPr>
        <w:spacing w:after="0" w:line="240" w:lineRule="auto"/>
        <w:jc w:val="both"/>
        <w:rPr>
          <w:rFonts w:ascii="Times New Roman" w:hAnsi="Times New Roman" w:cs="Times New Roman"/>
          <w:sz w:val="22"/>
          <w:szCs w:val="22"/>
        </w:rPr>
      </w:pPr>
    </w:p>
    <w:p w14:paraId="76AC224A" w14:textId="1DFA8664" w:rsidR="00BF429C" w:rsidRPr="00D872D7" w:rsidRDefault="00BF429C" w:rsidP="00BF429C">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 xml:space="preserve">PRAVNA OSNOVA: </w:t>
      </w:r>
      <w:r>
        <w:rPr>
          <w:rFonts w:ascii="Times New Roman" w:hAnsi="Times New Roman" w:cs="Times New Roman"/>
          <w:sz w:val="22"/>
          <w:szCs w:val="22"/>
        </w:rPr>
        <w:t>Članak</w:t>
      </w:r>
      <w:r w:rsidRPr="00D872D7">
        <w:rPr>
          <w:rFonts w:ascii="Times New Roman" w:hAnsi="Times New Roman" w:cs="Times New Roman"/>
          <w:sz w:val="22"/>
          <w:szCs w:val="22"/>
        </w:rPr>
        <w:t xml:space="preserve"> 10. Zakona o plaćama u lokalnoj i područnoj (regionalnoj) samoupravi („Narodne novine“ broj 28/10, 10/23) propisuje da koeficijente za obračun plaće službenika i namještenika u upravnim odjelima i službama JLS određuje odlukom predstavničko tijelo na prijedlog općinskog načelnika.</w:t>
      </w:r>
    </w:p>
    <w:p w14:paraId="641906DD" w14:textId="7C822701" w:rsidR="00BF429C" w:rsidRPr="00FD280A" w:rsidRDefault="0078416C" w:rsidP="00BF429C">
      <w:pPr>
        <w:tabs>
          <w:tab w:val="left" w:pos="6147"/>
        </w:tabs>
        <w:jc w:val="both"/>
        <w:rPr>
          <w:rFonts w:ascii="Times New Roman" w:hAnsi="Times New Roman" w:cs="Times New Roman"/>
          <w:sz w:val="22"/>
          <w:szCs w:val="22"/>
        </w:rPr>
      </w:pPr>
      <w:r>
        <w:rPr>
          <w:rFonts w:ascii="Times New Roman" w:hAnsi="Times New Roman" w:cs="Times New Roman"/>
          <w:sz w:val="22"/>
          <w:szCs w:val="22"/>
        </w:rPr>
        <w:t>Č</w:t>
      </w:r>
      <w:r w:rsidR="00BF429C" w:rsidRPr="00D872D7">
        <w:rPr>
          <w:rFonts w:ascii="Times New Roman" w:hAnsi="Times New Roman" w:cs="Times New Roman"/>
          <w:sz w:val="22"/>
          <w:szCs w:val="22"/>
        </w:rPr>
        <w:t>lan</w:t>
      </w:r>
      <w:r>
        <w:rPr>
          <w:rFonts w:ascii="Times New Roman" w:hAnsi="Times New Roman" w:cs="Times New Roman"/>
          <w:sz w:val="22"/>
          <w:szCs w:val="22"/>
        </w:rPr>
        <w:t>ak</w:t>
      </w:r>
      <w:r w:rsidR="00BF429C" w:rsidRPr="00D872D7">
        <w:rPr>
          <w:rFonts w:ascii="Times New Roman" w:hAnsi="Times New Roman" w:cs="Times New Roman"/>
          <w:sz w:val="22"/>
          <w:szCs w:val="22"/>
        </w:rPr>
        <w:t xml:space="preserve"> </w:t>
      </w:r>
      <w:r w:rsidR="00D872D7" w:rsidRPr="00D872D7">
        <w:rPr>
          <w:rFonts w:ascii="Times New Roman" w:hAnsi="Times New Roman" w:cs="Times New Roman"/>
          <w:sz w:val="22"/>
          <w:szCs w:val="22"/>
        </w:rPr>
        <w:t>9</w:t>
      </w:r>
      <w:r w:rsidR="00BF429C" w:rsidRPr="00D872D7">
        <w:rPr>
          <w:rFonts w:ascii="Times New Roman" w:hAnsi="Times New Roman" w:cs="Times New Roman"/>
          <w:sz w:val="22"/>
          <w:szCs w:val="22"/>
        </w:rPr>
        <w:t>. Uredbe o klasifikaciji radnih mjesta u lokalnoj i područnoj (regionalnoj) samoupravi („Narodne novine“ broj 74/2010, 125/2014, 48/2023, 28/2026)</w:t>
      </w:r>
      <w:r w:rsidR="00D872D7" w:rsidRPr="00D872D7">
        <w:rPr>
          <w:rFonts w:ascii="Times New Roman" w:hAnsi="Times New Roman" w:cs="Times New Roman"/>
          <w:sz w:val="22"/>
          <w:szCs w:val="22"/>
        </w:rPr>
        <w:t xml:space="preserve"> propisuje da je klasifikacijski rang osnova za vrednovanje radnih mjesta u odluci kojom se određuju koeficijenti za obračun plaća</w:t>
      </w:r>
      <w:r w:rsidR="00D872D7">
        <w:rPr>
          <w:rFonts w:ascii="Times New Roman" w:hAnsi="Times New Roman" w:cs="Times New Roman"/>
          <w:sz w:val="22"/>
          <w:szCs w:val="22"/>
        </w:rPr>
        <w:t>.</w:t>
      </w:r>
    </w:p>
    <w:p w14:paraId="2F2948D2" w14:textId="77777777" w:rsidR="00BF429C" w:rsidRDefault="00BF429C" w:rsidP="00BF429C">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7F9DEE91" w14:textId="47C0E1B0" w:rsidR="0078416C" w:rsidRPr="005C0641" w:rsidRDefault="0078416C" w:rsidP="0078416C">
      <w:pPr>
        <w:pStyle w:val="Uvuenotijeloteksta"/>
        <w:ind w:firstLine="0"/>
        <w:rPr>
          <w:sz w:val="22"/>
          <w:szCs w:val="22"/>
        </w:rPr>
      </w:pPr>
      <w:r>
        <w:rPr>
          <w:sz w:val="22"/>
          <w:szCs w:val="22"/>
        </w:rPr>
        <w:t xml:space="preserve">Prijedlogom ove Odluke predlaže se povećanje koeficijenta službenicima Jedinstvenog upravnog odjela što u konačnici predstavlja povećanje plaće za cca 200,00 EUR, konkretno za pročelnika sa dosadašnje visine koeficijenta 3,01 na novi koeficijent </w:t>
      </w:r>
      <w:r w:rsidR="00692DC6">
        <w:rPr>
          <w:sz w:val="22"/>
          <w:szCs w:val="22"/>
        </w:rPr>
        <w:t>3,40</w:t>
      </w:r>
      <w:r>
        <w:rPr>
          <w:sz w:val="22"/>
          <w:szCs w:val="22"/>
        </w:rPr>
        <w:t xml:space="preserve">, za voditelja odsjeka za računovodstvo sa dosadašnje visine koeficijenta 2,10 na novi koeficijent </w:t>
      </w:r>
      <w:r w:rsidR="00692DC6">
        <w:rPr>
          <w:sz w:val="22"/>
          <w:szCs w:val="22"/>
        </w:rPr>
        <w:t>2,40</w:t>
      </w:r>
      <w:r>
        <w:rPr>
          <w:sz w:val="22"/>
          <w:szCs w:val="22"/>
        </w:rPr>
        <w:t xml:space="preserve">, za višeg referenta sa dosadašnje visine koeficijenta 2,23 na novi koeficijent </w:t>
      </w:r>
      <w:r w:rsidR="00692DC6">
        <w:rPr>
          <w:sz w:val="22"/>
          <w:szCs w:val="22"/>
        </w:rPr>
        <w:t>2,53</w:t>
      </w:r>
      <w:r>
        <w:rPr>
          <w:sz w:val="22"/>
          <w:szCs w:val="22"/>
        </w:rPr>
        <w:t>, za referenta-računovodstvenog referenta sa dosadašnje visine koeficijenta 1,85 na novi koeficijent</w:t>
      </w:r>
      <w:r w:rsidR="00692DC6">
        <w:rPr>
          <w:sz w:val="22"/>
          <w:szCs w:val="22"/>
        </w:rPr>
        <w:t xml:space="preserve"> 2,15</w:t>
      </w:r>
      <w:r>
        <w:rPr>
          <w:sz w:val="22"/>
          <w:szCs w:val="22"/>
        </w:rPr>
        <w:t xml:space="preserve">. Koeficijent referenta-komunalnog redara ostao bi isti iz razloga što u Općini Dubravica djeluje i radi zajednički službenik komunalni redar. </w:t>
      </w:r>
      <w:r w:rsidRPr="005C0641">
        <w:rPr>
          <w:sz w:val="22"/>
          <w:szCs w:val="22"/>
        </w:rPr>
        <w:t>Visina koeficijenta za obračun plaće službenika određena ovom Odlukom primjenjuje se počevši s plaćom za mjesec lipanj 2026.</w:t>
      </w:r>
      <w:r>
        <w:rPr>
          <w:sz w:val="22"/>
          <w:szCs w:val="22"/>
        </w:rPr>
        <w:t xml:space="preserve"> godine</w:t>
      </w:r>
      <w:r w:rsidRPr="005C0641">
        <w:rPr>
          <w:sz w:val="22"/>
          <w:szCs w:val="22"/>
        </w:rPr>
        <w:t>, koja se isplaćuje u mjesecu srpnju 2026. godine, pa nadalje.</w:t>
      </w:r>
      <w:r>
        <w:rPr>
          <w:sz w:val="22"/>
          <w:szCs w:val="22"/>
        </w:rPr>
        <w:t xml:space="preserve"> Ovaj promjena važeće odluke predlaže se zbog povećanog opsega posla službenika (uvođenje podjele jednokratne novčane pomoći umirovljenicima povodom uskrsnih i božićnih blagdana, provedba svih postupaka i radnji vezanih za prijavu općine na javne natječaje naročito natječaje fondova EU koje zahtijevaju </w:t>
      </w:r>
      <w:r w:rsidR="0064782F">
        <w:rPr>
          <w:sz w:val="22"/>
          <w:szCs w:val="22"/>
        </w:rPr>
        <w:t>puno veći obih posla).</w:t>
      </w:r>
    </w:p>
    <w:p w14:paraId="18FC3DA0" w14:textId="77777777" w:rsidR="0078416C" w:rsidRDefault="0078416C" w:rsidP="00BF429C">
      <w:pPr>
        <w:rPr>
          <w:rFonts w:ascii="Times New Roman" w:hAnsi="Times New Roman" w:cs="Times New Roman"/>
          <w:sz w:val="22"/>
          <w:szCs w:val="22"/>
        </w:rPr>
      </w:pPr>
    </w:p>
    <w:p w14:paraId="433A6B97" w14:textId="0864AAE1" w:rsidR="00BF429C" w:rsidRDefault="00BF429C" w:rsidP="00BF429C">
      <w:pPr>
        <w:rPr>
          <w:rFonts w:ascii="Times New Roman" w:hAnsi="Times New Roman" w:cs="Times New Roman"/>
          <w:sz w:val="22"/>
          <w:szCs w:val="22"/>
        </w:rPr>
      </w:pPr>
      <w:r w:rsidRPr="007535FD">
        <w:rPr>
          <w:rFonts w:ascii="Times New Roman" w:hAnsi="Times New Roman" w:cs="Times New Roman"/>
          <w:sz w:val="22"/>
          <w:szCs w:val="22"/>
        </w:rPr>
        <w:lastRenderedPageBreak/>
        <w:t>PRIJEDLOG ODLUKE:</w:t>
      </w:r>
    </w:p>
    <w:p w14:paraId="356F2BCA" w14:textId="78048529" w:rsidR="00692DC6" w:rsidRPr="00692DC6" w:rsidRDefault="00692DC6" w:rsidP="00692DC6">
      <w:pPr>
        <w:spacing w:after="0" w:line="240" w:lineRule="auto"/>
        <w:jc w:val="both"/>
        <w:rPr>
          <w:rFonts w:ascii="Times New Roman" w:hAnsi="Times New Roman"/>
          <w:sz w:val="22"/>
          <w:szCs w:val="22"/>
          <w:lang w:val="en-US"/>
        </w:rPr>
      </w:pPr>
      <w:r w:rsidRPr="00692DC6">
        <w:rPr>
          <w:rFonts w:ascii="Times New Roman" w:hAnsi="Times New Roman"/>
          <w:noProof/>
          <w:sz w:val="22"/>
          <w:szCs w:val="22"/>
          <w:lang w:val="en-US" w:eastAsia="hr-HR"/>
        </w:rPr>
        <w:drawing>
          <wp:anchor distT="0" distB="0" distL="114300" distR="114300" simplePos="0" relativeHeight="251699200" behindDoc="0" locked="0" layoutInCell="1" allowOverlap="1" wp14:anchorId="23818105" wp14:editId="3A3F53E4">
            <wp:simplePos x="0" y="0"/>
            <wp:positionH relativeFrom="column">
              <wp:posOffset>678180</wp:posOffset>
            </wp:positionH>
            <wp:positionV relativeFrom="paragraph">
              <wp:posOffset>9525</wp:posOffset>
            </wp:positionV>
            <wp:extent cx="572135" cy="720090"/>
            <wp:effectExtent l="0" t="0" r="0" b="0"/>
            <wp:wrapTopAndBottom/>
            <wp:docPr id="37744856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692DC6">
        <w:rPr>
          <w:rFonts w:ascii="Times New Roman" w:hAnsi="Times New Roman"/>
          <w:b/>
          <w:sz w:val="22"/>
          <w:szCs w:val="22"/>
          <w:lang w:val="en-US"/>
        </w:rPr>
        <w:t xml:space="preserve">REPUBLIKA HRVATSKA </w:t>
      </w:r>
      <w:r>
        <w:rPr>
          <w:rFonts w:ascii="Times New Roman" w:hAnsi="Times New Roman"/>
          <w:b/>
          <w:sz w:val="22"/>
          <w:szCs w:val="22"/>
          <w:lang w:val="en-US"/>
        </w:rPr>
        <w:tab/>
      </w:r>
      <w:r>
        <w:rPr>
          <w:rFonts w:ascii="Times New Roman" w:hAnsi="Times New Roman"/>
          <w:b/>
          <w:sz w:val="22"/>
          <w:szCs w:val="22"/>
          <w:lang w:val="en-US"/>
        </w:rPr>
        <w:tab/>
      </w:r>
      <w:r>
        <w:rPr>
          <w:rFonts w:ascii="Times New Roman" w:hAnsi="Times New Roman"/>
          <w:b/>
          <w:sz w:val="22"/>
          <w:szCs w:val="22"/>
          <w:lang w:val="en-US"/>
        </w:rPr>
        <w:tab/>
      </w:r>
      <w:r>
        <w:rPr>
          <w:rFonts w:ascii="Times New Roman" w:hAnsi="Times New Roman"/>
          <w:b/>
          <w:sz w:val="22"/>
          <w:szCs w:val="22"/>
          <w:lang w:val="en-US"/>
        </w:rPr>
        <w:tab/>
      </w:r>
      <w:r>
        <w:rPr>
          <w:rFonts w:ascii="Times New Roman" w:hAnsi="Times New Roman"/>
          <w:b/>
          <w:sz w:val="22"/>
          <w:szCs w:val="22"/>
          <w:lang w:val="en-US"/>
        </w:rPr>
        <w:tab/>
      </w:r>
      <w:r>
        <w:rPr>
          <w:rFonts w:ascii="Times New Roman" w:hAnsi="Times New Roman"/>
          <w:b/>
          <w:sz w:val="22"/>
          <w:szCs w:val="22"/>
          <w:lang w:val="en-US"/>
        </w:rPr>
        <w:tab/>
      </w:r>
      <w:r>
        <w:rPr>
          <w:rFonts w:ascii="Times New Roman" w:hAnsi="Times New Roman"/>
          <w:b/>
          <w:sz w:val="22"/>
          <w:szCs w:val="22"/>
          <w:lang w:val="en-US"/>
        </w:rPr>
        <w:tab/>
      </w:r>
      <w:r>
        <w:rPr>
          <w:rFonts w:ascii="Times New Roman" w:hAnsi="Times New Roman"/>
          <w:b/>
          <w:sz w:val="22"/>
          <w:szCs w:val="22"/>
          <w:lang w:val="en-US"/>
        </w:rPr>
        <w:tab/>
      </w:r>
      <w:r>
        <w:rPr>
          <w:rFonts w:ascii="Times New Roman" w:hAnsi="Times New Roman"/>
          <w:b/>
          <w:sz w:val="22"/>
          <w:szCs w:val="22"/>
          <w:lang w:val="en-US"/>
        </w:rPr>
        <w:tab/>
        <w:t>PRIJEDLOG</w:t>
      </w:r>
    </w:p>
    <w:p w14:paraId="04EFAE91" w14:textId="77777777" w:rsidR="00692DC6" w:rsidRPr="00692DC6" w:rsidRDefault="00692DC6" w:rsidP="00692DC6">
      <w:pPr>
        <w:spacing w:after="0" w:line="240" w:lineRule="auto"/>
        <w:jc w:val="both"/>
        <w:rPr>
          <w:rFonts w:ascii="Times New Roman" w:hAnsi="Times New Roman"/>
          <w:b/>
          <w:sz w:val="22"/>
          <w:szCs w:val="22"/>
          <w:lang w:val="en-US"/>
        </w:rPr>
      </w:pPr>
      <w:r w:rsidRPr="00692DC6">
        <w:rPr>
          <w:rFonts w:ascii="Times New Roman" w:hAnsi="Times New Roman"/>
          <w:b/>
          <w:sz w:val="22"/>
          <w:szCs w:val="22"/>
          <w:lang w:val="en-US"/>
        </w:rPr>
        <w:t>ZAGREBAČKA ŽUPANIJA</w:t>
      </w:r>
    </w:p>
    <w:p w14:paraId="7A089D68" w14:textId="77777777" w:rsidR="00692DC6" w:rsidRPr="00692DC6" w:rsidRDefault="00692DC6" w:rsidP="00692DC6">
      <w:pPr>
        <w:spacing w:after="0" w:line="240" w:lineRule="auto"/>
        <w:jc w:val="both"/>
        <w:rPr>
          <w:rFonts w:ascii="Times New Roman" w:hAnsi="Times New Roman"/>
          <w:b/>
          <w:sz w:val="22"/>
          <w:szCs w:val="22"/>
          <w:lang w:val="en-US"/>
        </w:rPr>
      </w:pPr>
      <w:r w:rsidRPr="00692DC6">
        <w:rPr>
          <w:rFonts w:ascii="Times New Roman" w:hAnsi="Times New Roman"/>
          <w:noProof/>
          <w:sz w:val="22"/>
          <w:szCs w:val="22"/>
          <w:lang w:val="en-US" w:eastAsia="hr-HR"/>
        </w:rPr>
        <w:drawing>
          <wp:anchor distT="0" distB="0" distL="114300" distR="114300" simplePos="0" relativeHeight="251700224" behindDoc="0" locked="0" layoutInCell="1" allowOverlap="1" wp14:anchorId="2A8218B6" wp14:editId="5BFAD183">
            <wp:simplePos x="0" y="0"/>
            <wp:positionH relativeFrom="column">
              <wp:posOffset>114300</wp:posOffset>
            </wp:positionH>
            <wp:positionV relativeFrom="paragraph">
              <wp:posOffset>20320</wp:posOffset>
            </wp:positionV>
            <wp:extent cx="327660" cy="433705"/>
            <wp:effectExtent l="0" t="0" r="0" b="0"/>
            <wp:wrapNone/>
            <wp:docPr id="1618534697"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692DC6">
        <w:rPr>
          <w:rFonts w:ascii="Times New Roman" w:hAnsi="Times New Roman"/>
          <w:b/>
          <w:sz w:val="22"/>
          <w:szCs w:val="22"/>
          <w:lang w:val="en-US"/>
        </w:rPr>
        <w:t xml:space="preserve">                OPĆINA DUBRAVICA</w:t>
      </w:r>
    </w:p>
    <w:p w14:paraId="378B897B" w14:textId="77777777" w:rsidR="00692DC6" w:rsidRPr="00692DC6" w:rsidRDefault="00692DC6" w:rsidP="00692DC6">
      <w:pPr>
        <w:spacing w:after="0" w:line="240" w:lineRule="auto"/>
        <w:jc w:val="both"/>
        <w:rPr>
          <w:rFonts w:ascii="Times New Roman" w:hAnsi="Times New Roman"/>
          <w:b/>
          <w:sz w:val="22"/>
          <w:szCs w:val="22"/>
          <w:lang w:val="en-US"/>
        </w:rPr>
      </w:pPr>
      <w:r w:rsidRPr="00692DC6">
        <w:rPr>
          <w:rFonts w:ascii="Times New Roman" w:hAnsi="Times New Roman"/>
          <w:b/>
          <w:sz w:val="22"/>
          <w:szCs w:val="22"/>
          <w:lang w:val="en-US"/>
        </w:rPr>
        <w:t xml:space="preserve">                </w:t>
      </w:r>
      <w:proofErr w:type="spellStart"/>
      <w:r w:rsidRPr="00692DC6">
        <w:rPr>
          <w:rFonts w:ascii="Times New Roman" w:hAnsi="Times New Roman"/>
          <w:b/>
          <w:sz w:val="22"/>
          <w:szCs w:val="22"/>
          <w:lang w:val="en-US"/>
        </w:rPr>
        <w:t>Općinsko</w:t>
      </w:r>
      <w:proofErr w:type="spellEnd"/>
      <w:r w:rsidRPr="00692DC6">
        <w:rPr>
          <w:rFonts w:ascii="Times New Roman" w:hAnsi="Times New Roman"/>
          <w:b/>
          <w:sz w:val="22"/>
          <w:szCs w:val="22"/>
          <w:lang w:val="en-US"/>
        </w:rPr>
        <w:t xml:space="preserve"> </w:t>
      </w:r>
      <w:proofErr w:type="spellStart"/>
      <w:r w:rsidRPr="00692DC6">
        <w:rPr>
          <w:rFonts w:ascii="Times New Roman" w:hAnsi="Times New Roman"/>
          <w:b/>
          <w:sz w:val="22"/>
          <w:szCs w:val="22"/>
          <w:lang w:val="en-US"/>
        </w:rPr>
        <w:t>vijeće</w:t>
      </w:r>
      <w:proofErr w:type="spellEnd"/>
    </w:p>
    <w:p w14:paraId="7F260055" w14:textId="77777777" w:rsidR="00692DC6" w:rsidRPr="00692DC6" w:rsidRDefault="00692DC6" w:rsidP="00692DC6">
      <w:pPr>
        <w:pStyle w:val="Naslov"/>
        <w:spacing w:after="0"/>
        <w:rPr>
          <w:sz w:val="22"/>
          <w:szCs w:val="22"/>
        </w:rPr>
      </w:pPr>
    </w:p>
    <w:p w14:paraId="6FE7B61C" w14:textId="77777777" w:rsidR="00692DC6" w:rsidRPr="00692DC6" w:rsidRDefault="00692DC6" w:rsidP="00692DC6">
      <w:pPr>
        <w:pStyle w:val="Uvuenotijeloteksta"/>
        <w:rPr>
          <w:sz w:val="22"/>
          <w:szCs w:val="22"/>
        </w:rPr>
      </w:pPr>
      <w:r w:rsidRPr="00692DC6">
        <w:rPr>
          <w:sz w:val="22"/>
          <w:szCs w:val="22"/>
        </w:rPr>
        <w:t>Na temelju članka 10. Zakona o plaćama u lokalnoj i područnoj (regionalnoj) samoupravi („Narodne novine“ broj 28/10, 10/23), članka 9. Uredbe o klasifikaciji radnih mjesta u lokalnoj i područnoj (regionalnoj) samoupravi („Narodne novine“ broj 74/2010, 125/2014, 48/2023, 28/2026) i članka 21. Statuta Općine Dubravica („Službeni glasnik Općine Dubravica“ br. 01/2021, 03/2024, 04/2025), na prijedlog općinskog načelnika Općinsko vijeće Općine Dubravica na svojoj 07. sjednici održanoj dana __. svibnja 2026. godine donosi</w:t>
      </w:r>
    </w:p>
    <w:p w14:paraId="27424C7B" w14:textId="77777777" w:rsidR="00692DC6" w:rsidRPr="00692DC6" w:rsidRDefault="00692DC6" w:rsidP="00692DC6">
      <w:pPr>
        <w:pStyle w:val="Uvuenotijeloteksta"/>
        <w:ind w:firstLine="0"/>
        <w:rPr>
          <w:sz w:val="22"/>
          <w:szCs w:val="22"/>
        </w:rPr>
      </w:pPr>
    </w:p>
    <w:p w14:paraId="357CCB59" w14:textId="77777777" w:rsidR="00692DC6" w:rsidRPr="00692DC6" w:rsidRDefault="00692DC6" w:rsidP="00692DC6">
      <w:pPr>
        <w:pStyle w:val="Uvuenotijeloteksta"/>
        <w:ind w:firstLine="0"/>
        <w:jc w:val="center"/>
        <w:rPr>
          <w:b/>
          <w:sz w:val="22"/>
          <w:szCs w:val="22"/>
        </w:rPr>
      </w:pPr>
      <w:r w:rsidRPr="00692DC6">
        <w:rPr>
          <w:b/>
          <w:sz w:val="22"/>
          <w:szCs w:val="22"/>
        </w:rPr>
        <w:t>ODLUKU O III. IZMJENI</w:t>
      </w:r>
    </w:p>
    <w:p w14:paraId="0F91E5CF" w14:textId="77777777" w:rsidR="00692DC6" w:rsidRPr="00692DC6" w:rsidRDefault="00692DC6" w:rsidP="00692DC6">
      <w:pPr>
        <w:pStyle w:val="Uvuenotijeloteksta"/>
        <w:ind w:firstLine="0"/>
        <w:jc w:val="center"/>
        <w:rPr>
          <w:b/>
          <w:sz w:val="22"/>
          <w:szCs w:val="22"/>
        </w:rPr>
      </w:pPr>
      <w:r w:rsidRPr="00692DC6">
        <w:rPr>
          <w:b/>
          <w:sz w:val="22"/>
          <w:szCs w:val="22"/>
        </w:rPr>
        <w:t xml:space="preserve">Odluke o visini koeficijenta za obračun plaće službenika </w:t>
      </w:r>
    </w:p>
    <w:p w14:paraId="6B29ECD2" w14:textId="77777777" w:rsidR="00692DC6" w:rsidRPr="00692DC6" w:rsidRDefault="00692DC6" w:rsidP="00692DC6">
      <w:pPr>
        <w:pStyle w:val="Uvuenotijeloteksta"/>
        <w:ind w:firstLine="0"/>
        <w:jc w:val="center"/>
        <w:rPr>
          <w:b/>
          <w:sz w:val="22"/>
          <w:szCs w:val="22"/>
        </w:rPr>
      </w:pPr>
      <w:r w:rsidRPr="00692DC6">
        <w:rPr>
          <w:b/>
          <w:sz w:val="22"/>
          <w:szCs w:val="22"/>
        </w:rPr>
        <w:t>u Jedinstvenom upravnom odjelu Općine Dubravica</w:t>
      </w:r>
    </w:p>
    <w:p w14:paraId="426F1E17" w14:textId="77777777" w:rsidR="00692DC6" w:rsidRPr="00692DC6" w:rsidRDefault="00692DC6" w:rsidP="00692DC6">
      <w:pPr>
        <w:pStyle w:val="Uvuenotijeloteksta"/>
        <w:ind w:firstLine="0"/>
        <w:jc w:val="center"/>
        <w:rPr>
          <w:b/>
          <w:sz w:val="22"/>
          <w:szCs w:val="22"/>
        </w:rPr>
      </w:pPr>
    </w:p>
    <w:p w14:paraId="3BE21E1D" w14:textId="77777777" w:rsidR="00692DC6" w:rsidRPr="00692DC6" w:rsidRDefault="00692DC6" w:rsidP="00692DC6">
      <w:pPr>
        <w:pStyle w:val="Uvuenotijeloteksta"/>
        <w:ind w:firstLine="0"/>
        <w:jc w:val="center"/>
        <w:rPr>
          <w:b/>
          <w:sz w:val="22"/>
          <w:szCs w:val="22"/>
        </w:rPr>
      </w:pPr>
      <w:r w:rsidRPr="00692DC6">
        <w:rPr>
          <w:b/>
          <w:sz w:val="22"/>
          <w:szCs w:val="22"/>
        </w:rPr>
        <w:t>Članak 1.</w:t>
      </w:r>
    </w:p>
    <w:p w14:paraId="6CAA1C7E" w14:textId="77777777" w:rsidR="00692DC6" w:rsidRPr="00692DC6" w:rsidRDefault="00692DC6" w:rsidP="00692DC6">
      <w:pPr>
        <w:pStyle w:val="Uvuenotijeloteksta"/>
        <w:ind w:firstLine="0"/>
        <w:rPr>
          <w:sz w:val="22"/>
          <w:szCs w:val="22"/>
        </w:rPr>
      </w:pPr>
      <w:r w:rsidRPr="00692DC6">
        <w:rPr>
          <w:sz w:val="22"/>
          <w:szCs w:val="22"/>
        </w:rPr>
        <w:tab/>
        <w:t xml:space="preserve">Ovom se Odlukom mijenja članak 1. Odluke o visini koeficijenta za obračun plaće službenika u Jedinstvenom upravnom odjelu Općine Dubravica („Službeni glasnik Općine Dubravica“ broj 03/2024, 06/2024, 01/2025) kojom se mijenja visina koeficijenta za obračun plaće službenika u Jedinstvenom upravnom odjelu Općine Dubravica kako slijedi: </w:t>
      </w:r>
    </w:p>
    <w:p w14:paraId="5514056F" w14:textId="77777777" w:rsidR="00692DC6" w:rsidRPr="00692DC6" w:rsidRDefault="00692DC6" w:rsidP="00692DC6">
      <w:pPr>
        <w:pStyle w:val="Uvuenotijeloteksta"/>
        <w:ind w:firstLine="0"/>
        <w:rPr>
          <w:sz w:val="22"/>
          <w:szCs w:val="22"/>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7"/>
        <w:gridCol w:w="2851"/>
        <w:gridCol w:w="2206"/>
        <w:gridCol w:w="1843"/>
        <w:gridCol w:w="1526"/>
      </w:tblGrid>
      <w:tr w:rsidR="00692DC6" w:rsidRPr="00692DC6" w14:paraId="19FF37D6" w14:textId="77777777" w:rsidTr="00E723B4">
        <w:tc>
          <w:tcPr>
            <w:tcW w:w="863" w:type="dxa"/>
            <w:gridSpan w:val="2"/>
            <w:shd w:val="clear" w:color="auto" w:fill="EDEDED"/>
          </w:tcPr>
          <w:p w14:paraId="7C21504F" w14:textId="77777777" w:rsidR="00692DC6" w:rsidRPr="00692DC6" w:rsidRDefault="00692DC6" w:rsidP="00692DC6">
            <w:pPr>
              <w:pStyle w:val="Uvuenotijeloteksta"/>
              <w:ind w:firstLine="0"/>
              <w:jc w:val="center"/>
              <w:rPr>
                <w:b/>
                <w:sz w:val="22"/>
                <w:szCs w:val="22"/>
              </w:rPr>
            </w:pPr>
            <w:r w:rsidRPr="00692DC6">
              <w:rPr>
                <w:b/>
                <w:sz w:val="22"/>
                <w:szCs w:val="22"/>
              </w:rPr>
              <w:t>Red.br</w:t>
            </w:r>
          </w:p>
          <w:p w14:paraId="2512D080" w14:textId="77777777" w:rsidR="00692DC6" w:rsidRPr="00692DC6" w:rsidRDefault="00692DC6" w:rsidP="00692DC6">
            <w:pPr>
              <w:pStyle w:val="Uvuenotijeloteksta"/>
              <w:ind w:firstLine="0"/>
              <w:jc w:val="center"/>
              <w:rPr>
                <w:b/>
                <w:sz w:val="22"/>
                <w:szCs w:val="22"/>
              </w:rPr>
            </w:pPr>
          </w:p>
        </w:tc>
        <w:tc>
          <w:tcPr>
            <w:tcW w:w="2851" w:type="dxa"/>
            <w:shd w:val="clear" w:color="auto" w:fill="EDEDED"/>
          </w:tcPr>
          <w:p w14:paraId="5DD58442" w14:textId="77777777" w:rsidR="00692DC6" w:rsidRPr="00692DC6" w:rsidRDefault="00692DC6" w:rsidP="00692DC6">
            <w:pPr>
              <w:pStyle w:val="Uvuenotijeloteksta"/>
              <w:ind w:firstLine="0"/>
              <w:jc w:val="center"/>
              <w:rPr>
                <w:b/>
                <w:sz w:val="22"/>
                <w:szCs w:val="22"/>
              </w:rPr>
            </w:pPr>
            <w:r w:rsidRPr="00692DC6">
              <w:rPr>
                <w:b/>
                <w:sz w:val="22"/>
                <w:szCs w:val="22"/>
              </w:rPr>
              <w:t>Potkategorija radnog mjesta</w:t>
            </w:r>
          </w:p>
        </w:tc>
        <w:tc>
          <w:tcPr>
            <w:tcW w:w="2206" w:type="dxa"/>
            <w:shd w:val="clear" w:color="auto" w:fill="EDEDED"/>
          </w:tcPr>
          <w:p w14:paraId="633FB5EF" w14:textId="77777777" w:rsidR="00692DC6" w:rsidRPr="00692DC6" w:rsidRDefault="00692DC6" w:rsidP="00692DC6">
            <w:pPr>
              <w:pStyle w:val="Uvuenotijeloteksta"/>
              <w:ind w:firstLine="0"/>
              <w:jc w:val="center"/>
              <w:rPr>
                <w:b/>
                <w:sz w:val="22"/>
                <w:szCs w:val="22"/>
              </w:rPr>
            </w:pPr>
            <w:r w:rsidRPr="00692DC6">
              <w:rPr>
                <w:b/>
                <w:sz w:val="22"/>
                <w:szCs w:val="22"/>
              </w:rPr>
              <w:t>Naziv radnog mjesta</w:t>
            </w:r>
          </w:p>
        </w:tc>
        <w:tc>
          <w:tcPr>
            <w:tcW w:w="1843" w:type="dxa"/>
            <w:shd w:val="clear" w:color="auto" w:fill="EDEDED"/>
          </w:tcPr>
          <w:p w14:paraId="1E33897D" w14:textId="77777777" w:rsidR="00692DC6" w:rsidRPr="00692DC6" w:rsidRDefault="00692DC6" w:rsidP="00692DC6">
            <w:pPr>
              <w:pStyle w:val="Uvuenotijeloteksta"/>
              <w:ind w:firstLine="0"/>
              <w:jc w:val="center"/>
              <w:rPr>
                <w:b/>
                <w:sz w:val="22"/>
                <w:szCs w:val="22"/>
              </w:rPr>
            </w:pPr>
            <w:r w:rsidRPr="00692DC6">
              <w:rPr>
                <w:b/>
                <w:sz w:val="22"/>
                <w:szCs w:val="22"/>
              </w:rPr>
              <w:t>Klasifikacijski rang</w:t>
            </w:r>
          </w:p>
        </w:tc>
        <w:tc>
          <w:tcPr>
            <w:tcW w:w="1526" w:type="dxa"/>
            <w:shd w:val="clear" w:color="auto" w:fill="EDEDED"/>
          </w:tcPr>
          <w:p w14:paraId="3A2E36F5" w14:textId="77777777" w:rsidR="00692DC6" w:rsidRPr="00692DC6" w:rsidRDefault="00692DC6" w:rsidP="00692DC6">
            <w:pPr>
              <w:pStyle w:val="Uvuenotijeloteksta"/>
              <w:ind w:firstLine="0"/>
              <w:jc w:val="center"/>
              <w:rPr>
                <w:b/>
                <w:sz w:val="22"/>
                <w:szCs w:val="22"/>
              </w:rPr>
            </w:pPr>
            <w:r w:rsidRPr="00692DC6">
              <w:rPr>
                <w:b/>
                <w:sz w:val="22"/>
                <w:szCs w:val="22"/>
              </w:rPr>
              <w:t>Koeficijent</w:t>
            </w:r>
          </w:p>
        </w:tc>
      </w:tr>
      <w:tr w:rsidR="00692DC6" w:rsidRPr="00692DC6" w14:paraId="00EF6F5A" w14:textId="77777777" w:rsidTr="00E723B4">
        <w:tc>
          <w:tcPr>
            <w:tcW w:w="9289" w:type="dxa"/>
            <w:gridSpan w:val="6"/>
            <w:shd w:val="clear" w:color="auto" w:fill="EDEDED"/>
          </w:tcPr>
          <w:p w14:paraId="6F0DD69E" w14:textId="77777777" w:rsidR="00692DC6" w:rsidRPr="00692DC6" w:rsidRDefault="00692DC6" w:rsidP="00692DC6">
            <w:pPr>
              <w:pStyle w:val="Uvuenotijeloteksta"/>
              <w:ind w:firstLine="0"/>
              <w:jc w:val="center"/>
              <w:rPr>
                <w:b/>
                <w:sz w:val="22"/>
                <w:szCs w:val="22"/>
              </w:rPr>
            </w:pPr>
            <w:r w:rsidRPr="00692DC6">
              <w:rPr>
                <w:b/>
                <w:sz w:val="22"/>
                <w:szCs w:val="22"/>
              </w:rPr>
              <w:t>RADNA MJESTA I. KATEGORIJE</w:t>
            </w:r>
          </w:p>
        </w:tc>
      </w:tr>
      <w:tr w:rsidR="00692DC6" w:rsidRPr="00692DC6" w14:paraId="37FFB424" w14:textId="77777777" w:rsidTr="00E723B4">
        <w:tc>
          <w:tcPr>
            <w:tcW w:w="863" w:type="dxa"/>
            <w:gridSpan w:val="2"/>
          </w:tcPr>
          <w:p w14:paraId="7C8F7E39" w14:textId="77777777" w:rsidR="00692DC6" w:rsidRPr="00692DC6" w:rsidRDefault="00692DC6" w:rsidP="00692DC6">
            <w:pPr>
              <w:pStyle w:val="Uvuenotijeloteksta"/>
              <w:ind w:firstLine="0"/>
              <w:jc w:val="center"/>
              <w:rPr>
                <w:sz w:val="22"/>
                <w:szCs w:val="22"/>
              </w:rPr>
            </w:pPr>
          </w:p>
        </w:tc>
        <w:tc>
          <w:tcPr>
            <w:tcW w:w="2851" w:type="dxa"/>
          </w:tcPr>
          <w:p w14:paraId="27EA4932" w14:textId="77777777" w:rsidR="00692DC6" w:rsidRPr="00692DC6" w:rsidRDefault="00692DC6" w:rsidP="00692DC6">
            <w:pPr>
              <w:pStyle w:val="Uvuenotijeloteksta"/>
              <w:ind w:firstLine="0"/>
              <w:jc w:val="center"/>
              <w:rPr>
                <w:b/>
                <w:sz w:val="22"/>
                <w:szCs w:val="22"/>
              </w:rPr>
            </w:pPr>
            <w:r w:rsidRPr="00692DC6">
              <w:rPr>
                <w:b/>
                <w:sz w:val="22"/>
                <w:szCs w:val="22"/>
              </w:rPr>
              <w:t>Glavni rukovoditelj</w:t>
            </w:r>
          </w:p>
        </w:tc>
        <w:tc>
          <w:tcPr>
            <w:tcW w:w="2206" w:type="dxa"/>
          </w:tcPr>
          <w:p w14:paraId="6206C52D" w14:textId="77777777" w:rsidR="00692DC6" w:rsidRPr="00692DC6" w:rsidRDefault="00692DC6" w:rsidP="00692DC6">
            <w:pPr>
              <w:pStyle w:val="Uvuenotijeloteksta"/>
              <w:ind w:firstLine="0"/>
              <w:jc w:val="center"/>
              <w:rPr>
                <w:sz w:val="22"/>
                <w:szCs w:val="22"/>
              </w:rPr>
            </w:pPr>
          </w:p>
        </w:tc>
        <w:tc>
          <w:tcPr>
            <w:tcW w:w="1843" w:type="dxa"/>
          </w:tcPr>
          <w:p w14:paraId="38C72A29" w14:textId="77777777" w:rsidR="00692DC6" w:rsidRPr="00692DC6" w:rsidRDefault="00692DC6" w:rsidP="00692DC6">
            <w:pPr>
              <w:pStyle w:val="Uvuenotijeloteksta"/>
              <w:ind w:firstLine="0"/>
              <w:jc w:val="center"/>
              <w:rPr>
                <w:sz w:val="22"/>
                <w:szCs w:val="22"/>
              </w:rPr>
            </w:pPr>
          </w:p>
        </w:tc>
        <w:tc>
          <w:tcPr>
            <w:tcW w:w="1526" w:type="dxa"/>
          </w:tcPr>
          <w:p w14:paraId="4BA9466D" w14:textId="77777777" w:rsidR="00692DC6" w:rsidRPr="00692DC6" w:rsidRDefault="00692DC6" w:rsidP="00692DC6">
            <w:pPr>
              <w:pStyle w:val="Uvuenotijeloteksta"/>
              <w:ind w:firstLine="0"/>
              <w:jc w:val="center"/>
              <w:rPr>
                <w:sz w:val="22"/>
                <w:szCs w:val="22"/>
              </w:rPr>
            </w:pPr>
          </w:p>
        </w:tc>
      </w:tr>
      <w:tr w:rsidR="00692DC6" w:rsidRPr="00692DC6" w14:paraId="530E332A" w14:textId="77777777" w:rsidTr="00E723B4">
        <w:tc>
          <w:tcPr>
            <w:tcW w:w="863" w:type="dxa"/>
            <w:gridSpan w:val="2"/>
          </w:tcPr>
          <w:p w14:paraId="67AE9C2C" w14:textId="77777777" w:rsidR="00692DC6" w:rsidRPr="00692DC6" w:rsidRDefault="00692DC6" w:rsidP="00692DC6">
            <w:pPr>
              <w:pStyle w:val="Uvuenotijeloteksta"/>
              <w:ind w:firstLine="0"/>
              <w:jc w:val="center"/>
              <w:rPr>
                <w:sz w:val="22"/>
                <w:szCs w:val="22"/>
              </w:rPr>
            </w:pPr>
            <w:r w:rsidRPr="00692DC6">
              <w:rPr>
                <w:sz w:val="22"/>
                <w:szCs w:val="22"/>
              </w:rPr>
              <w:t>1.</w:t>
            </w:r>
          </w:p>
        </w:tc>
        <w:tc>
          <w:tcPr>
            <w:tcW w:w="2851" w:type="dxa"/>
          </w:tcPr>
          <w:p w14:paraId="30AA2EAF" w14:textId="77777777" w:rsidR="00692DC6" w:rsidRPr="00692DC6" w:rsidRDefault="00692DC6" w:rsidP="00692DC6">
            <w:pPr>
              <w:pStyle w:val="Uvuenotijeloteksta"/>
              <w:ind w:firstLine="0"/>
              <w:jc w:val="center"/>
              <w:rPr>
                <w:sz w:val="22"/>
                <w:szCs w:val="22"/>
              </w:rPr>
            </w:pPr>
          </w:p>
        </w:tc>
        <w:tc>
          <w:tcPr>
            <w:tcW w:w="2206" w:type="dxa"/>
          </w:tcPr>
          <w:p w14:paraId="0BCDBC3B" w14:textId="77777777" w:rsidR="00692DC6" w:rsidRPr="00692DC6" w:rsidRDefault="00692DC6" w:rsidP="00692DC6">
            <w:pPr>
              <w:pStyle w:val="Uvuenotijeloteksta"/>
              <w:ind w:firstLine="0"/>
              <w:jc w:val="center"/>
              <w:rPr>
                <w:sz w:val="22"/>
                <w:szCs w:val="22"/>
              </w:rPr>
            </w:pPr>
            <w:r w:rsidRPr="00692DC6">
              <w:rPr>
                <w:sz w:val="22"/>
                <w:szCs w:val="22"/>
              </w:rPr>
              <w:t>pročelnik Jedinstvenog upravnog odjela</w:t>
            </w:r>
          </w:p>
        </w:tc>
        <w:tc>
          <w:tcPr>
            <w:tcW w:w="1843" w:type="dxa"/>
          </w:tcPr>
          <w:p w14:paraId="6EBACFF0" w14:textId="77777777" w:rsidR="00692DC6" w:rsidRPr="00692DC6" w:rsidRDefault="00692DC6" w:rsidP="00692DC6">
            <w:pPr>
              <w:pStyle w:val="Uvuenotijeloteksta"/>
              <w:ind w:firstLine="0"/>
              <w:jc w:val="center"/>
              <w:rPr>
                <w:sz w:val="22"/>
                <w:szCs w:val="22"/>
              </w:rPr>
            </w:pPr>
            <w:r w:rsidRPr="00692DC6">
              <w:rPr>
                <w:sz w:val="22"/>
                <w:szCs w:val="22"/>
              </w:rPr>
              <w:t>1.</w:t>
            </w:r>
          </w:p>
        </w:tc>
        <w:tc>
          <w:tcPr>
            <w:tcW w:w="1526" w:type="dxa"/>
          </w:tcPr>
          <w:p w14:paraId="0FC82659" w14:textId="77777777" w:rsidR="00692DC6" w:rsidRPr="00692DC6" w:rsidRDefault="00692DC6" w:rsidP="00692DC6">
            <w:pPr>
              <w:pStyle w:val="Uvuenotijeloteksta"/>
              <w:ind w:firstLine="0"/>
              <w:jc w:val="center"/>
              <w:rPr>
                <w:b/>
                <w:strike/>
                <w:color w:val="EE0000"/>
                <w:sz w:val="22"/>
                <w:szCs w:val="22"/>
              </w:rPr>
            </w:pPr>
            <w:r w:rsidRPr="00692DC6">
              <w:rPr>
                <w:b/>
                <w:strike/>
                <w:color w:val="EE0000"/>
                <w:sz w:val="22"/>
                <w:szCs w:val="22"/>
              </w:rPr>
              <w:t>3,01</w:t>
            </w:r>
          </w:p>
          <w:p w14:paraId="0C73D710" w14:textId="77777777" w:rsidR="00692DC6" w:rsidRPr="00692DC6" w:rsidRDefault="00692DC6" w:rsidP="00692DC6">
            <w:pPr>
              <w:pStyle w:val="Uvuenotijeloteksta"/>
              <w:ind w:firstLine="0"/>
              <w:jc w:val="center"/>
              <w:rPr>
                <w:b/>
                <w:color w:val="EE0000"/>
                <w:sz w:val="22"/>
                <w:szCs w:val="22"/>
              </w:rPr>
            </w:pPr>
            <w:r w:rsidRPr="00692DC6">
              <w:rPr>
                <w:b/>
                <w:color w:val="EE0000"/>
                <w:sz w:val="22"/>
                <w:szCs w:val="22"/>
              </w:rPr>
              <w:t>3,40</w:t>
            </w:r>
          </w:p>
        </w:tc>
      </w:tr>
      <w:tr w:rsidR="00692DC6" w:rsidRPr="00692DC6" w14:paraId="3EED0128" w14:textId="77777777" w:rsidTr="00E723B4">
        <w:tc>
          <w:tcPr>
            <w:tcW w:w="863" w:type="dxa"/>
            <w:gridSpan w:val="2"/>
          </w:tcPr>
          <w:p w14:paraId="62CDAE7E" w14:textId="77777777" w:rsidR="00692DC6" w:rsidRPr="00692DC6" w:rsidRDefault="00692DC6" w:rsidP="00692DC6">
            <w:pPr>
              <w:pStyle w:val="Uvuenotijeloteksta"/>
              <w:ind w:firstLine="0"/>
              <w:jc w:val="center"/>
              <w:rPr>
                <w:sz w:val="22"/>
                <w:szCs w:val="22"/>
              </w:rPr>
            </w:pPr>
          </w:p>
        </w:tc>
        <w:tc>
          <w:tcPr>
            <w:tcW w:w="2851" w:type="dxa"/>
          </w:tcPr>
          <w:p w14:paraId="07AC089F" w14:textId="77777777" w:rsidR="00692DC6" w:rsidRPr="00692DC6" w:rsidRDefault="00692DC6" w:rsidP="00692DC6">
            <w:pPr>
              <w:pStyle w:val="Uvuenotijeloteksta"/>
              <w:ind w:firstLine="0"/>
              <w:jc w:val="center"/>
              <w:rPr>
                <w:b/>
                <w:sz w:val="22"/>
                <w:szCs w:val="22"/>
              </w:rPr>
            </w:pPr>
            <w:r w:rsidRPr="00692DC6">
              <w:rPr>
                <w:b/>
                <w:sz w:val="22"/>
                <w:szCs w:val="22"/>
              </w:rPr>
              <w:t>Rukovoditelj</w:t>
            </w:r>
          </w:p>
        </w:tc>
        <w:tc>
          <w:tcPr>
            <w:tcW w:w="2206" w:type="dxa"/>
          </w:tcPr>
          <w:p w14:paraId="6DD35E00" w14:textId="77777777" w:rsidR="00692DC6" w:rsidRPr="00692DC6" w:rsidRDefault="00692DC6" w:rsidP="00692DC6">
            <w:pPr>
              <w:pStyle w:val="Uvuenotijeloteksta"/>
              <w:ind w:firstLine="0"/>
              <w:jc w:val="center"/>
              <w:rPr>
                <w:sz w:val="22"/>
                <w:szCs w:val="22"/>
              </w:rPr>
            </w:pPr>
          </w:p>
        </w:tc>
        <w:tc>
          <w:tcPr>
            <w:tcW w:w="1843" w:type="dxa"/>
          </w:tcPr>
          <w:p w14:paraId="60CA2693" w14:textId="77777777" w:rsidR="00692DC6" w:rsidRPr="00692DC6" w:rsidRDefault="00692DC6" w:rsidP="00692DC6">
            <w:pPr>
              <w:pStyle w:val="Uvuenotijeloteksta"/>
              <w:ind w:firstLine="0"/>
              <w:jc w:val="center"/>
              <w:rPr>
                <w:sz w:val="22"/>
                <w:szCs w:val="22"/>
              </w:rPr>
            </w:pPr>
          </w:p>
        </w:tc>
        <w:tc>
          <w:tcPr>
            <w:tcW w:w="1526" w:type="dxa"/>
          </w:tcPr>
          <w:p w14:paraId="4636C9EA" w14:textId="77777777" w:rsidR="00692DC6" w:rsidRPr="00692DC6" w:rsidRDefault="00692DC6" w:rsidP="00692DC6">
            <w:pPr>
              <w:pStyle w:val="Uvuenotijeloteksta"/>
              <w:ind w:firstLine="0"/>
              <w:jc w:val="center"/>
              <w:rPr>
                <w:strike/>
                <w:sz w:val="22"/>
                <w:szCs w:val="22"/>
              </w:rPr>
            </w:pPr>
          </w:p>
        </w:tc>
      </w:tr>
      <w:tr w:rsidR="00692DC6" w:rsidRPr="00692DC6" w14:paraId="6B4D3F1E" w14:textId="77777777" w:rsidTr="00E723B4">
        <w:tc>
          <w:tcPr>
            <w:tcW w:w="863" w:type="dxa"/>
            <w:gridSpan w:val="2"/>
          </w:tcPr>
          <w:p w14:paraId="25522BA2" w14:textId="77777777" w:rsidR="00692DC6" w:rsidRPr="00692DC6" w:rsidRDefault="00692DC6" w:rsidP="00692DC6">
            <w:pPr>
              <w:pStyle w:val="Uvuenotijeloteksta"/>
              <w:ind w:firstLine="0"/>
              <w:jc w:val="center"/>
              <w:rPr>
                <w:sz w:val="22"/>
                <w:szCs w:val="22"/>
              </w:rPr>
            </w:pPr>
          </w:p>
        </w:tc>
        <w:tc>
          <w:tcPr>
            <w:tcW w:w="2851" w:type="dxa"/>
          </w:tcPr>
          <w:p w14:paraId="5C609FFF" w14:textId="77777777" w:rsidR="00692DC6" w:rsidRPr="00692DC6" w:rsidRDefault="00692DC6" w:rsidP="00692DC6">
            <w:pPr>
              <w:pStyle w:val="Uvuenotijeloteksta"/>
              <w:ind w:firstLine="0"/>
              <w:jc w:val="center"/>
              <w:rPr>
                <w:sz w:val="22"/>
                <w:szCs w:val="22"/>
              </w:rPr>
            </w:pPr>
          </w:p>
        </w:tc>
        <w:tc>
          <w:tcPr>
            <w:tcW w:w="2206" w:type="dxa"/>
          </w:tcPr>
          <w:p w14:paraId="01E6D1AE" w14:textId="77777777" w:rsidR="00692DC6" w:rsidRPr="00692DC6" w:rsidRDefault="00692DC6" w:rsidP="00692DC6">
            <w:pPr>
              <w:pStyle w:val="Uvuenotijeloteksta"/>
              <w:ind w:firstLine="0"/>
              <w:jc w:val="center"/>
              <w:rPr>
                <w:b/>
                <w:sz w:val="22"/>
                <w:szCs w:val="22"/>
              </w:rPr>
            </w:pPr>
            <w:r w:rsidRPr="00692DC6">
              <w:rPr>
                <w:b/>
                <w:sz w:val="22"/>
                <w:szCs w:val="22"/>
              </w:rPr>
              <w:t>Radno mjesto razine III.</w:t>
            </w:r>
          </w:p>
        </w:tc>
        <w:tc>
          <w:tcPr>
            <w:tcW w:w="1843" w:type="dxa"/>
          </w:tcPr>
          <w:p w14:paraId="0F06C419" w14:textId="77777777" w:rsidR="00692DC6" w:rsidRPr="00692DC6" w:rsidRDefault="00692DC6" w:rsidP="00692DC6">
            <w:pPr>
              <w:pStyle w:val="Uvuenotijeloteksta"/>
              <w:ind w:firstLine="0"/>
              <w:jc w:val="center"/>
              <w:rPr>
                <w:sz w:val="22"/>
                <w:szCs w:val="22"/>
              </w:rPr>
            </w:pPr>
          </w:p>
        </w:tc>
        <w:tc>
          <w:tcPr>
            <w:tcW w:w="1526" w:type="dxa"/>
          </w:tcPr>
          <w:p w14:paraId="119DBC4B" w14:textId="77777777" w:rsidR="00692DC6" w:rsidRPr="00692DC6" w:rsidRDefault="00692DC6" w:rsidP="00692DC6">
            <w:pPr>
              <w:pStyle w:val="Uvuenotijeloteksta"/>
              <w:ind w:firstLine="0"/>
              <w:jc w:val="center"/>
              <w:rPr>
                <w:strike/>
                <w:sz w:val="22"/>
                <w:szCs w:val="22"/>
              </w:rPr>
            </w:pPr>
          </w:p>
        </w:tc>
      </w:tr>
      <w:tr w:rsidR="00692DC6" w:rsidRPr="00692DC6" w14:paraId="6D4562EE" w14:textId="77777777" w:rsidTr="00E723B4">
        <w:tc>
          <w:tcPr>
            <w:tcW w:w="863" w:type="dxa"/>
            <w:gridSpan w:val="2"/>
          </w:tcPr>
          <w:p w14:paraId="0D7B52BE" w14:textId="77777777" w:rsidR="00692DC6" w:rsidRPr="00692DC6" w:rsidRDefault="00692DC6" w:rsidP="00692DC6">
            <w:pPr>
              <w:pStyle w:val="Uvuenotijeloteksta"/>
              <w:ind w:firstLine="0"/>
              <w:jc w:val="center"/>
              <w:rPr>
                <w:sz w:val="22"/>
                <w:szCs w:val="22"/>
              </w:rPr>
            </w:pPr>
            <w:r w:rsidRPr="00692DC6">
              <w:rPr>
                <w:sz w:val="22"/>
                <w:szCs w:val="22"/>
              </w:rPr>
              <w:t>2.</w:t>
            </w:r>
          </w:p>
        </w:tc>
        <w:tc>
          <w:tcPr>
            <w:tcW w:w="2851" w:type="dxa"/>
          </w:tcPr>
          <w:p w14:paraId="4F220BC7" w14:textId="77777777" w:rsidR="00692DC6" w:rsidRPr="00692DC6" w:rsidRDefault="00692DC6" w:rsidP="00692DC6">
            <w:pPr>
              <w:pStyle w:val="Uvuenotijeloteksta"/>
              <w:ind w:firstLine="0"/>
              <w:jc w:val="center"/>
              <w:rPr>
                <w:sz w:val="22"/>
                <w:szCs w:val="22"/>
              </w:rPr>
            </w:pPr>
          </w:p>
        </w:tc>
        <w:tc>
          <w:tcPr>
            <w:tcW w:w="2206" w:type="dxa"/>
          </w:tcPr>
          <w:p w14:paraId="682AB971" w14:textId="77777777" w:rsidR="00692DC6" w:rsidRPr="00692DC6" w:rsidRDefault="00692DC6" w:rsidP="00692DC6">
            <w:pPr>
              <w:pStyle w:val="Uvuenotijeloteksta"/>
              <w:ind w:firstLine="0"/>
              <w:jc w:val="center"/>
              <w:rPr>
                <w:sz w:val="22"/>
                <w:szCs w:val="22"/>
              </w:rPr>
            </w:pPr>
            <w:r w:rsidRPr="00692DC6">
              <w:rPr>
                <w:sz w:val="22"/>
                <w:szCs w:val="22"/>
              </w:rPr>
              <w:t xml:space="preserve">voditelj odsjeka za računovodstvo </w:t>
            </w:r>
          </w:p>
        </w:tc>
        <w:tc>
          <w:tcPr>
            <w:tcW w:w="1843" w:type="dxa"/>
          </w:tcPr>
          <w:p w14:paraId="4A191052" w14:textId="77777777" w:rsidR="00692DC6" w:rsidRPr="00692DC6" w:rsidRDefault="00692DC6" w:rsidP="00692DC6">
            <w:pPr>
              <w:pStyle w:val="Uvuenotijeloteksta"/>
              <w:ind w:firstLine="0"/>
              <w:jc w:val="center"/>
              <w:rPr>
                <w:sz w:val="22"/>
                <w:szCs w:val="22"/>
              </w:rPr>
            </w:pPr>
            <w:r w:rsidRPr="00692DC6">
              <w:rPr>
                <w:sz w:val="22"/>
                <w:szCs w:val="22"/>
              </w:rPr>
              <w:t>10.</w:t>
            </w:r>
          </w:p>
        </w:tc>
        <w:tc>
          <w:tcPr>
            <w:tcW w:w="1526" w:type="dxa"/>
          </w:tcPr>
          <w:p w14:paraId="3E9405B0" w14:textId="77777777" w:rsidR="00692DC6" w:rsidRPr="00692DC6" w:rsidRDefault="00692DC6" w:rsidP="00692DC6">
            <w:pPr>
              <w:pStyle w:val="Uvuenotijeloteksta"/>
              <w:ind w:firstLine="0"/>
              <w:jc w:val="center"/>
              <w:rPr>
                <w:b/>
                <w:strike/>
                <w:color w:val="EE0000"/>
                <w:sz w:val="22"/>
                <w:szCs w:val="22"/>
              </w:rPr>
            </w:pPr>
            <w:r w:rsidRPr="00692DC6">
              <w:rPr>
                <w:b/>
                <w:strike/>
                <w:color w:val="EE0000"/>
                <w:sz w:val="22"/>
                <w:szCs w:val="22"/>
              </w:rPr>
              <w:t>2,10</w:t>
            </w:r>
          </w:p>
          <w:p w14:paraId="4FAAF9FE" w14:textId="77777777" w:rsidR="00692DC6" w:rsidRPr="00692DC6" w:rsidRDefault="00692DC6" w:rsidP="00692DC6">
            <w:pPr>
              <w:pStyle w:val="Uvuenotijeloteksta"/>
              <w:ind w:firstLine="0"/>
              <w:jc w:val="center"/>
              <w:rPr>
                <w:b/>
                <w:color w:val="EE0000"/>
                <w:sz w:val="22"/>
                <w:szCs w:val="22"/>
              </w:rPr>
            </w:pPr>
            <w:r w:rsidRPr="00692DC6">
              <w:rPr>
                <w:b/>
                <w:color w:val="EE0000"/>
                <w:sz w:val="22"/>
                <w:szCs w:val="22"/>
              </w:rPr>
              <w:t>2,40</w:t>
            </w:r>
          </w:p>
        </w:tc>
      </w:tr>
      <w:tr w:rsidR="00692DC6" w:rsidRPr="00692DC6" w14:paraId="582EBC24" w14:textId="77777777" w:rsidTr="00E723B4">
        <w:tc>
          <w:tcPr>
            <w:tcW w:w="9289" w:type="dxa"/>
            <w:gridSpan w:val="6"/>
            <w:shd w:val="clear" w:color="auto" w:fill="E7E6E6"/>
          </w:tcPr>
          <w:p w14:paraId="19F1469D" w14:textId="77777777" w:rsidR="00692DC6" w:rsidRPr="00692DC6" w:rsidRDefault="00692DC6" w:rsidP="00692DC6">
            <w:pPr>
              <w:pStyle w:val="Uvuenotijeloteksta"/>
              <w:ind w:firstLine="0"/>
              <w:jc w:val="center"/>
              <w:rPr>
                <w:b/>
                <w:strike/>
                <w:sz w:val="22"/>
                <w:szCs w:val="22"/>
              </w:rPr>
            </w:pPr>
            <w:r w:rsidRPr="00692DC6">
              <w:rPr>
                <w:b/>
                <w:sz w:val="22"/>
                <w:szCs w:val="22"/>
              </w:rPr>
              <w:t>RADNA MJESTA III. KATEGORIJE</w:t>
            </w:r>
          </w:p>
        </w:tc>
      </w:tr>
      <w:tr w:rsidR="00692DC6" w:rsidRPr="00692DC6" w14:paraId="189A7561" w14:textId="77777777" w:rsidTr="00E723B4">
        <w:tc>
          <w:tcPr>
            <w:tcW w:w="816" w:type="dxa"/>
          </w:tcPr>
          <w:p w14:paraId="13F49962" w14:textId="77777777" w:rsidR="00692DC6" w:rsidRPr="00692DC6" w:rsidRDefault="00692DC6" w:rsidP="00692DC6">
            <w:pPr>
              <w:pStyle w:val="Uvuenotijeloteksta"/>
              <w:ind w:firstLine="0"/>
              <w:jc w:val="center"/>
              <w:rPr>
                <w:sz w:val="22"/>
                <w:szCs w:val="22"/>
              </w:rPr>
            </w:pPr>
          </w:p>
        </w:tc>
        <w:tc>
          <w:tcPr>
            <w:tcW w:w="2898" w:type="dxa"/>
            <w:gridSpan w:val="2"/>
          </w:tcPr>
          <w:p w14:paraId="29ACF216" w14:textId="77777777" w:rsidR="00692DC6" w:rsidRPr="00692DC6" w:rsidRDefault="00692DC6" w:rsidP="00692DC6">
            <w:pPr>
              <w:pStyle w:val="Uvuenotijeloteksta"/>
              <w:ind w:firstLine="0"/>
              <w:jc w:val="center"/>
              <w:rPr>
                <w:b/>
                <w:sz w:val="22"/>
                <w:szCs w:val="22"/>
              </w:rPr>
            </w:pPr>
            <w:r w:rsidRPr="00692DC6">
              <w:rPr>
                <w:b/>
                <w:sz w:val="22"/>
                <w:szCs w:val="22"/>
              </w:rPr>
              <w:t>Viši referent</w:t>
            </w:r>
          </w:p>
        </w:tc>
        <w:tc>
          <w:tcPr>
            <w:tcW w:w="2206" w:type="dxa"/>
          </w:tcPr>
          <w:p w14:paraId="6ACFF348" w14:textId="77777777" w:rsidR="00692DC6" w:rsidRPr="00692DC6" w:rsidRDefault="00692DC6" w:rsidP="00692DC6">
            <w:pPr>
              <w:pStyle w:val="Uvuenotijeloteksta"/>
              <w:ind w:firstLine="0"/>
              <w:jc w:val="center"/>
              <w:rPr>
                <w:sz w:val="22"/>
                <w:szCs w:val="22"/>
              </w:rPr>
            </w:pPr>
          </w:p>
        </w:tc>
        <w:tc>
          <w:tcPr>
            <w:tcW w:w="1843" w:type="dxa"/>
          </w:tcPr>
          <w:p w14:paraId="46B50153" w14:textId="77777777" w:rsidR="00692DC6" w:rsidRPr="00692DC6" w:rsidRDefault="00692DC6" w:rsidP="00692DC6">
            <w:pPr>
              <w:pStyle w:val="Uvuenotijeloteksta"/>
              <w:ind w:firstLine="0"/>
              <w:jc w:val="center"/>
              <w:rPr>
                <w:sz w:val="22"/>
                <w:szCs w:val="22"/>
              </w:rPr>
            </w:pPr>
          </w:p>
        </w:tc>
        <w:tc>
          <w:tcPr>
            <w:tcW w:w="1526" w:type="dxa"/>
          </w:tcPr>
          <w:p w14:paraId="2900A3D9" w14:textId="77777777" w:rsidR="00692DC6" w:rsidRPr="00692DC6" w:rsidRDefault="00692DC6" w:rsidP="00692DC6">
            <w:pPr>
              <w:pStyle w:val="Uvuenotijeloteksta"/>
              <w:ind w:firstLine="0"/>
              <w:jc w:val="center"/>
              <w:rPr>
                <w:sz w:val="22"/>
                <w:szCs w:val="22"/>
              </w:rPr>
            </w:pPr>
          </w:p>
        </w:tc>
      </w:tr>
      <w:tr w:rsidR="00692DC6" w:rsidRPr="00692DC6" w14:paraId="7F3BC90B" w14:textId="77777777" w:rsidTr="00E723B4">
        <w:tc>
          <w:tcPr>
            <w:tcW w:w="816" w:type="dxa"/>
          </w:tcPr>
          <w:p w14:paraId="7895D0E4" w14:textId="77777777" w:rsidR="00692DC6" w:rsidRPr="00692DC6" w:rsidRDefault="00692DC6" w:rsidP="00692DC6">
            <w:pPr>
              <w:pStyle w:val="Uvuenotijeloteksta"/>
              <w:ind w:firstLine="0"/>
              <w:jc w:val="center"/>
              <w:rPr>
                <w:sz w:val="22"/>
                <w:szCs w:val="22"/>
              </w:rPr>
            </w:pPr>
            <w:r w:rsidRPr="00692DC6">
              <w:rPr>
                <w:sz w:val="22"/>
                <w:szCs w:val="22"/>
              </w:rPr>
              <w:t>3.</w:t>
            </w:r>
          </w:p>
        </w:tc>
        <w:tc>
          <w:tcPr>
            <w:tcW w:w="2898" w:type="dxa"/>
            <w:gridSpan w:val="2"/>
          </w:tcPr>
          <w:p w14:paraId="267BC60C" w14:textId="77777777" w:rsidR="00692DC6" w:rsidRPr="00692DC6" w:rsidRDefault="00692DC6" w:rsidP="00692DC6">
            <w:pPr>
              <w:pStyle w:val="Uvuenotijeloteksta"/>
              <w:ind w:firstLine="0"/>
              <w:jc w:val="center"/>
              <w:rPr>
                <w:sz w:val="22"/>
                <w:szCs w:val="22"/>
              </w:rPr>
            </w:pPr>
          </w:p>
        </w:tc>
        <w:tc>
          <w:tcPr>
            <w:tcW w:w="2206" w:type="dxa"/>
          </w:tcPr>
          <w:p w14:paraId="756980B7" w14:textId="77777777" w:rsidR="00692DC6" w:rsidRPr="00692DC6" w:rsidRDefault="00692DC6" w:rsidP="00692DC6">
            <w:pPr>
              <w:pStyle w:val="Uvuenotijeloteksta"/>
              <w:ind w:firstLine="0"/>
              <w:jc w:val="center"/>
              <w:rPr>
                <w:sz w:val="22"/>
                <w:szCs w:val="22"/>
              </w:rPr>
            </w:pPr>
            <w:r w:rsidRPr="00692DC6">
              <w:rPr>
                <w:sz w:val="22"/>
                <w:szCs w:val="22"/>
              </w:rPr>
              <w:t xml:space="preserve">viši referent </w:t>
            </w:r>
          </w:p>
        </w:tc>
        <w:tc>
          <w:tcPr>
            <w:tcW w:w="1843" w:type="dxa"/>
          </w:tcPr>
          <w:p w14:paraId="6B7BDBD2" w14:textId="77777777" w:rsidR="00692DC6" w:rsidRPr="00692DC6" w:rsidRDefault="00692DC6" w:rsidP="00692DC6">
            <w:pPr>
              <w:pStyle w:val="Uvuenotijeloteksta"/>
              <w:ind w:firstLine="0"/>
              <w:jc w:val="center"/>
              <w:rPr>
                <w:sz w:val="22"/>
                <w:szCs w:val="22"/>
              </w:rPr>
            </w:pPr>
            <w:r w:rsidRPr="00692DC6">
              <w:rPr>
                <w:sz w:val="22"/>
                <w:szCs w:val="22"/>
              </w:rPr>
              <w:t>9.</w:t>
            </w:r>
          </w:p>
        </w:tc>
        <w:tc>
          <w:tcPr>
            <w:tcW w:w="1526" w:type="dxa"/>
          </w:tcPr>
          <w:p w14:paraId="09AD047F" w14:textId="77777777" w:rsidR="00692DC6" w:rsidRPr="00692DC6" w:rsidRDefault="00692DC6" w:rsidP="00692DC6">
            <w:pPr>
              <w:pStyle w:val="Uvuenotijeloteksta"/>
              <w:ind w:firstLine="0"/>
              <w:jc w:val="center"/>
              <w:rPr>
                <w:b/>
                <w:strike/>
                <w:color w:val="EE0000"/>
                <w:sz w:val="22"/>
                <w:szCs w:val="22"/>
              </w:rPr>
            </w:pPr>
            <w:r w:rsidRPr="00692DC6">
              <w:rPr>
                <w:b/>
                <w:strike/>
                <w:color w:val="EE0000"/>
                <w:sz w:val="22"/>
                <w:szCs w:val="22"/>
              </w:rPr>
              <w:t>2,23</w:t>
            </w:r>
          </w:p>
          <w:p w14:paraId="4D9243B1" w14:textId="77777777" w:rsidR="00692DC6" w:rsidRPr="00692DC6" w:rsidRDefault="00692DC6" w:rsidP="00692DC6">
            <w:pPr>
              <w:pStyle w:val="Uvuenotijeloteksta"/>
              <w:ind w:firstLine="0"/>
              <w:jc w:val="center"/>
              <w:rPr>
                <w:b/>
                <w:sz w:val="22"/>
                <w:szCs w:val="22"/>
              </w:rPr>
            </w:pPr>
            <w:r w:rsidRPr="00692DC6">
              <w:rPr>
                <w:b/>
                <w:color w:val="EE0000"/>
                <w:sz w:val="22"/>
                <w:szCs w:val="22"/>
              </w:rPr>
              <w:t>2,53</w:t>
            </w:r>
          </w:p>
        </w:tc>
      </w:tr>
      <w:tr w:rsidR="00692DC6" w:rsidRPr="00692DC6" w14:paraId="62296732" w14:textId="77777777" w:rsidTr="00E723B4">
        <w:tc>
          <w:tcPr>
            <w:tcW w:w="816" w:type="dxa"/>
          </w:tcPr>
          <w:p w14:paraId="339CB2D8" w14:textId="77777777" w:rsidR="00692DC6" w:rsidRPr="00692DC6" w:rsidRDefault="00692DC6" w:rsidP="00692DC6">
            <w:pPr>
              <w:pStyle w:val="Uvuenotijeloteksta"/>
              <w:ind w:firstLine="0"/>
              <w:jc w:val="center"/>
              <w:rPr>
                <w:sz w:val="22"/>
                <w:szCs w:val="22"/>
              </w:rPr>
            </w:pPr>
          </w:p>
        </w:tc>
        <w:tc>
          <w:tcPr>
            <w:tcW w:w="2898" w:type="dxa"/>
            <w:gridSpan w:val="2"/>
          </w:tcPr>
          <w:p w14:paraId="1D85C816" w14:textId="77777777" w:rsidR="00692DC6" w:rsidRPr="00692DC6" w:rsidRDefault="00692DC6" w:rsidP="00692DC6">
            <w:pPr>
              <w:pStyle w:val="Uvuenotijeloteksta"/>
              <w:ind w:firstLine="0"/>
              <w:jc w:val="center"/>
              <w:rPr>
                <w:b/>
                <w:sz w:val="22"/>
                <w:szCs w:val="22"/>
              </w:rPr>
            </w:pPr>
            <w:r w:rsidRPr="00692DC6">
              <w:rPr>
                <w:b/>
                <w:sz w:val="22"/>
                <w:szCs w:val="22"/>
              </w:rPr>
              <w:t>Referent</w:t>
            </w:r>
          </w:p>
        </w:tc>
        <w:tc>
          <w:tcPr>
            <w:tcW w:w="2206" w:type="dxa"/>
          </w:tcPr>
          <w:p w14:paraId="3059AFA3" w14:textId="77777777" w:rsidR="00692DC6" w:rsidRPr="00692DC6" w:rsidRDefault="00692DC6" w:rsidP="00692DC6">
            <w:pPr>
              <w:pStyle w:val="Uvuenotijeloteksta"/>
              <w:ind w:firstLine="0"/>
              <w:jc w:val="center"/>
              <w:rPr>
                <w:sz w:val="22"/>
                <w:szCs w:val="22"/>
              </w:rPr>
            </w:pPr>
          </w:p>
        </w:tc>
        <w:tc>
          <w:tcPr>
            <w:tcW w:w="1843" w:type="dxa"/>
          </w:tcPr>
          <w:p w14:paraId="7BB3CA2A" w14:textId="77777777" w:rsidR="00692DC6" w:rsidRPr="00692DC6" w:rsidRDefault="00692DC6" w:rsidP="00692DC6">
            <w:pPr>
              <w:pStyle w:val="Uvuenotijeloteksta"/>
              <w:ind w:firstLine="0"/>
              <w:jc w:val="center"/>
              <w:rPr>
                <w:sz w:val="22"/>
                <w:szCs w:val="22"/>
              </w:rPr>
            </w:pPr>
          </w:p>
        </w:tc>
        <w:tc>
          <w:tcPr>
            <w:tcW w:w="1526" w:type="dxa"/>
          </w:tcPr>
          <w:p w14:paraId="3B5FB82D" w14:textId="77777777" w:rsidR="00692DC6" w:rsidRPr="00692DC6" w:rsidRDefault="00692DC6" w:rsidP="00692DC6">
            <w:pPr>
              <w:pStyle w:val="Uvuenotijeloteksta"/>
              <w:ind w:firstLine="0"/>
              <w:jc w:val="center"/>
              <w:rPr>
                <w:strike/>
                <w:sz w:val="22"/>
                <w:szCs w:val="22"/>
              </w:rPr>
            </w:pPr>
          </w:p>
        </w:tc>
      </w:tr>
      <w:tr w:rsidR="00692DC6" w:rsidRPr="00692DC6" w14:paraId="49A1E250" w14:textId="77777777" w:rsidTr="00E723B4">
        <w:tc>
          <w:tcPr>
            <w:tcW w:w="816" w:type="dxa"/>
          </w:tcPr>
          <w:p w14:paraId="6968C2A0" w14:textId="77777777" w:rsidR="00692DC6" w:rsidRPr="00692DC6" w:rsidRDefault="00692DC6" w:rsidP="00692DC6">
            <w:pPr>
              <w:pStyle w:val="Uvuenotijeloteksta"/>
              <w:ind w:firstLine="0"/>
              <w:jc w:val="center"/>
              <w:rPr>
                <w:sz w:val="22"/>
                <w:szCs w:val="22"/>
              </w:rPr>
            </w:pPr>
            <w:r w:rsidRPr="00692DC6">
              <w:rPr>
                <w:sz w:val="22"/>
                <w:szCs w:val="22"/>
              </w:rPr>
              <w:t>4.</w:t>
            </w:r>
          </w:p>
        </w:tc>
        <w:tc>
          <w:tcPr>
            <w:tcW w:w="2898" w:type="dxa"/>
            <w:gridSpan w:val="2"/>
          </w:tcPr>
          <w:p w14:paraId="72FF6FAE" w14:textId="77777777" w:rsidR="00692DC6" w:rsidRPr="00692DC6" w:rsidRDefault="00692DC6" w:rsidP="00692DC6">
            <w:pPr>
              <w:pStyle w:val="Uvuenotijeloteksta"/>
              <w:ind w:firstLine="0"/>
              <w:jc w:val="center"/>
              <w:rPr>
                <w:sz w:val="22"/>
                <w:szCs w:val="22"/>
              </w:rPr>
            </w:pPr>
          </w:p>
        </w:tc>
        <w:tc>
          <w:tcPr>
            <w:tcW w:w="2206" w:type="dxa"/>
          </w:tcPr>
          <w:p w14:paraId="4C6C5435" w14:textId="77777777" w:rsidR="00692DC6" w:rsidRPr="00692DC6" w:rsidRDefault="00692DC6" w:rsidP="00692DC6">
            <w:pPr>
              <w:pStyle w:val="Uvuenotijeloteksta"/>
              <w:ind w:firstLine="0"/>
              <w:jc w:val="center"/>
              <w:rPr>
                <w:sz w:val="22"/>
                <w:szCs w:val="22"/>
              </w:rPr>
            </w:pPr>
            <w:r w:rsidRPr="00692DC6">
              <w:rPr>
                <w:sz w:val="22"/>
                <w:szCs w:val="22"/>
              </w:rPr>
              <w:t xml:space="preserve">referent – računovodstveni referent </w:t>
            </w:r>
          </w:p>
        </w:tc>
        <w:tc>
          <w:tcPr>
            <w:tcW w:w="1843" w:type="dxa"/>
          </w:tcPr>
          <w:p w14:paraId="72E7419A" w14:textId="77777777" w:rsidR="00692DC6" w:rsidRPr="00692DC6" w:rsidRDefault="00692DC6" w:rsidP="00692DC6">
            <w:pPr>
              <w:pStyle w:val="Uvuenotijeloteksta"/>
              <w:ind w:firstLine="0"/>
              <w:jc w:val="center"/>
              <w:rPr>
                <w:sz w:val="22"/>
                <w:szCs w:val="22"/>
              </w:rPr>
            </w:pPr>
            <w:r w:rsidRPr="00692DC6">
              <w:rPr>
                <w:sz w:val="22"/>
                <w:szCs w:val="22"/>
              </w:rPr>
              <w:t>11.</w:t>
            </w:r>
          </w:p>
        </w:tc>
        <w:tc>
          <w:tcPr>
            <w:tcW w:w="1526" w:type="dxa"/>
          </w:tcPr>
          <w:p w14:paraId="2CCCB4AC" w14:textId="77777777" w:rsidR="00692DC6" w:rsidRPr="00692DC6" w:rsidRDefault="00692DC6" w:rsidP="00692DC6">
            <w:pPr>
              <w:pStyle w:val="Uvuenotijeloteksta"/>
              <w:ind w:firstLine="0"/>
              <w:jc w:val="center"/>
              <w:rPr>
                <w:b/>
                <w:strike/>
                <w:color w:val="EE0000"/>
                <w:sz w:val="22"/>
                <w:szCs w:val="22"/>
              </w:rPr>
            </w:pPr>
            <w:r w:rsidRPr="00692DC6">
              <w:rPr>
                <w:b/>
                <w:strike/>
                <w:color w:val="EE0000"/>
                <w:sz w:val="22"/>
                <w:szCs w:val="22"/>
              </w:rPr>
              <w:t>1,85</w:t>
            </w:r>
          </w:p>
          <w:p w14:paraId="443BEA8C" w14:textId="77777777" w:rsidR="00692DC6" w:rsidRPr="00692DC6" w:rsidRDefault="00692DC6" w:rsidP="00692DC6">
            <w:pPr>
              <w:pStyle w:val="Uvuenotijeloteksta"/>
              <w:ind w:firstLine="0"/>
              <w:jc w:val="center"/>
              <w:rPr>
                <w:b/>
                <w:sz w:val="22"/>
                <w:szCs w:val="22"/>
              </w:rPr>
            </w:pPr>
            <w:r w:rsidRPr="00692DC6">
              <w:rPr>
                <w:b/>
                <w:color w:val="EE0000"/>
                <w:sz w:val="22"/>
                <w:szCs w:val="22"/>
              </w:rPr>
              <w:t>2,15</w:t>
            </w:r>
          </w:p>
        </w:tc>
      </w:tr>
      <w:tr w:rsidR="00692DC6" w:rsidRPr="00692DC6" w14:paraId="0FA1C7AC" w14:textId="77777777" w:rsidTr="00E723B4">
        <w:tc>
          <w:tcPr>
            <w:tcW w:w="816" w:type="dxa"/>
          </w:tcPr>
          <w:p w14:paraId="6273EEA7" w14:textId="77777777" w:rsidR="00692DC6" w:rsidRPr="00692DC6" w:rsidRDefault="00692DC6" w:rsidP="00692DC6">
            <w:pPr>
              <w:pStyle w:val="Uvuenotijeloteksta"/>
              <w:ind w:firstLine="0"/>
              <w:jc w:val="center"/>
              <w:rPr>
                <w:sz w:val="22"/>
                <w:szCs w:val="22"/>
              </w:rPr>
            </w:pPr>
            <w:r w:rsidRPr="00692DC6">
              <w:rPr>
                <w:sz w:val="22"/>
                <w:szCs w:val="22"/>
              </w:rPr>
              <w:t>5.</w:t>
            </w:r>
          </w:p>
        </w:tc>
        <w:tc>
          <w:tcPr>
            <w:tcW w:w="2898" w:type="dxa"/>
            <w:gridSpan w:val="2"/>
          </w:tcPr>
          <w:p w14:paraId="14976379" w14:textId="77777777" w:rsidR="00692DC6" w:rsidRPr="00692DC6" w:rsidRDefault="00692DC6" w:rsidP="00692DC6">
            <w:pPr>
              <w:pStyle w:val="Uvuenotijeloteksta"/>
              <w:ind w:firstLine="0"/>
              <w:jc w:val="center"/>
              <w:rPr>
                <w:sz w:val="22"/>
                <w:szCs w:val="22"/>
              </w:rPr>
            </w:pPr>
          </w:p>
        </w:tc>
        <w:tc>
          <w:tcPr>
            <w:tcW w:w="2206" w:type="dxa"/>
          </w:tcPr>
          <w:p w14:paraId="0ECFD487" w14:textId="77777777" w:rsidR="00692DC6" w:rsidRPr="00692DC6" w:rsidRDefault="00692DC6" w:rsidP="00692DC6">
            <w:pPr>
              <w:pStyle w:val="Uvuenotijeloteksta"/>
              <w:ind w:firstLine="0"/>
              <w:jc w:val="center"/>
              <w:rPr>
                <w:sz w:val="22"/>
                <w:szCs w:val="22"/>
              </w:rPr>
            </w:pPr>
            <w:r w:rsidRPr="00692DC6">
              <w:rPr>
                <w:sz w:val="22"/>
                <w:szCs w:val="22"/>
              </w:rPr>
              <w:t xml:space="preserve">referent – komunalni redar </w:t>
            </w:r>
          </w:p>
        </w:tc>
        <w:tc>
          <w:tcPr>
            <w:tcW w:w="1843" w:type="dxa"/>
          </w:tcPr>
          <w:p w14:paraId="56190207" w14:textId="77777777" w:rsidR="00692DC6" w:rsidRPr="00692DC6" w:rsidRDefault="00692DC6" w:rsidP="00692DC6">
            <w:pPr>
              <w:pStyle w:val="Uvuenotijeloteksta"/>
              <w:ind w:firstLine="0"/>
              <w:jc w:val="center"/>
              <w:rPr>
                <w:sz w:val="22"/>
                <w:szCs w:val="22"/>
              </w:rPr>
            </w:pPr>
            <w:r w:rsidRPr="00692DC6">
              <w:rPr>
                <w:sz w:val="22"/>
                <w:szCs w:val="22"/>
              </w:rPr>
              <w:t>11.</w:t>
            </w:r>
          </w:p>
        </w:tc>
        <w:tc>
          <w:tcPr>
            <w:tcW w:w="1526" w:type="dxa"/>
          </w:tcPr>
          <w:p w14:paraId="186FAF38" w14:textId="77777777" w:rsidR="00692DC6" w:rsidRPr="00692DC6" w:rsidRDefault="00692DC6" w:rsidP="00692DC6">
            <w:pPr>
              <w:pStyle w:val="Uvuenotijeloteksta"/>
              <w:ind w:firstLine="0"/>
              <w:jc w:val="center"/>
              <w:rPr>
                <w:b/>
                <w:sz w:val="22"/>
                <w:szCs w:val="22"/>
              </w:rPr>
            </w:pPr>
            <w:r w:rsidRPr="00692DC6">
              <w:rPr>
                <w:b/>
                <w:sz w:val="22"/>
                <w:szCs w:val="22"/>
              </w:rPr>
              <w:t>1,0</w:t>
            </w:r>
          </w:p>
        </w:tc>
      </w:tr>
    </w:tbl>
    <w:p w14:paraId="4C75BA2C" w14:textId="77777777" w:rsidR="00692DC6" w:rsidRPr="00692DC6" w:rsidRDefault="00692DC6" w:rsidP="00692DC6">
      <w:pPr>
        <w:pStyle w:val="Uvuenotijeloteksta"/>
        <w:ind w:firstLine="0"/>
        <w:rPr>
          <w:sz w:val="22"/>
          <w:szCs w:val="22"/>
        </w:rPr>
      </w:pPr>
    </w:p>
    <w:p w14:paraId="5B73F5A9" w14:textId="77777777" w:rsidR="00692DC6" w:rsidRPr="00692DC6" w:rsidRDefault="00692DC6" w:rsidP="00692DC6">
      <w:pPr>
        <w:pStyle w:val="Uvuenotijeloteksta"/>
        <w:rPr>
          <w:sz w:val="22"/>
          <w:szCs w:val="22"/>
        </w:rPr>
      </w:pPr>
      <w:r w:rsidRPr="00692DC6">
        <w:rPr>
          <w:sz w:val="22"/>
          <w:szCs w:val="22"/>
        </w:rPr>
        <w:t>Visina koeficijenta za obračun plaće službenika određena ovom Odlukom primjenjuje se počevši s plaćom za mjesec lipanj 2026. godine, koja se isplaćuje u mjesecu srpnju 2026. godine, pa nadalje.</w:t>
      </w:r>
    </w:p>
    <w:p w14:paraId="737D0E06" w14:textId="77777777" w:rsidR="00692DC6" w:rsidRPr="00692DC6" w:rsidRDefault="00692DC6" w:rsidP="00692DC6">
      <w:pPr>
        <w:pStyle w:val="Uvuenotijeloteksta"/>
        <w:ind w:firstLine="0"/>
        <w:rPr>
          <w:sz w:val="22"/>
          <w:szCs w:val="22"/>
        </w:rPr>
      </w:pPr>
    </w:p>
    <w:p w14:paraId="1F8FFAA9" w14:textId="77777777" w:rsidR="00692DC6" w:rsidRPr="00692DC6" w:rsidRDefault="00692DC6" w:rsidP="00692DC6">
      <w:pPr>
        <w:pStyle w:val="Uvuenotijeloteksta"/>
        <w:ind w:firstLine="0"/>
        <w:jc w:val="center"/>
        <w:rPr>
          <w:b/>
          <w:sz w:val="22"/>
          <w:szCs w:val="22"/>
        </w:rPr>
      </w:pPr>
      <w:r w:rsidRPr="00692DC6">
        <w:rPr>
          <w:b/>
          <w:sz w:val="22"/>
          <w:szCs w:val="22"/>
        </w:rPr>
        <w:t>Članak 2.</w:t>
      </w:r>
    </w:p>
    <w:p w14:paraId="718FF03F" w14:textId="77777777" w:rsidR="00692DC6" w:rsidRDefault="00692DC6" w:rsidP="00692DC6">
      <w:pPr>
        <w:pStyle w:val="t-9-8"/>
        <w:shd w:val="clear" w:color="auto" w:fill="FFFFFF"/>
        <w:spacing w:before="0" w:beforeAutospacing="0" w:after="0" w:afterAutospacing="0"/>
        <w:jc w:val="both"/>
        <w:textAlignment w:val="baseline"/>
        <w:rPr>
          <w:sz w:val="22"/>
          <w:szCs w:val="22"/>
        </w:rPr>
      </w:pPr>
      <w:r w:rsidRPr="00692DC6">
        <w:rPr>
          <w:rFonts w:eastAsia="Calibri"/>
          <w:sz w:val="22"/>
          <w:szCs w:val="22"/>
        </w:rPr>
        <w:tab/>
        <w:t xml:space="preserve">Ostale odredbe </w:t>
      </w:r>
      <w:r w:rsidRPr="00692DC6">
        <w:rPr>
          <w:sz w:val="22"/>
          <w:szCs w:val="22"/>
        </w:rPr>
        <w:t>Odluke o visini koeficijenta za obračun plaće službenika u Jedinstvenom upravnom odjelu Općine Dubravica („Službeni glasnik Općine Dubravica“ broj 03/2024, 06/2024, 01/2025) ostaju neizmijenjene.</w:t>
      </w:r>
    </w:p>
    <w:p w14:paraId="16CD1CFC" w14:textId="77777777" w:rsidR="00692DC6" w:rsidRPr="00692DC6" w:rsidRDefault="00692DC6" w:rsidP="00692DC6">
      <w:pPr>
        <w:pStyle w:val="t-9-8"/>
        <w:shd w:val="clear" w:color="auto" w:fill="FFFFFF"/>
        <w:spacing w:before="0" w:beforeAutospacing="0" w:after="0" w:afterAutospacing="0"/>
        <w:jc w:val="both"/>
        <w:textAlignment w:val="baseline"/>
        <w:rPr>
          <w:sz w:val="22"/>
          <w:szCs w:val="22"/>
        </w:rPr>
      </w:pPr>
    </w:p>
    <w:p w14:paraId="3A008C56" w14:textId="77777777" w:rsidR="00692DC6" w:rsidRPr="00692DC6" w:rsidRDefault="00692DC6" w:rsidP="00692DC6">
      <w:pPr>
        <w:pStyle w:val="Uvuenotijeloteksta"/>
        <w:ind w:firstLine="0"/>
        <w:jc w:val="center"/>
        <w:rPr>
          <w:b/>
          <w:sz w:val="22"/>
          <w:szCs w:val="22"/>
        </w:rPr>
      </w:pPr>
      <w:r w:rsidRPr="00692DC6">
        <w:rPr>
          <w:b/>
          <w:sz w:val="22"/>
          <w:szCs w:val="22"/>
        </w:rPr>
        <w:t>Članak 3.</w:t>
      </w:r>
    </w:p>
    <w:p w14:paraId="42148500" w14:textId="77777777" w:rsidR="00692DC6" w:rsidRPr="00692DC6" w:rsidRDefault="00692DC6" w:rsidP="00692DC6">
      <w:pPr>
        <w:pStyle w:val="Uvuenotijeloteksta"/>
        <w:rPr>
          <w:sz w:val="22"/>
          <w:szCs w:val="22"/>
        </w:rPr>
      </w:pPr>
      <w:r w:rsidRPr="00692DC6">
        <w:rPr>
          <w:sz w:val="22"/>
          <w:szCs w:val="22"/>
        </w:rPr>
        <w:t>Ova Odluka stupa na snagu prvog dana od dana objave u Službenom glasniku Općine Dubravica.</w:t>
      </w:r>
    </w:p>
    <w:p w14:paraId="283F2EF6" w14:textId="77777777" w:rsidR="00692DC6" w:rsidRPr="00692DC6" w:rsidRDefault="00692DC6" w:rsidP="00692DC6">
      <w:pPr>
        <w:spacing w:after="0"/>
        <w:jc w:val="center"/>
        <w:rPr>
          <w:rFonts w:ascii="Times New Roman" w:hAnsi="Times New Roman"/>
          <w:sz w:val="22"/>
          <w:szCs w:val="22"/>
        </w:rPr>
      </w:pPr>
      <w:r w:rsidRPr="00692DC6">
        <w:rPr>
          <w:rFonts w:ascii="Times New Roman" w:hAnsi="Times New Roman"/>
          <w:sz w:val="22"/>
          <w:szCs w:val="22"/>
        </w:rPr>
        <w:t>OPĆINSKO VIJEĆE OPĆINE DUBRAVICA</w:t>
      </w:r>
    </w:p>
    <w:p w14:paraId="1AF964AB" w14:textId="77777777" w:rsidR="00692DC6" w:rsidRPr="00692DC6" w:rsidRDefault="00692DC6" w:rsidP="00692DC6">
      <w:pPr>
        <w:tabs>
          <w:tab w:val="left" w:pos="390"/>
          <w:tab w:val="num" w:pos="1080"/>
          <w:tab w:val="left" w:pos="3105"/>
        </w:tabs>
        <w:spacing w:after="0"/>
        <w:jc w:val="center"/>
        <w:rPr>
          <w:rFonts w:ascii="Times New Roman" w:hAnsi="Times New Roman"/>
          <w:bCs/>
          <w:sz w:val="22"/>
          <w:szCs w:val="22"/>
        </w:rPr>
      </w:pPr>
      <w:r w:rsidRPr="00692DC6">
        <w:rPr>
          <w:rFonts w:ascii="Times New Roman" w:hAnsi="Times New Roman"/>
          <w:bCs/>
          <w:sz w:val="22"/>
          <w:szCs w:val="22"/>
        </w:rPr>
        <w:t>KLASA: 024-02/26-01/</w:t>
      </w:r>
    </w:p>
    <w:p w14:paraId="6C97AAAB" w14:textId="77777777" w:rsidR="00692DC6" w:rsidRPr="00692DC6" w:rsidRDefault="00692DC6" w:rsidP="00692DC6">
      <w:pPr>
        <w:spacing w:after="0"/>
        <w:jc w:val="center"/>
        <w:rPr>
          <w:rFonts w:ascii="Times New Roman" w:hAnsi="Times New Roman"/>
          <w:bCs/>
          <w:sz w:val="22"/>
          <w:szCs w:val="22"/>
        </w:rPr>
      </w:pPr>
      <w:r w:rsidRPr="00692DC6">
        <w:rPr>
          <w:rFonts w:ascii="Times New Roman" w:hAnsi="Times New Roman"/>
          <w:bCs/>
          <w:sz w:val="22"/>
          <w:szCs w:val="22"/>
        </w:rPr>
        <w:t>URBROJ: 238-40-02-26-</w:t>
      </w:r>
    </w:p>
    <w:p w14:paraId="117B44F4" w14:textId="77777777" w:rsidR="00692DC6" w:rsidRPr="00692DC6" w:rsidRDefault="00692DC6" w:rsidP="00692DC6">
      <w:pPr>
        <w:tabs>
          <w:tab w:val="left" w:pos="390"/>
          <w:tab w:val="num" w:pos="1080"/>
          <w:tab w:val="left" w:pos="3105"/>
        </w:tabs>
        <w:spacing w:after="0"/>
        <w:jc w:val="center"/>
        <w:rPr>
          <w:rFonts w:ascii="Times New Roman" w:hAnsi="Times New Roman"/>
          <w:sz w:val="22"/>
          <w:szCs w:val="22"/>
        </w:rPr>
      </w:pPr>
      <w:r w:rsidRPr="00692DC6">
        <w:rPr>
          <w:rFonts w:ascii="Times New Roman" w:hAnsi="Times New Roman"/>
          <w:bCs/>
          <w:sz w:val="22"/>
          <w:szCs w:val="22"/>
        </w:rPr>
        <w:t>Dubravica, __. svibanj 2026.</w:t>
      </w:r>
    </w:p>
    <w:p w14:paraId="41110E98" w14:textId="77777777" w:rsidR="00692DC6" w:rsidRPr="00692DC6" w:rsidRDefault="00692DC6" w:rsidP="00692DC6">
      <w:pPr>
        <w:spacing w:after="0"/>
        <w:jc w:val="right"/>
        <w:rPr>
          <w:rFonts w:ascii="Times New Roman" w:hAnsi="Times New Roman"/>
          <w:sz w:val="22"/>
          <w:szCs w:val="22"/>
        </w:rPr>
      </w:pPr>
      <w:r w:rsidRPr="00692DC6">
        <w:rPr>
          <w:rFonts w:ascii="Times New Roman" w:hAnsi="Times New Roman"/>
          <w:b/>
          <w:sz w:val="22"/>
          <w:szCs w:val="22"/>
        </w:rPr>
        <w:tab/>
      </w:r>
      <w:r w:rsidRPr="00692DC6">
        <w:rPr>
          <w:rFonts w:ascii="Times New Roman" w:hAnsi="Times New Roman"/>
          <w:b/>
          <w:sz w:val="22"/>
          <w:szCs w:val="22"/>
        </w:rPr>
        <w:tab/>
      </w:r>
      <w:r w:rsidRPr="00692DC6">
        <w:rPr>
          <w:rFonts w:ascii="Times New Roman" w:hAnsi="Times New Roman"/>
          <w:b/>
          <w:sz w:val="22"/>
          <w:szCs w:val="22"/>
        </w:rPr>
        <w:tab/>
      </w:r>
      <w:r w:rsidRPr="00692DC6">
        <w:rPr>
          <w:rFonts w:ascii="Times New Roman" w:hAnsi="Times New Roman"/>
          <w:b/>
          <w:sz w:val="22"/>
          <w:szCs w:val="22"/>
        </w:rPr>
        <w:tab/>
      </w:r>
    </w:p>
    <w:p w14:paraId="4669C1C6" w14:textId="77777777" w:rsidR="00692DC6" w:rsidRPr="00692DC6" w:rsidRDefault="00692DC6" w:rsidP="00692DC6">
      <w:pPr>
        <w:spacing w:after="0"/>
        <w:jc w:val="right"/>
        <w:rPr>
          <w:rFonts w:ascii="Times New Roman" w:hAnsi="Times New Roman"/>
          <w:sz w:val="22"/>
          <w:szCs w:val="22"/>
        </w:rPr>
      </w:pPr>
      <w:r w:rsidRPr="00692DC6">
        <w:rPr>
          <w:rFonts w:ascii="Times New Roman" w:hAnsi="Times New Roman"/>
          <w:b/>
          <w:sz w:val="22"/>
          <w:szCs w:val="22"/>
        </w:rPr>
        <w:tab/>
      </w:r>
      <w:r w:rsidRPr="00692DC6">
        <w:rPr>
          <w:rFonts w:ascii="Times New Roman" w:hAnsi="Times New Roman"/>
          <w:b/>
          <w:sz w:val="22"/>
          <w:szCs w:val="22"/>
        </w:rPr>
        <w:tab/>
      </w:r>
      <w:r w:rsidRPr="00692DC6">
        <w:rPr>
          <w:rFonts w:ascii="Times New Roman" w:hAnsi="Times New Roman"/>
          <w:b/>
          <w:sz w:val="22"/>
          <w:szCs w:val="22"/>
        </w:rPr>
        <w:tab/>
      </w:r>
      <w:r w:rsidRPr="00692DC6">
        <w:rPr>
          <w:rFonts w:ascii="Times New Roman" w:hAnsi="Times New Roman"/>
          <w:b/>
          <w:sz w:val="22"/>
          <w:szCs w:val="22"/>
        </w:rPr>
        <w:tab/>
      </w:r>
      <w:r w:rsidRPr="00692DC6">
        <w:rPr>
          <w:rFonts w:ascii="Times New Roman" w:hAnsi="Times New Roman"/>
          <w:b/>
          <w:sz w:val="22"/>
          <w:szCs w:val="22"/>
        </w:rPr>
        <w:tab/>
      </w:r>
      <w:r w:rsidRPr="00692DC6">
        <w:rPr>
          <w:rFonts w:ascii="Times New Roman" w:hAnsi="Times New Roman"/>
          <w:b/>
          <w:sz w:val="22"/>
          <w:szCs w:val="22"/>
        </w:rPr>
        <w:tab/>
      </w:r>
      <w:r w:rsidRPr="00692DC6">
        <w:rPr>
          <w:rFonts w:ascii="Times New Roman" w:hAnsi="Times New Roman"/>
          <w:sz w:val="22"/>
          <w:szCs w:val="22"/>
        </w:rPr>
        <w:t xml:space="preserve">Predsjednik </w:t>
      </w:r>
    </w:p>
    <w:p w14:paraId="623B99A0" w14:textId="77777777" w:rsidR="00692DC6" w:rsidRPr="00692DC6" w:rsidRDefault="00692DC6" w:rsidP="00692DC6">
      <w:pPr>
        <w:spacing w:after="0"/>
        <w:jc w:val="right"/>
        <w:rPr>
          <w:rFonts w:ascii="Times New Roman" w:hAnsi="Times New Roman"/>
          <w:sz w:val="22"/>
          <w:szCs w:val="22"/>
        </w:rPr>
      </w:pPr>
      <w:r w:rsidRPr="00692DC6">
        <w:rPr>
          <w:rFonts w:ascii="Times New Roman" w:hAnsi="Times New Roman"/>
          <w:sz w:val="22"/>
          <w:szCs w:val="22"/>
        </w:rPr>
        <w:t xml:space="preserve">Ivica </w:t>
      </w:r>
      <w:proofErr w:type="spellStart"/>
      <w:r w:rsidRPr="00692DC6">
        <w:rPr>
          <w:rFonts w:ascii="Times New Roman" w:hAnsi="Times New Roman"/>
          <w:sz w:val="22"/>
          <w:szCs w:val="22"/>
        </w:rPr>
        <w:t>Stiperski</w:t>
      </w:r>
      <w:proofErr w:type="spellEnd"/>
    </w:p>
    <w:p w14:paraId="71D89408" w14:textId="77777777" w:rsidR="00692DC6" w:rsidRDefault="00692DC6" w:rsidP="00BF429C">
      <w:pPr>
        <w:rPr>
          <w:rFonts w:ascii="Times New Roman" w:hAnsi="Times New Roman" w:cs="Times New Roman"/>
          <w:sz w:val="22"/>
          <w:szCs w:val="22"/>
        </w:rPr>
      </w:pPr>
    </w:p>
    <w:p w14:paraId="54904BA9" w14:textId="77777777" w:rsidR="0062061B" w:rsidRDefault="0062061B" w:rsidP="00BF429C">
      <w:pPr>
        <w:rPr>
          <w:rFonts w:ascii="Times New Roman" w:hAnsi="Times New Roman" w:cs="Times New Roman"/>
          <w:sz w:val="22"/>
          <w:szCs w:val="22"/>
        </w:rPr>
      </w:pPr>
    </w:p>
    <w:p w14:paraId="5CB45778" w14:textId="7AEB3B65" w:rsidR="0062061B" w:rsidRDefault="0062061B" w:rsidP="0062061B">
      <w:pPr>
        <w:jc w:val="center"/>
        <w:rPr>
          <w:rFonts w:ascii="Times New Roman" w:hAnsi="Times New Roman" w:cs="Times New Roman"/>
          <w:b/>
          <w:bCs/>
        </w:rPr>
      </w:pPr>
      <w:r w:rsidRPr="006D3892">
        <w:rPr>
          <w:rFonts w:ascii="Times New Roman" w:hAnsi="Times New Roman" w:cs="Times New Roman"/>
          <w:b/>
          <w:bCs/>
        </w:rPr>
        <w:lastRenderedPageBreak/>
        <w:t xml:space="preserve">TOČKA </w:t>
      </w:r>
      <w:r>
        <w:rPr>
          <w:rFonts w:ascii="Times New Roman" w:hAnsi="Times New Roman" w:cs="Times New Roman"/>
          <w:b/>
          <w:bCs/>
        </w:rPr>
        <w:t>10</w:t>
      </w:r>
      <w:r w:rsidRPr="006D3892">
        <w:rPr>
          <w:rFonts w:ascii="Times New Roman" w:hAnsi="Times New Roman" w:cs="Times New Roman"/>
          <w:b/>
          <w:bCs/>
        </w:rPr>
        <w:t>. DNEVNOG REDA</w:t>
      </w:r>
    </w:p>
    <w:p w14:paraId="3C512CE8" w14:textId="77777777" w:rsidR="0062061B" w:rsidRPr="00901326" w:rsidRDefault="0062061B" w:rsidP="0062061B">
      <w:pPr>
        <w:spacing w:after="0" w:line="240" w:lineRule="auto"/>
        <w:jc w:val="center"/>
        <w:rPr>
          <w:b/>
          <w:bCs/>
        </w:rPr>
      </w:pPr>
      <w:r w:rsidRPr="00901326">
        <w:rPr>
          <w:b/>
          <w:bCs/>
        </w:rPr>
        <w:t xml:space="preserve">Prijedlog Odluke o I. izmjeni Odluke o </w:t>
      </w:r>
      <w:r w:rsidRPr="00901326">
        <w:rPr>
          <w:rFonts w:ascii="Times New Roman" w:hAnsi="Times New Roman"/>
          <w:b/>
          <w:bCs/>
          <w:iCs/>
        </w:rPr>
        <w:t>visini osnovice i koeficijentima za obračun plaće općinskog načelnika Općine Dubravica te visini naknade za rad</w:t>
      </w:r>
    </w:p>
    <w:p w14:paraId="048E2880" w14:textId="77777777" w:rsidR="0062061B" w:rsidRDefault="0062061B" w:rsidP="00BF429C">
      <w:pPr>
        <w:rPr>
          <w:rFonts w:ascii="Times New Roman" w:hAnsi="Times New Roman" w:cs="Times New Roman"/>
          <w:sz w:val="22"/>
          <w:szCs w:val="22"/>
        </w:rPr>
      </w:pPr>
    </w:p>
    <w:p w14:paraId="7BA5EA57" w14:textId="77777777" w:rsidR="0062061B" w:rsidRPr="007535FD" w:rsidRDefault="0062061B" w:rsidP="0062061B">
      <w:pPr>
        <w:jc w:val="both"/>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općinski načelnik</w:t>
      </w:r>
    </w:p>
    <w:p w14:paraId="271C0E5B" w14:textId="77777777" w:rsidR="0062061B" w:rsidRPr="007535FD" w:rsidRDefault="0062061B" w:rsidP="0062061B">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7A5F918C" w14:textId="77777777" w:rsidR="0062061B" w:rsidRPr="007535FD" w:rsidRDefault="0062061B" w:rsidP="0062061B">
      <w:pPr>
        <w:spacing w:after="0" w:line="240" w:lineRule="auto"/>
        <w:jc w:val="both"/>
        <w:rPr>
          <w:rFonts w:ascii="Times New Roman" w:hAnsi="Times New Roman" w:cs="Times New Roman"/>
          <w:sz w:val="22"/>
          <w:szCs w:val="22"/>
        </w:rPr>
      </w:pPr>
    </w:p>
    <w:p w14:paraId="3F5F958E" w14:textId="668F3B9F" w:rsidR="0062061B" w:rsidRPr="00D872D7" w:rsidRDefault="0062061B" w:rsidP="0062061B">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 xml:space="preserve">PRAVNA OSNOVA: </w:t>
      </w:r>
      <w:r>
        <w:rPr>
          <w:rFonts w:ascii="Times New Roman" w:hAnsi="Times New Roman" w:cs="Times New Roman"/>
          <w:sz w:val="22"/>
          <w:szCs w:val="22"/>
        </w:rPr>
        <w:t>Članak</w:t>
      </w:r>
      <w:r w:rsidRPr="00D872D7">
        <w:rPr>
          <w:rFonts w:ascii="Times New Roman" w:hAnsi="Times New Roman" w:cs="Times New Roman"/>
          <w:sz w:val="22"/>
          <w:szCs w:val="22"/>
        </w:rPr>
        <w:t xml:space="preserve"> </w:t>
      </w:r>
      <w:r>
        <w:rPr>
          <w:rFonts w:ascii="Times New Roman" w:hAnsi="Times New Roman" w:cs="Times New Roman"/>
          <w:sz w:val="22"/>
          <w:szCs w:val="22"/>
        </w:rPr>
        <w:t>3</w:t>
      </w:r>
      <w:r w:rsidRPr="00D872D7">
        <w:rPr>
          <w:rFonts w:ascii="Times New Roman" w:hAnsi="Times New Roman" w:cs="Times New Roman"/>
          <w:sz w:val="22"/>
          <w:szCs w:val="22"/>
        </w:rPr>
        <w:t xml:space="preserve">. Zakona o plaćama u lokalnoj i područnoj (regionalnoj) samoupravi („Narodne novine“ broj 28/10, 10/23) propisuje da </w:t>
      </w:r>
      <w:r>
        <w:rPr>
          <w:rFonts w:ascii="Times New Roman" w:hAnsi="Times New Roman" w:cs="Times New Roman"/>
          <w:sz w:val="22"/>
          <w:szCs w:val="22"/>
        </w:rPr>
        <w:t xml:space="preserve">osnovicu i </w:t>
      </w:r>
      <w:r w:rsidRPr="00D872D7">
        <w:rPr>
          <w:rFonts w:ascii="Times New Roman" w:hAnsi="Times New Roman" w:cs="Times New Roman"/>
          <w:sz w:val="22"/>
          <w:szCs w:val="22"/>
        </w:rPr>
        <w:t xml:space="preserve">koeficijente za obračun plaće </w:t>
      </w:r>
      <w:r>
        <w:rPr>
          <w:rFonts w:ascii="Times New Roman" w:hAnsi="Times New Roman" w:cs="Times New Roman"/>
          <w:sz w:val="22"/>
          <w:szCs w:val="22"/>
        </w:rPr>
        <w:t>općinskog načelnika</w:t>
      </w:r>
      <w:r w:rsidRPr="00D872D7">
        <w:rPr>
          <w:rFonts w:ascii="Times New Roman" w:hAnsi="Times New Roman" w:cs="Times New Roman"/>
          <w:sz w:val="22"/>
          <w:szCs w:val="22"/>
        </w:rPr>
        <w:t xml:space="preserve"> određuje odlukom predstavničko tijelo </w:t>
      </w:r>
      <w:r>
        <w:rPr>
          <w:rFonts w:ascii="Times New Roman" w:hAnsi="Times New Roman" w:cs="Times New Roman"/>
          <w:sz w:val="22"/>
          <w:szCs w:val="22"/>
        </w:rPr>
        <w:t xml:space="preserve">JLS u kojoj obnaša dužnost, </w:t>
      </w:r>
      <w:r w:rsidRPr="00D872D7">
        <w:rPr>
          <w:rFonts w:ascii="Times New Roman" w:hAnsi="Times New Roman" w:cs="Times New Roman"/>
          <w:sz w:val="22"/>
          <w:szCs w:val="22"/>
        </w:rPr>
        <w:t>na prijedlog općinskog načelnika.</w:t>
      </w:r>
    </w:p>
    <w:p w14:paraId="05032672" w14:textId="77777777" w:rsidR="0062061B" w:rsidRDefault="0062061B" w:rsidP="0062061B">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64E6A1D4" w14:textId="1E91287F" w:rsidR="0062061B" w:rsidRPr="005C0641" w:rsidRDefault="0062061B" w:rsidP="0062061B">
      <w:pPr>
        <w:pStyle w:val="Uvuenotijeloteksta"/>
        <w:ind w:firstLine="0"/>
        <w:rPr>
          <w:sz w:val="22"/>
          <w:szCs w:val="22"/>
        </w:rPr>
      </w:pPr>
      <w:r>
        <w:rPr>
          <w:sz w:val="22"/>
          <w:szCs w:val="22"/>
        </w:rPr>
        <w:t xml:space="preserve">Prijedlogom ove Odluke predlaže se povećanje koeficijenta za obračun plaće općinskog načelnika sa trenutnog koeficijenta 3,50 na novi koeficijent 3,79 što u konačnici predstavlja povećanje plaće za cca 200,00 EUR, </w:t>
      </w:r>
      <w:r w:rsidRPr="005C0641">
        <w:rPr>
          <w:sz w:val="22"/>
          <w:szCs w:val="22"/>
        </w:rPr>
        <w:t>Visina koeficijenta za obračun plaće službenika određena ovom Odlukom primjenjuje se počevši s plaćom za mjesec lipanj 2026.</w:t>
      </w:r>
      <w:r>
        <w:rPr>
          <w:sz w:val="22"/>
          <w:szCs w:val="22"/>
        </w:rPr>
        <w:t xml:space="preserve"> godine</w:t>
      </w:r>
      <w:r w:rsidRPr="005C0641">
        <w:rPr>
          <w:sz w:val="22"/>
          <w:szCs w:val="22"/>
        </w:rPr>
        <w:t>, koja se isplaćuje u mjesecu srpnju 2026. godine, pa nadalje.</w:t>
      </w:r>
      <w:r>
        <w:rPr>
          <w:sz w:val="22"/>
          <w:szCs w:val="22"/>
        </w:rPr>
        <w:t xml:space="preserve"> </w:t>
      </w:r>
    </w:p>
    <w:p w14:paraId="7EDB279D" w14:textId="77777777" w:rsidR="0062061B" w:rsidRDefault="0062061B" w:rsidP="0062061B">
      <w:pPr>
        <w:rPr>
          <w:rFonts w:ascii="Times New Roman" w:hAnsi="Times New Roman" w:cs="Times New Roman"/>
          <w:sz w:val="22"/>
          <w:szCs w:val="22"/>
        </w:rPr>
      </w:pPr>
    </w:p>
    <w:p w14:paraId="388BBDED" w14:textId="77777777" w:rsidR="0062061B" w:rsidRDefault="0062061B" w:rsidP="00451216">
      <w:pPr>
        <w:spacing w:after="0"/>
        <w:rPr>
          <w:rFonts w:ascii="Times New Roman" w:hAnsi="Times New Roman" w:cs="Times New Roman"/>
          <w:sz w:val="22"/>
          <w:szCs w:val="22"/>
        </w:rPr>
      </w:pPr>
      <w:r w:rsidRPr="007535FD">
        <w:rPr>
          <w:rFonts w:ascii="Times New Roman" w:hAnsi="Times New Roman" w:cs="Times New Roman"/>
          <w:sz w:val="22"/>
          <w:szCs w:val="22"/>
        </w:rPr>
        <w:t>PRIJEDLOG ODLUKE:</w:t>
      </w:r>
    </w:p>
    <w:p w14:paraId="1DD936F9" w14:textId="75AAF810" w:rsidR="00451216" w:rsidRPr="0084399C" w:rsidRDefault="00451216" w:rsidP="00451216">
      <w:pPr>
        <w:spacing w:after="0" w:line="240" w:lineRule="auto"/>
        <w:jc w:val="both"/>
        <w:rPr>
          <w:rFonts w:ascii="Times New Roman" w:hAnsi="Times New Roman"/>
          <w:lang w:val="en-US"/>
        </w:rPr>
      </w:pPr>
      <w:r w:rsidRPr="0084399C">
        <w:rPr>
          <w:rFonts w:ascii="Times New Roman" w:hAnsi="Times New Roman"/>
          <w:noProof/>
          <w:lang w:val="en-US" w:eastAsia="hr-HR"/>
        </w:rPr>
        <w:drawing>
          <wp:anchor distT="0" distB="0" distL="114300" distR="114300" simplePos="0" relativeHeight="251696128" behindDoc="0" locked="0" layoutInCell="1" allowOverlap="1" wp14:anchorId="7756C4B1" wp14:editId="56C4A479">
            <wp:simplePos x="0" y="0"/>
            <wp:positionH relativeFrom="column">
              <wp:posOffset>678180</wp:posOffset>
            </wp:positionH>
            <wp:positionV relativeFrom="paragraph">
              <wp:posOffset>9525</wp:posOffset>
            </wp:positionV>
            <wp:extent cx="572135" cy="720090"/>
            <wp:effectExtent l="0" t="0" r="0" b="0"/>
            <wp:wrapTopAndBottom/>
            <wp:docPr id="949796037"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84399C">
        <w:rPr>
          <w:rFonts w:ascii="Times New Roman" w:hAnsi="Times New Roman"/>
          <w:b/>
          <w:lang w:val="en-US"/>
        </w:rPr>
        <w:t xml:space="preserve">REPUBLIKA HRVATSKA </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PRIJEDLOG</w:t>
      </w:r>
    </w:p>
    <w:p w14:paraId="311EBE42" w14:textId="77777777" w:rsidR="00451216" w:rsidRPr="0084399C" w:rsidRDefault="00451216" w:rsidP="00451216">
      <w:pPr>
        <w:spacing w:after="0" w:line="240" w:lineRule="auto"/>
        <w:jc w:val="both"/>
        <w:rPr>
          <w:rFonts w:ascii="Times New Roman" w:hAnsi="Times New Roman"/>
          <w:b/>
          <w:lang w:val="en-US"/>
        </w:rPr>
      </w:pPr>
      <w:r w:rsidRPr="0084399C">
        <w:rPr>
          <w:rFonts w:ascii="Times New Roman" w:hAnsi="Times New Roman"/>
          <w:b/>
          <w:lang w:val="en-US"/>
        </w:rPr>
        <w:t>ZAGREBAČKA ŽUPANIJA</w:t>
      </w:r>
    </w:p>
    <w:p w14:paraId="0375AE9D" w14:textId="77777777" w:rsidR="00451216" w:rsidRPr="0084399C" w:rsidRDefault="00451216" w:rsidP="00451216">
      <w:pPr>
        <w:spacing w:after="0" w:line="240" w:lineRule="auto"/>
        <w:jc w:val="both"/>
        <w:rPr>
          <w:rFonts w:ascii="Times New Roman" w:hAnsi="Times New Roman"/>
          <w:b/>
          <w:lang w:val="en-US"/>
        </w:rPr>
      </w:pPr>
      <w:r w:rsidRPr="0084399C">
        <w:rPr>
          <w:rFonts w:ascii="Times New Roman" w:hAnsi="Times New Roman"/>
          <w:noProof/>
          <w:lang w:val="en-US" w:eastAsia="hr-HR"/>
        </w:rPr>
        <w:drawing>
          <wp:anchor distT="0" distB="0" distL="114300" distR="114300" simplePos="0" relativeHeight="251697152" behindDoc="0" locked="0" layoutInCell="1" allowOverlap="1" wp14:anchorId="50E69EA2" wp14:editId="3A607D2D">
            <wp:simplePos x="0" y="0"/>
            <wp:positionH relativeFrom="column">
              <wp:posOffset>114300</wp:posOffset>
            </wp:positionH>
            <wp:positionV relativeFrom="paragraph">
              <wp:posOffset>20320</wp:posOffset>
            </wp:positionV>
            <wp:extent cx="327660" cy="433705"/>
            <wp:effectExtent l="0" t="0" r="0" b="0"/>
            <wp:wrapNone/>
            <wp:docPr id="1013464835"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84399C">
        <w:rPr>
          <w:rFonts w:ascii="Times New Roman" w:hAnsi="Times New Roman"/>
          <w:b/>
          <w:lang w:val="en-US"/>
        </w:rPr>
        <w:t xml:space="preserve">                OPĆINA DUBRAVICA</w:t>
      </w:r>
    </w:p>
    <w:p w14:paraId="54B87F32" w14:textId="77777777" w:rsidR="00451216" w:rsidRPr="0084399C" w:rsidRDefault="00451216" w:rsidP="00451216">
      <w:pPr>
        <w:spacing w:after="0" w:line="240" w:lineRule="auto"/>
        <w:jc w:val="both"/>
        <w:rPr>
          <w:rFonts w:ascii="Times New Roman" w:hAnsi="Times New Roman"/>
          <w:b/>
          <w:lang w:val="en-US"/>
        </w:rPr>
      </w:pPr>
      <w:r w:rsidRPr="0084399C">
        <w:rPr>
          <w:rFonts w:ascii="Times New Roman" w:hAnsi="Times New Roman"/>
          <w:b/>
          <w:lang w:val="en-US"/>
        </w:rPr>
        <w:t xml:space="preserve">                </w:t>
      </w:r>
      <w:proofErr w:type="spellStart"/>
      <w:r w:rsidRPr="0084399C">
        <w:rPr>
          <w:rFonts w:ascii="Times New Roman" w:hAnsi="Times New Roman"/>
          <w:b/>
          <w:lang w:val="en-US"/>
        </w:rPr>
        <w:t>Općinsko</w:t>
      </w:r>
      <w:proofErr w:type="spellEnd"/>
      <w:r w:rsidRPr="0084399C">
        <w:rPr>
          <w:rFonts w:ascii="Times New Roman" w:hAnsi="Times New Roman"/>
          <w:b/>
          <w:lang w:val="en-US"/>
        </w:rPr>
        <w:t xml:space="preserve"> </w:t>
      </w:r>
      <w:proofErr w:type="spellStart"/>
      <w:r w:rsidRPr="0084399C">
        <w:rPr>
          <w:rFonts w:ascii="Times New Roman" w:hAnsi="Times New Roman"/>
          <w:b/>
          <w:lang w:val="en-US"/>
        </w:rPr>
        <w:t>vijeće</w:t>
      </w:r>
      <w:proofErr w:type="spellEnd"/>
      <w:r w:rsidRPr="0084399C">
        <w:rPr>
          <w:rFonts w:ascii="Times New Roman" w:hAnsi="Times New Roman"/>
          <w:b/>
          <w:lang w:val="en-US"/>
        </w:rPr>
        <w:t xml:space="preserve"> </w:t>
      </w:r>
    </w:p>
    <w:p w14:paraId="44F489EA" w14:textId="77777777" w:rsidR="00451216" w:rsidRPr="0084399C" w:rsidRDefault="00451216" w:rsidP="00451216">
      <w:pPr>
        <w:pStyle w:val="Naslov"/>
        <w:spacing w:after="0"/>
        <w:rPr>
          <w:sz w:val="22"/>
          <w:szCs w:val="24"/>
        </w:rPr>
      </w:pPr>
    </w:p>
    <w:p w14:paraId="745BAD4C" w14:textId="77777777" w:rsidR="00451216" w:rsidRPr="0084399C" w:rsidRDefault="00451216" w:rsidP="00451216">
      <w:pPr>
        <w:pStyle w:val="Uvuenotijeloteksta"/>
        <w:rPr>
          <w:sz w:val="22"/>
          <w:szCs w:val="22"/>
        </w:rPr>
      </w:pPr>
      <w:r w:rsidRPr="0084399C">
        <w:rPr>
          <w:sz w:val="22"/>
          <w:szCs w:val="22"/>
        </w:rPr>
        <w:t>Na temelju članka 3. i 6. Zakona o plaćama u lokalnoj i područnoj (regionalnoj) samoupravi (Narodne novine“ broj 28/10</w:t>
      </w:r>
      <w:r>
        <w:rPr>
          <w:sz w:val="22"/>
          <w:szCs w:val="22"/>
        </w:rPr>
        <w:t>, 10/23</w:t>
      </w:r>
      <w:r w:rsidRPr="0084399C">
        <w:rPr>
          <w:sz w:val="22"/>
          <w:szCs w:val="22"/>
        </w:rPr>
        <w:t xml:space="preserve">), Odluke o visini osnovice za obračun plaće državnih dužnosnika („Narodne novine“ broj </w:t>
      </w:r>
      <w:r>
        <w:rPr>
          <w:sz w:val="22"/>
          <w:szCs w:val="22"/>
        </w:rPr>
        <w:t>88/2024)</w:t>
      </w:r>
      <w:r w:rsidRPr="0084399C">
        <w:rPr>
          <w:sz w:val="22"/>
          <w:szCs w:val="22"/>
        </w:rPr>
        <w:t xml:space="preserve"> i </w:t>
      </w:r>
      <w:r>
        <w:rPr>
          <w:sz w:val="22"/>
          <w:szCs w:val="22"/>
        </w:rPr>
        <w:t>članka 21</w:t>
      </w:r>
      <w:r w:rsidRPr="0084399C">
        <w:rPr>
          <w:sz w:val="22"/>
          <w:szCs w:val="22"/>
        </w:rPr>
        <w:t xml:space="preserve">. Statuta Općine Dubravica („Službeni glasnik Općine Dubravica“ br. </w:t>
      </w:r>
      <w:r>
        <w:rPr>
          <w:sz w:val="22"/>
          <w:szCs w:val="22"/>
        </w:rPr>
        <w:t>01/2021, 03/2024, 04/2025</w:t>
      </w:r>
      <w:r w:rsidRPr="0084399C">
        <w:rPr>
          <w:sz w:val="22"/>
          <w:szCs w:val="22"/>
        </w:rPr>
        <w:t xml:space="preserve">), </w:t>
      </w:r>
      <w:r>
        <w:rPr>
          <w:sz w:val="22"/>
          <w:szCs w:val="22"/>
        </w:rPr>
        <w:t xml:space="preserve">na prijedlog općinskog načelnika, </w:t>
      </w:r>
      <w:r w:rsidRPr="0084399C">
        <w:rPr>
          <w:sz w:val="22"/>
          <w:szCs w:val="22"/>
        </w:rPr>
        <w:t xml:space="preserve">Općinsko vijeće Općine Dubravica na svojoj </w:t>
      </w:r>
      <w:r>
        <w:rPr>
          <w:sz w:val="22"/>
          <w:szCs w:val="22"/>
        </w:rPr>
        <w:t>07. sjednici održanoj __ svibnja 2026</w:t>
      </w:r>
      <w:r w:rsidRPr="0084399C">
        <w:rPr>
          <w:sz w:val="22"/>
          <w:szCs w:val="22"/>
        </w:rPr>
        <w:t>. godine donosi</w:t>
      </w:r>
    </w:p>
    <w:p w14:paraId="7C142DE6" w14:textId="77777777" w:rsidR="00451216" w:rsidRPr="0084399C" w:rsidRDefault="00451216" w:rsidP="00451216">
      <w:pPr>
        <w:tabs>
          <w:tab w:val="left" w:pos="1380"/>
          <w:tab w:val="left" w:pos="7380"/>
        </w:tabs>
        <w:spacing w:after="0"/>
        <w:rPr>
          <w:rFonts w:ascii="Times New Roman" w:hAnsi="Times New Roman"/>
          <w:b/>
          <w:i/>
        </w:rPr>
      </w:pPr>
    </w:p>
    <w:p w14:paraId="2D31C2F9" w14:textId="77777777" w:rsidR="00451216" w:rsidRDefault="00451216" w:rsidP="00451216">
      <w:pPr>
        <w:tabs>
          <w:tab w:val="left" w:pos="1380"/>
          <w:tab w:val="left" w:pos="7380"/>
        </w:tabs>
        <w:spacing w:after="0"/>
        <w:jc w:val="center"/>
        <w:rPr>
          <w:rFonts w:ascii="Times New Roman" w:hAnsi="Times New Roman"/>
          <w:b/>
        </w:rPr>
      </w:pPr>
      <w:r w:rsidRPr="0084399C">
        <w:rPr>
          <w:rFonts w:ascii="Times New Roman" w:hAnsi="Times New Roman"/>
          <w:b/>
        </w:rPr>
        <w:lastRenderedPageBreak/>
        <w:t>ODLUKU</w:t>
      </w:r>
      <w:r>
        <w:rPr>
          <w:rFonts w:ascii="Times New Roman" w:hAnsi="Times New Roman"/>
          <w:b/>
        </w:rPr>
        <w:t xml:space="preserve"> O I. IZMJENI</w:t>
      </w:r>
    </w:p>
    <w:p w14:paraId="69118C04" w14:textId="77777777" w:rsidR="00451216" w:rsidRPr="0084399C" w:rsidRDefault="00451216" w:rsidP="00451216">
      <w:pPr>
        <w:tabs>
          <w:tab w:val="left" w:pos="1380"/>
          <w:tab w:val="left" w:pos="7380"/>
        </w:tabs>
        <w:spacing w:after="0"/>
        <w:jc w:val="center"/>
        <w:rPr>
          <w:rFonts w:ascii="Times New Roman" w:hAnsi="Times New Roman"/>
          <w:b/>
        </w:rPr>
      </w:pPr>
      <w:r>
        <w:rPr>
          <w:rFonts w:ascii="Times New Roman" w:hAnsi="Times New Roman"/>
          <w:b/>
        </w:rPr>
        <w:t>Odluke</w:t>
      </w:r>
    </w:p>
    <w:p w14:paraId="6135732E" w14:textId="77777777" w:rsidR="00451216" w:rsidRPr="0084399C" w:rsidRDefault="00451216" w:rsidP="00451216">
      <w:pPr>
        <w:tabs>
          <w:tab w:val="left" w:pos="1380"/>
          <w:tab w:val="left" w:pos="2520"/>
          <w:tab w:val="left" w:pos="7380"/>
        </w:tabs>
        <w:spacing w:after="0"/>
        <w:jc w:val="center"/>
        <w:rPr>
          <w:rFonts w:ascii="Times New Roman" w:hAnsi="Times New Roman"/>
          <w:b/>
        </w:rPr>
      </w:pPr>
      <w:r w:rsidRPr="0084399C">
        <w:rPr>
          <w:rFonts w:ascii="Times New Roman" w:hAnsi="Times New Roman"/>
          <w:b/>
        </w:rPr>
        <w:t>o visini osnovice i k</w:t>
      </w:r>
      <w:r>
        <w:rPr>
          <w:rFonts w:ascii="Times New Roman" w:hAnsi="Times New Roman"/>
          <w:b/>
        </w:rPr>
        <w:t>oeficijentima za obračun plaće o</w:t>
      </w:r>
      <w:r w:rsidRPr="0084399C">
        <w:rPr>
          <w:rFonts w:ascii="Times New Roman" w:hAnsi="Times New Roman"/>
          <w:b/>
        </w:rPr>
        <w:t>pćinskoga načelnika Općine Dubravica te visini naknade za rad</w:t>
      </w:r>
    </w:p>
    <w:p w14:paraId="5A90A3F8" w14:textId="77777777" w:rsidR="00451216" w:rsidRPr="0084399C" w:rsidRDefault="00451216" w:rsidP="00451216">
      <w:pPr>
        <w:tabs>
          <w:tab w:val="left" w:pos="1380"/>
          <w:tab w:val="left" w:pos="2520"/>
          <w:tab w:val="left" w:pos="7380"/>
        </w:tabs>
        <w:spacing w:after="0"/>
        <w:rPr>
          <w:rFonts w:ascii="Times New Roman" w:hAnsi="Times New Roman"/>
        </w:rPr>
      </w:pPr>
      <w:r w:rsidRPr="0084399C">
        <w:rPr>
          <w:rFonts w:ascii="Times New Roman" w:hAnsi="Times New Roman"/>
        </w:rPr>
        <w:t xml:space="preserve">          </w:t>
      </w:r>
    </w:p>
    <w:p w14:paraId="79EF4F63" w14:textId="77777777" w:rsidR="00451216" w:rsidRPr="00E64F3A" w:rsidRDefault="00451216" w:rsidP="00451216">
      <w:pPr>
        <w:spacing w:after="0"/>
        <w:jc w:val="center"/>
        <w:rPr>
          <w:rFonts w:ascii="Times New Roman" w:hAnsi="Times New Roman"/>
          <w:b/>
        </w:rPr>
      </w:pPr>
      <w:r w:rsidRPr="0084399C">
        <w:rPr>
          <w:rFonts w:ascii="Times New Roman" w:hAnsi="Times New Roman"/>
          <w:b/>
        </w:rPr>
        <w:t>Članak 1.</w:t>
      </w:r>
      <w:r w:rsidRPr="0084399C">
        <w:rPr>
          <w:rFonts w:ascii="Times New Roman" w:hAnsi="Times New Roman"/>
          <w:b/>
          <w:i/>
        </w:rPr>
        <w:t xml:space="preserve"> </w:t>
      </w:r>
    </w:p>
    <w:p w14:paraId="6CC57130" w14:textId="77777777" w:rsidR="00451216" w:rsidRDefault="00451216" w:rsidP="00451216">
      <w:pPr>
        <w:spacing w:after="0"/>
        <w:jc w:val="both"/>
        <w:rPr>
          <w:rFonts w:ascii="Times New Roman" w:hAnsi="Times New Roman"/>
          <w:bCs/>
          <w:iCs/>
        </w:rPr>
      </w:pPr>
      <w:r w:rsidRPr="0084399C">
        <w:rPr>
          <w:rFonts w:ascii="Times New Roman" w:hAnsi="Times New Roman"/>
          <w:b/>
          <w:i/>
        </w:rPr>
        <w:tab/>
      </w:r>
      <w:r>
        <w:rPr>
          <w:rFonts w:ascii="Times New Roman" w:hAnsi="Times New Roman"/>
          <w:bCs/>
          <w:iCs/>
        </w:rPr>
        <w:t>U Odluci o visini osnovice i koeficijentima za obračun plaće općinskog načelnika Općine Dubravica te visini naknade za rad („Službeni glasnik Općine Dubravica“ broj 06/2024) u članku 2. stavak 4. mijenja se i glasi:</w:t>
      </w:r>
    </w:p>
    <w:p w14:paraId="6D9431C0" w14:textId="77777777" w:rsidR="00451216" w:rsidRPr="00231673" w:rsidRDefault="00451216" w:rsidP="00451216">
      <w:pPr>
        <w:spacing w:after="0"/>
        <w:rPr>
          <w:rFonts w:ascii="Times New Roman" w:hAnsi="Times New Roman"/>
          <w:b/>
          <w:bCs/>
          <w:i/>
          <w:iCs/>
        </w:rPr>
      </w:pPr>
      <w:r w:rsidRPr="00231673">
        <w:rPr>
          <w:rFonts w:ascii="Times New Roman" w:hAnsi="Times New Roman"/>
          <w:b/>
          <w:bCs/>
          <w:i/>
          <w:iCs/>
        </w:rPr>
        <w:t>Koeficijent za obračun plaće općinskog načelnika Općine Dubravica iznosi:</w:t>
      </w:r>
    </w:p>
    <w:p w14:paraId="69458191" w14:textId="77777777" w:rsidR="00451216" w:rsidRPr="00231673" w:rsidRDefault="00451216" w:rsidP="00451216">
      <w:pPr>
        <w:spacing w:after="0"/>
        <w:rPr>
          <w:rFonts w:ascii="Times New Roman" w:hAnsi="Times New Roman"/>
          <w:b/>
          <w:bCs/>
          <w:i/>
          <w:iCs/>
        </w:rPr>
      </w:pPr>
    </w:p>
    <w:p w14:paraId="2A888A65" w14:textId="77777777" w:rsidR="00451216" w:rsidRPr="00231673" w:rsidRDefault="00451216" w:rsidP="00451216">
      <w:pPr>
        <w:spacing w:after="0"/>
        <w:rPr>
          <w:rFonts w:ascii="Times New Roman" w:hAnsi="Times New Roman"/>
          <w:b/>
          <w:bCs/>
          <w:i/>
          <w:iCs/>
        </w:rPr>
      </w:pPr>
      <w:r w:rsidRPr="00231673">
        <w:rPr>
          <w:rFonts w:ascii="Times New Roman" w:hAnsi="Times New Roman"/>
          <w:b/>
          <w:bCs/>
          <w:i/>
          <w:iCs/>
        </w:rPr>
        <w:tab/>
        <w:t>•</w:t>
      </w:r>
      <w:r w:rsidRPr="00231673">
        <w:rPr>
          <w:rFonts w:ascii="Times New Roman" w:hAnsi="Times New Roman"/>
          <w:b/>
          <w:bCs/>
          <w:i/>
          <w:iCs/>
        </w:rPr>
        <w:tab/>
        <w:t>Općinski načelnik ………………………</w:t>
      </w:r>
      <w:r w:rsidRPr="00231673">
        <w:rPr>
          <w:rFonts w:ascii="Times New Roman" w:hAnsi="Times New Roman"/>
          <w:b/>
          <w:bCs/>
          <w:i/>
          <w:iCs/>
          <w:strike/>
          <w:color w:val="EE0000"/>
        </w:rPr>
        <w:t>3,50</w:t>
      </w:r>
      <w:r>
        <w:rPr>
          <w:rFonts w:ascii="Times New Roman" w:hAnsi="Times New Roman"/>
          <w:b/>
          <w:bCs/>
          <w:i/>
          <w:iCs/>
          <w:color w:val="EE0000"/>
        </w:rPr>
        <w:t xml:space="preserve"> 3,79</w:t>
      </w:r>
    </w:p>
    <w:p w14:paraId="5331FBB0" w14:textId="77777777" w:rsidR="00451216" w:rsidRPr="0084399C" w:rsidRDefault="00451216" w:rsidP="00451216">
      <w:pPr>
        <w:tabs>
          <w:tab w:val="left" w:pos="390"/>
          <w:tab w:val="left" w:pos="3105"/>
        </w:tabs>
        <w:spacing w:after="0"/>
        <w:rPr>
          <w:rFonts w:ascii="Times New Roman" w:hAnsi="Times New Roman"/>
        </w:rPr>
      </w:pPr>
    </w:p>
    <w:p w14:paraId="3F917537" w14:textId="77777777" w:rsidR="00451216" w:rsidRPr="00231673" w:rsidRDefault="00451216" w:rsidP="00451216">
      <w:pPr>
        <w:spacing w:after="0"/>
        <w:jc w:val="center"/>
        <w:rPr>
          <w:rFonts w:ascii="Times New Roman" w:hAnsi="Times New Roman"/>
          <w:b/>
        </w:rPr>
      </w:pPr>
      <w:r w:rsidRPr="0084399C">
        <w:rPr>
          <w:rFonts w:ascii="Times New Roman" w:hAnsi="Times New Roman"/>
          <w:b/>
        </w:rPr>
        <w:t xml:space="preserve">Članak </w:t>
      </w:r>
      <w:r>
        <w:rPr>
          <w:rFonts w:ascii="Times New Roman" w:hAnsi="Times New Roman"/>
          <w:b/>
        </w:rPr>
        <w:t>2</w:t>
      </w:r>
      <w:r w:rsidRPr="0084399C">
        <w:rPr>
          <w:rFonts w:ascii="Times New Roman" w:hAnsi="Times New Roman"/>
          <w:b/>
        </w:rPr>
        <w:t>.</w:t>
      </w:r>
      <w:r w:rsidRPr="0084399C">
        <w:rPr>
          <w:rFonts w:ascii="Times New Roman" w:hAnsi="Times New Roman"/>
          <w:b/>
          <w:i/>
        </w:rPr>
        <w:t xml:space="preserve"> </w:t>
      </w:r>
    </w:p>
    <w:p w14:paraId="4A4A967F" w14:textId="77777777" w:rsidR="00451216" w:rsidRDefault="00451216" w:rsidP="00451216">
      <w:pPr>
        <w:spacing w:after="0"/>
        <w:ind w:firstLine="708"/>
        <w:jc w:val="both"/>
        <w:rPr>
          <w:rFonts w:ascii="Times New Roman" w:hAnsi="Times New Roman"/>
          <w:color w:val="000000"/>
        </w:rPr>
      </w:pPr>
      <w:r>
        <w:rPr>
          <w:rFonts w:ascii="Times New Roman" w:hAnsi="Times New Roman"/>
        </w:rPr>
        <w:t xml:space="preserve">Koeficijent za obračun plaće određen ovom Odlukom </w:t>
      </w:r>
      <w:r>
        <w:rPr>
          <w:rFonts w:ascii="Times New Roman" w:hAnsi="Times New Roman"/>
          <w:color w:val="000000"/>
        </w:rPr>
        <w:t>primjenjuje se počevši s plaćom za mjesec lipanj 2026. koja se isplaćuje u mjesecu srpnju 2026., pa nadalje.</w:t>
      </w:r>
    </w:p>
    <w:p w14:paraId="2A7C65F9" w14:textId="77777777" w:rsidR="00451216" w:rsidRDefault="00451216" w:rsidP="00451216">
      <w:pPr>
        <w:spacing w:after="0"/>
        <w:ind w:firstLine="708"/>
        <w:jc w:val="both"/>
        <w:rPr>
          <w:rFonts w:ascii="Times New Roman" w:hAnsi="Times New Roman"/>
          <w:color w:val="000000"/>
        </w:rPr>
      </w:pPr>
    </w:p>
    <w:p w14:paraId="0160C126" w14:textId="77777777" w:rsidR="00451216" w:rsidRDefault="00451216" w:rsidP="00451216">
      <w:pPr>
        <w:spacing w:after="0"/>
        <w:jc w:val="center"/>
        <w:rPr>
          <w:rFonts w:ascii="Times New Roman" w:hAnsi="Times New Roman"/>
          <w:b/>
        </w:rPr>
      </w:pPr>
      <w:r w:rsidRPr="0084399C">
        <w:rPr>
          <w:rFonts w:ascii="Times New Roman" w:hAnsi="Times New Roman"/>
          <w:b/>
        </w:rPr>
        <w:t xml:space="preserve">Članak </w:t>
      </w:r>
      <w:r>
        <w:rPr>
          <w:rFonts w:ascii="Times New Roman" w:hAnsi="Times New Roman"/>
          <w:b/>
        </w:rPr>
        <w:t>3</w:t>
      </w:r>
      <w:r w:rsidRPr="0084399C">
        <w:rPr>
          <w:rFonts w:ascii="Times New Roman" w:hAnsi="Times New Roman"/>
          <w:b/>
        </w:rPr>
        <w:t>.</w:t>
      </w:r>
    </w:p>
    <w:p w14:paraId="77DE916A" w14:textId="77777777" w:rsidR="00451216" w:rsidRDefault="00451216" w:rsidP="00451216">
      <w:pPr>
        <w:spacing w:after="0"/>
        <w:jc w:val="both"/>
        <w:rPr>
          <w:rFonts w:ascii="Times New Roman" w:hAnsi="Times New Roman"/>
          <w:color w:val="000000"/>
        </w:rPr>
      </w:pPr>
      <w:r>
        <w:rPr>
          <w:rFonts w:ascii="Times New Roman" w:hAnsi="Times New Roman"/>
          <w:bCs/>
        </w:rPr>
        <w:tab/>
        <w:t xml:space="preserve">Ostale odredbe u </w:t>
      </w:r>
      <w:r>
        <w:rPr>
          <w:rFonts w:ascii="Times New Roman" w:hAnsi="Times New Roman"/>
          <w:bCs/>
          <w:iCs/>
        </w:rPr>
        <w:t>Odluci o visini osnovice i koeficijentima za obračun plaće općinskog načelnika Općine Dubravica te visini naknade za rad („Službeni glasnik Općine Dubravica“ broj 06/2024) ostaju neizmijenjene.</w:t>
      </w:r>
    </w:p>
    <w:p w14:paraId="307D7BB5" w14:textId="77777777" w:rsidR="00451216" w:rsidRDefault="00451216" w:rsidP="00451216">
      <w:pPr>
        <w:spacing w:after="0"/>
        <w:jc w:val="both"/>
        <w:rPr>
          <w:rFonts w:ascii="Times New Roman" w:hAnsi="Times New Roman"/>
          <w:bCs/>
          <w:iCs/>
        </w:rPr>
      </w:pPr>
    </w:p>
    <w:p w14:paraId="58FF98DB" w14:textId="77777777" w:rsidR="00451216" w:rsidRPr="003B643B" w:rsidRDefault="00451216" w:rsidP="00451216">
      <w:pPr>
        <w:spacing w:after="0"/>
        <w:jc w:val="center"/>
        <w:rPr>
          <w:rFonts w:ascii="Times New Roman" w:hAnsi="Times New Roman"/>
          <w:b/>
          <w:color w:val="000000"/>
        </w:rPr>
      </w:pPr>
      <w:r w:rsidRPr="0084399C">
        <w:rPr>
          <w:rFonts w:ascii="Times New Roman" w:hAnsi="Times New Roman"/>
          <w:b/>
          <w:color w:val="000000"/>
        </w:rPr>
        <w:t xml:space="preserve">Članak </w:t>
      </w:r>
      <w:r>
        <w:rPr>
          <w:rFonts w:ascii="Times New Roman" w:hAnsi="Times New Roman"/>
          <w:b/>
          <w:color w:val="000000"/>
        </w:rPr>
        <w:t>4</w:t>
      </w:r>
      <w:r w:rsidRPr="0084399C">
        <w:rPr>
          <w:rFonts w:ascii="Times New Roman" w:hAnsi="Times New Roman"/>
          <w:b/>
          <w:color w:val="000000"/>
        </w:rPr>
        <w:t>.</w:t>
      </w:r>
    </w:p>
    <w:p w14:paraId="6097FC0C" w14:textId="77777777" w:rsidR="00451216" w:rsidRDefault="00451216" w:rsidP="00451216">
      <w:pPr>
        <w:spacing w:after="0"/>
        <w:ind w:firstLine="708"/>
        <w:jc w:val="both"/>
        <w:rPr>
          <w:rFonts w:ascii="Times New Roman" w:hAnsi="Times New Roman"/>
          <w:color w:val="000000"/>
        </w:rPr>
      </w:pPr>
      <w:r>
        <w:rPr>
          <w:rFonts w:ascii="Times New Roman" w:hAnsi="Times New Roman"/>
          <w:color w:val="000000"/>
        </w:rPr>
        <w:t xml:space="preserve">Ova Odluka stupa na snagu prvog dana od objave u </w:t>
      </w:r>
      <w:r w:rsidRPr="0084399C">
        <w:rPr>
          <w:rFonts w:ascii="Times New Roman" w:hAnsi="Times New Roman"/>
          <w:color w:val="000000"/>
        </w:rPr>
        <w:t>„Službenom glasniku Općine Dubravica</w:t>
      </w:r>
      <w:r>
        <w:rPr>
          <w:rFonts w:ascii="Times New Roman" w:hAnsi="Times New Roman"/>
          <w:color w:val="000000"/>
        </w:rPr>
        <w:t>“.</w:t>
      </w:r>
    </w:p>
    <w:p w14:paraId="41AD472E" w14:textId="77777777" w:rsidR="00451216" w:rsidRDefault="00451216" w:rsidP="00451216">
      <w:pPr>
        <w:spacing w:after="0"/>
        <w:ind w:firstLine="708"/>
        <w:jc w:val="both"/>
        <w:rPr>
          <w:rFonts w:ascii="Times New Roman" w:hAnsi="Times New Roman"/>
          <w:color w:val="000000"/>
        </w:rPr>
      </w:pPr>
    </w:p>
    <w:p w14:paraId="2F907BFD" w14:textId="77777777" w:rsidR="00451216" w:rsidRPr="00451216" w:rsidRDefault="00451216" w:rsidP="00451216">
      <w:pPr>
        <w:spacing w:after="0"/>
        <w:jc w:val="center"/>
        <w:rPr>
          <w:rFonts w:ascii="Times New Roman" w:hAnsi="Times New Roman"/>
          <w:color w:val="000000"/>
          <w:sz w:val="20"/>
          <w:szCs w:val="20"/>
        </w:rPr>
      </w:pPr>
      <w:r w:rsidRPr="00451216">
        <w:rPr>
          <w:rFonts w:ascii="Times New Roman" w:hAnsi="Times New Roman"/>
          <w:color w:val="000000"/>
          <w:sz w:val="20"/>
          <w:szCs w:val="20"/>
        </w:rPr>
        <w:t>OPĆINSKO VIJEĆE OPĆINE DUBRAVICA</w:t>
      </w:r>
    </w:p>
    <w:p w14:paraId="54F16F4D" w14:textId="77777777" w:rsidR="00451216" w:rsidRPr="00451216" w:rsidRDefault="00451216" w:rsidP="00451216">
      <w:pPr>
        <w:pStyle w:val="Naslovindeksa"/>
        <w:jc w:val="center"/>
        <w:rPr>
          <w:sz w:val="18"/>
          <w:szCs w:val="20"/>
        </w:rPr>
      </w:pPr>
      <w:r w:rsidRPr="00451216">
        <w:rPr>
          <w:sz w:val="18"/>
          <w:szCs w:val="20"/>
        </w:rPr>
        <w:t>KLASA: 024-02/26-01/</w:t>
      </w:r>
    </w:p>
    <w:p w14:paraId="4D47C75F" w14:textId="77777777" w:rsidR="00451216" w:rsidRPr="00451216" w:rsidRDefault="00451216" w:rsidP="00451216">
      <w:pPr>
        <w:pStyle w:val="Naslovindeksa"/>
        <w:jc w:val="center"/>
        <w:rPr>
          <w:sz w:val="18"/>
          <w:szCs w:val="20"/>
        </w:rPr>
      </w:pPr>
      <w:r w:rsidRPr="00451216">
        <w:rPr>
          <w:sz w:val="18"/>
          <w:szCs w:val="20"/>
        </w:rPr>
        <w:t>URBROJ: 238-40-02-26-</w:t>
      </w:r>
    </w:p>
    <w:p w14:paraId="55B85EA7" w14:textId="77777777" w:rsidR="00451216" w:rsidRPr="00451216" w:rsidRDefault="00451216" w:rsidP="00451216">
      <w:pPr>
        <w:pStyle w:val="Naslov"/>
        <w:spacing w:after="0"/>
        <w:jc w:val="center"/>
        <w:rPr>
          <w:b/>
          <w:sz w:val="18"/>
          <w:szCs w:val="20"/>
        </w:rPr>
      </w:pPr>
      <w:r w:rsidRPr="00451216">
        <w:rPr>
          <w:sz w:val="18"/>
          <w:szCs w:val="20"/>
        </w:rPr>
        <w:t xml:space="preserve">Dubravica, </w:t>
      </w:r>
      <w:r w:rsidRPr="00451216">
        <w:rPr>
          <w:b/>
          <w:sz w:val="18"/>
          <w:szCs w:val="20"/>
        </w:rPr>
        <w:t>__</w:t>
      </w:r>
      <w:r w:rsidRPr="00451216">
        <w:rPr>
          <w:sz w:val="18"/>
          <w:szCs w:val="20"/>
        </w:rPr>
        <w:t xml:space="preserve">. </w:t>
      </w:r>
      <w:r w:rsidRPr="00451216">
        <w:rPr>
          <w:b/>
          <w:sz w:val="18"/>
          <w:szCs w:val="20"/>
        </w:rPr>
        <w:t>svibanj</w:t>
      </w:r>
      <w:r w:rsidRPr="00451216">
        <w:rPr>
          <w:sz w:val="18"/>
          <w:szCs w:val="20"/>
        </w:rPr>
        <w:t xml:space="preserve"> 202</w:t>
      </w:r>
      <w:r w:rsidRPr="00451216">
        <w:rPr>
          <w:b/>
          <w:sz w:val="18"/>
          <w:szCs w:val="20"/>
        </w:rPr>
        <w:t>6.</w:t>
      </w:r>
    </w:p>
    <w:p w14:paraId="1D141006" w14:textId="77777777" w:rsidR="00451216" w:rsidRPr="00451216" w:rsidRDefault="00451216" w:rsidP="00451216">
      <w:pPr>
        <w:spacing w:after="0"/>
        <w:jc w:val="center"/>
        <w:rPr>
          <w:rFonts w:ascii="Times New Roman" w:hAnsi="Times New Roman"/>
          <w:color w:val="000000"/>
          <w:sz w:val="20"/>
          <w:szCs w:val="20"/>
        </w:rPr>
      </w:pPr>
    </w:p>
    <w:p w14:paraId="25B78A7A" w14:textId="77777777" w:rsidR="00451216" w:rsidRPr="00451216" w:rsidRDefault="00451216" w:rsidP="00451216">
      <w:pPr>
        <w:spacing w:after="0"/>
        <w:jc w:val="center"/>
        <w:rPr>
          <w:rFonts w:ascii="Times New Roman" w:hAnsi="Times New Roman"/>
          <w:sz w:val="20"/>
          <w:szCs w:val="20"/>
          <w:u w:val="single"/>
        </w:rPr>
      </w:pPr>
    </w:p>
    <w:p w14:paraId="18AED609" w14:textId="15490F68" w:rsidR="00C74F18" w:rsidRDefault="00451216" w:rsidP="001B3B6E">
      <w:pPr>
        <w:spacing w:after="0"/>
        <w:jc w:val="right"/>
        <w:rPr>
          <w:rFonts w:ascii="Times New Roman" w:hAnsi="Times New Roman"/>
          <w:sz w:val="20"/>
          <w:szCs w:val="20"/>
        </w:rPr>
      </w:pPr>
      <w:r w:rsidRPr="00451216">
        <w:rPr>
          <w:rFonts w:ascii="Times New Roman" w:hAnsi="Times New Roman"/>
          <w:sz w:val="20"/>
          <w:szCs w:val="20"/>
        </w:rPr>
        <w:t xml:space="preserve">Predsjednik Ivica </w:t>
      </w:r>
      <w:proofErr w:type="spellStart"/>
      <w:r w:rsidRPr="00451216">
        <w:rPr>
          <w:rFonts w:ascii="Times New Roman" w:hAnsi="Times New Roman"/>
          <w:sz w:val="20"/>
          <w:szCs w:val="20"/>
        </w:rPr>
        <w:t>Stiperski</w:t>
      </w:r>
      <w:proofErr w:type="spellEnd"/>
    </w:p>
    <w:p w14:paraId="2C908107" w14:textId="77777777" w:rsidR="00AB6332" w:rsidRPr="001B3B6E" w:rsidRDefault="00AB6332" w:rsidP="001B3B6E">
      <w:pPr>
        <w:spacing w:after="0"/>
        <w:jc w:val="right"/>
        <w:rPr>
          <w:b/>
          <w:bCs/>
          <w:color w:val="FF0000"/>
          <w:sz w:val="22"/>
          <w:szCs w:val="22"/>
        </w:rPr>
      </w:pPr>
    </w:p>
    <w:p w14:paraId="24AEED02" w14:textId="55771B8F" w:rsidR="0064782F" w:rsidRDefault="0064782F" w:rsidP="0064782F">
      <w:pPr>
        <w:jc w:val="center"/>
        <w:rPr>
          <w:rFonts w:ascii="Times New Roman" w:hAnsi="Times New Roman" w:cs="Times New Roman"/>
          <w:b/>
          <w:bCs/>
        </w:rPr>
      </w:pPr>
      <w:r w:rsidRPr="006D3892">
        <w:rPr>
          <w:rFonts w:ascii="Times New Roman" w:hAnsi="Times New Roman" w:cs="Times New Roman"/>
          <w:b/>
          <w:bCs/>
        </w:rPr>
        <w:lastRenderedPageBreak/>
        <w:t xml:space="preserve">TOČKA </w:t>
      </w:r>
      <w:r>
        <w:rPr>
          <w:rFonts w:ascii="Times New Roman" w:hAnsi="Times New Roman" w:cs="Times New Roman"/>
          <w:b/>
          <w:bCs/>
        </w:rPr>
        <w:t>1</w:t>
      </w:r>
      <w:r w:rsidR="0062061B">
        <w:rPr>
          <w:rFonts w:ascii="Times New Roman" w:hAnsi="Times New Roman" w:cs="Times New Roman"/>
          <w:b/>
          <w:bCs/>
        </w:rPr>
        <w:t>1</w:t>
      </w:r>
      <w:r w:rsidRPr="006D3892">
        <w:rPr>
          <w:rFonts w:ascii="Times New Roman" w:hAnsi="Times New Roman" w:cs="Times New Roman"/>
          <w:b/>
          <w:bCs/>
        </w:rPr>
        <w:t>. DNEVNOG REDA</w:t>
      </w:r>
    </w:p>
    <w:p w14:paraId="6FC3AB7F" w14:textId="77777777" w:rsidR="001B3B6E" w:rsidRPr="00901326" w:rsidRDefault="001B3B6E" w:rsidP="005C5B63">
      <w:pPr>
        <w:spacing w:after="0" w:line="240" w:lineRule="auto"/>
        <w:jc w:val="center"/>
        <w:rPr>
          <w:b/>
          <w:bCs/>
        </w:rPr>
      </w:pPr>
      <w:r w:rsidRPr="00901326">
        <w:rPr>
          <w:b/>
          <w:bCs/>
        </w:rPr>
        <w:t>Prijedlog Odluke o II. Izmjeni Odluke o visini naknade za rad predsjednika, potpredsjednika i članova Općinskog vijeća Općine Dubravica</w:t>
      </w:r>
    </w:p>
    <w:p w14:paraId="29B3B0BA" w14:textId="77777777" w:rsidR="001B3B6E" w:rsidRDefault="001B3B6E" w:rsidP="0064782F">
      <w:pPr>
        <w:jc w:val="center"/>
        <w:rPr>
          <w:rFonts w:ascii="Times New Roman" w:hAnsi="Times New Roman" w:cs="Times New Roman"/>
          <w:b/>
          <w:bCs/>
        </w:rPr>
      </w:pPr>
    </w:p>
    <w:p w14:paraId="62A7D802" w14:textId="1BCD2765" w:rsidR="001B3B6E" w:rsidRPr="007535FD" w:rsidRDefault="001B3B6E" w:rsidP="001B3B6E">
      <w:pPr>
        <w:jc w:val="both"/>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predsjednik općinskog vijeća</w:t>
      </w:r>
    </w:p>
    <w:p w14:paraId="5C16A1B6" w14:textId="77777777" w:rsidR="001B3B6E" w:rsidRPr="007535FD" w:rsidRDefault="001B3B6E" w:rsidP="001B3B6E">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6B46ACEA" w14:textId="77777777" w:rsidR="001B3B6E" w:rsidRPr="007535FD" w:rsidRDefault="001B3B6E" w:rsidP="001B3B6E">
      <w:pPr>
        <w:spacing w:after="0" w:line="240" w:lineRule="auto"/>
        <w:jc w:val="both"/>
        <w:rPr>
          <w:rFonts w:ascii="Times New Roman" w:hAnsi="Times New Roman" w:cs="Times New Roman"/>
          <w:sz w:val="22"/>
          <w:szCs w:val="22"/>
        </w:rPr>
      </w:pPr>
    </w:p>
    <w:p w14:paraId="11647922" w14:textId="623CD2A7" w:rsidR="001B3B6E" w:rsidRPr="00D872D7" w:rsidRDefault="001B3B6E" w:rsidP="001B3B6E">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 xml:space="preserve">PRAVNA OSNOVA: </w:t>
      </w:r>
      <w:r>
        <w:rPr>
          <w:rFonts w:ascii="Times New Roman" w:hAnsi="Times New Roman" w:cs="Times New Roman"/>
          <w:sz w:val="22"/>
          <w:szCs w:val="22"/>
        </w:rPr>
        <w:t>Članak</w:t>
      </w:r>
      <w:r w:rsidRPr="001B3B6E">
        <w:rPr>
          <w:rFonts w:ascii="Times New Roman" w:hAnsi="Times New Roman" w:cs="Times New Roman"/>
          <w:sz w:val="22"/>
          <w:szCs w:val="22"/>
        </w:rPr>
        <w:t xml:space="preserve"> 31. stavak 2.</w:t>
      </w:r>
      <w:r>
        <w:rPr>
          <w:rFonts w:ascii="Times New Roman" w:hAnsi="Times New Roman" w:cs="Times New Roman"/>
          <w:sz w:val="22"/>
          <w:szCs w:val="22"/>
        </w:rPr>
        <w:t xml:space="preserve"> i članak 31.a </w:t>
      </w:r>
      <w:r w:rsidRPr="001B3B6E">
        <w:rPr>
          <w:rFonts w:ascii="Times New Roman" w:hAnsi="Times New Roman" w:cs="Times New Roman"/>
          <w:sz w:val="22"/>
          <w:szCs w:val="22"/>
        </w:rPr>
        <w:t xml:space="preserve"> Zakona o lokalnoj i područnoj (regionalnoj) samoupravi („Narodne   novine“ broj 33/01, 60/01, 129/05, 109/07, 125/08, 36/09, 36/09, 150/11, 144/12, 19/13, 137/15, 123/17, 98/19, 144/20), </w:t>
      </w:r>
      <w:r w:rsidRPr="00D872D7">
        <w:rPr>
          <w:rFonts w:ascii="Times New Roman" w:hAnsi="Times New Roman" w:cs="Times New Roman"/>
          <w:sz w:val="22"/>
          <w:szCs w:val="22"/>
        </w:rPr>
        <w:t>propisuj</w:t>
      </w:r>
      <w:r>
        <w:rPr>
          <w:rFonts w:ascii="Times New Roman" w:hAnsi="Times New Roman" w:cs="Times New Roman"/>
          <w:sz w:val="22"/>
          <w:szCs w:val="22"/>
        </w:rPr>
        <w:t xml:space="preserve">u da član predstavničkog tijela ima pravo na naknadu u skladu sa odlukom predstavničkog tijela te da se ista može odrediti za rad u predstavničkom tijelu u netoiznosu po članu predstavničkog tijela tako da ukupna godišnja </w:t>
      </w:r>
      <w:proofErr w:type="spellStart"/>
      <w:r>
        <w:rPr>
          <w:rFonts w:ascii="Times New Roman" w:hAnsi="Times New Roman" w:cs="Times New Roman"/>
          <w:sz w:val="22"/>
          <w:szCs w:val="22"/>
        </w:rPr>
        <w:t>netonaknada</w:t>
      </w:r>
      <w:proofErr w:type="spellEnd"/>
      <w:r>
        <w:rPr>
          <w:rFonts w:ascii="Times New Roman" w:hAnsi="Times New Roman" w:cs="Times New Roman"/>
          <w:sz w:val="22"/>
          <w:szCs w:val="22"/>
        </w:rPr>
        <w:t xml:space="preserve"> po članu predstavničkog tijela ne smije iznositi više od: u općini i gradu s više od 1.000 do 5.000 stanovnika – 6.000,00 kuna (796,34 EUR-konverzija 1 EUR= 7,53450 HRK)</w:t>
      </w:r>
    </w:p>
    <w:p w14:paraId="5687C506" w14:textId="77777777" w:rsidR="001B3B6E" w:rsidRDefault="001B3B6E" w:rsidP="001B3B6E">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18247999" w14:textId="77A45BF4" w:rsidR="008909D8" w:rsidRDefault="001B3B6E" w:rsidP="001B3B6E">
      <w:pPr>
        <w:pStyle w:val="Uvuenotijeloteksta"/>
        <w:ind w:firstLine="0"/>
        <w:rPr>
          <w:sz w:val="22"/>
          <w:szCs w:val="22"/>
        </w:rPr>
      </w:pPr>
      <w:r>
        <w:rPr>
          <w:sz w:val="22"/>
          <w:szCs w:val="22"/>
        </w:rPr>
        <w:t xml:space="preserve">Prijedlogom ove Odluke </w:t>
      </w:r>
      <w:r w:rsidR="008909D8">
        <w:rPr>
          <w:sz w:val="22"/>
          <w:szCs w:val="22"/>
        </w:rPr>
        <w:t>o II. Izmjeni Odluke o visini naknade za rad predsjednika, potpredsjednika i članova Općinskog vijeća Općine Dubravica, koja propisuje naknade za rad članova općinskog vijeća, konkretno:</w:t>
      </w:r>
    </w:p>
    <w:p w14:paraId="4A59AB69" w14:textId="77777777" w:rsidR="008909D8" w:rsidRPr="001B3B6E" w:rsidRDefault="008909D8" w:rsidP="008909D8">
      <w:pPr>
        <w:numPr>
          <w:ilvl w:val="0"/>
          <w:numId w:val="42"/>
        </w:numPr>
        <w:spacing w:after="0" w:line="240" w:lineRule="auto"/>
        <w:jc w:val="both"/>
        <w:rPr>
          <w:rFonts w:ascii="Times New Roman" w:hAnsi="Times New Roman" w:cs="Times New Roman"/>
          <w:i/>
          <w:iCs/>
          <w:sz w:val="22"/>
          <w:szCs w:val="22"/>
        </w:rPr>
      </w:pPr>
      <w:r w:rsidRPr="001B3B6E">
        <w:rPr>
          <w:rFonts w:ascii="Times New Roman" w:hAnsi="Times New Roman" w:cs="Times New Roman"/>
          <w:b/>
          <w:bCs/>
          <w:i/>
          <w:iCs/>
          <w:sz w:val="22"/>
          <w:szCs w:val="22"/>
        </w:rPr>
        <w:t>predsjednika Općinskog vijeća</w:t>
      </w:r>
      <w:r w:rsidRPr="001B3B6E">
        <w:rPr>
          <w:rFonts w:ascii="Times New Roman" w:hAnsi="Times New Roman" w:cs="Times New Roman"/>
          <w:i/>
          <w:iCs/>
          <w:sz w:val="22"/>
          <w:szCs w:val="22"/>
        </w:rPr>
        <w:t xml:space="preserve"> Općine Dubravica u iznosu od </w:t>
      </w:r>
      <w:r w:rsidRPr="001B3B6E">
        <w:rPr>
          <w:rFonts w:ascii="Times New Roman" w:hAnsi="Times New Roman" w:cs="Times New Roman"/>
          <w:b/>
          <w:bCs/>
          <w:i/>
          <w:iCs/>
          <w:sz w:val="22"/>
          <w:szCs w:val="22"/>
        </w:rPr>
        <w:t xml:space="preserve">99,00 EUR (neto) </w:t>
      </w:r>
      <w:r w:rsidRPr="001B3B6E">
        <w:rPr>
          <w:rFonts w:ascii="Times New Roman" w:hAnsi="Times New Roman" w:cs="Times New Roman"/>
          <w:i/>
          <w:iCs/>
          <w:sz w:val="22"/>
          <w:szCs w:val="22"/>
        </w:rPr>
        <w:t>mjesečno</w:t>
      </w:r>
    </w:p>
    <w:p w14:paraId="6D11CA43" w14:textId="77777777" w:rsidR="008909D8" w:rsidRPr="001B3B6E" w:rsidRDefault="008909D8" w:rsidP="008909D8">
      <w:pPr>
        <w:spacing w:after="0" w:line="240" w:lineRule="auto"/>
        <w:ind w:left="720"/>
        <w:jc w:val="both"/>
        <w:rPr>
          <w:rFonts w:ascii="Times New Roman" w:hAnsi="Times New Roman" w:cs="Times New Roman"/>
          <w:i/>
          <w:iCs/>
          <w:sz w:val="22"/>
          <w:szCs w:val="22"/>
        </w:rPr>
      </w:pPr>
    </w:p>
    <w:p w14:paraId="5E89547D" w14:textId="77777777" w:rsidR="008909D8" w:rsidRPr="001B3B6E" w:rsidRDefault="008909D8" w:rsidP="008909D8">
      <w:pPr>
        <w:numPr>
          <w:ilvl w:val="0"/>
          <w:numId w:val="42"/>
        </w:numPr>
        <w:spacing w:after="0" w:line="240" w:lineRule="auto"/>
        <w:jc w:val="both"/>
        <w:rPr>
          <w:rFonts w:ascii="Times New Roman" w:hAnsi="Times New Roman" w:cs="Times New Roman"/>
          <w:i/>
          <w:iCs/>
          <w:sz w:val="22"/>
          <w:szCs w:val="22"/>
        </w:rPr>
      </w:pPr>
      <w:r w:rsidRPr="001B3B6E">
        <w:rPr>
          <w:rFonts w:ascii="Times New Roman" w:hAnsi="Times New Roman" w:cs="Times New Roman"/>
          <w:b/>
          <w:bCs/>
          <w:i/>
          <w:iCs/>
          <w:sz w:val="22"/>
          <w:szCs w:val="22"/>
        </w:rPr>
        <w:t>potpredsjednika Općinskog vijeća</w:t>
      </w:r>
      <w:r w:rsidRPr="001B3B6E">
        <w:rPr>
          <w:rFonts w:ascii="Times New Roman" w:hAnsi="Times New Roman" w:cs="Times New Roman"/>
          <w:i/>
          <w:iCs/>
          <w:sz w:val="22"/>
          <w:szCs w:val="22"/>
        </w:rPr>
        <w:t xml:space="preserve"> Općine Dubravica u iznosu od </w:t>
      </w:r>
      <w:r w:rsidRPr="001B3B6E">
        <w:rPr>
          <w:rFonts w:ascii="Times New Roman" w:hAnsi="Times New Roman" w:cs="Times New Roman"/>
          <w:b/>
          <w:bCs/>
          <w:i/>
          <w:iCs/>
          <w:sz w:val="22"/>
          <w:szCs w:val="22"/>
        </w:rPr>
        <w:t xml:space="preserve">85,00 EUR (neto) </w:t>
      </w:r>
      <w:r w:rsidRPr="001B3B6E">
        <w:rPr>
          <w:rFonts w:ascii="Times New Roman" w:hAnsi="Times New Roman" w:cs="Times New Roman"/>
          <w:i/>
          <w:iCs/>
          <w:sz w:val="22"/>
          <w:szCs w:val="22"/>
        </w:rPr>
        <w:t>mjesečno</w:t>
      </w:r>
    </w:p>
    <w:p w14:paraId="557B2BD5" w14:textId="77777777" w:rsidR="008909D8" w:rsidRPr="001B3B6E" w:rsidRDefault="008909D8" w:rsidP="008909D8">
      <w:pPr>
        <w:spacing w:after="0" w:line="240" w:lineRule="auto"/>
        <w:ind w:left="720"/>
        <w:jc w:val="both"/>
        <w:rPr>
          <w:rFonts w:ascii="Times New Roman" w:hAnsi="Times New Roman" w:cs="Times New Roman"/>
          <w:i/>
          <w:iCs/>
          <w:sz w:val="22"/>
          <w:szCs w:val="22"/>
        </w:rPr>
      </w:pPr>
      <w:r w:rsidRPr="001B3B6E">
        <w:rPr>
          <w:rFonts w:ascii="Times New Roman" w:hAnsi="Times New Roman" w:cs="Times New Roman"/>
          <w:i/>
          <w:iCs/>
          <w:sz w:val="22"/>
          <w:szCs w:val="22"/>
        </w:rPr>
        <w:t xml:space="preserve"> </w:t>
      </w:r>
    </w:p>
    <w:p w14:paraId="714D5DD9" w14:textId="74BF15ED" w:rsidR="008909D8" w:rsidRPr="001B3B6E" w:rsidRDefault="008909D8" w:rsidP="008909D8">
      <w:pPr>
        <w:numPr>
          <w:ilvl w:val="0"/>
          <w:numId w:val="42"/>
        </w:numPr>
        <w:spacing w:after="0" w:line="240" w:lineRule="auto"/>
        <w:jc w:val="both"/>
        <w:rPr>
          <w:rFonts w:ascii="Times New Roman" w:hAnsi="Times New Roman" w:cs="Times New Roman"/>
          <w:i/>
          <w:iCs/>
          <w:sz w:val="22"/>
          <w:szCs w:val="22"/>
        </w:rPr>
      </w:pPr>
      <w:r w:rsidRPr="001B3B6E">
        <w:rPr>
          <w:rFonts w:ascii="Times New Roman" w:hAnsi="Times New Roman" w:cs="Times New Roman"/>
          <w:b/>
          <w:bCs/>
          <w:i/>
          <w:iCs/>
          <w:sz w:val="22"/>
          <w:szCs w:val="22"/>
        </w:rPr>
        <w:t>članova Općinskog vijeća</w:t>
      </w:r>
      <w:r w:rsidRPr="001B3B6E">
        <w:rPr>
          <w:rFonts w:ascii="Times New Roman" w:hAnsi="Times New Roman" w:cs="Times New Roman"/>
          <w:i/>
          <w:iCs/>
          <w:sz w:val="22"/>
          <w:szCs w:val="22"/>
        </w:rPr>
        <w:t xml:space="preserve"> Općine Dubravica u iznosu </w:t>
      </w:r>
      <w:r w:rsidRPr="008909D8">
        <w:rPr>
          <w:rFonts w:ascii="Times New Roman" w:hAnsi="Times New Roman" w:cs="Times New Roman"/>
          <w:b/>
          <w:bCs/>
          <w:i/>
          <w:iCs/>
          <w:sz w:val="22"/>
          <w:szCs w:val="22"/>
        </w:rPr>
        <w:t xml:space="preserve">od 60,00 EUR </w:t>
      </w:r>
      <w:r w:rsidRPr="001B3B6E">
        <w:rPr>
          <w:rFonts w:ascii="Times New Roman" w:hAnsi="Times New Roman" w:cs="Times New Roman"/>
          <w:b/>
          <w:bCs/>
          <w:i/>
          <w:iCs/>
          <w:sz w:val="22"/>
          <w:szCs w:val="22"/>
        </w:rPr>
        <w:t>(neto)</w:t>
      </w:r>
      <w:r w:rsidRPr="001B3B6E">
        <w:rPr>
          <w:rFonts w:ascii="Times New Roman" w:hAnsi="Times New Roman" w:cs="Times New Roman"/>
          <w:i/>
          <w:iCs/>
          <w:sz w:val="22"/>
          <w:szCs w:val="22"/>
        </w:rPr>
        <w:t xml:space="preserve"> po svakoj sjednici Općinskog vijeća na kojoj prisustvuju“</w:t>
      </w:r>
    </w:p>
    <w:p w14:paraId="70E2DD82" w14:textId="77777777" w:rsidR="008909D8" w:rsidRDefault="008909D8" w:rsidP="001B3B6E">
      <w:pPr>
        <w:pStyle w:val="Uvuenotijeloteksta"/>
        <w:ind w:firstLine="0"/>
        <w:rPr>
          <w:sz w:val="22"/>
          <w:szCs w:val="22"/>
        </w:rPr>
      </w:pPr>
    </w:p>
    <w:p w14:paraId="319E4F72" w14:textId="66F58A14" w:rsidR="001B3B6E" w:rsidRPr="00F133E6" w:rsidRDefault="001B3B6E" w:rsidP="001B3B6E">
      <w:pPr>
        <w:pStyle w:val="Uvuenotijeloteksta"/>
        <w:ind w:firstLine="0"/>
        <w:rPr>
          <w:b/>
          <w:bCs/>
          <w:sz w:val="22"/>
          <w:szCs w:val="22"/>
        </w:rPr>
      </w:pPr>
      <w:r w:rsidRPr="00F133E6">
        <w:rPr>
          <w:b/>
          <w:bCs/>
          <w:sz w:val="22"/>
          <w:szCs w:val="22"/>
        </w:rPr>
        <w:t xml:space="preserve">predlaže se povećanje </w:t>
      </w:r>
      <w:r w:rsidR="008909D8" w:rsidRPr="00F133E6">
        <w:rPr>
          <w:b/>
          <w:bCs/>
          <w:sz w:val="22"/>
          <w:szCs w:val="22"/>
        </w:rPr>
        <w:t>naknade za rad članova Općinskog vijeća na iznos od 70,00 EUR neto po svakoj sjednici Općinskog vijeća na kojoj prisustvuju.</w:t>
      </w:r>
      <w:r w:rsidRPr="00F133E6">
        <w:rPr>
          <w:b/>
          <w:bCs/>
          <w:sz w:val="22"/>
          <w:szCs w:val="22"/>
        </w:rPr>
        <w:t xml:space="preserve"> </w:t>
      </w:r>
    </w:p>
    <w:p w14:paraId="263A8D13" w14:textId="1EAB127E" w:rsidR="00F237F7" w:rsidRPr="005C0641" w:rsidRDefault="00F237F7" w:rsidP="001B3B6E">
      <w:pPr>
        <w:pStyle w:val="Uvuenotijeloteksta"/>
        <w:ind w:firstLine="0"/>
        <w:rPr>
          <w:sz w:val="22"/>
          <w:szCs w:val="22"/>
        </w:rPr>
      </w:pPr>
      <w:r>
        <w:rPr>
          <w:sz w:val="22"/>
          <w:szCs w:val="22"/>
        </w:rPr>
        <w:t>Naknada za rad predsjednika i potpredsjednika Općinskog vijeća ne bi se mijenjala.</w:t>
      </w:r>
    </w:p>
    <w:p w14:paraId="215AA135" w14:textId="77777777" w:rsidR="001B3B6E" w:rsidRDefault="001B3B6E" w:rsidP="001B3B6E">
      <w:pPr>
        <w:rPr>
          <w:rFonts w:ascii="Times New Roman" w:hAnsi="Times New Roman" w:cs="Times New Roman"/>
          <w:sz w:val="22"/>
          <w:szCs w:val="22"/>
        </w:rPr>
      </w:pPr>
    </w:p>
    <w:p w14:paraId="2CE72B19" w14:textId="77777777" w:rsidR="001B3B6E" w:rsidRDefault="001B3B6E" w:rsidP="001B3B6E">
      <w:pPr>
        <w:spacing w:after="0"/>
        <w:rPr>
          <w:rFonts w:ascii="Times New Roman" w:hAnsi="Times New Roman" w:cs="Times New Roman"/>
          <w:sz w:val="22"/>
          <w:szCs w:val="22"/>
        </w:rPr>
      </w:pPr>
      <w:r w:rsidRPr="007535FD">
        <w:rPr>
          <w:rFonts w:ascii="Times New Roman" w:hAnsi="Times New Roman" w:cs="Times New Roman"/>
          <w:sz w:val="22"/>
          <w:szCs w:val="22"/>
        </w:rPr>
        <w:t>PRIJEDLOG ODLUKE:</w:t>
      </w:r>
    </w:p>
    <w:p w14:paraId="6C2F1D8F" w14:textId="77777777" w:rsidR="001B3B6E" w:rsidRPr="001B3B6E" w:rsidRDefault="001B3B6E" w:rsidP="001B3B6E">
      <w:pPr>
        <w:spacing w:after="0"/>
        <w:rPr>
          <w:rFonts w:ascii="Times New Roman" w:hAnsi="Times New Roman" w:cs="Times New Roman"/>
          <w:sz w:val="22"/>
          <w:szCs w:val="22"/>
        </w:rPr>
      </w:pPr>
    </w:p>
    <w:p w14:paraId="07C0B52B" w14:textId="77777777" w:rsidR="001B3B6E" w:rsidRPr="001B3B6E" w:rsidRDefault="001B3B6E" w:rsidP="001B3B6E">
      <w:pPr>
        <w:spacing w:after="0" w:line="240" w:lineRule="auto"/>
        <w:jc w:val="both"/>
        <w:rPr>
          <w:rFonts w:ascii="Times New Roman" w:hAnsi="Times New Roman" w:cs="Times New Roman"/>
          <w:sz w:val="22"/>
          <w:szCs w:val="22"/>
          <w:lang w:val="en-US"/>
        </w:rPr>
      </w:pPr>
      <w:r w:rsidRPr="001B3B6E">
        <w:rPr>
          <w:rFonts w:ascii="Times New Roman" w:hAnsi="Times New Roman" w:cs="Times New Roman"/>
          <w:noProof/>
          <w:sz w:val="22"/>
          <w:szCs w:val="22"/>
          <w:lang w:val="en-US" w:eastAsia="hr-HR"/>
        </w:rPr>
        <w:lastRenderedPageBreak/>
        <w:drawing>
          <wp:anchor distT="0" distB="0" distL="114300" distR="114300" simplePos="0" relativeHeight="251702272" behindDoc="0" locked="0" layoutInCell="1" allowOverlap="1" wp14:anchorId="216006D2" wp14:editId="7BF26899">
            <wp:simplePos x="0" y="0"/>
            <wp:positionH relativeFrom="column">
              <wp:posOffset>678180</wp:posOffset>
            </wp:positionH>
            <wp:positionV relativeFrom="paragraph">
              <wp:posOffset>9525</wp:posOffset>
            </wp:positionV>
            <wp:extent cx="572135" cy="720090"/>
            <wp:effectExtent l="0" t="0" r="0" b="0"/>
            <wp:wrapTopAndBottom/>
            <wp:docPr id="1224790150"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1B3B6E">
        <w:rPr>
          <w:rFonts w:ascii="Times New Roman" w:hAnsi="Times New Roman" w:cs="Times New Roman"/>
          <w:b/>
          <w:sz w:val="22"/>
          <w:szCs w:val="22"/>
          <w:lang w:val="en-US"/>
        </w:rPr>
        <w:t xml:space="preserve">REPUBLIKA HRVATSKA </w:t>
      </w:r>
    </w:p>
    <w:p w14:paraId="06F2E799" w14:textId="5B512BCD" w:rsidR="001B3B6E" w:rsidRPr="001B3B6E" w:rsidRDefault="001B3B6E" w:rsidP="001B3B6E">
      <w:pPr>
        <w:spacing w:after="0" w:line="240" w:lineRule="auto"/>
        <w:jc w:val="both"/>
        <w:rPr>
          <w:rFonts w:ascii="Times New Roman" w:hAnsi="Times New Roman" w:cs="Times New Roman"/>
          <w:b/>
          <w:sz w:val="22"/>
          <w:szCs w:val="22"/>
          <w:lang w:val="en-US"/>
        </w:rPr>
      </w:pPr>
      <w:r w:rsidRPr="001B3B6E">
        <w:rPr>
          <w:rFonts w:ascii="Times New Roman" w:hAnsi="Times New Roman" w:cs="Times New Roman"/>
          <w:b/>
          <w:sz w:val="22"/>
          <w:szCs w:val="22"/>
          <w:lang w:val="en-US"/>
        </w:rPr>
        <w:t>ZAGREBAČKA ŽUPANIJA</w:t>
      </w:r>
      <w:r>
        <w:rPr>
          <w:rFonts w:ascii="Times New Roman" w:hAnsi="Times New Roman" w:cs="Times New Roman"/>
          <w:b/>
          <w:sz w:val="22"/>
          <w:szCs w:val="22"/>
          <w:lang w:val="en-US"/>
        </w:rPr>
        <w:tab/>
      </w:r>
      <w:r>
        <w:rPr>
          <w:rFonts w:ascii="Times New Roman" w:hAnsi="Times New Roman" w:cs="Times New Roman"/>
          <w:b/>
          <w:sz w:val="22"/>
          <w:szCs w:val="22"/>
          <w:lang w:val="en-US"/>
        </w:rPr>
        <w:tab/>
      </w:r>
      <w:r>
        <w:rPr>
          <w:rFonts w:ascii="Times New Roman" w:hAnsi="Times New Roman" w:cs="Times New Roman"/>
          <w:b/>
          <w:sz w:val="22"/>
          <w:szCs w:val="22"/>
          <w:lang w:val="en-US"/>
        </w:rPr>
        <w:tab/>
      </w:r>
      <w:r>
        <w:rPr>
          <w:rFonts w:ascii="Times New Roman" w:hAnsi="Times New Roman" w:cs="Times New Roman"/>
          <w:b/>
          <w:sz w:val="22"/>
          <w:szCs w:val="22"/>
          <w:lang w:val="en-US"/>
        </w:rPr>
        <w:tab/>
      </w:r>
      <w:r>
        <w:rPr>
          <w:rFonts w:ascii="Times New Roman" w:hAnsi="Times New Roman" w:cs="Times New Roman"/>
          <w:b/>
          <w:sz w:val="22"/>
          <w:szCs w:val="22"/>
          <w:lang w:val="en-US"/>
        </w:rPr>
        <w:tab/>
      </w:r>
      <w:r>
        <w:rPr>
          <w:rFonts w:ascii="Times New Roman" w:hAnsi="Times New Roman" w:cs="Times New Roman"/>
          <w:b/>
          <w:sz w:val="22"/>
          <w:szCs w:val="22"/>
          <w:lang w:val="en-US"/>
        </w:rPr>
        <w:tab/>
      </w:r>
      <w:r>
        <w:rPr>
          <w:rFonts w:ascii="Times New Roman" w:hAnsi="Times New Roman" w:cs="Times New Roman"/>
          <w:b/>
          <w:sz w:val="22"/>
          <w:szCs w:val="22"/>
          <w:lang w:val="en-US"/>
        </w:rPr>
        <w:tab/>
      </w:r>
      <w:r>
        <w:rPr>
          <w:rFonts w:ascii="Times New Roman" w:hAnsi="Times New Roman" w:cs="Times New Roman"/>
          <w:b/>
          <w:sz w:val="22"/>
          <w:szCs w:val="22"/>
          <w:lang w:val="en-US"/>
        </w:rPr>
        <w:tab/>
      </w:r>
      <w:r>
        <w:rPr>
          <w:rFonts w:ascii="Times New Roman" w:hAnsi="Times New Roman" w:cs="Times New Roman"/>
          <w:b/>
          <w:sz w:val="22"/>
          <w:szCs w:val="22"/>
          <w:lang w:val="en-US"/>
        </w:rPr>
        <w:tab/>
      </w:r>
      <w:r>
        <w:rPr>
          <w:rFonts w:ascii="Times New Roman" w:hAnsi="Times New Roman" w:cs="Times New Roman"/>
          <w:b/>
          <w:sz w:val="22"/>
          <w:szCs w:val="22"/>
          <w:lang w:val="en-US"/>
        </w:rPr>
        <w:tab/>
        <w:t>PRIJEDLOG</w:t>
      </w:r>
    </w:p>
    <w:p w14:paraId="2FAB9C2B" w14:textId="77777777" w:rsidR="001B3B6E" w:rsidRPr="001B3B6E" w:rsidRDefault="001B3B6E" w:rsidP="001B3B6E">
      <w:pPr>
        <w:spacing w:after="0" w:line="240" w:lineRule="auto"/>
        <w:jc w:val="both"/>
        <w:rPr>
          <w:rFonts w:ascii="Times New Roman" w:hAnsi="Times New Roman" w:cs="Times New Roman"/>
          <w:b/>
          <w:sz w:val="22"/>
          <w:szCs w:val="22"/>
          <w:lang w:val="en-US"/>
        </w:rPr>
      </w:pPr>
      <w:r w:rsidRPr="001B3B6E">
        <w:rPr>
          <w:rFonts w:ascii="Times New Roman" w:hAnsi="Times New Roman" w:cs="Times New Roman"/>
          <w:noProof/>
          <w:sz w:val="22"/>
          <w:szCs w:val="22"/>
          <w:lang w:val="en-US" w:eastAsia="hr-HR"/>
        </w:rPr>
        <w:drawing>
          <wp:anchor distT="0" distB="0" distL="114300" distR="114300" simplePos="0" relativeHeight="251703296" behindDoc="0" locked="0" layoutInCell="1" allowOverlap="1" wp14:anchorId="1DA3AC45" wp14:editId="2B14A21E">
            <wp:simplePos x="0" y="0"/>
            <wp:positionH relativeFrom="column">
              <wp:posOffset>114300</wp:posOffset>
            </wp:positionH>
            <wp:positionV relativeFrom="paragraph">
              <wp:posOffset>20320</wp:posOffset>
            </wp:positionV>
            <wp:extent cx="327660" cy="433705"/>
            <wp:effectExtent l="0" t="0" r="0" b="0"/>
            <wp:wrapNone/>
            <wp:docPr id="932080431"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1B3B6E">
        <w:rPr>
          <w:rFonts w:ascii="Times New Roman" w:hAnsi="Times New Roman" w:cs="Times New Roman"/>
          <w:b/>
          <w:sz w:val="22"/>
          <w:szCs w:val="22"/>
          <w:lang w:val="en-US"/>
        </w:rPr>
        <w:t xml:space="preserve">                OPĆINA DUBRAVICA</w:t>
      </w:r>
    </w:p>
    <w:p w14:paraId="6592F150" w14:textId="77777777" w:rsidR="001B3B6E" w:rsidRPr="001B3B6E" w:rsidRDefault="001B3B6E" w:rsidP="001B3B6E">
      <w:pPr>
        <w:spacing w:after="0" w:line="240" w:lineRule="auto"/>
        <w:jc w:val="both"/>
        <w:rPr>
          <w:rFonts w:ascii="Times New Roman" w:hAnsi="Times New Roman" w:cs="Times New Roman"/>
          <w:b/>
          <w:sz w:val="22"/>
          <w:szCs w:val="22"/>
          <w:lang w:val="en-US"/>
        </w:rPr>
      </w:pPr>
      <w:r w:rsidRPr="001B3B6E">
        <w:rPr>
          <w:rFonts w:ascii="Times New Roman" w:hAnsi="Times New Roman" w:cs="Times New Roman"/>
          <w:b/>
          <w:sz w:val="22"/>
          <w:szCs w:val="22"/>
          <w:lang w:val="en-US"/>
        </w:rPr>
        <w:t xml:space="preserve">                </w:t>
      </w:r>
      <w:proofErr w:type="spellStart"/>
      <w:r w:rsidRPr="001B3B6E">
        <w:rPr>
          <w:rFonts w:ascii="Times New Roman" w:hAnsi="Times New Roman" w:cs="Times New Roman"/>
          <w:b/>
          <w:sz w:val="22"/>
          <w:szCs w:val="22"/>
          <w:lang w:val="en-US"/>
        </w:rPr>
        <w:t>Općinsko</w:t>
      </w:r>
      <w:proofErr w:type="spellEnd"/>
      <w:r w:rsidRPr="001B3B6E">
        <w:rPr>
          <w:rFonts w:ascii="Times New Roman" w:hAnsi="Times New Roman" w:cs="Times New Roman"/>
          <w:b/>
          <w:sz w:val="22"/>
          <w:szCs w:val="22"/>
          <w:lang w:val="en-US"/>
        </w:rPr>
        <w:t xml:space="preserve"> </w:t>
      </w:r>
      <w:proofErr w:type="spellStart"/>
      <w:r w:rsidRPr="001B3B6E">
        <w:rPr>
          <w:rFonts w:ascii="Times New Roman" w:hAnsi="Times New Roman" w:cs="Times New Roman"/>
          <w:b/>
          <w:sz w:val="22"/>
          <w:szCs w:val="22"/>
          <w:lang w:val="en-US"/>
        </w:rPr>
        <w:t>vijeće</w:t>
      </w:r>
      <w:proofErr w:type="spellEnd"/>
      <w:r w:rsidRPr="001B3B6E">
        <w:rPr>
          <w:rFonts w:ascii="Times New Roman" w:hAnsi="Times New Roman" w:cs="Times New Roman"/>
          <w:b/>
          <w:sz w:val="22"/>
          <w:szCs w:val="22"/>
          <w:lang w:val="en-US"/>
        </w:rPr>
        <w:t xml:space="preserve"> </w:t>
      </w:r>
    </w:p>
    <w:p w14:paraId="51408625" w14:textId="77777777" w:rsidR="001B3B6E" w:rsidRPr="001B3B6E" w:rsidRDefault="001B3B6E" w:rsidP="001B3B6E">
      <w:pPr>
        <w:spacing w:after="0"/>
        <w:jc w:val="both"/>
        <w:rPr>
          <w:rFonts w:ascii="Times New Roman" w:hAnsi="Times New Roman" w:cs="Times New Roman"/>
          <w:sz w:val="22"/>
          <w:szCs w:val="22"/>
        </w:rPr>
      </w:pPr>
    </w:p>
    <w:p w14:paraId="33670B7D" w14:textId="77777777" w:rsidR="001B3B6E" w:rsidRPr="001B3B6E" w:rsidRDefault="001B3B6E" w:rsidP="001B3B6E">
      <w:pPr>
        <w:spacing w:after="0"/>
        <w:jc w:val="both"/>
        <w:rPr>
          <w:rFonts w:ascii="Times New Roman" w:hAnsi="Times New Roman" w:cs="Times New Roman"/>
          <w:sz w:val="22"/>
          <w:szCs w:val="22"/>
        </w:rPr>
      </w:pPr>
      <w:r w:rsidRPr="001B3B6E">
        <w:rPr>
          <w:rFonts w:ascii="Times New Roman" w:hAnsi="Times New Roman" w:cs="Times New Roman"/>
          <w:sz w:val="22"/>
          <w:szCs w:val="22"/>
        </w:rPr>
        <w:t>Na temelju članka 31. stavak 2. Zakona o lokalnoj i područnoj (regionalnoj) samoupravi („Narodne   novine“ broj 33/01, 60/01, 129/05, 109/07, 125/08, 36/09, 36/09, 150/11, 144/12, 19/13, 137/15, 123/17, 98/19, 144/20), a u vezi sa člankom 31.a istog Zakona, članka 22. i 26. Statuta Općine Dubravica („Službeni glasnik Općine Dubravica“ br. 01/2021, 03/2024, 04/2025), Općinsko vijeće Općine Dubravica na svojoj 07. sjednici održanoj dana __. svibnja 2026. godine donosi</w:t>
      </w:r>
    </w:p>
    <w:p w14:paraId="13309048" w14:textId="77777777" w:rsidR="001B3B6E" w:rsidRPr="001B3B6E" w:rsidRDefault="001B3B6E" w:rsidP="001B3B6E">
      <w:pPr>
        <w:spacing w:after="0"/>
        <w:rPr>
          <w:rFonts w:ascii="Times New Roman" w:hAnsi="Times New Roman" w:cs="Times New Roman"/>
          <w:b/>
          <w:sz w:val="22"/>
          <w:szCs w:val="22"/>
        </w:rPr>
      </w:pPr>
    </w:p>
    <w:p w14:paraId="491BD3C7" w14:textId="77777777" w:rsidR="001B3B6E" w:rsidRPr="001B3B6E" w:rsidRDefault="001B3B6E" w:rsidP="001B3B6E">
      <w:pPr>
        <w:spacing w:after="0"/>
        <w:jc w:val="center"/>
        <w:rPr>
          <w:rFonts w:ascii="Times New Roman" w:hAnsi="Times New Roman" w:cs="Times New Roman"/>
          <w:b/>
          <w:sz w:val="22"/>
          <w:szCs w:val="22"/>
        </w:rPr>
      </w:pPr>
      <w:r w:rsidRPr="001B3B6E">
        <w:rPr>
          <w:rFonts w:ascii="Times New Roman" w:hAnsi="Times New Roman" w:cs="Times New Roman"/>
          <w:b/>
          <w:sz w:val="22"/>
          <w:szCs w:val="22"/>
        </w:rPr>
        <w:t xml:space="preserve">ODLUKU O II. IZMJENI </w:t>
      </w:r>
    </w:p>
    <w:p w14:paraId="4B9846EB" w14:textId="77777777" w:rsidR="001B3B6E" w:rsidRPr="001B3B6E" w:rsidRDefault="001B3B6E" w:rsidP="001B3B6E">
      <w:pPr>
        <w:spacing w:after="0"/>
        <w:jc w:val="center"/>
        <w:rPr>
          <w:rFonts w:ascii="Times New Roman" w:hAnsi="Times New Roman" w:cs="Times New Roman"/>
          <w:b/>
          <w:sz w:val="22"/>
          <w:szCs w:val="22"/>
        </w:rPr>
      </w:pPr>
      <w:r w:rsidRPr="001B3B6E">
        <w:rPr>
          <w:rFonts w:ascii="Times New Roman" w:hAnsi="Times New Roman" w:cs="Times New Roman"/>
          <w:b/>
          <w:sz w:val="22"/>
          <w:szCs w:val="22"/>
        </w:rPr>
        <w:t>ODLUKE</w:t>
      </w:r>
    </w:p>
    <w:p w14:paraId="2BE5861B" w14:textId="77777777" w:rsidR="001B3B6E" w:rsidRPr="001B3B6E" w:rsidRDefault="001B3B6E" w:rsidP="001B3B6E">
      <w:pPr>
        <w:spacing w:after="0"/>
        <w:jc w:val="center"/>
        <w:rPr>
          <w:rFonts w:ascii="Times New Roman" w:hAnsi="Times New Roman" w:cs="Times New Roman"/>
          <w:b/>
          <w:sz w:val="22"/>
          <w:szCs w:val="22"/>
        </w:rPr>
      </w:pPr>
      <w:r w:rsidRPr="001B3B6E">
        <w:rPr>
          <w:rFonts w:ascii="Times New Roman" w:hAnsi="Times New Roman" w:cs="Times New Roman"/>
          <w:b/>
          <w:sz w:val="22"/>
          <w:szCs w:val="22"/>
        </w:rPr>
        <w:t xml:space="preserve">o visini naknade za rad predsjednika, potpredsjednika i članova </w:t>
      </w:r>
    </w:p>
    <w:p w14:paraId="1F568065" w14:textId="77777777" w:rsidR="001B3B6E" w:rsidRPr="001B3B6E" w:rsidRDefault="001B3B6E" w:rsidP="001B3B6E">
      <w:pPr>
        <w:spacing w:after="0"/>
        <w:jc w:val="center"/>
        <w:rPr>
          <w:rFonts w:ascii="Times New Roman" w:hAnsi="Times New Roman" w:cs="Times New Roman"/>
          <w:b/>
          <w:sz w:val="22"/>
          <w:szCs w:val="22"/>
        </w:rPr>
      </w:pPr>
      <w:r w:rsidRPr="001B3B6E">
        <w:rPr>
          <w:rFonts w:ascii="Times New Roman" w:hAnsi="Times New Roman" w:cs="Times New Roman"/>
          <w:b/>
          <w:sz w:val="22"/>
          <w:szCs w:val="22"/>
        </w:rPr>
        <w:t>Općinskog vijeća Općine Dubravica</w:t>
      </w:r>
    </w:p>
    <w:p w14:paraId="54885A36" w14:textId="77777777" w:rsidR="001B3B6E" w:rsidRPr="001B3B6E" w:rsidRDefault="001B3B6E" w:rsidP="001B3B6E">
      <w:pPr>
        <w:spacing w:after="0"/>
        <w:rPr>
          <w:rFonts w:ascii="Times New Roman" w:hAnsi="Times New Roman" w:cs="Times New Roman"/>
          <w:b/>
          <w:sz w:val="22"/>
          <w:szCs w:val="22"/>
        </w:rPr>
      </w:pPr>
    </w:p>
    <w:p w14:paraId="0DF9BA50" w14:textId="77777777" w:rsidR="001B3B6E" w:rsidRPr="001B3B6E" w:rsidRDefault="001B3B6E" w:rsidP="001B3B6E">
      <w:pPr>
        <w:spacing w:after="0"/>
        <w:rPr>
          <w:rFonts w:ascii="Times New Roman" w:hAnsi="Times New Roman" w:cs="Times New Roman"/>
          <w:sz w:val="22"/>
          <w:szCs w:val="22"/>
        </w:rPr>
      </w:pPr>
    </w:p>
    <w:p w14:paraId="406D49BB" w14:textId="77777777" w:rsidR="001B3B6E" w:rsidRPr="001B3B6E" w:rsidRDefault="001B3B6E" w:rsidP="001B3B6E">
      <w:pPr>
        <w:spacing w:after="0"/>
        <w:jc w:val="center"/>
        <w:rPr>
          <w:rFonts w:ascii="Times New Roman" w:hAnsi="Times New Roman" w:cs="Times New Roman"/>
          <w:b/>
          <w:sz w:val="22"/>
          <w:szCs w:val="22"/>
        </w:rPr>
      </w:pPr>
      <w:r w:rsidRPr="001B3B6E">
        <w:rPr>
          <w:rFonts w:ascii="Times New Roman" w:hAnsi="Times New Roman" w:cs="Times New Roman"/>
          <w:b/>
          <w:sz w:val="22"/>
          <w:szCs w:val="22"/>
        </w:rPr>
        <w:t>Članak 1.</w:t>
      </w:r>
    </w:p>
    <w:p w14:paraId="3BB26D64" w14:textId="77777777" w:rsidR="001B3B6E" w:rsidRPr="001B3B6E" w:rsidRDefault="001B3B6E" w:rsidP="001B3B6E">
      <w:pPr>
        <w:spacing w:after="0"/>
        <w:jc w:val="both"/>
        <w:rPr>
          <w:rFonts w:ascii="Times New Roman" w:hAnsi="Times New Roman" w:cs="Times New Roman"/>
          <w:sz w:val="22"/>
          <w:szCs w:val="22"/>
        </w:rPr>
      </w:pPr>
      <w:r w:rsidRPr="001B3B6E">
        <w:rPr>
          <w:rFonts w:ascii="Times New Roman" w:hAnsi="Times New Roman" w:cs="Times New Roman"/>
          <w:sz w:val="22"/>
          <w:szCs w:val="22"/>
        </w:rPr>
        <w:tab/>
        <w:t>U Odluci o visini naknade za rad predsjednika, potpredsjednika i članova Općinskog vijeća Općine Dubravica („Službeni glasnik Općine Dubravica“ broj 02/2023) mijenja se članak 1. i glasi:</w:t>
      </w:r>
    </w:p>
    <w:p w14:paraId="471B62BB" w14:textId="77777777" w:rsidR="001B3B6E" w:rsidRPr="001B3B6E" w:rsidRDefault="001B3B6E" w:rsidP="001B3B6E">
      <w:pPr>
        <w:spacing w:after="0"/>
        <w:jc w:val="both"/>
        <w:rPr>
          <w:rFonts w:ascii="Times New Roman" w:hAnsi="Times New Roman" w:cs="Times New Roman"/>
          <w:sz w:val="22"/>
          <w:szCs w:val="22"/>
        </w:rPr>
      </w:pPr>
    </w:p>
    <w:p w14:paraId="00A76BC4" w14:textId="77777777" w:rsidR="001B3B6E" w:rsidRPr="001B3B6E" w:rsidRDefault="001B3B6E" w:rsidP="001B3B6E">
      <w:pPr>
        <w:spacing w:after="0"/>
        <w:jc w:val="both"/>
        <w:rPr>
          <w:rFonts w:ascii="Times New Roman" w:hAnsi="Times New Roman" w:cs="Times New Roman"/>
          <w:i/>
          <w:iCs/>
          <w:sz w:val="22"/>
          <w:szCs w:val="22"/>
        </w:rPr>
      </w:pPr>
      <w:r w:rsidRPr="001B3B6E">
        <w:rPr>
          <w:rFonts w:ascii="Times New Roman" w:hAnsi="Times New Roman" w:cs="Times New Roman"/>
          <w:i/>
          <w:iCs/>
          <w:sz w:val="22"/>
          <w:szCs w:val="22"/>
        </w:rPr>
        <w:t>„Ovom Odlukom utvrđuje se iznos naknade za rad:</w:t>
      </w:r>
    </w:p>
    <w:p w14:paraId="31DDEAC9" w14:textId="77777777" w:rsidR="001B3B6E" w:rsidRPr="001B3B6E" w:rsidRDefault="001B3B6E" w:rsidP="001B3B6E">
      <w:pPr>
        <w:numPr>
          <w:ilvl w:val="0"/>
          <w:numId w:val="42"/>
        </w:numPr>
        <w:spacing w:after="0" w:line="240" w:lineRule="auto"/>
        <w:jc w:val="both"/>
        <w:rPr>
          <w:rFonts w:ascii="Times New Roman" w:hAnsi="Times New Roman" w:cs="Times New Roman"/>
          <w:i/>
          <w:iCs/>
          <w:sz w:val="22"/>
          <w:szCs w:val="22"/>
        </w:rPr>
      </w:pPr>
      <w:r w:rsidRPr="001B3B6E">
        <w:rPr>
          <w:rFonts w:ascii="Times New Roman" w:hAnsi="Times New Roman" w:cs="Times New Roman"/>
          <w:b/>
          <w:bCs/>
          <w:i/>
          <w:iCs/>
          <w:sz w:val="22"/>
          <w:szCs w:val="22"/>
        </w:rPr>
        <w:t>predsjednika Općinskog vijeća</w:t>
      </w:r>
      <w:r w:rsidRPr="001B3B6E">
        <w:rPr>
          <w:rFonts w:ascii="Times New Roman" w:hAnsi="Times New Roman" w:cs="Times New Roman"/>
          <w:i/>
          <w:iCs/>
          <w:sz w:val="22"/>
          <w:szCs w:val="22"/>
        </w:rPr>
        <w:t xml:space="preserve"> Općine Dubravica u iznosu od </w:t>
      </w:r>
      <w:r w:rsidRPr="001B3B6E">
        <w:rPr>
          <w:rFonts w:ascii="Times New Roman" w:hAnsi="Times New Roman" w:cs="Times New Roman"/>
          <w:b/>
          <w:bCs/>
          <w:i/>
          <w:iCs/>
          <w:sz w:val="22"/>
          <w:szCs w:val="22"/>
        </w:rPr>
        <w:t xml:space="preserve">99,00 EUR (neto) </w:t>
      </w:r>
      <w:r w:rsidRPr="001B3B6E">
        <w:rPr>
          <w:rFonts w:ascii="Times New Roman" w:hAnsi="Times New Roman" w:cs="Times New Roman"/>
          <w:i/>
          <w:iCs/>
          <w:sz w:val="22"/>
          <w:szCs w:val="22"/>
        </w:rPr>
        <w:t>mjesečno</w:t>
      </w:r>
    </w:p>
    <w:p w14:paraId="2984FDC9" w14:textId="77777777" w:rsidR="001B3B6E" w:rsidRPr="001B3B6E" w:rsidRDefault="001B3B6E" w:rsidP="001B3B6E">
      <w:pPr>
        <w:spacing w:after="0" w:line="240" w:lineRule="auto"/>
        <w:ind w:left="720"/>
        <w:jc w:val="both"/>
        <w:rPr>
          <w:rFonts w:ascii="Times New Roman" w:hAnsi="Times New Roman" w:cs="Times New Roman"/>
          <w:i/>
          <w:iCs/>
          <w:sz w:val="22"/>
          <w:szCs w:val="22"/>
        </w:rPr>
      </w:pPr>
    </w:p>
    <w:p w14:paraId="6E08C20D" w14:textId="77777777" w:rsidR="001B3B6E" w:rsidRPr="001B3B6E" w:rsidRDefault="001B3B6E" w:rsidP="001B3B6E">
      <w:pPr>
        <w:numPr>
          <w:ilvl w:val="0"/>
          <w:numId w:val="42"/>
        </w:numPr>
        <w:spacing w:after="0" w:line="240" w:lineRule="auto"/>
        <w:jc w:val="both"/>
        <w:rPr>
          <w:rFonts w:ascii="Times New Roman" w:hAnsi="Times New Roman" w:cs="Times New Roman"/>
          <w:i/>
          <w:iCs/>
          <w:sz w:val="22"/>
          <w:szCs w:val="22"/>
        </w:rPr>
      </w:pPr>
      <w:r w:rsidRPr="001B3B6E">
        <w:rPr>
          <w:rFonts w:ascii="Times New Roman" w:hAnsi="Times New Roman" w:cs="Times New Roman"/>
          <w:b/>
          <w:bCs/>
          <w:i/>
          <w:iCs/>
          <w:sz w:val="22"/>
          <w:szCs w:val="22"/>
        </w:rPr>
        <w:t>potpredsjednika Općinskog vijeća</w:t>
      </w:r>
      <w:r w:rsidRPr="001B3B6E">
        <w:rPr>
          <w:rFonts w:ascii="Times New Roman" w:hAnsi="Times New Roman" w:cs="Times New Roman"/>
          <w:i/>
          <w:iCs/>
          <w:sz w:val="22"/>
          <w:szCs w:val="22"/>
        </w:rPr>
        <w:t xml:space="preserve"> Općine Dubravica u iznosu od </w:t>
      </w:r>
      <w:r w:rsidRPr="001B3B6E">
        <w:rPr>
          <w:rFonts w:ascii="Times New Roman" w:hAnsi="Times New Roman" w:cs="Times New Roman"/>
          <w:b/>
          <w:bCs/>
          <w:i/>
          <w:iCs/>
          <w:sz w:val="22"/>
          <w:szCs w:val="22"/>
        </w:rPr>
        <w:t xml:space="preserve">85,00 EUR (neto) </w:t>
      </w:r>
      <w:r w:rsidRPr="001B3B6E">
        <w:rPr>
          <w:rFonts w:ascii="Times New Roman" w:hAnsi="Times New Roman" w:cs="Times New Roman"/>
          <w:i/>
          <w:iCs/>
          <w:sz w:val="22"/>
          <w:szCs w:val="22"/>
        </w:rPr>
        <w:t>mjesečno</w:t>
      </w:r>
    </w:p>
    <w:p w14:paraId="61094D7E" w14:textId="77777777" w:rsidR="001B3B6E" w:rsidRPr="001B3B6E" w:rsidRDefault="001B3B6E" w:rsidP="001B3B6E">
      <w:pPr>
        <w:spacing w:after="0" w:line="240" w:lineRule="auto"/>
        <w:ind w:left="720"/>
        <w:jc w:val="both"/>
        <w:rPr>
          <w:rFonts w:ascii="Times New Roman" w:hAnsi="Times New Roman" w:cs="Times New Roman"/>
          <w:i/>
          <w:iCs/>
          <w:sz w:val="22"/>
          <w:szCs w:val="22"/>
        </w:rPr>
      </w:pPr>
      <w:r w:rsidRPr="001B3B6E">
        <w:rPr>
          <w:rFonts w:ascii="Times New Roman" w:hAnsi="Times New Roman" w:cs="Times New Roman"/>
          <w:i/>
          <w:iCs/>
          <w:sz w:val="22"/>
          <w:szCs w:val="22"/>
        </w:rPr>
        <w:t xml:space="preserve"> </w:t>
      </w:r>
    </w:p>
    <w:p w14:paraId="3CEEB80F" w14:textId="77777777" w:rsidR="001B3B6E" w:rsidRPr="001B3B6E" w:rsidRDefault="001B3B6E" w:rsidP="001B3B6E">
      <w:pPr>
        <w:numPr>
          <w:ilvl w:val="0"/>
          <w:numId w:val="42"/>
        </w:numPr>
        <w:spacing w:after="0" w:line="240" w:lineRule="auto"/>
        <w:jc w:val="both"/>
        <w:rPr>
          <w:rFonts w:ascii="Times New Roman" w:hAnsi="Times New Roman" w:cs="Times New Roman"/>
          <w:i/>
          <w:iCs/>
          <w:sz w:val="22"/>
          <w:szCs w:val="22"/>
        </w:rPr>
      </w:pPr>
      <w:r w:rsidRPr="001B3B6E">
        <w:rPr>
          <w:rFonts w:ascii="Times New Roman" w:hAnsi="Times New Roman" w:cs="Times New Roman"/>
          <w:b/>
          <w:bCs/>
          <w:i/>
          <w:iCs/>
          <w:sz w:val="22"/>
          <w:szCs w:val="22"/>
        </w:rPr>
        <w:t>članova Općinskog vijeća</w:t>
      </w:r>
      <w:r w:rsidRPr="001B3B6E">
        <w:rPr>
          <w:rFonts w:ascii="Times New Roman" w:hAnsi="Times New Roman" w:cs="Times New Roman"/>
          <w:i/>
          <w:iCs/>
          <w:sz w:val="22"/>
          <w:szCs w:val="22"/>
        </w:rPr>
        <w:t xml:space="preserve"> Općine Dubravica u iznosu od </w:t>
      </w:r>
      <w:r w:rsidRPr="001B3B6E">
        <w:rPr>
          <w:rFonts w:ascii="Times New Roman" w:hAnsi="Times New Roman" w:cs="Times New Roman"/>
          <w:b/>
          <w:bCs/>
          <w:i/>
          <w:iCs/>
          <w:strike/>
          <w:color w:val="EE0000"/>
          <w:sz w:val="22"/>
          <w:szCs w:val="22"/>
        </w:rPr>
        <w:t>60,00 EUR</w:t>
      </w:r>
      <w:r w:rsidRPr="001B3B6E">
        <w:rPr>
          <w:rFonts w:ascii="Times New Roman" w:hAnsi="Times New Roman" w:cs="Times New Roman"/>
          <w:b/>
          <w:bCs/>
          <w:i/>
          <w:iCs/>
          <w:color w:val="EE0000"/>
          <w:sz w:val="22"/>
          <w:szCs w:val="22"/>
        </w:rPr>
        <w:t xml:space="preserve"> 70,00 EUR </w:t>
      </w:r>
      <w:r w:rsidRPr="001B3B6E">
        <w:rPr>
          <w:rFonts w:ascii="Times New Roman" w:hAnsi="Times New Roman" w:cs="Times New Roman"/>
          <w:b/>
          <w:bCs/>
          <w:i/>
          <w:iCs/>
          <w:sz w:val="22"/>
          <w:szCs w:val="22"/>
        </w:rPr>
        <w:t>(neto)</w:t>
      </w:r>
      <w:r w:rsidRPr="001B3B6E">
        <w:rPr>
          <w:rFonts w:ascii="Times New Roman" w:hAnsi="Times New Roman" w:cs="Times New Roman"/>
          <w:i/>
          <w:iCs/>
          <w:sz w:val="22"/>
          <w:szCs w:val="22"/>
        </w:rPr>
        <w:t xml:space="preserve"> po svakoj sjednici Općinskog vijeća na kojoj prisustvuju“</w:t>
      </w:r>
    </w:p>
    <w:p w14:paraId="2D17F6C2" w14:textId="77777777" w:rsidR="001B3B6E" w:rsidRPr="001B3B6E" w:rsidRDefault="001B3B6E" w:rsidP="001B3B6E">
      <w:pPr>
        <w:spacing w:after="0" w:line="240" w:lineRule="auto"/>
        <w:ind w:left="720"/>
        <w:rPr>
          <w:rFonts w:ascii="Times New Roman" w:hAnsi="Times New Roman" w:cs="Times New Roman"/>
          <w:b/>
          <w:sz w:val="22"/>
          <w:szCs w:val="22"/>
        </w:rPr>
      </w:pPr>
    </w:p>
    <w:p w14:paraId="0B624C1E" w14:textId="77777777" w:rsidR="001B3B6E" w:rsidRPr="001B3B6E" w:rsidRDefault="001B3B6E" w:rsidP="001B3B6E">
      <w:pPr>
        <w:spacing w:after="0" w:line="240" w:lineRule="auto"/>
        <w:jc w:val="center"/>
        <w:rPr>
          <w:rFonts w:ascii="Times New Roman" w:hAnsi="Times New Roman" w:cs="Times New Roman"/>
          <w:b/>
          <w:sz w:val="22"/>
          <w:szCs w:val="22"/>
        </w:rPr>
      </w:pPr>
      <w:r w:rsidRPr="001B3B6E">
        <w:rPr>
          <w:rFonts w:ascii="Times New Roman" w:hAnsi="Times New Roman" w:cs="Times New Roman"/>
          <w:b/>
          <w:sz w:val="22"/>
          <w:szCs w:val="22"/>
        </w:rPr>
        <w:t>Članak 2.</w:t>
      </w:r>
    </w:p>
    <w:p w14:paraId="550ED3FE" w14:textId="77777777" w:rsidR="001B3B6E" w:rsidRPr="001B3B6E" w:rsidRDefault="001B3B6E" w:rsidP="001B3B6E">
      <w:pPr>
        <w:spacing w:after="0"/>
        <w:jc w:val="both"/>
        <w:rPr>
          <w:rFonts w:ascii="Times New Roman" w:hAnsi="Times New Roman" w:cs="Times New Roman"/>
          <w:sz w:val="22"/>
          <w:szCs w:val="22"/>
        </w:rPr>
      </w:pPr>
      <w:r w:rsidRPr="001B3B6E">
        <w:rPr>
          <w:rFonts w:ascii="Times New Roman" w:hAnsi="Times New Roman" w:cs="Times New Roman"/>
          <w:b/>
          <w:sz w:val="22"/>
          <w:szCs w:val="22"/>
        </w:rPr>
        <w:lastRenderedPageBreak/>
        <w:tab/>
      </w:r>
      <w:r w:rsidRPr="001B3B6E">
        <w:rPr>
          <w:rFonts w:ascii="Times New Roman" w:hAnsi="Times New Roman" w:cs="Times New Roman"/>
          <w:sz w:val="22"/>
          <w:szCs w:val="22"/>
        </w:rPr>
        <w:t>Ostale odredbe Odluke o visini naknade za rad predsjednika, potpredsjednika i članova Općinskog vijeća Općine Dubravica („Službeni glasnik Općine Dubravica“ broj 02/2023) ostaju neizmijenjene.</w:t>
      </w:r>
    </w:p>
    <w:p w14:paraId="34E7A0D9" w14:textId="77777777" w:rsidR="001B3B6E" w:rsidRPr="001B3B6E" w:rsidRDefault="001B3B6E" w:rsidP="001B3B6E">
      <w:pPr>
        <w:spacing w:after="0"/>
        <w:rPr>
          <w:rFonts w:ascii="Times New Roman" w:hAnsi="Times New Roman" w:cs="Times New Roman"/>
          <w:sz w:val="22"/>
          <w:szCs w:val="22"/>
        </w:rPr>
      </w:pPr>
    </w:p>
    <w:p w14:paraId="35127C0D" w14:textId="77777777" w:rsidR="001B3B6E" w:rsidRPr="001B3B6E" w:rsidRDefault="001B3B6E" w:rsidP="001B3B6E">
      <w:pPr>
        <w:spacing w:after="0"/>
        <w:jc w:val="center"/>
        <w:rPr>
          <w:rFonts w:ascii="Times New Roman" w:hAnsi="Times New Roman" w:cs="Times New Roman"/>
          <w:b/>
          <w:sz w:val="22"/>
          <w:szCs w:val="22"/>
        </w:rPr>
      </w:pPr>
      <w:r w:rsidRPr="001B3B6E">
        <w:rPr>
          <w:rFonts w:ascii="Times New Roman" w:hAnsi="Times New Roman" w:cs="Times New Roman"/>
          <w:b/>
          <w:sz w:val="22"/>
          <w:szCs w:val="22"/>
        </w:rPr>
        <w:t>Članak 3.</w:t>
      </w:r>
    </w:p>
    <w:p w14:paraId="212DC2AF" w14:textId="77777777" w:rsidR="001B3B6E" w:rsidRPr="001B3B6E" w:rsidRDefault="001B3B6E" w:rsidP="001B3B6E">
      <w:pPr>
        <w:spacing w:after="0"/>
        <w:jc w:val="both"/>
        <w:rPr>
          <w:rFonts w:ascii="Times New Roman" w:hAnsi="Times New Roman" w:cs="Times New Roman"/>
          <w:sz w:val="22"/>
          <w:szCs w:val="22"/>
        </w:rPr>
      </w:pPr>
      <w:r w:rsidRPr="001B3B6E">
        <w:rPr>
          <w:rFonts w:ascii="Times New Roman" w:hAnsi="Times New Roman" w:cs="Times New Roman"/>
          <w:sz w:val="22"/>
          <w:szCs w:val="22"/>
        </w:rPr>
        <w:tab/>
        <w:t>Ova Odluka o II. izmjeni Odluke visini naknade za rad predsjednika, potpredsjednika i članova Općinskog vijeća Općine Dubravica stupa na snagu prvog dana od dana objave u „Službenom glasniku Općine Dubravica“.</w:t>
      </w:r>
    </w:p>
    <w:p w14:paraId="739283BF" w14:textId="77777777" w:rsidR="001B3B6E" w:rsidRPr="001B3B6E" w:rsidRDefault="001B3B6E" w:rsidP="001B3B6E">
      <w:pPr>
        <w:spacing w:after="0"/>
        <w:jc w:val="both"/>
        <w:rPr>
          <w:rFonts w:ascii="Times New Roman" w:hAnsi="Times New Roman" w:cs="Times New Roman"/>
          <w:sz w:val="22"/>
          <w:szCs w:val="22"/>
        </w:rPr>
      </w:pPr>
    </w:p>
    <w:p w14:paraId="56D51DDD" w14:textId="77777777" w:rsidR="001B3B6E" w:rsidRPr="001B3B6E" w:rsidRDefault="001B3B6E" w:rsidP="008909D8">
      <w:pPr>
        <w:spacing w:after="0"/>
        <w:jc w:val="center"/>
        <w:rPr>
          <w:rFonts w:ascii="Times New Roman" w:hAnsi="Times New Roman" w:cs="Times New Roman"/>
          <w:sz w:val="22"/>
          <w:szCs w:val="22"/>
        </w:rPr>
      </w:pPr>
      <w:r w:rsidRPr="001B3B6E">
        <w:rPr>
          <w:rFonts w:ascii="Times New Roman" w:hAnsi="Times New Roman" w:cs="Times New Roman"/>
          <w:bCs/>
          <w:sz w:val="22"/>
          <w:szCs w:val="22"/>
        </w:rPr>
        <w:t>OPĆINSKO VIJEĆE OPĆINE DUBRAVICA</w:t>
      </w:r>
    </w:p>
    <w:p w14:paraId="48E77B48" w14:textId="77777777" w:rsidR="001B3B6E" w:rsidRPr="001B3B6E" w:rsidRDefault="001B3B6E" w:rsidP="008909D8">
      <w:pPr>
        <w:pStyle w:val="Naslovindeksa"/>
        <w:jc w:val="center"/>
        <w:rPr>
          <w:bCs/>
          <w:sz w:val="22"/>
          <w:szCs w:val="22"/>
        </w:rPr>
      </w:pPr>
      <w:r w:rsidRPr="001B3B6E">
        <w:rPr>
          <w:bCs/>
          <w:sz w:val="22"/>
          <w:szCs w:val="22"/>
        </w:rPr>
        <w:t>KLASA: 024-02/26-01/</w:t>
      </w:r>
    </w:p>
    <w:p w14:paraId="73714462" w14:textId="77777777" w:rsidR="001B3B6E" w:rsidRPr="001B3B6E" w:rsidRDefault="001B3B6E" w:rsidP="008909D8">
      <w:pPr>
        <w:pStyle w:val="Naslovindeksa"/>
        <w:jc w:val="center"/>
        <w:rPr>
          <w:bCs/>
          <w:sz w:val="22"/>
          <w:szCs w:val="22"/>
        </w:rPr>
      </w:pPr>
      <w:r w:rsidRPr="001B3B6E">
        <w:rPr>
          <w:bCs/>
          <w:sz w:val="22"/>
          <w:szCs w:val="22"/>
        </w:rPr>
        <w:t>URBROJ: 238-40-02-26-</w:t>
      </w:r>
    </w:p>
    <w:p w14:paraId="5B594B87" w14:textId="77777777" w:rsidR="001B3B6E" w:rsidRPr="001B3B6E" w:rsidRDefault="001B3B6E" w:rsidP="008909D8">
      <w:pPr>
        <w:pStyle w:val="Naslov"/>
        <w:spacing w:after="0"/>
        <w:jc w:val="center"/>
        <w:rPr>
          <w:rFonts w:ascii="Times New Roman" w:hAnsi="Times New Roman" w:cs="Times New Roman"/>
          <w:b/>
          <w:bCs/>
          <w:sz w:val="22"/>
          <w:szCs w:val="22"/>
        </w:rPr>
      </w:pPr>
      <w:r w:rsidRPr="001B3B6E">
        <w:rPr>
          <w:rFonts w:ascii="Times New Roman" w:hAnsi="Times New Roman" w:cs="Times New Roman"/>
          <w:bCs/>
          <w:sz w:val="22"/>
          <w:szCs w:val="22"/>
        </w:rPr>
        <w:t>Dubravica, __. svibanj 2026.</w:t>
      </w:r>
    </w:p>
    <w:p w14:paraId="0BB3517D" w14:textId="77777777" w:rsidR="001B3B6E" w:rsidRPr="001B3B6E" w:rsidRDefault="001B3B6E" w:rsidP="001B3B6E">
      <w:pPr>
        <w:spacing w:after="0"/>
        <w:rPr>
          <w:rFonts w:ascii="Times New Roman" w:hAnsi="Times New Roman" w:cs="Times New Roman"/>
          <w:bCs/>
          <w:sz w:val="22"/>
          <w:szCs w:val="22"/>
        </w:rPr>
      </w:pPr>
      <w:r w:rsidRPr="001B3B6E">
        <w:rPr>
          <w:rFonts w:ascii="Times New Roman" w:hAnsi="Times New Roman" w:cs="Times New Roman"/>
          <w:b/>
          <w:sz w:val="22"/>
          <w:szCs w:val="22"/>
        </w:rPr>
        <w:tab/>
      </w:r>
      <w:r w:rsidRPr="001B3B6E">
        <w:rPr>
          <w:rFonts w:ascii="Times New Roman" w:hAnsi="Times New Roman" w:cs="Times New Roman"/>
          <w:b/>
          <w:sz w:val="22"/>
          <w:szCs w:val="22"/>
        </w:rPr>
        <w:tab/>
      </w:r>
    </w:p>
    <w:p w14:paraId="547A3B36" w14:textId="321D03EB" w:rsidR="001B3B6E" w:rsidRPr="00901326" w:rsidRDefault="001B3B6E" w:rsidP="00901326">
      <w:pPr>
        <w:spacing w:after="0"/>
        <w:jc w:val="right"/>
        <w:rPr>
          <w:rFonts w:ascii="Times New Roman" w:hAnsi="Times New Roman" w:cs="Times New Roman"/>
          <w:bCs/>
          <w:sz w:val="22"/>
          <w:szCs w:val="22"/>
        </w:rPr>
      </w:pPr>
      <w:r w:rsidRPr="001B3B6E">
        <w:rPr>
          <w:rFonts w:ascii="Times New Roman" w:hAnsi="Times New Roman" w:cs="Times New Roman"/>
          <w:bCs/>
          <w:sz w:val="22"/>
          <w:szCs w:val="22"/>
        </w:rPr>
        <w:t xml:space="preserve">Predsjednik Ivica </w:t>
      </w:r>
      <w:proofErr w:type="spellStart"/>
      <w:r w:rsidRPr="001B3B6E">
        <w:rPr>
          <w:rFonts w:ascii="Times New Roman" w:hAnsi="Times New Roman" w:cs="Times New Roman"/>
          <w:bCs/>
          <w:sz w:val="22"/>
          <w:szCs w:val="22"/>
        </w:rPr>
        <w:t>Stiperski</w:t>
      </w:r>
      <w:proofErr w:type="spellEnd"/>
    </w:p>
    <w:p w14:paraId="3B6012F2" w14:textId="0165F8DD" w:rsidR="001B3B6E" w:rsidRDefault="001B3B6E" w:rsidP="0064782F">
      <w:pPr>
        <w:jc w:val="center"/>
        <w:rPr>
          <w:rFonts w:ascii="Times New Roman" w:hAnsi="Times New Roman" w:cs="Times New Roman"/>
          <w:b/>
          <w:bCs/>
        </w:rPr>
      </w:pPr>
      <w:r w:rsidRPr="006D3892">
        <w:rPr>
          <w:rFonts w:ascii="Times New Roman" w:hAnsi="Times New Roman" w:cs="Times New Roman"/>
          <w:b/>
          <w:bCs/>
        </w:rPr>
        <w:t xml:space="preserve">TOČKA </w:t>
      </w:r>
      <w:r>
        <w:rPr>
          <w:rFonts w:ascii="Times New Roman" w:hAnsi="Times New Roman" w:cs="Times New Roman"/>
          <w:b/>
          <w:bCs/>
        </w:rPr>
        <w:t>12</w:t>
      </w:r>
      <w:r w:rsidRPr="006D3892">
        <w:rPr>
          <w:rFonts w:ascii="Times New Roman" w:hAnsi="Times New Roman" w:cs="Times New Roman"/>
          <w:b/>
          <w:bCs/>
        </w:rPr>
        <w:t>. DNEVNOG REDA</w:t>
      </w:r>
    </w:p>
    <w:p w14:paraId="616A8AB7" w14:textId="77777777" w:rsidR="0064782F" w:rsidRPr="007E638B" w:rsidRDefault="0064782F" w:rsidP="0064782F">
      <w:pPr>
        <w:spacing w:after="0" w:line="240" w:lineRule="auto"/>
        <w:jc w:val="center"/>
        <w:rPr>
          <w:b/>
          <w:bCs/>
        </w:rPr>
      </w:pPr>
      <w:r w:rsidRPr="007E638B">
        <w:rPr>
          <w:b/>
          <w:bCs/>
        </w:rPr>
        <w:t>Prijedlog Odluke o donošenju I. Izmjena i dopuna Plana proračuna Općine Dubravica za 2026. godinu i projekcija za 2027. i 2028. godinu</w:t>
      </w:r>
    </w:p>
    <w:p w14:paraId="255A8C52" w14:textId="77777777" w:rsidR="0064782F" w:rsidRDefault="0064782F" w:rsidP="0064782F">
      <w:pPr>
        <w:spacing w:after="0" w:line="240" w:lineRule="auto"/>
        <w:jc w:val="both"/>
      </w:pPr>
    </w:p>
    <w:p w14:paraId="1DC5DB37" w14:textId="77777777" w:rsidR="0064782F" w:rsidRPr="007535FD" w:rsidRDefault="0064782F" w:rsidP="0064782F">
      <w:pPr>
        <w:jc w:val="both"/>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općinski načelnik</w:t>
      </w:r>
    </w:p>
    <w:p w14:paraId="4A779403" w14:textId="77777777" w:rsidR="0064782F" w:rsidRPr="007535FD" w:rsidRDefault="0064782F" w:rsidP="0064782F">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6876186B" w14:textId="77777777" w:rsidR="0064782F" w:rsidRPr="007535FD" w:rsidRDefault="0064782F" w:rsidP="0064782F">
      <w:pPr>
        <w:spacing w:after="0" w:line="240" w:lineRule="auto"/>
        <w:jc w:val="both"/>
        <w:rPr>
          <w:rFonts w:ascii="Times New Roman" w:hAnsi="Times New Roman" w:cs="Times New Roman"/>
          <w:sz w:val="22"/>
          <w:szCs w:val="22"/>
        </w:rPr>
      </w:pPr>
    </w:p>
    <w:p w14:paraId="601AEACE" w14:textId="0CE6554B" w:rsidR="0064782F" w:rsidRPr="00FD280A" w:rsidRDefault="0064782F" w:rsidP="0064782F">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 xml:space="preserve">PRAVNA OSNOVA: </w:t>
      </w:r>
      <w:r>
        <w:rPr>
          <w:rFonts w:ascii="Times New Roman" w:hAnsi="Times New Roman" w:cs="Times New Roman"/>
          <w:sz w:val="22"/>
          <w:szCs w:val="22"/>
        </w:rPr>
        <w:t>Članak</w:t>
      </w:r>
      <w:r w:rsidRPr="00D872D7">
        <w:rPr>
          <w:rFonts w:ascii="Times New Roman" w:hAnsi="Times New Roman" w:cs="Times New Roman"/>
          <w:sz w:val="22"/>
          <w:szCs w:val="22"/>
        </w:rPr>
        <w:t xml:space="preserve"> 10. </w:t>
      </w:r>
      <w:r w:rsidRPr="0064782F">
        <w:rPr>
          <w:rFonts w:ascii="Times New Roman" w:hAnsi="Times New Roman" w:cs="Times New Roman"/>
          <w:sz w:val="22"/>
          <w:szCs w:val="22"/>
        </w:rPr>
        <w:t xml:space="preserve">Zakona o proračunu („Narodne novine“ br. 144/21) </w:t>
      </w:r>
      <w:r w:rsidRPr="00D872D7">
        <w:rPr>
          <w:rFonts w:ascii="Times New Roman" w:hAnsi="Times New Roman" w:cs="Times New Roman"/>
          <w:sz w:val="22"/>
          <w:szCs w:val="22"/>
        </w:rPr>
        <w:t xml:space="preserve">propisuje da </w:t>
      </w:r>
      <w:r>
        <w:rPr>
          <w:rFonts w:ascii="Times New Roman" w:hAnsi="Times New Roman" w:cs="Times New Roman"/>
          <w:sz w:val="22"/>
          <w:szCs w:val="22"/>
        </w:rPr>
        <w:t>proračun mora biti uravnotežen tako da ukupni prihodi i primici pokrivaju ukupne rashode i izdatke. Uravnoteženje proračuna provodi se tijekom proračunske godine izmjenama i dopunama proračuna prema postupku za donošenje proračuna.</w:t>
      </w:r>
    </w:p>
    <w:p w14:paraId="03AED487" w14:textId="77777777" w:rsidR="0064782F" w:rsidRDefault="0064782F" w:rsidP="0064782F">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651C03E6" w14:textId="4F835712" w:rsidR="0064782F" w:rsidRPr="005C0641" w:rsidRDefault="0064782F" w:rsidP="0064782F">
      <w:pPr>
        <w:pStyle w:val="Uvuenotijeloteksta"/>
        <w:ind w:firstLine="0"/>
        <w:rPr>
          <w:sz w:val="22"/>
          <w:szCs w:val="22"/>
        </w:rPr>
      </w:pPr>
      <w:r>
        <w:rPr>
          <w:sz w:val="22"/>
          <w:szCs w:val="22"/>
        </w:rPr>
        <w:t>Prijedlogom ove Odluke predlaže se uravnoteženje proračuna. Uz ovaj prijedlog Odluke</w:t>
      </w:r>
      <w:r w:rsidR="00E24FBA">
        <w:rPr>
          <w:sz w:val="22"/>
          <w:szCs w:val="22"/>
        </w:rPr>
        <w:t xml:space="preserve"> o donošenju </w:t>
      </w:r>
      <w:r>
        <w:rPr>
          <w:sz w:val="22"/>
          <w:szCs w:val="22"/>
        </w:rPr>
        <w:t>I. izmjen</w:t>
      </w:r>
      <w:r w:rsidR="00E24FBA">
        <w:rPr>
          <w:sz w:val="22"/>
          <w:szCs w:val="22"/>
        </w:rPr>
        <w:t>a</w:t>
      </w:r>
      <w:r>
        <w:rPr>
          <w:sz w:val="22"/>
          <w:szCs w:val="22"/>
        </w:rPr>
        <w:t xml:space="preserve"> i dopun</w:t>
      </w:r>
      <w:r w:rsidR="00E24FBA">
        <w:rPr>
          <w:sz w:val="22"/>
          <w:szCs w:val="22"/>
        </w:rPr>
        <w:t>a</w:t>
      </w:r>
      <w:r>
        <w:rPr>
          <w:sz w:val="22"/>
          <w:szCs w:val="22"/>
        </w:rPr>
        <w:t xml:space="preserve"> Proračuna za 2026. godinu </w:t>
      </w:r>
      <w:r w:rsidR="00E24FBA">
        <w:rPr>
          <w:sz w:val="22"/>
          <w:szCs w:val="22"/>
        </w:rPr>
        <w:t xml:space="preserve">sastavni dio čine </w:t>
      </w:r>
      <w:r>
        <w:rPr>
          <w:sz w:val="22"/>
          <w:szCs w:val="22"/>
        </w:rPr>
        <w:t>opć</w:t>
      </w:r>
      <w:r w:rsidR="00E24FBA">
        <w:rPr>
          <w:sz w:val="22"/>
          <w:szCs w:val="22"/>
        </w:rPr>
        <w:t>i</w:t>
      </w:r>
      <w:r>
        <w:rPr>
          <w:sz w:val="22"/>
          <w:szCs w:val="22"/>
        </w:rPr>
        <w:t xml:space="preserve"> i posebn</w:t>
      </w:r>
      <w:r w:rsidR="00E24FBA">
        <w:rPr>
          <w:sz w:val="22"/>
          <w:szCs w:val="22"/>
        </w:rPr>
        <w:t>i</w:t>
      </w:r>
      <w:r>
        <w:rPr>
          <w:sz w:val="22"/>
          <w:szCs w:val="22"/>
        </w:rPr>
        <w:t xml:space="preserve"> di</w:t>
      </w:r>
      <w:r w:rsidR="00E24FBA">
        <w:rPr>
          <w:sz w:val="22"/>
          <w:szCs w:val="22"/>
        </w:rPr>
        <w:t>o</w:t>
      </w:r>
      <w:r>
        <w:rPr>
          <w:sz w:val="22"/>
          <w:szCs w:val="22"/>
        </w:rPr>
        <w:t xml:space="preserve"> te obrazloženj</w:t>
      </w:r>
      <w:r w:rsidR="00E24FBA">
        <w:rPr>
          <w:sz w:val="22"/>
          <w:szCs w:val="22"/>
        </w:rPr>
        <w:t>e</w:t>
      </w:r>
      <w:r>
        <w:rPr>
          <w:sz w:val="22"/>
          <w:szCs w:val="22"/>
        </w:rPr>
        <w:t>.</w:t>
      </w:r>
    </w:p>
    <w:p w14:paraId="7ECE8BFB" w14:textId="77777777" w:rsidR="0064782F" w:rsidRDefault="0064782F" w:rsidP="0064782F">
      <w:pPr>
        <w:rPr>
          <w:rFonts w:ascii="Times New Roman" w:hAnsi="Times New Roman" w:cs="Times New Roman"/>
          <w:sz w:val="22"/>
          <w:szCs w:val="22"/>
        </w:rPr>
      </w:pPr>
    </w:p>
    <w:p w14:paraId="323C09A3" w14:textId="68217339" w:rsidR="007F272A" w:rsidRDefault="0064782F" w:rsidP="0064782F">
      <w:pPr>
        <w:rPr>
          <w:rFonts w:ascii="Times New Roman" w:hAnsi="Times New Roman" w:cs="Times New Roman"/>
          <w:sz w:val="22"/>
          <w:szCs w:val="22"/>
        </w:rPr>
      </w:pPr>
      <w:r w:rsidRPr="007535FD">
        <w:rPr>
          <w:rFonts w:ascii="Times New Roman" w:hAnsi="Times New Roman" w:cs="Times New Roman"/>
          <w:sz w:val="22"/>
          <w:szCs w:val="22"/>
        </w:rPr>
        <w:t>PRIJEDLOG ODLUKE:</w:t>
      </w:r>
    </w:p>
    <w:p w14:paraId="5CA50E7A" w14:textId="77777777" w:rsidR="007F272A" w:rsidRDefault="007E638B" w:rsidP="0064782F">
      <w:pPr>
        <w:rPr>
          <w:rFonts w:ascii="Times New Roman" w:hAnsi="Times New Roman" w:cs="Times New Roman"/>
          <w:b/>
          <w:bCs/>
          <w:color w:val="EE0000"/>
          <w:sz w:val="22"/>
          <w:szCs w:val="22"/>
        </w:rPr>
      </w:pPr>
      <w:r w:rsidRPr="007E638B">
        <w:rPr>
          <w:rFonts w:ascii="Times New Roman" w:hAnsi="Times New Roman" w:cs="Times New Roman"/>
          <w:b/>
          <w:bCs/>
          <w:color w:val="EE0000"/>
          <w:sz w:val="22"/>
          <w:szCs w:val="22"/>
        </w:rPr>
        <w:t xml:space="preserve">VIJEĆNICIMA </w:t>
      </w:r>
      <w:r w:rsidR="007F272A">
        <w:rPr>
          <w:rFonts w:ascii="Times New Roman" w:hAnsi="Times New Roman" w:cs="Times New Roman"/>
          <w:b/>
          <w:bCs/>
          <w:color w:val="EE0000"/>
          <w:sz w:val="22"/>
          <w:szCs w:val="22"/>
        </w:rPr>
        <w:t>SU</w:t>
      </w:r>
      <w:r w:rsidRPr="007E638B">
        <w:rPr>
          <w:rFonts w:ascii="Times New Roman" w:hAnsi="Times New Roman" w:cs="Times New Roman"/>
          <w:b/>
          <w:bCs/>
          <w:color w:val="EE0000"/>
          <w:sz w:val="22"/>
          <w:szCs w:val="22"/>
        </w:rPr>
        <w:t xml:space="preserve"> UZ POZIV NA SJEDNICU, KAO ZASEBAN DOKUMENT</w:t>
      </w:r>
      <w:r>
        <w:rPr>
          <w:rFonts w:ascii="Times New Roman" w:hAnsi="Times New Roman" w:cs="Times New Roman"/>
          <w:b/>
          <w:bCs/>
          <w:color w:val="EE0000"/>
          <w:sz w:val="22"/>
          <w:szCs w:val="22"/>
        </w:rPr>
        <w:t>,</w:t>
      </w:r>
      <w:r w:rsidRPr="007E638B">
        <w:rPr>
          <w:rFonts w:ascii="Times New Roman" w:hAnsi="Times New Roman" w:cs="Times New Roman"/>
          <w:b/>
          <w:bCs/>
          <w:color w:val="EE0000"/>
          <w:sz w:val="22"/>
          <w:szCs w:val="22"/>
        </w:rPr>
        <w:t xml:space="preserve"> </w:t>
      </w:r>
      <w:r w:rsidR="007F272A">
        <w:rPr>
          <w:rFonts w:ascii="Times New Roman" w:hAnsi="Times New Roman" w:cs="Times New Roman"/>
          <w:b/>
          <w:bCs/>
          <w:color w:val="EE0000"/>
          <w:sz w:val="22"/>
          <w:szCs w:val="22"/>
        </w:rPr>
        <w:t xml:space="preserve">POSLANI SASTAVNI DIJELOVI OVE ODLUKE: </w:t>
      </w:r>
    </w:p>
    <w:p w14:paraId="11608352" w14:textId="237BBA41" w:rsidR="007E638B" w:rsidRDefault="007E638B" w:rsidP="0064782F">
      <w:pPr>
        <w:rPr>
          <w:rFonts w:ascii="Times New Roman" w:hAnsi="Times New Roman" w:cs="Times New Roman"/>
          <w:b/>
          <w:bCs/>
          <w:color w:val="EE0000"/>
          <w:sz w:val="22"/>
          <w:szCs w:val="22"/>
        </w:rPr>
      </w:pPr>
      <w:r w:rsidRPr="007E638B">
        <w:rPr>
          <w:rFonts w:ascii="Times New Roman" w:hAnsi="Times New Roman" w:cs="Times New Roman"/>
          <w:b/>
          <w:bCs/>
          <w:color w:val="EE0000"/>
          <w:sz w:val="22"/>
          <w:szCs w:val="22"/>
        </w:rPr>
        <w:lastRenderedPageBreak/>
        <w:t>OPĆI I POSEBNI DI</w:t>
      </w:r>
      <w:r w:rsidR="007F272A">
        <w:rPr>
          <w:rFonts w:ascii="Times New Roman" w:hAnsi="Times New Roman" w:cs="Times New Roman"/>
          <w:b/>
          <w:bCs/>
          <w:color w:val="EE0000"/>
          <w:sz w:val="22"/>
          <w:szCs w:val="22"/>
        </w:rPr>
        <w:t>O</w:t>
      </w:r>
      <w:r w:rsidRPr="007E638B">
        <w:rPr>
          <w:rFonts w:ascii="Times New Roman" w:hAnsi="Times New Roman" w:cs="Times New Roman"/>
          <w:b/>
          <w:bCs/>
          <w:color w:val="EE0000"/>
          <w:sz w:val="22"/>
          <w:szCs w:val="22"/>
        </w:rPr>
        <w:t xml:space="preserve"> TE OBRAZLOŽENJE I. IZMJENA I DOPUNA PRORAČUNA ZA 2026. GODINU.</w:t>
      </w:r>
    </w:p>
    <w:p w14:paraId="6413DB8D" w14:textId="77777777" w:rsidR="007F272A" w:rsidRDefault="007F272A" w:rsidP="0064782F">
      <w:pPr>
        <w:rPr>
          <w:rFonts w:ascii="Times New Roman" w:hAnsi="Times New Roman" w:cs="Times New Roman"/>
          <w:b/>
          <w:bCs/>
          <w:color w:val="EE0000"/>
          <w:sz w:val="22"/>
          <w:szCs w:val="22"/>
        </w:rPr>
      </w:pPr>
    </w:p>
    <w:p w14:paraId="0C434DE5" w14:textId="77777777" w:rsidR="007F272A" w:rsidRPr="00F83400" w:rsidRDefault="007F272A" w:rsidP="007F272A">
      <w:pPr>
        <w:spacing w:after="0"/>
        <w:jc w:val="both"/>
      </w:pPr>
      <w:r>
        <w:rPr>
          <w:noProof/>
          <w:lang w:eastAsia="hr-HR"/>
        </w:rPr>
        <w:drawing>
          <wp:anchor distT="0" distB="0" distL="114300" distR="114300" simplePos="0" relativeHeight="251712512" behindDoc="0" locked="0" layoutInCell="1" allowOverlap="1" wp14:anchorId="78CE9C7E" wp14:editId="295687C2">
            <wp:simplePos x="0" y="0"/>
            <wp:positionH relativeFrom="column">
              <wp:posOffset>678180</wp:posOffset>
            </wp:positionH>
            <wp:positionV relativeFrom="paragraph">
              <wp:posOffset>9525</wp:posOffset>
            </wp:positionV>
            <wp:extent cx="572135" cy="720090"/>
            <wp:effectExtent l="0" t="0" r="0" b="0"/>
            <wp:wrapTopAndBottom/>
            <wp:docPr id="1313970147"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F83400">
        <w:rPr>
          <w:b/>
        </w:rPr>
        <w:t xml:space="preserve">REPUBLIKA HRVATSKA </w:t>
      </w:r>
    </w:p>
    <w:p w14:paraId="0D100BE8" w14:textId="77777777" w:rsidR="007F272A" w:rsidRPr="00F83400" w:rsidRDefault="007F272A" w:rsidP="007F272A">
      <w:pPr>
        <w:spacing w:after="0"/>
        <w:jc w:val="both"/>
        <w:rPr>
          <w:b/>
        </w:rPr>
      </w:pPr>
      <w:r w:rsidRPr="00F83400">
        <w:rPr>
          <w:b/>
        </w:rPr>
        <w:t>ZAGREBAČKA ŽUPANIJA</w:t>
      </w:r>
    </w:p>
    <w:p w14:paraId="3BA58239" w14:textId="77777777" w:rsidR="007F272A" w:rsidRPr="00F83400" w:rsidRDefault="007F272A" w:rsidP="007F272A">
      <w:pPr>
        <w:spacing w:after="0"/>
        <w:jc w:val="both"/>
        <w:rPr>
          <w:b/>
        </w:rPr>
      </w:pPr>
      <w:r>
        <w:rPr>
          <w:noProof/>
          <w:lang w:eastAsia="hr-HR"/>
        </w:rPr>
        <w:drawing>
          <wp:anchor distT="0" distB="0" distL="114300" distR="114300" simplePos="0" relativeHeight="251713536" behindDoc="0" locked="0" layoutInCell="1" allowOverlap="1" wp14:anchorId="77A2EC39" wp14:editId="404D433D">
            <wp:simplePos x="0" y="0"/>
            <wp:positionH relativeFrom="column">
              <wp:posOffset>114300</wp:posOffset>
            </wp:positionH>
            <wp:positionV relativeFrom="paragraph">
              <wp:posOffset>20320</wp:posOffset>
            </wp:positionV>
            <wp:extent cx="327660" cy="433705"/>
            <wp:effectExtent l="0" t="0" r="0" b="0"/>
            <wp:wrapNone/>
            <wp:docPr id="1320370545"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F83400">
        <w:rPr>
          <w:b/>
        </w:rPr>
        <w:t xml:space="preserve">                OPĆINA DUBRAVICA</w:t>
      </w:r>
    </w:p>
    <w:p w14:paraId="57818E5C" w14:textId="6D503096" w:rsidR="007F272A" w:rsidRPr="00F83400" w:rsidRDefault="007F272A" w:rsidP="007F272A">
      <w:pPr>
        <w:spacing w:after="0"/>
        <w:jc w:val="both"/>
        <w:rPr>
          <w:b/>
        </w:rPr>
      </w:pPr>
      <w:r w:rsidRPr="00F83400">
        <w:rPr>
          <w:b/>
        </w:rPr>
        <w:t xml:space="preserve">                Općinsko vijeće </w:t>
      </w:r>
      <w:r>
        <w:rPr>
          <w:b/>
        </w:rPr>
        <w:tab/>
      </w:r>
      <w:r>
        <w:rPr>
          <w:b/>
        </w:rPr>
        <w:tab/>
      </w:r>
      <w:r>
        <w:rPr>
          <w:b/>
        </w:rPr>
        <w:tab/>
      </w:r>
      <w:r>
        <w:rPr>
          <w:b/>
        </w:rPr>
        <w:tab/>
      </w:r>
      <w:r>
        <w:rPr>
          <w:b/>
        </w:rPr>
        <w:tab/>
      </w:r>
      <w:r>
        <w:rPr>
          <w:b/>
        </w:rPr>
        <w:tab/>
      </w:r>
      <w:r>
        <w:rPr>
          <w:b/>
        </w:rPr>
        <w:tab/>
      </w:r>
      <w:r>
        <w:rPr>
          <w:b/>
        </w:rPr>
        <w:tab/>
        <w:t>PRIJEDLOG</w:t>
      </w:r>
    </w:p>
    <w:p w14:paraId="203F4E78" w14:textId="77777777" w:rsidR="007F272A" w:rsidRPr="00971C5D" w:rsidRDefault="007F272A" w:rsidP="007F272A">
      <w:pPr>
        <w:rPr>
          <w:b/>
          <w:u w:val="single"/>
        </w:rPr>
      </w:pPr>
    </w:p>
    <w:p w14:paraId="44930889" w14:textId="4329475F" w:rsidR="007F272A" w:rsidRPr="004E6056" w:rsidRDefault="007F272A" w:rsidP="007F272A">
      <w:pPr>
        <w:jc w:val="both"/>
        <w:rPr>
          <w:sz w:val="22"/>
          <w:szCs w:val="22"/>
        </w:rPr>
      </w:pPr>
      <w:r w:rsidRPr="004E6056">
        <w:rPr>
          <w:sz w:val="22"/>
          <w:szCs w:val="22"/>
        </w:rPr>
        <w:t>Na temelju članka 10. Zakona o proračunu („Narodne novine“ br. 144/21) i članka 21. Statuta Općine Dubravica („Službeni glasnik Općine Dubravica“ br. 01/2021, 03/2024</w:t>
      </w:r>
      <w:r>
        <w:rPr>
          <w:sz w:val="22"/>
          <w:szCs w:val="22"/>
        </w:rPr>
        <w:t>, 04/2025</w:t>
      </w:r>
      <w:r w:rsidRPr="004E6056">
        <w:rPr>
          <w:sz w:val="22"/>
          <w:szCs w:val="22"/>
        </w:rPr>
        <w:t xml:space="preserve">) Općinsko vijeće Općine Dubravica na svojoj </w:t>
      </w:r>
      <w:r>
        <w:rPr>
          <w:sz w:val="22"/>
          <w:szCs w:val="22"/>
        </w:rPr>
        <w:t>07</w:t>
      </w:r>
      <w:r w:rsidRPr="004E6056">
        <w:rPr>
          <w:sz w:val="22"/>
          <w:szCs w:val="22"/>
        </w:rPr>
        <w:t xml:space="preserve">. sjednici održanoj dana </w:t>
      </w:r>
      <w:r>
        <w:rPr>
          <w:sz w:val="22"/>
          <w:szCs w:val="22"/>
        </w:rPr>
        <w:t>__</w:t>
      </w:r>
      <w:r w:rsidRPr="004E6056">
        <w:rPr>
          <w:sz w:val="22"/>
          <w:szCs w:val="22"/>
        </w:rPr>
        <w:t xml:space="preserve">. </w:t>
      </w:r>
      <w:r>
        <w:rPr>
          <w:sz w:val="22"/>
          <w:szCs w:val="22"/>
        </w:rPr>
        <w:t>svibnja</w:t>
      </w:r>
      <w:r w:rsidRPr="004E6056">
        <w:rPr>
          <w:sz w:val="22"/>
          <w:szCs w:val="22"/>
        </w:rPr>
        <w:t xml:space="preserve"> 202</w:t>
      </w:r>
      <w:r>
        <w:rPr>
          <w:sz w:val="22"/>
          <w:szCs w:val="22"/>
        </w:rPr>
        <w:t>6</w:t>
      </w:r>
      <w:r w:rsidRPr="004E6056">
        <w:rPr>
          <w:sz w:val="22"/>
          <w:szCs w:val="22"/>
        </w:rPr>
        <w:t xml:space="preserve">. godine donosi </w:t>
      </w:r>
    </w:p>
    <w:p w14:paraId="57BB5B4A" w14:textId="77777777" w:rsidR="007F272A" w:rsidRPr="004E6056" w:rsidRDefault="007F272A" w:rsidP="007F272A">
      <w:pPr>
        <w:jc w:val="center"/>
        <w:rPr>
          <w:b/>
          <w:sz w:val="22"/>
          <w:szCs w:val="22"/>
        </w:rPr>
      </w:pPr>
      <w:r w:rsidRPr="004E6056">
        <w:rPr>
          <w:b/>
          <w:sz w:val="22"/>
          <w:szCs w:val="22"/>
        </w:rPr>
        <w:t>ODLUKU</w:t>
      </w:r>
    </w:p>
    <w:p w14:paraId="49AA18D3" w14:textId="77777777" w:rsidR="007F272A" w:rsidRPr="004E6056" w:rsidRDefault="007F272A" w:rsidP="007F272A">
      <w:pPr>
        <w:jc w:val="center"/>
        <w:rPr>
          <w:b/>
          <w:sz w:val="22"/>
          <w:szCs w:val="22"/>
        </w:rPr>
      </w:pPr>
      <w:r w:rsidRPr="004E6056">
        <w:rPr>
          <w:b/>
          <w:sz w:val="22"/>
          <w:szCs w:val="22"/>
        </w:rPr>
        <w:t xml:space="preserve">o donošenju I. Izmjena i dopuna </w:t>
      </w:r>
      <w:r>
        <w:rPr>
          <w:b/>
          <w:sz w:val="22"/>
          <w:szCs w:val="22"/>
        </w:rPr>
        <w:t xml:space="preserve">Plana </w:t>
      </w:r>
      <w:r w:rsidRPr="004E6056">
        <w:rPr>
          <w:b/>
          <w:sz w:val="22"/>
          <w:szCs w:val="22"/>
        </w:rPr>
        <w:t>proračuna Općine Dubravica za 202</w:t>
      </w:r>
      <w:r>
        <w:rPr>
          <w:b/>
          <w:sz w:val="22"/>
          <w:szCs w:val="22"/>
        </w:rPr>
        <w:t>6</w:t>
      </w:r>
      <w:r w:rsidRPr="004E6056">
        <w:rPr>
          <w:b/>
          <w:sz w:val="22"/>
          <w:szCs w:val="22"/>
        </w:rPr>
        <w:t xml:space="preserve">. godinu </w:t>
      </w:r>
    </w:p>
    <w:p w14:paraId="1D87228F" w14:textId="77777777" w:rsidR="007F272A" w:rsidRPr="004E6056" w:rsidRDefault="007F272A" w:rsidP="007F272A">
      <w:pPr>
        <w:jc w:val="center"/>
        <w:rPr>
          <w:b/>
          <w:sz w:val="22"/>
          <w:szCs w:val="22"/>
        </w:rPr>
      </w:pPr>
      <w:r w:rsidRPr="004E6056">
        <w:rPr>
          <w:b/>
          <w:sz w:val="22"/>
          <w:szCs w:val="22"/>
        </w:rPr>
        <w:t>i projekcija za 202</w:t>
      </w:r>
      <w:r>
        <w:rPr>
          <w:b/>
          <w:sz w:val="22"/>
          <w:szCs w:val="22"/>
        </w:rPr>
        <w:t>7</w:t>
      </w:r>
      <w:r w:rsidRPr="004E6056">
        <w:rPr>
          <w:b/>
          <w:sz w:val="22"/>
          <w:szCs w:val="22"/>
        </w:rPr>
        <w:t>. i 202</w:t>
      </w:r>
      <w:r>
        <w:rPr>
          <w:b/>
          <w:sz w:val="22"/>
          <w:szCs w:val="22"/>
        </w:rPr>
        <w:t>8</w:t>
      </w:r>
      <w:r w:rsidRPr="004E6056">
        <w:rPr>
          <w:b/>
          <w:sz w:val="22"/>
          <w:szCs w:val="22"/>
        </w:rPr>
        <w:t>. godinu</w:t>
      </w:r>
    </w:p>
    <w:p w14:paraId="64457B7F" w14:textId="77777777" w:rsidR="007F272A" w:rsidRPr="004E6056" w:rsidRDefault="007F272A" w:rsidP="007F272A">
      <w:pPr>
        <w:rPr>
          <w:sz w:val="22"/>
          <w:szCs w:val="22"/>
        </w:rPr>
      </w:pPr>
    </w:p>
    <w:p w14:paraId="589FB624" w14:textId="77777777" w:rsidR="007F272A" w:rsidRPr="004E6056" w:rsidRDefault="007F272A" w:rsidP="007F272A">
      <w:pPr>
        <w:jc w:val="center"/>
        <w:rPr>
          <w:b/>
          <w:sz w:val="22"/>
          <w:szCs w:val="22"/>
        </w:rPr>
      </w:pPr>
      <w:r w:rsidRPr="004E6056">
        <w:rPr>
          <w:b/>
          <w:sz w:val="22"/>
          <w:szCs w:val="22"/>
        </w:rPr>
        <w:t>Članak 1.</w:t>
      </w:r>
    </w:p>
    <w:p w14:paraId="021B585A" w14:textId="77777777" w:rsidR="007F272A" w:rsidRDefault="007F272A" w:rsidP="007F272A">
      <w:pPr>
        <w:pStyle w:val="Tijeloteksta2"/>
        <w:spacing w:line="240" w:lineRule="auto"/>
        <w:jc w:val="both"/>
        <w:rPr>
          <w:sz w:val="22"/>
          <w:szCs w:val="22"/>
          <w:lang w:eastAsia="en-US"/>
        </w:rPr>
      </w:pPr>
      <w:r>
        <w:rPr>
          <w:sz w:val="22"/>
          <w:szCs w:val="22"/>
          <w:lang w:eastAsia="en-US"/>
        </w:rPr>
        <w:t>Plan p</w:t>
      </w:r>
      <w:r w:rsidRPr="004E6056">
        <w:rPr>
          <w:sz w:val="22"/>
          <w:szCs w:val="22"/>
          <w:lang w:eastAsia="en-US"/>
        </w:rPr>
        <w:t>roračuna Općine Dubravica za 202</w:t>
      </w:r>
      <w:r>
        <w:rPr>
          <w:sz w:val="22"/>
          <w:szCs w:val="22"/>
          <w:lang w:eastAsia="en-US"/>
        </w:rPr>
        <w:t>6</w:t>
      </w:r>
      <w:r w:rsidRPr="004E6056">
        <w:rPr>
          <w:sz w:val="22"/>
          <w:szCs w:val="22"/>
          <w:lang w:eastAsia="en-US"/>
        </w:rPr>
        <w:t>. godinu i projekcija za 202</w:t>
      </w:r>
      <w:r>
        <w:rPr>
          <w:sz w:val="22"/>
          <w:szCs w:val="22"/>
          <w:lang w:eastAsia="en-US"/>
        </w:rPr>
        <w:t>7</w:t>
      </w:r>
      <w:r w:rsidRPr="004E6056">
        <w:rPr>
          <w:sz w:val="22"/>
          <w:szCs w:val="22"/>
          <w:lang w:eastAsia="en-US"/>
        </w:rPr>
        <w:t>. i 202</w:t>
      </w:r>
      <w:r>
        <w:rPr>
          <w:sz w:val="22"/>
          <w:szCs w:val="22"/>
          <w:lang w:eastAsia="en-US"/>
        </w:rPr>
        <w:t>8</w:t>
      </w:r>
      <w:r w:rsidRPr="004E6056">
        <w:rPr>
          <w:sz w:val="22"/>
          <w:szCs w:val="22"/>
          <w:lang w:eastAsia="en-US"/>
        </w:rPr>
        <w:t>. godinu („Službeni glasnik Općine Dubravica“ br. 0</w:t>
      </w:r>
      <w:r>
        <w:rPr>
          <w:sz w:val="22"/>
          <w:szCs w:val="22"/>
          <w:lang w:eastAsia="en-US"/>
        </w:rPr>
        <w:t>7</w:t>
      </w:r>
      <w:r w:rsidRPr="004E6056">
        <w:rPr>
          <w:sz w:val="22"/>
          <w:szCs w:val="22"/>
          <w:lang w:eastAsia="en-US"/>
        </w:rPr>
        <w:t>/202</w:t>
      </w:r>
      <w:r>
        <w:rPr>
          <w:sz w:val="22"/>
          <w:szCs w:val="22"/>
          <w:lang w:eastAsia="en-US"/>
        </w:rPr>
        <w:t>5</w:t>
      </w:r>
      <w:r w:rsidRPr="004E6056">
        <w:rPr>
          <w:sz w:val="22"/>
          <w:szCs w:val="22"/>
          <w:lang w:eastAsia="en-US"/>
        </w:rPr>
        <w:t xml:space="preserve">) </w:t>
      </w:r>
      <w:r>
        <w:rPr>
          <w:sz w:val="22"/>
          <w:szCs w:val="22"/>
          <w:lang w:eastAsia="en-US"/>
        </w:rPr>
        <w:t xml:space="preserve">ovom se Odlukom o donošenju </w:t>
      </w:r>
      <w:r w:rsidRPr="004E6056">
        <w:rPr>
          <w:sz w:val="22"/>
          <w:szCs w:val="22"/>
          <w:lang w:eastAsia="en-US"/>
        </w:rPr>
        <w:t>I. Izmjen</w:t>
      </w:r>
      <w:r>
        <w:rPr>
          <w:sz w:val="22"/>
          <w:szCs w:val="22"/>
          <w:lang w:eastAsia="en-US"/>
        </w:rPr>
        <w:t>a</w:t>
      </w:r>
      <w:r w:rsidRPr="004E6056">
        <w:rPr>
          <w:sz w:val="22"/>
          <w:szCs w:val="22"/>
          <w:lang w:eastAsia="en-US"/>
        </w:rPr>
        <w:t xml:space="preserve"> i dopun</w:t>
      </w:r>
      <w:r>
        <w:rPr>
          <w:sz w:val="22"/>
          <w:szCs w:val="22"/>
          <w:lang w:eastAsia="en-US"/>
        </w:rPr>
        <w:t>a</w:t>
      </w:r>
      <w:r w:rsidRPr="004E6056">
        <w:rPr>
          <w:sz w:val="22"/>
          <w:szCs w:val="22"/>
          <w:lang w:eastAsia="en-US"/>
        </w:rPr>
        <w:t xml:space="preserve"> </w:t>
      </w:r>
      <w:r>
        <w:rPr>
          <w:sz w:val="22"/>
          <w:szCs w:val="22"/>
          <w:lang w:eastAsia="en-US"/>
        </w:rPr>
        <w:t>Plana p</w:t>
      </w:r>
      <w:r w:rsidRPr="004E6056">
        <w:rPr>
          <w:sz w:val="22"/>
          <w:szCs w:val="22"/>
          <w:lang w:eastAsia="en-US"/>
        </w:rPr>
        <w:t>roračuna Općine Dubravica za 202</w:t>
      </w:r>
      <w:r>
        <w:rPr>
          <w:sz w:val="22"/>
          <w:szCs w:val="22"/>
          <w:lang w:eastAsia="en-US"/>
        </w:rPr>
        <w:t>6</w:t>
      </w:r>
      <w:r w:rsidRPr="004E6056">
        <w:rPr>
          <w:sz w:val="22"/>
          <w:szCs w:val="22"/>
          <w:lang w:eastAsia="en-US"/>
        </w:rPr>
        <w:t>. godinu i projekcija za 202</w:t>
      </w:r>
      <w:r>
        <w:rPr>
          <w:sz w:val="22"/>
          <w:szCs w:val="22"/>
          <w:lang w:eastAsia="en-US"/>
        </w:rPr>
        <w:t>7</w:t>
      </w:r>
      <w:r w:rsidRPr="004E6056">
        <w:rPr>
          <w:sz w:val="22"/>
          <w:szCs w:val="22"/>
          <w:lang w:eastAsia="en-US"/>
        </w:rPr>
        <w:t>. i 202</w:t>
      </w:r>
      <w:r>
        <w:rPr>
          <w:sz w:val="22"/>
          <w:szCs w:val="22"/>
          <w:lang w:eastAsia="en-US"/>
        </w:rPr>
        <w:t>8</w:t>
      </w:r>
      <w:r w:rsidRPr="004E6056">
        <w:rPr>
          <w:sz w:val="22"/>
          <w:szCs w:val="22"/>
          <w:lang w:eastAsia="en-US"/>
        </w:rPr>
        <w:t>. godinu</w:t>
      </w:r>
      <w:r>
        <w:rPr>
          <w:sz w:val="22"/>
          <w:szCs w:val="22"/>
          <w:lang w:eastAsia="en-US"/>
        </w:rPr>
        <w:t>, mijenja i glasi</w:t>
      </w:r>
      <w:r w:rsidRPr="004E6056">
        <w:rPr>
          <w:sz w:val="22"/>
          <w:szCs w:val="22"/>
          <w:lang w:eastAsia="en-US"/>
        </w:rPr>
        <w:t>:</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01"/>
        <w:gridCol w:w="7540"/>
        <w:gridCol w:w="1717"/>
        <w:gridCol w:w="1693"/>
        <w:gridCol w:w="938"/>
        <w:gridCol w:w="1715"/>
      </w:tblGrid>
      <w:tr w:rsidR="007F272A" w:rsidRPr="005A32C3" w14:paraId="28010399" w14:textId="77777777" w:rsidTr="00032EF7">
        <w:trPr>
          <w:trHeight w:val="205"/>
        </w:trPr>
        <w:tc>
          <w:tcPr>
            <w:tcW w:w="425" w:type="dxa"/>
            <w:tcBorders>
              <w:top w:val="nil"/>
              <w:left w:val="nil"/>
              <w:bottom w:val="nil"/>
              <w:right w:val="nil"/>
            </w:tcBorders>
            <w:tcMar>
              <w:top w:w="39" w:type="dxa"/>
              <w:left w:w="39" w:type="dxa"/>
              <w:bottom w:w="39" w:type="dxa"/>
              <w:right w:w="39" w:type="dxa"/>
            </w:tcMar>
          </w:tcPr>
          <w:p w14:paraId="6E191CEE"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39" w:type="dxa"/>
              <w:left w:w="39" w:type="dxa"/>
              <w:bottom w:w="39" w:type="dxa"/>
              <w:right w:w="39" w:type="dxa"/>
            </w:tcMar>
          </w:tcPr>
          <w:p w14:paraId="5477C50E"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11CF9EE7" w14:textId="77777777" w:rsidR="007F272A" w:rsidRPr="005A32C3" w:rsidRDefault="007F272A" w:rsidP="00032EF7">
            <w:pPr>
              <w:rPr>
                <w:sz w:val="0"/>
                <w:szCs w:val="20"/>
                <w:lang w:eastAsia="hr-HR"/>
              </w:rPr>
            </w:pPr>
          </w:p>
        </w:tc>
        <w:tc>
          <w:tcPr>
            <w:tcW w:w="1814" w:type="dxa"/>
            <w:gridSpan w:val="3"/>
            <w:tcBorders>
              <w:top w:val="nil"/>
              <w:left w:val="nil"/>
              <w:bottom w:val="nil"/>
              <w:right w:val="nil"/>
            </w:tcBorders>
            <w:tcMar>
              <w:top w:w="39" w:type="dxa"/>
              <w:left w:w="39" w:type="dxa"/>
              <w:bottom w:w="39" w:type="dxa"/>
              <w:right w:w="39" w:type="dxa"/>
            </w:tcMar>
            <w:vAlign w:val="center"/>
          </w:tcPr>
          <w:p w14:paraId="650FBE36" w14:textId="77777777" w:rsidR="007F272A" w:rsidRPr="005A32C3" w:rsidRDefault="007F272A" w:rsidP="00032EF7">
            <w:pPr>
              <w:jc w:val="center"/>
              <w:rPr>
                <w:sz w:val="20"/>
                <w:szCs w:val="20"/>
                <w:lang w:eastAsia="hr-HR"/>
              </w:rPr>
            </w:pPr>
            <w:r w:rsidRPr="005A32C3">
              <w:rPr>
                <w:rFonts w:ascii="Arial" w:eastAsia="Arial" w:hAnsi="Arial"/>
                <w:b/>
                <w:color w:val="000000"/>
                <w:sz w:val="18"/>
                <w:szCs w:val="20"/>
                <w:lang w:eastAsia="hr-HR"/>
              </w:rPr>
              <w:t>PROMJENA</w:t>
            </w:r>
          </w:p>
        </w:tc>
      </w:tr>
      <w:tr w:rsidR="007F272A" w:rsidRPr="005A32C3" w14:paraId="65CD028B" w14:textId="77777777" w:rsidTr="00032EF7">
        <w:trPr>
          <w:trHeight w:val="205"/>
        </w:trPr>
        <w:tc>
          <w:tcPr>
            <w:tcW w:w="425" w:type="dxa"/>
            <w:tcBorders>
              <w:top w:val="nil"/>
              <w:left w:val="nil"/>
              <w:bottom w:val="nil"/>
              <w:right w:val="nil"/>
            </w:tcBorders>
            <w:tcMar>
              <w:top w:w="39" w:type="dxa"/>
              <w:left w:w="39" w:type="dxa"/>
              <w:bottom w:w="39" w:type="dxa"/>
              <w:right w:w="39" w:type="dxa"/>
            </w:tcMar>
          </w:tcPr>
          <w:p w14:paraId="49F3C03A"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39" w:type="dxa"/>
              <w:left w:w="39" w:type="dxa"/>
              <w:bottom w:w="39" w:type="dxa"/>
              <w:right w:w="39" w:type="dxa"/>
            </w:tcMar>
          </w:tcPr>
          <w:p w14:paraId="27223B07"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673F39BB"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PLANIRANO</w:t>
            </w:r>
          </w:p>
        </w:tc>
        <w:tc>
          <w:tcPr>
            <w:tcW w:w="1814" w:type="dxa"/>
            <w:tcBorders>
              <w:top w:val="nil"/>
              <w:left w:val="nil"/>
              <w:bottom w:val="nil"/>
              <w:right w:val="nil"/>
            </w:tcBorders>
            <w:tcMar>
              <w:top w:w="39" w:type="dxa"/>
              <w:left w:w="39" w:type="dxa"/>
              <w:bottom w:w="39" w:type="dxa"/>
              <w:right w:w="39" w:type="dxa"/>
            </w:tcMar>
          </w:tcPr>
          <w:p w14:paraId="7F96B1FE"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IZNOS</w:t>
            </w:r>
          </w:p>
        </w:tc>
        <w:tc>
          <w:tcPr>
            <w:tcW w:w="963" w:type="dxa"/>
            <w:tcBorders>
              <w:top w:val="nil"/>
              <w:left w:val="nil"/>
              <w:bottom w:val="nil"/>
              <w:right w:val="nil"/>
            </w:tcBorders>
            <w:tcMar>
              <w:top w:w="39" w:type="dxa"/>
              <w:left w:w="39" w:type="dxa"/>
              <w:bottom w:w="39" w:type="dxa"/>
              <w:right w:w="39" w:type="dxa"/>
            </w:tcMar>
          </w:tcPr>
          <w:p w14:paraId="53374F2A"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w:t>
            </w:r>
          </w:p>
        </w:tc>
        <w:tc>
          <w:tcPr>
            <w:tcW w:w="1814" w:type="dxa"/>
            <w:tcBorders>
              <w:top w:val="nil"/>
              <w:left w:val="nil"/>
              <w:bottom w:val="nil"/>
              <w:right w:val="nil"/>
            </w:tcBorders>
            <w:tcMar>
              <w:top w:w="39" w:type="dxa"/>
              <w:left w:w="39" w:type="dxa"/>
              <w:bottom w:w="39" w:type="dxa"/>
              <w:right w:w="39" w:type="dxa"/>
            </w:tcMar>
          </w:tcPr>
          <w:p w14:paraId="0BE4DBB2"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NOVI IZNOS</w:t>
            </w:r>
          </w:p>
        </w:tc>
      </w:tr>
      <w:tr w:rsidR="007F272A" w:rsidRPr="005A32C3" w14:paraId="3867DA72" w14:textId="77777777" w:rsidTr="00032EF7">
        <w:trPr>
          <w:trHeight w:val="92"/>
        </w:trPr>
        <w:tc>
          <w:tcPr>
            <w:tcW w:w="425" w:type="dxa"/>
            <w:tcBorders>
              <w:top w:val="nil"/>
              <w:left w:val="nil"/>
              <w:bottom w:val="nil"/>
              <w:right w:val="nil"/>
            </w:tcBorders>
            <w:tcMar>
              <w:top w:w="39" w:type="dxa"/>
              <w:left w:w="39" w:type="dxa"/>
              <w:bottom w:w="39" w:type="dxa"/>
              <w:right w:w="39" w:type="dxa"/>
            </w:tcMar>
          </w:tcPr>
          <w:p w14:paraId="04E78842"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39" w:type="dxa"/>
              <w:left w:w="0" w:type="dxa"/>
              <w:bottom w:w="39" w:type="dxa"/>
              <w:right w:w="39" w:type="dxa"/>
            </w:tcMar>
          </w:tcPr>
          <w:p w14:paraId="416305D2"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0EE32BD3"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3C14EBA9" w14:textId="77777777" w:rsidR="007F272A" w:rsidRPr="005A32C3" w:rsidRDefault="007F272A" w:rsidP="00032EF7">
            <w:pPr>
              <w:rPr>
                <w:sz w:val="0"/>
                <w:szCs w:val="20"/>
                <w:lang w:eastAsia="hr-HR"/>
              </w:rPr>
            </w:pPr>
          </w:p>
        </w:tc>
        <w:tc>
          <w:tcPr>
            <w:tcW w:w="963" w:type="dxa"/>
            <w:tcBorders>
              <w:top w:val="nil"/>
              <w:left w:val="nil"/>
              <w:bottom w:val="nil"/>
              <w:right w:val="nil"/>
            </w:tcBorders>
            <w:tcMar>
              <w:top w:w="39" w:type="dxa"/>
              <w:left w:w="39" w:type="dxa"/>
              <w:bottom w:w="39" w:type="dxa"/>
              <w:right w:w="39" w:type="dxa"/>
            </w:tcMar>
          </w:tcPr>
          <w:p w14:paraId="09A17A1B"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12D60AC5" w14:textId="77777777" w:rsidR="007F272A" w:rsidRPr="005A32C3" w:rsidRDefault="007F272A" w:rsidP="00032EF7">
            <w:pPr>
              <w:rPr>
                <w:sz w:val="0"/>
                <w:szCs w:val="20"/>
                <w:lang w:eastAsia="hr-HR"/>
              </w:rPr>
            </w:pPr>
          </w:p>
        </w:tc>
      </w:tr>
      <w:tr w:rsidR="007F272A" w:rsidRPr="005A32C3" w14:paraId="6EE0A15F" w14:textId="77777777" w:rsidTr="00032EF7">
        <w:trPr>
          <w:trHeight w:val="205"/>
        </w:trPr>
        <w:tc>
          <w:tcPr>
            <w:tcW w:w="425" w:type="dxa"/>
            <w:tcBorders>
              <w:top w:val="nil"/>
              <w:left w:val="nil"/>
              <w:bottom w:val="nil"/>
              <w:right w:val="nil"/>
            </w:tcBorders>
            <w:tcMar>
              <w:top w:w="39" w:type="dxa"/>
              <w:left w:w="39" w:type="dxa"/>
              <w:bottom w:w="39" w:type="dxa"/>
              <w:right w:w="39" w:type="dxa"/>
            </w:tcMar>
          </w:tcPr>
          <w:p w14:paraId="033407B5"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lastRenderedPageBreak/>
              <w:t>A.</w:t>
            </w:r>
          </w:p>
        </w:tc>
        <w:tc>
          <w:tcPr>
            <w:tcW w:w="8362" w:type="dxa"/>
            <w:tcBorders>
              <w:top w:val="nil"/>
              <w:left w:val="nil"/>
              <w:bottom w:val="nil"/>
              <w:right w:val="nil"/>
            </w:tcBorders>
            <w:tcMar>
              <w:top w:w="39" w:type="dxa"/>
              <w:left w:w="0" w:type="dxa"/>
              <w:bottom w:w="39" w:type="dxa"/>
              <w:right w:w="39" w:type="dxa"/>
            </w:tcMar>
          </w:tcPr>
          <w:p w14:paraId="7E185862"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RAČUN PRIHODA I RASHODA</w:t>
            </w:r>
          </w:p>
        </w:tc>
        <w:tc>
          <w:tcPr>
            <w:tcW w:w="1814" w:type="dxa"/>
            <w:tcBorders>
              <w:top w:val="nil"/>
              <w:left w:val="nil"/>
              <w:bottom w:val="nil"/>
              <w:right w:val="nil"/>
            </w:tcBorders>
            <w:tcMar>
              <w:top w:w="39" w:type="dxa"/>
              <w:left w:w="39" w:type="dxa"/>
              <w:bottom w:w="39" w:type="dxa"/>
              <w:right w:w="39" w:type="dxa"/>
            </w:tcMar>
          </w:tcPr>
          <w:p w14:paraId="07039933"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3018EBCE" w14:textId="77777777" w:rsidR="007F272A" w:rsidRPr="005A32C3" w:rsidRDefault="007F272A" w:rsidP="00032EF7">
            <w:pPr>
              <w:rPr>
                <w:sz w:val="0"/>
                <w:szCs w:val="20"/>
                <w:lang w:eastAsia="hr-HR"/>
              </w:rPr>
            </w:pPr>
          </w:p>
        </w:tc>
        <w:tc>
          <w:tcPr>
            <w:tcW w:w="963" w:type="dxa"/>
            <w:tcBorders>
              <w:top w:val="nil"/>
              <w:left w:val="nil"/>
              <w:bottom w:val="nil"/>
              <w:right w:val="nil"/>
            </w:tcBorders>
            <w:tcMar>
              <w:top w:w="39" w:type="dxa"/>
              <w:left w:w="39" w:type="dxa"/>
              <w:bottom w:w="39" w:type="dxa"/>
              <w:right w:w="39" w:type="dxa"/>
            </w:tcMar>
          </w:tcPr>
          <w:p w14:paraId="471B131B"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74B8C168" w14:textId="77777777" w:rsidR="007F272A" w:rsidRPr="005A32C3" w:rsidRDefault="007F272A" w:rsidP="00032EF7">
            <w:pPr>
              <w:rPr>
                <w:sz w:val="0"/>
                <w:szCs w:val="20"/>
                <w:lang w:eastAsia="hr-HR"/>
              </w:rPr>
            </w:pPr>
          </w:p>
        </w:tc>
      </w:tr>
      <w:tr w:rsidR="007F272A" w:rsidRPr="005A32C3" w14:paraId="049D260F" w14:textId="77777777" w:rsidTr="00032EF7">
        <w:trPr>
          <w:trHeight w:val="148"/>
        </w:trPr>
        <w:tc>
          <w:tcPr>
            <w:tcW w:w="425" w:type="dxa"/>
            <w:tcBorders>
              <w:top w:val="nil"/>
              <w:left w:val="nil"/>
              <w:bottom w:val="nil"/>
              <w:right w:val="nil"/>
            </w:tcBorders>
            <w:tcMar>
              <w:top w:w="0" w:type="dxa"/>
              <w:left w:w="0" w:type="dxa"/>
              <w:bottom w:w="39" w:type="dxa"/>
              <w:right w:w="39" w:type="dxa"/>
            </w:tcMar>
          </w:tcPr>
          <w:p w14:paraId="3A9BBD9C"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0" w:type="dxa"/>
              <w:left w:w="0" w:type="dxa"/>
              <w:bottom w:w="39" w:type="dxa"/>
              <w:right w:w="39" w:type="dxa"/>
            </w:tcMar>
          </w:tcPr>
          <w:p w14:paraId="03C5EC82"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Prihodi poslovanja</w:t>
            </w:r>
          </w:p>
        </w:tc>
        <w:tc>
          <w:tcPr>
            <w:tcW w:w="1814" w:type="dxa"/>
            <w:tcBorders>
              <w:top w:val="nil"/>
              <w:left w:val="nil"/>
              <w:bottom w:val="nil"/>
              <w:right w:val="nil"/>
            </w:tcBorders>
            <w:tcMar>
              <w:top w:w="0" w:type="dxa"/>
              <w:left w:w="39" w:type="dxa"/>
              <w:bottom w:w="39" w:type="dxa"/>
              <w:right w:w="39" w:type="dxa"/>
            </w:tcMar>
            <w:vAlign w:val="bottom"/>
          </w:tcPr>
          <w:p w14:paraId="5B0EDABE"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3.708.129,75</w:t>
            </w:r>
          </w:p>
        </w:tc>
        <w:tc>
          <w:tcPr>
            <w:tcW w:w="1814" w:type="dxa"/>
            <w:tcBorders>
              <w:top w:val="nil"/>
              <w:left w:val="nil"/>
              <w:bottom w:val="nil"/>
              <w:right w:val="nil"/>
            </w:tcBorders>
            <w:tcMar>
              <w:top w:w="0" w:type="dxa"/>
              <w:left w:w="39" w:type="dxa"/>
              <w:bottom w:w="39" w:type="dxa"/>
              <w:right w:w="39" w:type="dxa"/>
            </w:tcMar>
            <w:vAlign w:val="bottom"/>
          </w:tcPr>
          <w:p w14:paraId="63EA889B"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231.419,05</w:t>
            </w:r>
          </w:p>
        </w:tc>
        <w:tc>
          <w:tcPr>
            <w:tcW w:w="963" w:type="dxa"/>
            <w:tcBorders>
              <w:top w:val="nil"/>
              <w:left w:val="nil"/>
              <w:bottom w:val="nil"/>
              <w:right w:val="nil"/>
            </w:tcBorders>
            <w:tcMar>
              <w:top w:w="39" w:type="dxa"/>
              <w:left w:w="39" w:type="dxa"/>
              <w:bottom w:w="39" w:type="dxa"/>
              <w:right w:w="39" w:type="dxa"/>
            </w:tcMar>
            <w:vAlign w:val="bottom"/>
          </w:tcPr>
          <w:p w14:paraId="37879D7E"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6.2%</w:t>
            </w:r>
          </w:p>
        </w:tc>
        <w:tc>
          <w:tcPr>
            <w:tcW w:w="1814" w:type="dxa"/>
            <w:tcBorders>
              <w:top w:val="nil"/>
              <w:left w:val="nil"/>
              <w:bottom w:val="nil"/>
              <w:right w:val="nil"/>
            </w:tcBorders>
            <w:tcMar>
              <w:top w:w="0" w:type="dxa"/>
              <w:left w:w="39" w:type="dxa"/>
              <w:bottom w:w="39" w:type="dxa"/>
              <w:right w:w="39" w:type="dxa"/>
            </w:tcMar>
            <w:vAlign w:val="bottom"/>
          </w:tcPr>
          <w:p w14:paraId="68B1B5ED"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3.939.548,80</w:t>
            </w:r>
          </w:p>
        </w:tc>
      </w:tr>
      <w:tr w:rsidR="007F272A" w:rsidRPr="005A32C3" w14:paraId="7A30F2C9" w14:textId="77777777" w:rsidTr="00032EF7">
        <w:trPr>
          <w:trHeight w:val="148"/>
        </w:trPr>
        <w:tc>
          <w:tcPr>
            <w:tcW w:w="425" w:type="dxa"/>
            <w:tcBorders>
              <w:top w:val="nil"/>
              <w:left w:val="nil"/>
              <w:bottom w:val="nil"/>
              <w:right w:val="nil"/>
            </w:tcBorders>
            <w:tcMar>
              <w:top w:w="0" w:type="dxa"/>
              <w:left w:w="0" w:type="dxa"/>
              <w:bottom w:w="39" w:type="dxa"/>
              <w:right w:w="39" w:type="dxa"/>
            </w:tcMar>
          </w:tcPr>
          <w:p w14:paraId="1BC9C293"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0" w:type="dxa"/>
              <w:left w:w="0" w:type="dxa"/>
              <w:bottom w:w="39" w:type="dxa"/>
              <w:right w:w="39" w:type="dxa"/>
            </w:tcMar>
          </w:tcPr>
          <w:p w14:paraId="263A52ED"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Prihodi od prodaje nefinancijske imovine</w:t>
            </w:r>
          </w:p>
        </w:tc>
        <w:tc>
          <w:tcPr>
            <w:tcW w:w="1814" w:type="dxa"/>
            <w:tcBorders>
              <w:top w:val="nil"/>
              <w:left w:val="nil"/>
              <w:bottom w:val="nil"/>
              <w:right w:val="nil"/>
            </w:tcBorders>
            <w:tcMar>
              <w:top w:w="0" w:type="dxa"/>
              <w:left w:w="39" w:type="dxa"/>
              <w:bottom w:w="39" w:type="dxa"/>
              <w:right w:w="39" w:type="dxa"/>
            </w:tcMar>
            <w:vAlign w:val="bottom"/>
          </w:tcPr>
          <w:p w14:paraId="268C198D"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0,00</w:t>
            </w:r>
          </w:p>
        </w:tc>
        <w:tc>
          <w:tcPr>
            <w:tcW w:w="1814" w:type="dxa"/>
            <w:tcBorders>
              <w:top w:val="nil"/>
              <w:left w:val="nil"/>
              <w:bottom w:val="nil"/>
              <w:right w:val="nil"/>
            </w:tcBorders>
            <w:tcMar>
              <w:top w:w="0" w:type="dxa"/>
              <w:left w:w="39" w:type="dxa"/>
              <w:bottom w:w="39" w:type="dxa"/>
              <w:right w:w="39" w:type="dxa"/>
            </w:tcMar>
            <w:vAlign w:val="bottom"/>
          </w:tcPr>
          <w:p w14:paraId="67BD0CB0"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0,00</w:t>
            </w:r>
          </w:p>
        </w:tc>
        <w:tc>
          <w:tcPr>
            <w:tcW w:w="963" w:type="dxa"/>
            <w:tcBorders>
              <w:top w:val="nil"/>
              <w:left w:val="nil"/>
              <w:bottom w:val="nil"/>
              <w:right w:val="nil"/>
            </w:tcBorders>
            <w:tcMar>
              <w:top w:w="39" w:type="dxa"/>
              <w:left w:w="39" w:type="dxa"/>
              <w:bottom w:w="39" w:type="dxa"/>
              <w:right w:w="39" w:type="dxa"/>
            </w:tcMar>
            <w:vAlign w:val="bottom"/>
          </w:tcPr>
          <w:p w14:paraId="5A9CAD4D"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0,0%</w:t>
            </w:r>
          </w:p>
        </w:tc>
        <w:tc>
          <w:tcPr>
            <w:tcW w:w="1814" w:type="dxa"/>
            <w:tcBorders>
              <w:top w:val="nil"/>
              <w:left w:val="nil"/>
              <w:bottom w:val="nil"/>
              <w:right w:val="nil"/>
            </w:tcBorders>
            <w:tcMar>
              <w:top w:w="0" w:type="dxa"/>
              <w:left w:w="39" w:type="dxa"/>
              <w:bottom w:w="39" w:type="dxa"/>
              <w:right w:w="39" w:type="dxa"/>
            </w:tcMar>
            <w:vAlign w:val="bottom"/>
          </w:tcPr>
          <w:p w14:paraId="47B15C5B"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0,00</w:t>
            </w:r>
          </w:p>
        </w:tc>
      </w:tr>
      <w:tr w:rsidR="007F272A" w:rsidRPr="005A32C3" w14:paraId="6BC8F9DA" w14:textId="77777777" w:rsidTr="00032EF7">
        <w:trPr>
          <w:trHeight w:val="148"/>
        </w:trPr>
        <w:tc>
          <w:tcPr>
            <w:tcW w:w="425" w:type="dxa"/>
            <w:tcBorders>
              <w:top w:val="nil"/>
              <w:left w:val="nil"/>
              <w:bottom w:val="nil"/>
              <w:right w:val="nil"/>
            </w:tcBorders>
            <w:tcMar>
              <w:top w:w="0" w:type="dxa"/>
              <w:left w:w="0" w:type="dxa"/>
              <w:bottom w:w="39" w:type="dxa"/>
              <w:right w:w="39" w:type="dxa"/>
            </w:tcMar>
          </w:tcPr>
          <w:p w14:paraId="42DF0028"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0" w:type="dxa"/>
              <w:left w:w="0" w:type="dxa"/>
              <w:bottom w:w="39" w:type="dxa"/>
              <w:right w:w="39" w:type="dxa"/>
            </w:tcMar>
          </w:tcPr>
          <w:p w14:paraId="0015D12E"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Rashodi poslovanja</w:t>
            </w:r>
          </w:p>
        </w:tc>
        <w:tc>
          <w:tcPr>
            <w:tcW w:w="1814" w:type="dxa"/>
            <w:tcBorders>
              <w:top w:val="nil"/>
              <w:left w:val="nil"/>
              <w:bottom w:val="nil"/>
              <w:right w:val="nil"/>
            </w:tcBorders>
            <w:tcMar>
              <w:top w:w="0" w:type="dxa"/>
              <w:left w:w="39" w:type="dxa"/>
              <w:bottom w:w="39" w:type="dxa"/>
              <w:right w:w="39" w:type="dxa"/>
            </w:tcMar>
            <w:vAlign w:val="bottom"/>
          </w:tcPr>
          <w:p w14:paraId="60069299"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936.209,53</w:t>
            </w:r>
          </w:p>
        </w:tc>
        <w:tc>
          <w:tcPr>
            <w:tcW w:w="1814" w:type="dxa"/>
            <w:tcBorders>
              <w:top w:val="nil"/>
              <w:left w:val="nil"/>
              <w:bottom w:val="nil"/>
              <w:right w:val="nil"/>
            </w:tcBorders>
            <w:tcMar>
              <w:top w:w="0" w:type="dxa"/>
              <w:left w:w="39" w:type="dxa"/>
              <w:bottom w:w="39" w:type="dxa"/>
              <w:right w:w="39" w:type="dxa"/>
            </w:tcMar>
            <w:vAlign w:val="bottom"/>
          </w:tcPr>
          <w:p w14:paraId="7732DCF5"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168.441,54</w:t>
            </w:r>
          </w:p>
        </w:tc>
        <w:tc>
          <w:tcPr>
            <w:tcW w:w="963" w:type="dxa"/>
            <w:tcBorders>
              <w:top w:val="nil"/>
              <w:left w:val="nil"/>
              <w:bottom w:val="nil"/>
              <w:right w:val="nil"/>
            </w:tcBorders>
            <w:tcMar>
              <w:top w:w="39" w:type="dxa"/>
              <w:left w:w="39" w:type="dxa"/>
              <w:bottom w:w="39" w:type="dxa"/>
              <w:right w:w="39" w:type="dxa"/>
            </w:tcMar>
            <w:vAlign w:val="bottom"/>
          </w:tcPr>
          <w:p w14:paraId="7553A7A0"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18.0%</w:t>
            </w:r>
          </w:p>
        </w:tc>
        <w:tc>
          <w:tcPr>
            <w:tcW w:w="1814" w:type="dxa"/>
            <w:tcBorders>
              <w:top w:val="nil"/>
              <w:left w:val="nil"/>
              <w:bottom w:val="nil"/>
              <w:right w:val="nil"/>
            </w:tcBorders>
            <w:tcMar>
              <w:top w:w="0" w:type="dxa"/>
              <w:left w:w="39" w:type="dxa"/>
              <w:bottom w:w="39" w:type="dxa"/>
              <w:right w:w="39" w:type="dxa"/>
            </w:tcMar>
            <w:vAlign w:val="bottom"/>
          </w:tcPr>
          <w:p w14:paraId="25529273"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1.104.651,07</w:t>
            </w:r>
          </w:p>
        </w:tc>
      </w:tr>
      <w:tr w:rsidR="007F272A" w:rsidRPr="005A32C3" w14:paraId="29219C03" w14:textId="77777777" w:rsidTr="00032EF7">
        <w:trPr>
          <w:trHeight w:val="148"/>
        </w:trPr>
        <w:tc>
          <w:tcPr>
            <w:tcW w:w="425" w:type="dxa"/>
            <w:tcBorders>
              <w:top w:val="nil"/>
              <w:left w:val="nil"/>
              <w:bottom w:val="nil"/>
              <w:right w:val="nil"/>
            </w:tcBorders>
            <w:tcMar>
              <w:top w:w="0" w:type="dxa"/>
              <w:left w:w="0" w:type="dxa"/>
              <w:bottom w:w="39" w:type="dxa"/>
              <w:right w:w="39" w:type="dxa"/>
            </w:tcMar>
          </w:tcPr>
          <w:p w14:paraId="18260341"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0" w:type="dxa"/>
              <w:left w:w="0" w:type="dxa"/>
              <w:bottom w:w="39" w:type="dxa"/>
              <w:right w:w="39" w:type="dxa"/>
            </w:tcMar>
          </w:tcPr>
          <w:p w14:paraId="05578D30"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Rashodi za nabavu nefinancijske imovine</w:t>
            </w:r>
          </w:p>
        </w:tc>
        <w:tc>
          <w:tcPr>
            <w:tcW w:w="1814" w:type="dxa"/>
            <w:tcBorders>
              <w:top w:val="nil"/>
              <w:left w:val="nil"/>
              <w:bottom w:val="nil"/>
              <w:right w:val="nil"/>
            </w:tcBorders>
            <w:tcMar>
              <w:top w:w="0" w:type="dxa"/>
              <w:left w:w="39" w:type="dxa"/>
              <w:bottom w:w="39" w:type="dxa"/>
              <w:right w:w="39" w:type="dxa"/>
            </w:tcMar>
            <w:vAlign w:val="bottom"/>
          </w:tcPr>
          <w:p w14:paraId="0AD0233D"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2.791.607,63</w:t>
            </w:r>
          </w:p>
        </w:tc>
        <w:tc>
          <w:tcPr>
            <w:tcW w:w="1814" w:type="dxa"/>
            <w:tcBorders>
              <w:top w:val="nil"/>
              <w:left w:val="nil"/>
              <w:bottom w:val="nil"/>
              <w:right w:val="nil"/>
            </w:tcBorders>
            <w:tcMar>
              <w:top w:w="0" w:type="dxa"/>
              <w:left w:w="39" w:type="dxa"/>
              <w:bottom w:w="39" w:type="dxa"/>
              <w:right w:w="39" w:type="dxa"/>
            </w:tcMar>
            <w:vAlign w:val="bottom"/>
          </w:tcPr>
          <w:p w14:paraId="6DE4827F"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602.269,44</w:t>
            </w:r>
          </w:p>
        </w:tc>
        <w:tc>
          <w:tcPr>
            <w:tcW w:w="963" w:type="dxa"/>
            <w:tcBorders>
              <w:top w:val="nil"/>
              <w:left w:val="nil"/>
              <w:bottom w:val="nil"/>
              <w:right w:val="nil"/>
            </w:tcBorders>
            <w:tcMar>
              <w:top w:w="39" w:type="dxa"/>
              <w:left w:w="39" w:type="dxa"/>
              <w:bottom w:w="39" w:type="dxa"/>
              <w:right w:w="39" w:type="dxa"/>
            </w:tcMar>
            <w:vAlign w:val="bottom"/>
          </w:tcPr>
          <w:p w14:paraId="726F29D6"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21.6%</w:t>
            </w:r>
          </w:p>
        </w:tc>
        <w:tc>
          <w:tcPr>
            <w:tcW w:w="1814" w:type="dxa"/>
            <w:tcBorders>
              <w:top w:val="nil"/>
              <w:left w:val="nil"/>
              <w:bottom w:val="nil"/>
              <w:right w:val="nil"/>
            </w:tcBorders>
            <w:tcMar>
              <w:top w:w="0" w:type="dxa"/>
              <w:left w:w="39" w:type="dxa"/>
              <w:bottom w:w="39" w:type="dxa"/>
              <w:right w:w="39" w:type="dxa"/>
            </w:tcMar>
            <w:vAlign w:val="bottom"/>
          </w:tcPr>
          <w:p w14:paraId="2DA4DF91"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3.393.877,07</w:t>
            </w:r>
          </w:p>
        </w:tc>
      </w:tr>
      <w:tr w:rsidR="007F272A" w:rsidRPr="005A32C3" w14:paraId="151FDEA0" w14:textId="77777777" w:rsidTr="00032EF7">
        <w:trPr>
          <w:trHeight w:val="148"/>
        </w:trPr>
        <w:tc>
          <w:tcPr>
            <w:tcW w:w="425" w:type="dxa"/>
            <w:tcBorders>
              <w:top w:val="nil"/>
              <w:left w:val="nil"/>
              <w:bottom w:val="nil"/>
              <w:right w:val="nil"/>
            </w:tcBorders>
            <w:tcMar>
              <w:top w:w="0" w:type="dxa"/>
              <w:left w:w="0" w:type="dxa"/>
              <w:bottom w:w="39" w:type="dxa"/>
              <w:right w:w="39" w:type="dxa"/>
            </w:tcMar>
          </w:tcPr>
          <w:p w14:paraId="096AECDE"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0" w:type="dxa"/>
              <w:left w:w="0" w:type="dxa"/>
              <w:bottom w:w="39" w:type="dxa"/>
              <w:right w:w="39" w:type="dxa"/>
            </w:tcMar>
          </w:tcPr>
          <w:p w14:paraId="660DC8F4"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RAZLIKA</w:t>
            </w:r>
          </w:p>
        </w:tc>
        <w:tc>
          <w:tcPr>
            <w:tcW w:w="1814" w:type="dxa"/>
            <w:tcBorders>
              <w:top w:val="nil"/>
              <w:left w:val="nil"/>
              <w:bottom w:val="nil"/>
              <w:right w:val="nil"/>
            </w:tcBorders>
            <w:tcMar>
              <w:top w:w="0" w:type="dxa"/>
              <w:left w:w="39" w:type="dxa"/>
              <w:bottom w:w="39" w:type="dxa"/>
              <w:right w:w="39" w:type="dxa"/>
            </w:tcMar>
            <w:vAlign w:val="bottom"/>
          </w:tcPr>
          <w:p w14:paraId="39E31D58"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-19.687,41</w:t>
            </w:r>
          </w:p>
        </w:tc>
        <w:tc>
          <w:tcPr>
            <w:tcW w:w="1814" w:type="dxa"/>
            <w:tcBorders>
              <w:top w:val="nil"/>
              <w:left w:val="nil"/>
              <w:bottom w:val="nil"/>
              <w:right w:val="nil"/>
            </w:tcBorders>
            <w:tcMar>
              <w:top w:w="0" w:type="dxa"/>
              <w:left w:w="39" w:type="dxa"/>
              <w:bottom w:w="39" w:type="dxa"/>
              <w:right w:w="39" w:type="dxa"/>
            </w:tcMar>
            <w:vAlign w:val="bottom"/>
          </w:tcPr>
          <w:p w14:paraId="58E9979A"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-539.291,93</w:t>
            </w:r>
          </w:p>
        </w:tc>
        <w:tc>
          <w:tcPr>
            <w:tcW w:w="963" w:type="dxa"/>
            <w:tcBorders>
              <w:top w:val="nil"/>
              <w:left w:val="nil"/>
              <w:bottom w:val="nil"/>
              <w:right w:val="nil"/>
            </w:tcBorders>
            <w:tcMar>
              <w:top w:w="39" w:type="dxa"/>
              <w:left w:w="39" w:type="dxa"/>
              <w:bottom w:w="39" w:type="dxa"/>
              <w:right w:w="39" w:type="dxa"/>
            </w:tcMar>
            <w:vAlign w:val="bottom"/>
          </w:tcPr>
          <w:p w14:paraId="1469D899"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2739.3%</w:t>
            </w:r>
          </w:p>
        </w:tc>
        <w:tc>
          <w:tcPr>
            <w:tcW w:w="1814" w:type="dxa"/>
            <w:tcBorders>
              <w:top w:val="nil"/>
              <w:left w:val="nil"/>
              <w:bottom w:val="nil"/>
              <w:right w:val="nil"/>
            </w:tcBorders>
            <w:tcMar>
              <w:top w:w="0" w:type="dxa"/>
              <w:left w:w="39" w:type="dxa"/>
              <w:bottom w:w="39" w:type="dxa"/>
              <w:right w:w="39" w:type="dxa"/>
            </w:tcMar>
            <w:vAlign w:val="bottom"/>
          </w:tcPr>
          <w:p w14:paraId="3BA71D67"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-558.979,34</w:t>
            </w:r>
          </w:p>
        </w:tc>
      </w:tr>
      <w:tr w:rsidR="007F272A" w:rsidRPr="005A32C3" w14:paraId="700D6D61" w14:textId="77777777" w:rsidTr="00032EF7">
        <w:trPr>
          <w:trHeight w:val="92"/>
        </w:trPr>
        <w:tc>
          <w:tcPr>
            <w:tcW w:w="425" w:type="dxa"/>
            <w:tcBorders>
              <w:top w:val="nil"/>
              <w:left w:val="nil"/>
              <w:bottom w:val="nil"/>
              <w:right w:val="nil"/>
            </w:tcBorders>
            <w:tcMar>
              <w:top w:w="39" w:type="dxa"/>
              <w:left w:w="39" w:type="dxa"/>
              <w:bottom w:w="39" w:type="dxa"/>
              <w:right w:w="39" w:type="dxa"/>
            </w:tcMar>
          </w:tcPr>
          <w:p w14:paraId="02AC4A50"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39" w:type="dxa"/>
              <w:left w:w="0" w:type="dxa"/>
              <w:bottom w:w="39" w:type="dxa"/>
              <w:right w:w="39" w:type="dxa"/>
            </w:tcMar>
          </w:tcPr>
          <w:p w14:paraId="26AB9CA8"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20A5985A"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0BD26B79" w14:textId="77777777" w:rsidR="007F272A" w:rsidRPr="005A32C3" w:rsidRDefault="007F272A" w:rsidP="00032EF7">
            <w:pPr>
              <w:rPr>
                <w:sz w:val="0"/>
                <w:szCs w:val="20"/>
                <w:lang w:eastAsia="hr-HR"/>
              </w:rPr>
            </w:pPr>
          </w:p>
        </w:tc>
        <w:tc>
          <w:tcPr>
            <w:tcW w:w="963" w:type="dxa"/>
            <w:tcBorders>
              <w:top w:val="nil"/>
              <w:left w:val="nil"/>
              <w:bottom w:val="nil"/>
              <w:right w:val="nil"/>
            </w:tcBorders>
            <w:tcMar>
              <w:top w:w="39" w:type="dxa"/>
              <w:left w:w="39" w:type="dxa"/>
              <w:bottom w:w="39" w:type="dxa"/>
              <w:right w:w="39" w:type="dxa"/>
            </w:tcMar>
          </w:tcPr>
          <w:p w14:paraId="2271ABF8"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7DDF069B" w14:textId="77777777" w:rsidR="007F272A" w:rsidRPr="005A32C3" w:rsidRDefault="007F272A" w:rsidP="00032EF7">
            <w:pPr>
              <w:rPr>
                <w:sz w:val="0"/>
                <w:szCs w:val="20"/>
                <w:lang w:eastAsia="hr-HR"/>
              </w:rPr>
            </w:pPr>
          </w:p>
        </w:tc>
      </w:tr>
      <w:tr w:rsidR="007F272A" w:rsidRPr="005A32C3" w14:paraId="422B580F" w14:textId="77777777" w:rsidTr="00032EF7">
        <w:trPr>
          <w:trHeight w:val="205"/>
        </w:trPr>
        <w:tc>
          <w:tcPr>
            <w:tcW w:w="425" w:type="dxa"/>
            <w:tcBorders>
              <w:top w:val="nil"/>
              <w:left w:val="nil"/>
              <w:bottom w:val="nil"/>
              <w:right w:val="nil"/>
            </w:tcBorders>
            <w:tcMar>
              <w:top w:w="39" w:type="dxa"/>
              <w:left w:w="39" w:type="dxa"/>
              <w:bottom w:w="39" w:type="dxa"/>
              <w:right w:w="39" w:type="dxa"/>
            </w:tcMar>
          </w:tcPr>
          <w:p w14:paraId="4E2A12DB"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B.</w:t>
            </w:r>
          </w:p>
        </w:tc>
        <w:tc>
          <w:tcPr>
            <w:tcW w:w="8362" w:type="dxa"/>
            <w:tcBorders>
              <w:top w:val="nil"/>
              <w:left w:val="nil"/>
              <w:bottom w:val="nil"/>
              <w:right w:val="nil"/>
            </w:tcBorders>
            <w:tcMar>
              <w:top w:w="39" w:type="dxa"/>
              <w:left w:w="0" w:type="dxa"/>
              <w:bottom w:w="39" w:type="dxa"/>
              <w:right w:w="39" w:type="dxa"/>
            </w:tcMar>
          </w:tcPr>
          <w:p w14:paraId="3F2235B3"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RAČUN ZADUŽIVANJA/FINANCIRANJA</w:t>
            </w:r>
          </w:p>
        </w:tc>
        <w:tc>
          <w:tcPr>
            <w:tcW w:w="1814" w:type="dxa"/>
            <w:tcBorders>
              <w:top w:val="nil"/>
              <w:left w:val="nil"/>
              <w:bottom w:val="nil"/>
              <w:right w:val="nil"/>
            </w:tcBorders>
            <w:tcMar>
              <w:top w:w="39" w:type="dxa"/>
              <w:left w:w="39" w:type="dxa"/>
              <w:bottom w:w="39" w:type="dxa"/>
              <w:right w:w="39" w:type="dxa"/>
            </w:tcMar>
          </w:tcPr>
          <w:p w14:paraId="1E72DB36"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37506F86" w14:textId="77777777" w:rsidR="007F272A" w:rsidRPr="005A32C3" w:rsidRDefault="007F272A" w:rsidP="00032EF7">
            <w:pPr>
              <w:rPr>
                <w:sz w:val="0"/>
                <w:szCs w:val="20"/>
                <w:lang w:eastAsia="hr-HR"/>
              </w:rPr>
            </w:pPr>
          </w:p>
        </w:tc>
        <w:tc>
          <w:tcPr>
            <w:tcW w:w="963" w:type="dxa"/>
            <w:tcBorders>
              <w:top w:val="nil"/>
              <w:left w:val="nil"/>
              <w:bottom w:val="nil"/>
              <w:right w:val="nil"/>
            </w:tcBorders>
            <w:tcMar>
              <w:top w:w="39" w:type="dxa"/>
              <w:left w:w="39" w:type="dxa"/>
              <w:bottom w:w="39" w:type="dxa"/>
              <w:right w:w="39" w:type="dxa"/>
            </w:tcMar>
          </w:tcPr>
          <w:p w14:paraId="23D33768"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79014E72" w14:textId="77777777" w:rsidR="007F272A" w:rsidRPr="005A32C3" w:rsidRDefault="007F272A" w:rsidP="00032EF7">
            <w:pPr>
              <w:rPr>
                <w:sz w:val="0"/>
                <w:szCs w:val="20"/>
                <w:lang w:eastAsia="hr-HR"/>
              </w:rPr>
            </w:pPr>
          </w:p>
        </w:tc>
      </w:tr>
      <w:tr w:rsidR="007F272A" w:rsidRPr="005A32C3" w14:paraId="39E6D69F" w14:textId="77777777" w:rsidTr="00032EF7">
        <w:trPr>
          <w:trHeight w:val="148"/>
        </w:trPr>
        <w:tc>
          <w:tcPr>
            <w:tcW w:w="425" w:type="dxa"/>
            <w:tcBorders>
              <w:top w:val="nil"/>
              <w:left w:val="nil"/>
              <w:bottom w:val="nil"/>
              <w:right w:val="nil"/>
            </w:tcBorders>
            <w:tcMar>
              <w:top w:w="0" w:type="dxa"/>
              <w:left w:w="0" w:type="dxa"/>
              <w:bottom w:w="39" w:type="dxa"/>
              <w:right w:w="39" w:type="dxa"/>
            </w:tcMar>
          </w:tcPr>
          <w:p w14:paraId="13DE1FFA"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0" w:type="dxa"/>
              <w:left w:w="0" w:type="dxa"/>
              <w:bottom w:w="39" w:type="dxa"/>
              <w:right w:w="39" w:type="dxa"/>
            </w:tcMar>
          </w:tcPr>
          <w:p w14:paraId="4B7D7C35"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Primici od financijske imovine i zaduživanja</w:t>
            </w:r>
          </w:p>
        </w:tc>
        <w:tc>
          <w:tcPr>
            <w:tcW w:w="1814" w:type="dxa"/>
            <w:tcBorders>
              <w:top w:val="nil"/>
              <w:left w:val="nil"/>
              <w:bottom w:val="nil"/>
              <w:right w:val="nil"/>
            </w:tcBorders>
            <w:tcMar>
              <w:top w:w="0" w:type="dxa"/>
              <w:left w:w="39" w:type="dxa"/>
              <w:bottom w:w="39" w:type="dxa"/>
              <w:right w:w="39" w:type="dxa"/>
            </w:tcMar>
            <w:vAlign w:val="bottom"/>
          </w:tcPr>
          <w:p w14:paraId="2812D48C"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36.487,22</w:t>
            </w:r>
          </w:p>
        </w:tc>
        <w:tc>
          <w:tcPr>
            <w:tcW w:w="1814" w:type="dxa"/>
            <w:tcBorders>
              <w:top w:val="nil"/>
              <w:left w:val="nil"/>
              <w:bottom w:val="nil"/>
              <w:right w:val="nil"/>
            </w:tcBorders>
            <w:tcMar>
              <w:top w:w="0" w:type="dxa"/>
              <w:left w:w="39" w:type="dxa"/>
              <w:bottom w:w="39" w:type="dxa"/>
              <w:right w:w="39" w:type="dxa"/>
            </w:tcMar>
            <w:vAlign w:val="bottom"/>
          </w:tcPr>
          <w:p w14:paraId="7570C9C9"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539.291,93</w:t>
            </w:r>
          </w:p>
        </w:tc>
        <w:tc>
          <w:tcPr>
            <w:tcW w:w="963" w:type="dxa"/>
            <w:tcBorders>
              <w:top w:val="nil"/>
              <w:left w:val="nil"/>
              <w:bottom w:val="nil"/>
              <w:right w:val="nil"/>
            </w:tcBorders>
            <w:tcMar>
              <w:top w:w="39" w:type="dxa"/>
              <w:left w:w="39" w:type="dxa"/>
              <w:bottom w:w="39" w:type="dxa"/>
              <w:right w:w="39" w:type="dxa"/>
            </w:tcMar>
            <w:vAlign w:val="bottom"/>
          </w:tcPr>
          <w:p w14:paraId="02FA1670"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1478.0%</w:t>
            </w:r>
          </w:p>
        </w:tc>
        <w:tc>
          <w:tcPr>
            <w:tcW w:w="1814" w:type="dxa"/>
            <w:tcBorders>
              <w:top w:val="nil"/>
              <w:left w:val="nil"/>
              <w:bottom w:val="nil"/>
              <w:right w:val="nil"/>
            </w:tcBorders>
            <w:tcMar>
              <w:top w:w="0" w:type="dxa"/>
              <w:left w:w="39" w:type="dxa"/>
              <w:bottom w:w="39" w:type="dxa"/>
              <w:right w:w="39" w:type="dxa"/>
            </w:tcMar>
            <w:vAlign w:val="bottom"/>
          </w:tcPr>
          <w:p w14:paraId="4F3B8840"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575.779,15</w:t>
            </w:r>
          </w:p>
        </w:tc>
      </w:tr>
      <w:tr w:rsidR="007F272A" w:rsidRPr="005A32C3" w14:paraId="04D3DAA9" w14:textId="77777777" w:rsidTr="00032EF7">
        <w:trPr>
          <w:trHeight w:val="148"/>
        </w:trPr>
        <w:tc>
          <w:tcPr>
            <w:tcW w:w="425" w:type="dxa"/>
            <w:tcBorders>
              <w:top w:val="nil"/>
              <w:left w:val="nil"/>
              <w:bottom w:val="nil"/>
              <w:right w:val="nil"/>
            </w:tcBorders>
            <w:tcMar>
              <w:top w:w="0" w:type="dxa"/>
              <w:left w:w="0" w:type="dxa"/>
              <w:bottom w:w="39" w:type="dxa"/>
              <w:right w:w="39" w:type="dxa"/>
            </w:tcMar>
          </w:tcPr>
          <w:p w14:paraId="67C4544C"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0" w:type="dxa"/>
              <w:left w:w="0" w:type="dxa"/>
              <w:bottom w:w="39" w:type="dxa"/>
              <w:right w:w="39" w:type="dxa"/>
            </w:tcMar>
          </w:tcPr>
          <w:p w14:paraId="71E2CCD6"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Izdaci za financijsku imovinu i otplate zajmova</w:t>
            </w:r>
          </w:p>
        </w:tc>
        <w:tc>
          <w:tcPr>
            <w:tcW w:w="1814" w:type="dxa"/>
            <w:tcBorders>
              <w:top w:val="nil"/>
              <w:left w:val="nil"/>
              <w:bottom w:val="nil"/>
              <w:right w:val="nil"/>
            </w:tcBorders>
            <w:tcMar>
              <w:top w:w="0" w:type="dxa"/>
              <w:left w:w="39" w:type="dxa"/>
              <w:bottom w:w="39" w:type="dxa"/>
              <w:right w:w="39" w:type="dxa"/>
            </w:tcMar>
            <w:vAlign w:val="bottom"/>
          </w:tcPr>
          <w:p w14:paraId="24D916CB"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59.405,89</w:t>
            </w:r>
          </w:p>
        </w:tc>
        <w:tc>
          <w:tcPr>
            <w:tcW w:w="1814" w:type="dxa"/>
            <w:tcBorders>
              <w:top w:val="nil"/>
              <w:left w:val="nil"/>
              <w:bottom w:val="nil"/>
              <w:right w:val="nil"/>
            </w:tcBorders>
            <w:tcMar>
              <w:top w:w="0" w:type="dxa"/>
              <w:left w:w="39" w:type="dxa"/>
              <w:bottom w:w="39" w:type="dxa"/>
              <w:right w:w="39" w:type="dxa"/>
            </w:tcMar>
            <w:vAlign w:val="bottom"/>
          </w:tcPr>
          <w:p w14:paraId="374C36B3"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0,00</w:t>
            </w:r>
          </w:p>
        </w:tc>
        <w:tc>
          <w:tcPr>
            <w:tcW w:w="963" w:type="dxa"/>
            <w:tcBorders>
              <w:top w:val="nil"/>
              <w:left w:val="nil"/>
              <w:bottom w:val="nil"/>
              <w:right w:val="nil"/>
            </w:tcBorders>
            <w:tcMar>
              <w:top w:w="39" w:type="dxa"/>
              <w:left w:w="39" w:type="dxa"/>
              <w:bottom w:w="39" w:type="dxa"/>
              <w:right w:w="39" w:type="dxa"/>
            </w:tcMar>
            <w:vAlign w:val="bottom"/>
          </w:tcPr>
          <w:p w14:paraId="01DB396A"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0.0%</w:t>
            </w:r>
          </w:p>
        </w:tc>
        <w:tc>
          <w:tcPr>
            <w:tcW w:w="1814" w:type="dxa"/>
            <w:tcBorders>
              <w:top w:val="nil"/>
              <w:left w:val="nil"/>
              <w:bottom w:val="nil"/>
              <w:right w:val="nil"/>
            </w:tcBorders>
            <w:tcMar>
              <w:top w:w="0" w:type="dxa"/>
              <w:left w:w="39" w:type="dxa"/>
              <w:bottom w:w="39" w:type="dxa"/>
              <w:right w:w="39" w:type="dxa"/>
            </w:tcMar>
            <w:vAlign w:val="bottom"/>
          </w:tcPr>
          <w:p w14:paraId="52363674"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59.405,89</w:t>
            </w:r>
          </w:p>
        </w:tc>
      </w:tr>
      <w:tr w:rsidR="007F272A" w:rsidRPr="005A32C3" w14:paraId="0D8507BA" w14:textId="77777777" w:rsidTr="00032EF7">
        <w:trPr>
          <w:trHeight w:val="148"/>
        </w:trPr>
        <w:tc>
          <w:tcPr>
            <w:tcW w:w="425" w:type="dxa"/>
            <w:tcBorders>
              <w:top w:val="nil"/>
              <w:left w:val="nil"/>
              <w:bottom w:val="nil"/>
              <w:right w:val="nil"/>
            </w:tcBorders>
            <w:tcMar>
              <w:top w:w="0" w:type="dxa"/>
              <w:left w:w="0" w:type="dxa"/>
              <w:bottom w:w="39" w:type="dxa"/>
              <w:right w:w="39" w:type="dxa"/>
            </w:tcMar>
          </w:tcPr>
          <w:p w14:paraId="4E7839B2"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0" w:type="dxa"/>
              <w:left w:w="0" w:type="dxa"/>
              <w:bottom w:w="39" w:type="dxa"/>
              <w:right w:w="39" w:type="dxa"/>
            </w:tcMar>
          </w:tcPr>
          <w:p w14:paraId="754A3342"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NETO ZADUŽIVANJE/FINANCIRANJE</w:t>
            </w:r>
          </w:p>
        </w:tc>
        <w:tc>
          <w:tcPr>
            <w:tcW w:w="1814" w:type="dxa"/>
            <w:tcBorders>
              <w:top w:val="nil"/>
              <w:left w:val="nil"/>
              <w:bottom w:val="nil"/>
              <w:right w:val="nil"/>
            </w:tcBorders>
            <w:tcMar>
              <w:top w:w="0" w:type="dxa"/>
              <w:left w:w="39" w:type="dxa"/>
              <w:bottom w:w="39" w:type="dxa"/>
              <w:right w:w="39" w:type="dxa"/>
            </w:tcMar>
            <w:vAlign w:val="bottom"/>
          </w:tcPr>
          <w:p w14:paraId="3A9D63C3"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-22.918,67</w:t>
            </w:r>
          </w:p>
        </w:tc>
        <w:tc>
          <w:tcPr>
            <w:tcW w:w="1814" w:type="dxa"/>
            <w:tcBorders>
              <w:top w:val="nil"/>
              <w:left w:val="nil"/>
              <w:bottom w:val="nil"/>
              <w:right w:val="nil"/>
            </w:tcBorders>
            <w:tcMar>
              <w:top w:w="0" w:type="dxa"/>
              <w:left w:w="39" w:type="dxa"/>
              <w:bottom w:w="39" w:type="dxa"/>
              <w:right w:w="39" w:type="dxa"/>
            </w:tcMar>
            <w:vAlign w:val="bottom"/>
          </w:tcPr>
          <w:p w14:paraId="43090230"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539.291,93</w:t>
            </w:r>
          </w:p>
        </w:tc>
        <w:tc>
          <w:tcPr>
            <w:tcW w:w="963" w:type="dxa"/>
            <w:tcBorders>
              <w:top w:val="nil"/>
              <w:left w:val="nil"/>
              <w:bottom w:val="nil"/>
              <w:right w:val="nil"/>
            </w:tcBorders>
            <w:tcMar>
              <w:top w:w="39" w:type="dxa"/>
              <w:left w:w="39" w:type="dxa"/>
              <w:bottom w:w="39" w:type="dxa"/>
              <w:right w:w="39" w:type="dxa"/>
            </w:tcMar>
            <w:vAlign w:val="bottom"/>
          </w:tcPr>
          <w:p w14:paraId="4BA5B6D1"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-2353.1%</w:t>
            </w:r>
          </w:p>
        </w:tc>
        <w:tc>
          <w:tcPr>
            <w:tcW w:w="1814" w:type="dxa"/>
            <w:tcBorders>
              <w:top w:val="nil"/>
              <w:left w:val="nil"/>
              <w:bottom w:val="nil"/>
              <w:right w:val="nil"/>
            </w:tcBorders>
            <w:tcMar>
              <w:top w:w="0" w:type="dxa"/>
              <w:left w:w="39" w:type="dxa"/>
              <w:bottom w:w="39" w:type="dxa"/>
              <w:right w:w="39" w:type="dxa"/>
            </w:tcMar>
            <w:vAlign w:val="bottom"/>
          </w:tcPr>
          <w:p w14:paraId="2F633F6D"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516.373,26</w:t>
            </w:r>
          </w:p>
        </w:tc>
      </w:tr>
      <w:tr w:rsidR="007F272A" w:rsidRPr="005A32C3" w14:paraId="40C9A897" w14:textId="77777777" w:rsidTr="00032EF7">
        <w:trPr>
          <w:trHeight w:val="92"/>
        </w:trPr>
        <w:tc>
          <w:tcPr>
            <w:tcW w:w="425" w:type="dxa"/>
            <w:tcBorders>
              <w:top w:val="nil"/>
              <w:left w:val="nil"/>
              <w:bottom w:val="nil"/>
              <w:right w:val="nil"/>
            </w:tcBorders>
            <w:tcMar>
              <w:top w:w="39" w:type="dxa"/>
              <w:left w:w="39" w:type="dxa"/>
              <w:bottom w:w="39" w:type="dxa"/>
              <w:right w:w="39" w:type="dxa"/>
            </w:tcMar>
          </w:tcPr>
          <w:p w14:paraId="438616DA"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39" w:type="dxa"/>
              <w:left w:w="0" w:type="dxa"/>
              <w:bottom w:w="39" w:type="dxa"/>
              <w:right w:w="39" w:type="dxa"/>
            </w:tcMar>
          </w:tcPr>
          <w:p w14:paraId="0A279073"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2ADD4ACB"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068B1E5F" w14:textId="77777777" w:rsidR="007F272A" w:rsidRPr="005A32C3" w:rsidRDefault="007F272A" w:rsidP="00032EF7">
            <w:pPr>
              <w:rPr>
                <w:sz w:val="0"/>
                <w:szCs w:val="20"/>
                <w:lang w:eastAsia="hr-HR"/>
              </w:rPr>
            </w:pPr>
          </w:p>
        </w:tc>
        <w:tc>
          <w:tcPr>
            <w:tcW w:w="963" w:type="dxa"/>
            <w:tcBorders>
              <w:top w:val="nil"/>
              <w:left w:val="nil"/>
              <w:bottom w:val="nil"/>
              <w:right w:val="nil"/>
            </w:tcBorders>
            <w:tcMar>
              <w:top w:w="39" w:type="dxa"/>
              <w:left w:w="39" w:type="dxa"/>
              <w:bottom w:w="39" w:type="dxa"/>
              <w:right w:w="39" w:type="dxa"/>
            </w:tcMar>
          </w:tcPr>
          <w:p w14:paraId="2218E713"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30657F19" w14:textId="77777777" w:rsidR="007F272A" w:rsidRPr="005A32C3" w:rsidRDefault="007F272A" w:rsidP="00032EF7">
            <w:pPr>
              <w:rPr>
                <w:sz w:val="0"/>
                <w:szCs w:val="20"/>
                <w:lang w:eastAsia="hr-HR"/>
              </w:rPr>
            </w:pPr>
          </w:p>
        </w:tc>
      </w:tr>
      <w:tr w:rsidR="007F272A" w:rsidRPr="005A32C3" w14:paraId="07AE259C" w14:textId="77777777" w:rsidTr="00032EF7">
        <w:trPr>
          <w:trHeight w:val="205"/>
        </w:trPr>
        <w:tc>
          <w:tcPr>
            <w:tcW w:w="425" w:type="dxa"/>
            <w:tcBorders>
              <w:top w:val="nil"/>
              <w:left w:val="nil"/>
              <w:bottom w:val="nil"/>
              <w:right w:val="nil"/>
            </w:tcBorders>
            <w:tcMar>
              <w:top w:w="39" w:type="dxa"/>
              <w:left w:w="39" w:type="dxa"/>
              <w:bottom w:w="39" w:type="dxa"/>
              <w:right w:w="39" w:type="dxa"/>
            </w:tcMar>
          </w:tcPr>
          <w:p w14:paraId="13557FC6"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C.</w:t>
            </w:r>
          </w:p>
        </w:tc>
        <w:tc>
          <w:tcPr>
            <w:tcW w:w="8362" w:type="dxa"/>
            <w:tcBorders>
              <w:top w:val="nil"/>
              <w:left w:val="nil"/>
              <w:bottom w:val="nil"/>
              <w:right w:val="nil"/>
            </w:tcBorders>
            <w:tcMar>
              <w:top w:w="39" w:type="dxa"/>
              <w:left w:w="0" w:type="dxa"/>
              <w:bottom w:w="39" w:type="dxa"/>
              <w:right w:w="39" w:type="dxa"/>
            </w:tcMar>
          </w:tcPr>
          <w:p w14:paraId="52139D61"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RASPOLOŽIVA SREDSTVA IZ PRETHODNIH GODINA</w:t>
            </w:r>
          </w:p>
        </w:tc>
        <w:tc>
          <w:tcPr>
            <w:tcW w:w="1814" w:type="dxa"/>
            <w:tcBorders>
              <w:top w:val="nil"/>
              <w:left w:val="nil"/>
              <w:bottom w:val="nil"/>
              <w:right w:val="nil"/>
            </w:tcBorders>
            <w:tcMar>
              <w:top w:w="39" w:type="dxa"/>
              <w:left w:w="39" w:type="dxa"/>
              <w:bottom w:w="39" w:type="dxa"/>
              <w:right w:w="39" w:type="dxa"/>
            </w:tcMar>
          </w:tcPr>
          <w:p w14:paraId="558972E5"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1509A12C" w14:textId="77777777" w:rsidR="007F272A" w:rsidRPr="005A32C3" w:rsidRDefault="007F272A" w:rsidP="00032EF7">
            <w:pPr>
              <w:rPr>
                <w:sz w:val="0"/>
                <w:szCs w:val="20"/>
                <w:lang w:eastAsia="hr-HR"/>
              </w:rPr>
            </w:pPr>
          </w:p>
        </w:tc>
        <w:tc>
          <w:tcPr>
            <w:tcW w:w="963" w:type="dxa"/>
            <w:tcBorders>
              <w:top w:val="nil"/>
              <w:left w:val="nil"/>
              <w:bottom w:val="nil"/>
              <w:right w:val="nil"/>
            </w:tcBorders>
            <w:tcMar>
              <w:top w:w="39" w:type="dxa"/>
              <w:left w:w="39" w:type="dxa"/>
              <w:bottom w:w="39" w:type="dxa"/>
              <w:right w:w="39" w:type="dxa"/>
            </w:tcMar>
          </w:tcPr>
          <w:p w14:paraId="2D78D0A1"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0EE87A72" w14:textId="77777777" w:rsidR="007F272A" w:rsidRPr="005A32C3" w:rsidRDefault="007F272A" w:rsidP="00032EF7">
            <w:pPr>
              <w:rPr>
                <w:sz w:val="0"/>
                <w:szCs w:val="20"/>
                <w:lang w:eastAsia="hr-HR"/>
              </w:rPr>
            </w:pPr>
          </w:p>
        </w:tc>
      </w:tr>
      <w:tr w:rsidR="007F272A" w:rsidRPr="005A32C3" w14:paraId="1946561E" w14:textId="77777777" w:rsidTr="00032EF7">
        <w:trPr>
          <w:trHeight w:val="148"/>
        </w:trPr>
        <w:tc>
          <w:tcPr>
            <w:tcW w:w="425" w:type="dxa"/>
            <w:tcBorders>
              <w:top w:val="nil"/>
              <w:left w:val="nil"/>
              <w:bottom w:val="nil"/>
              <w:right w:val="nil"/>
            </w:tcBorders>
            <w:tcMar>
              <w:top w:w="0" w:type="dxa"/>
              <w:left w:w="0" w:type="dxa"/>
              <w:bottom w:w="39" w:type="dxa"/>
              <w:right w:w="39" w:type="dxa"/>
            </w:tcMar>
          </w:tcPr>
          <w:p w14:paraId="3EE57C02"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0" w:type="dxa"/>
              <w:left w:w="0" w:type="dxa"/>
              <w:bottom w:w="39" w:type="dxa"/>
              <w:right w:w="39" w:type="dxa"/>
            </w:tcMar>
          </w:tcPr>
          <w:p w14:paraId="04D32442"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VIŠAK/MANJAK IZ PRETHODNIH GODINA</w:t>
            </w:r>
          </w:p>
        </w:tc>
        <w:tc>
          <w:tcPr>
            <w:tcW w:w="1814" w:type="dxa"/>
            <w:tcBorders>
              <w:top w:val="nil"/>
              <w:left w:val="nil"/>
              <w:bottom w:val="nil"/>
              <w:right w:val="nil"/>
            </w:tcBorders>
            <w:tcMar>
              <w:top w:w="0" w:type="dxa"/>
              <w:left w:w="39" w:type="dxa"/>
              <w:bottom w:w="39" w:type="dxa"/>
              <w:right w:w="39" w:type="dxa"/>
            </w:tcMar>
            <w:vAlign w:val="bottom"/>
          </w:tcPr>
          <w:p w14:paraId="3322AF0D"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42.606,08</w:t>
            </w:r>
          </w:p>
        </w:tc>
        <w:tc>
          <w:tcPr>
            <w:tcW w:w="1814" w:type="dxa"/>
            <w:tcBorders>
              <w:top w:val="nil"/>
              <w:left w:val="nil"/>
              <w:bottom w:val="nil"/>
              <w:right w:val="nil"/>
            </w:tcBorders>
            <w:tcMar>
              <w:top w:w="0" w:type="dxa"/>
              <w:left w:w="39" w:type="dxa"/>
              <w:bottom w:w="39" w:type="dxa"/>
              <w:right w:w="39" w:type="dxa"/>
            </w:tcMar>
            <w:vAlign w:val="bottom"/>
          </w:tcPr>
          <w:p w14:paraId="54A24C9B"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0,00</w:t>
            </w:r>
          </w:p>
        </w:tc>
        <w:tc>
          <w:tcPr>
            <w:tcW w:w="963" w:type="dxa"/>
            <w:tcBorders>
              <w:top w:val="nil"/>
              <w:left w:val="nil"/>
              <w:bottom w:val="nil"/>
              <w:right w:val="nil"/>
            </w:tcBorders>
            <w:tcMar>
              <w:top w:w="39" w:type="dxa"/>
              <w:left w:w="39" w:type="dxa"/>
              <w:bottom w:w="39" w:type="dxa"/>
              <w:right w:w="39" w:type="dxa"/>
            </w:tcMar>
            <w:vAlign w:val="bottom"/>
          </w:tcPr>
          <w:p w14:paraId="7161A9B3"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0.0%</w:t>
            </w:r>
          </w:p>
        </w:tc>
        <w:tc>
          <w:tcPr>
            <w:tcW w:w="1814" w:type="dxa"/>
            <w:tcBorders>
              <w:top w:val="nil"/>
              <w:left w:val="nil"/>
              <w:bottom w:val="nil"/>
              <w:right w:val="nil"/>
            </w:tcBorders>
            <w:tcMar>
              <w:top w:w="0" w:type="dxa"/>
              <w:left w:w="39" w:type="dxa"/>
              <w:bottom w:w="39" w:type="dxa"/>
              <w:right w:w="39" w:type="dxa"/>
            </w:tcMar>
            <w:vAlign w:val="bottom"/>
          </w:tcPr>
          <w:p w14:paraId="4AB83E99"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42.606,08</w:t>
            </w:r>
          </w:p>
        </w:tc>
      </w:tr>
      <w:tr w:rsidR="007F272A" w:rsidRPr="005A32C3" w14:paraId="23B33659" w14:textId="77777777" w:rsidTr="00032EF7">
        <w:trPr>
          <w:trHeight w:val="92"/>
        </w:trPr>
        <w:tc>
          <w:tcPr>
            <w:tcW w:w="425" w:type="dxa"/>
            <w:tcBorders>
              <w:top w:val="nil"/>
              <w:left w:val="nil"/>
              <w:bottom w:val="nil"/>
              <w:right w:val="nil"/>
            </w:tcBorders>
            <w:tcMar>
              <w:top w:w="39" w:type="dxa"/>
              <w:left w:w="39" w:type="dxa"/>
              <w:bottom w:w="39" w:type="dxa"/>
              <w:right w:w="39" w:type="dxa"/>
            </w:tcMar>
          </w:tcPr>
          <w:p w14:paraId="3A626AE8"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39" w:type="dxa"/>
              <w:left w:w="0" w:type="dxa"/>
              <w:bottom w:w="39" w:type="dxa"/>
              <w:right w:w="39" w:type="dxa"/>
            </w:tcMar>
          </w:tcPr>
          <w:p w14:paraId="6CAC0DFC"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1FA1763C"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10418EAD" w14:textId="77777777" w:rsidR="007F272A" w:rsidRPr="005A32C3" w:rsidRDefault="007F272A" w:rsidP="00032EF7">
            <w:pPr>
              <w:rPr>
                <w:sz w:val="0"/>
                <w:szCs w:val="20"/>
                <w:lang w:eastAsia="hr-HR"/>
              </w:rPr>
            </w:pPr>
          </w:p>
        </w:tc>
        <w:tc>
          <w:tcPr>
            <w:tcW w:w="963" w:type="dxa"/>
            <w:tcBorders>
              <w:top w:val="nil"/>
              <w:left w:val="nil"/>
              <w:bottom w:val="nil"/>
              <w:right w:val="nil"/>
            </w:tcBorders>
            <w:tcMar>
              <w:top w:w="39" w:type="dxa"/>
              <w:left w:w="39" w:type="dxa"/>
              <w:bottom w:w="39" w:type="dxa"/>
              <w:right w:w="39" w:type="dxa"/>
            </w:tcMar>
          </w:tcPr>
          <w:p w14:paraId="3E0B4323"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511B69B5" w14:textId="77777777" w:rsidR="007F272A" w:rsidRPr="005A32C3" w:rsidRDefault="007F272A" w:rsidP="00032EF7">
            <w:pPr>
              <w:rPr>
                <w:sz w:val="0"/>
                <w:szCs w:val="20"/>
                <w:lang w:eastAsia="hr-HR"/>
              </w:rPr>
            </w:pPr>
          </w:p>
        </w:tc>
      </w:tr>
      <w:tr w:rsidR="007F272A" w:rsidRPr="005A32C3" w14:paraId="27C808C7" w14:textId="77777777" w:rsidTr="00032EF7">
        <w:trPr>
          <w:trHeight w:val="205"/>
        </w:trPr>
        <w:tc>
          <w:tcPr>
            <w:tcW w:w="425" w:type="dxa"/>
            <w:tcBorders>
              <w:top w:val="nil"/>
              <w:left w:val="nil"/>
              <w:bottom w:val="nil"/>
              <w:right w:val="nil"/>
            </w:tcBorders>
            <w:tcMar>
              <w:top w:w="39" w:type="dxa"/>
              <w:left w:w="39" w:type="dxa"/>
              <w:bottom w:w="39" w:type="dxa"/>
              <w:right w:w="39" w:type="dxa"/>
            </w:tcMar>
          </w:tcPr>
          <w:p w14:paraId="2D38B5E5"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39" w:type="dxa"/>
              <w:left w:w="0" w:type="dxa"/>
              <w:bottom w:w="39" w:type="dxa"/>
              <w:right w:w="39" w:type="dxa"/>
            </w:tcMar>
          </w:tcPr>
          <w:p w14:paraId="73A6E98E"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655AE4D8"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6B0A20D6" w14:textId="77777777" w:rsidR="007F272A" w:rsidRPr="005A32C3" w:rsidRDefault="007F272A" w:rsidP="00032EF7">
            <w:pPr>
              <w:rPr>
                <w:sz w:val="0"/>
                <w:szCs w:val="20"/>
                <w:lang w:eastAsia="hr-HR"/>
              </w:rPr>
            </w:pPr>
          </w:p>
        </w:tc>
        <w:tc>
          <w:tcPr>
            <w:tcW w:w="963" w:type="dxa"/>
            <w:tcBorders>
              <w:top w:val="nil"/>
              <w:left w:val="nil"/>
              <w:bottom w:val="nil"/>
              <w:right w:val="nil"/>
            </w:tcBorders>
            <w:tcMar>
              <w:top w:w="39" w:type="dxa"/>
              <w:left w:w="39" w:type="dxa"/>
              <w:bottom w:w="39" w:type="dxa"/>
              <w:right w:w="39" w:type="dxa"/>
            </w:tcMar>
          </w:tcPr>
          <w:p w14:paraId="7E9AA0EF" w14:textId="77777777" w:rsidR="007F272A" w:rsidRPr="005A32C3" w:rsidRDefault="007F272A" w:rsidP="00032EF7">
            <w:pPr>
              <w:rPr>
                <w:sz w:val="0"/>
                <w:szCs w:val="20"/>
                <w:lang w:eastAsia="hr-HR"/>
              </w:rPr>
            </w:pPr>
          </w:p>
        </w:tc>
        <w:tc>
          <w:tcPr>
            <w:tcW w:w="1814" w:type="dxa"/>
            <w:tcBorders>
              <w:top w:val="nil"/>
              <w:left w:val="nil"/>
              <w:bottom w:val="nil"/>
              <w:right w:val="nil"/>
            </w:tcBorders>
            <w:tcMar>
              <w:top w:w="39" w:type="dxa"/>
              <w:left w:w="39" w:type="dxa"/>
              <w:bottom w:w="39" w:type="dxa"/>
              <w:right w:w="39" w:type="dxa"/>
            </w:tcMar>
          </w:tcPr>
          <w:p w14:paraId="0D1CDFF2" w14:textId="77777777" w:rsidR="007F272A" w:rsidRPr="005A32C3" w:rsidRDefault="007F272A" w:rsidP="00032EF7">
            <w:pPr>
              <w:rPr>
                <w:sz w:val="0"/>
                <w:szCs w:val="20"/>
                <w:lang w:eastAsia="hr-HR"/>
              </w:rPr>
            </w:pPr>
          </w:p>
        </w:tc>
      </w:tr>
      <w:tr w:rsidR="007F272A" w:rsidRPr="005A32C3" w14:paraId="555E44EB" w14:textId="77777777" w:rsidTr="00032EF7">
        <w:trPr>
          <w:trHeight w:val="148"/>
        </w:trPr>
        <w:tc>
          <w:tcPr>
            <w:tcW w:w="425" w:type="dxa"/>
            <w:tcBorders>
              <w:top w:val="nil"/>
              <w:left w:val="nil"/>
              <w:bottom w:val="nil"/>
              <w:right w:val="nil"/>
            </w:tcBorders>
            <w:tcMar>
              <w:top w:w="0" w:type="dxa"/>
              <w:left w:w="0" w:type="dxa"/>
              <w:bottom w:w="39" w:type="dxa"/>
              <w:right w:w="39" w:type="dxa"/>
            </w:tcMar>
          </w:tcPr>
          <w:p w14:paraId="4005872B" w14:textId="77777777" w:rsidR="007F272A" w:rsidRPr="005A32C3" w:rsidRDefault="007F272A" w:rsidP="00032EF7">
            <w:pPr>
              <w:rPr>
                <w:sz w:val="0"/>
                <w:szCs w:val="20"/>
                <w:lang w:eastAsia="hr-HR"/>
              </w:rPr>
            </w:pPr>
          </w:p>
        </w:tc>
        <w:tc>
          <w:tcPr>
            <w:tcW w:w="8362" w:type="dxa"/>
            <w:tcBorders>
              <w:top w:val="nil"/>
              <w:left w:val="nil"/>
              <w:bottom w:val="nil"/>
              <w:right w:val="nil"/>
            </w:tcBorders>
            <w:tcMar>
              <w:top w:w="0" w:type="dxa"/>
              <w:left w:w="0" w:type="dxa"/>
              <w:bottom w:w="39" w:type="dxa"/>
              <w:right w:w="39" w:type="dxa"/>
            </w:tcMar>
          </w:tcPr>
          <w:p w14:paraId="2F1F6466" w14:textId="77777777" w:rsidR="007F272A" w:rsidRPr="005A32C3" w:rsidRDefault="007F272A" w:rsidP="00032EF7">
            <w:pPr>
              <w:rPr>
                <w:sz w:val="20"/>
                <w:szCs w:val="20"/>
                <w:lang w:eastAsia="hr-HR"/>
              </w:rPr>
            </w:pPr>
            <w:r w:rsidRPr="005A32C3">
              <w:rPr>
                <w:rFonts w:ascii="Arial" w:eastAsia="Arial" w:hAnsi="Arial"/>
                <w:b/>
                <w:color w:val="000000"/>
                <w:sz w:val="18"/>
                <w:szCs w:val="20"/>
                <w:lang w:eastAsia="hr-HR"/>
              </w:rPr>
              <w:t>VIŠAK/MANJAK + NETO ZADUŽIVANJA/FINANCIRANJA + RASPOLOŽIVA SREDSTVA IZ PRETHODNIH GODINA</w:t>
            </w:r>
          </w:p>
        </w:tc>
        <w:tc>
          <w:tcPr>
            <w:tcW w:w="1814" w:type="dxa"/>
            <w:tcBorders>
              <w:top w:val="nil"/>
              <w:left w:val="nil"/>
              <w:bottom w:val="nil"/>
              <w:right w:val="nil"/>
            </w:tcBorders>
            <w:tcMar>
              <w:top w:w="0" w:type="dxa"/>
              <w:left w:w="39" w:type="dxa"/>
              <w:bottom w:w="39" w:type="dxa"/>
              <w:right w:w="39" w:type="dxa"/>
            </w:tcMar>
            <w:vAlign w:val="bottom"/>
          </w:tcPr>
          <w:p w14:paraId="625B667C"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0,00</w:t>
            </w:r>
          </w:p>
        </w:tc>
        <w:tc>
          <w:tcPr>
            <w:tcW w:w="1814" w:type="dxa"/>
            <w:tcBorders>
              <w:top w:val="nil"/>
              <w:left w:val="nil"/>
              <w:bottom w:val="nil"/>
              <w:right w:val="nil"/>
            </w:tcBorders>
            <w:tcMar>
              <w:top w:w="0" w:type="dxa"/>
              <w:left w:w="39" w:type="dxa"/>
              <w:bottom w:w="39" w:type="dxa"/>
              <w:right w:w="39" w:type="dxa"/>
            </w:tcMar>
            <w:vAlign w:val="bottom"/>
          </w:tcPr>
          <w:p w14:paraId="67777D2F"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0,00</w:t>
            </w:r>
          </w:p>
        </w:tc>
        <w:tc>
          <w:tcPr>
            <w:tcW w:w="963" w:type="dxa"/>
            <w:tcBorders>
              <w:top w:val="nil"/>
              <w:left w:val="nil"/>
              <w:bottom w:val="nil"/>
              <w:right w:val="nil"/>
            </w:tcBorders>
            <w:tcMar>
              <w:top w:w="39" w:type="dxa"/>
              <w:left w:w="39" w:type="dxa"/>
              <w:bottom w:w="39" w:type="dxa"/>
              <w:right w:w="39" w:type="dxa"/>
            </w:tcMar>
            <w:vAlign w:val="bottom"/>
          </w:tcPr>
          <w:p w14:paraId="6E0A619E"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0,0%</w:t>
            </w:r>
          </w:p>
        </w:tc>
        <w:tc>
          <w:tcPr>
            <w:tcW w:w="1814" w:type="dxa"/>
            <w:tcBorders>
              <w:top w:val="nil"/>
              <w:left w:val="nil"/>
              <w:bottom w:val="nil"/>
              <w:right w:val="nil"/>
            </w:tcBorders>
            <w:tcMar>
              <w:top w:w="0" w:type="dxa"/>
              <w:left w:w="39" w:type="dxa"/>
              <w:bottom w:w="39" w:type="dxa"/>
              <w:right w:w="39" w:type="dxa"/>
            </w:tcMar>
            <w:vAlign w:val="bottom"/>
          </w:tcPr>
          <w:p w14:paraId="1F4FD9AB" w14:textId="77777777" w:rsidR="007F272A" w:rsidRPr="005A32C3" w:rsidRDefault="007F272A" w:rsidP="00032EF7">
            <w:pPr>
              <w:jc w:val="right"/>
              <w:rPr>
                <w:sz w:val="20"/>
                <w:szCs w:val="20"/>
                <w:lang w:eastAsia="hr-HR"/>
              </w:rPr>
            </w:pPr>
            <w:r w:rsidRPr="005A32C3">
              <w:rPr>
                <w:rFonts w:ascii="Arial" w:eastAsia="Arial" w:hAnsi="Arial"/>
                <w:b/>
                <w:color w:val="000000"/>
                <w:sz w:val="18"/>
                <w:szCs w:val="20"/>
                <w:lang w:eastAsia="hr-HR"/>
              </w:rPr>
              <w:t>0,00</w:t>
            </w:r>
          </w:p>
        </w:tc>
      </w:tr>
    </w:tbl>
    <w:p w14:paraId="1C86D65F" w14:textId="77777777" w:rsidR="007F272A" w:rsidRPr="00161BE7" w:rsidRDefault="007F272A" w:rsidP="007F272A">
      <w:pPr>
        <w:tabs>
          <w:tab w:val="left" w:pos="7530"/>
        </w:tabs>
      </w:pPr>
    </w:p>
    <w:p w14:paraId="7BDABCAC" w14:textId="77777777" w:rsidR="007F272A" w:rsidRPr="004E6056" w:rsidRDefault="007F272A" w:rsidP="007F272A">
      <w:pPr>
        <w:jc w:val="center"/>
        <w:rPr>
          <w:b/>
          <w:sz w:val="22"/>
          <w:szCs w:val="22"/>
        </w:rPr>
      </w:pPr>
      <w:r w:rsidRPr="004E6056">
        <w:rPr>
          <w:b/>
          <w:sz w:val="22"/>
          <w:szCs w:val="22"/>
        </w:rPr>
        <w:t>Članak 2.</w:t>
      </w:r>
    </w:p>
    <w:p w14:paraId="1184FB3D" w14:textId="77777777" w:rsidR="007F272A" w:rsidRPr="004E6056" w:rsidRDefault="007F272A" w:rsidP="007F272A">
      <w:pPr>
        <w:jc w:val="both"/>
        <w:rPr>
          <w:sz w:val="22"/>
          <w:szCs w:val="22"/>
        </w:rPr>
      </w:pPr>
      <w:r w:rsidRPr="004E6056">
        <w:rPr>
          <w:sz w:val="22"/>
          <w:szCs w:val="22"/>
        </w:rPr>
        <w:t>Sastavni dio ove Odluke su Opći i Posebni dio</w:t>
      </w:r>
      <w:r>
        <w:rPr>
          <w:sz w:val="22"/>
          <w:szCs w:val="22"/>
        </w:rPr>
        <w:t xml:space="preserve"> te Obrazloženje</w:t>
      </w:r>
      <w:r w:rsidRPr="004E6056">
        <w:rPr>
          <w:sz w:val="22"/>
          <w:szCs w:val="22"/>
        </w:rPr>
        <w:t xml:space="preserve"> </w:t>
      </w:r>
      <w:r>
        <w:rPr>
          <w:sz w:val="22"/>
          <w:szCs w:val="22"/>
        </w:rPr>
        <w:t xml:space="preserve">uz </w:t>
      </w:r>
      <w:r w:rsidRPr="004E6056">
        <w:rPr>
          <w:sz w:val="22"/>
          <w:szCs w:val="22"/>
        </w:rPr>
        <w:t>I. Izmjen</w:t>
      </w:r>
      <w:r>
        <w:rPr>
          <w:sz w:val="22"/>
          <w:szCs w:val="22"/>
        </w:rPr>
        <w:t>e</w:t>
      </w:r>
      <w:r w:rsidRPr="004E6056">
        <w:rPr>
          <w:sz w:val="22"/>
          <w:szCs w:val="22"/>
        </w:rPr>
        <w:t xml:space="preserve"> i dopun</w:t>
      </w:r>
      <w:r>
        <w:rPr>
          <w:sz w:val="22"/>
          <w:szCs w:val="22"/>
        </w:rPr>
        <w:t>e Plana p</w:t>
      </w:r>
      <w:r w:rsidRPr="004E6056">
        <w:rPr>
          <w:sz w:val="22"/>
          <w:szCs w:val="22"/>
        </w:rPr>
        <w:t>roračuna Općine Dubravica za 202</w:t>
      </w:r>
      <w:r>
        <w:rPr>
          <w:sz w:val="22"/>
          <w:szCs w:val="22"/>
        </w:rPr>
        <w:t>6</w:t>
      </w:r>
      <w:r w:rsidRPr="004E6056">
        <w:rPr>
          <w:sz w:val="22"/>
          <w:szCs w:val="22"/>
        </w:rPr>
        <w:t>. godinu.</w:t>
      </w:r>
    </w:p>
    <w:p w14:paraId="35A7043D" w14:textId="77777777" w:rsidR="007F272A" w:rsidRPr="004E6056" w:rsidRDefault="007F272A" w:rsidP="007F272A">
      <w:pPr>
        <w:tabs>
          <w:tab w:val="left" w:pos="6690"/>
        </w:tabs>
        <w:ind w:left="720"/>
        <w:rPr>
          <w:sz w:val="22"/>
          <w:szCs w:val="22"/>
        </w:rPr>
      </w:pPr>
    </w:p>
    <w:p w14:paraId="635A7106" w14:textId="77777777" w:rsidR="007F272A" w:rsidRPr="004E6056" w:rsidRDefault="007F272A" w:rsidP="007F272A">
      <w:pPr>
        <w:jc w:val="center"/>
        <w:rPr>
          <w:b/>
          <w:sz w:val="22"/>
          <w:szCs w:val="22"/>
        </w:rPr>
      </w:pPr>
      <w:r w:rsidRPr="004E6056">
        <w:rPr>
          <w:b/>
          <w:sz w:val="22"/>
          <w:szCs w:val="22"/>
        </w:rPr>
        <w:t>Članak 3.</w:t>
      </w:r>
    </w:p>
    <w:p w14:paraId="126EAE4C" w14:textId="21A3D451" w:rsidR="007F272A" w:rsidRPr="007F272A" w:rsidRDefault="007F272A" w:rsidP="007F272A">
      <w:pPr>
        <w:jc w:val="both"/>
        <w:rPr>
          <w:sz w:val="22"/>
          <w:szCs w:val="22"/>
        </w:rPr>
      </w:pPr>
      <w:r w:rsidRPr="004E6056">
        <w:rPr>
          <w:sz w:val="22"/>
          <w:szCs w:val="22"/>
        </w:rPr>
        <w:t>Ova Odluka stupa na snagu</w:t>
      </w:r>
      <w:r>
        <w:rPr>
          <w:sz w:val="22"/>
          <w:szCs w:val="22"/>
        </w:rPr>
        <w:t xml:space="preserve"> prvog</w:t>
      </w:r>
      <w:r w:rsidRPr="004E6056">
        <w:rPr>
          <w:sz w:val="22"/>
          <w:szCs w:val="22"/>
        </w:rPr>
        <w:t xml:space="preserve"> dana od dana objave u „Službenom glasniku Općine Dubravica“.</w:t>
      </w:r>
    </w:p>
    <w:p w14:paraId="3B2162F7" w14:textId="77777777" w:rsidR="007F272A" w:rsidRPr="0038558E" w:rsidRDefault="007F272A" w:rsidP="007F272A">
      <w:pPr>
        <w:pStyle w:val="Odlomakpopisa"/>
        <w:jc w:val="center"/>
        <w:rPr>
          <w:sz w:val="22"/>
          <w:szCs w:val="22"/>
        </w:rPr>
      </w:pPr>
      <w:r w:rsidRPr="0038558E">
        <w:rPr>
          <w:sz w:val="22"/>
          <w:szCs w:val="22"/>
        </w:rPr>
        <w:t>OPĆINSKO VIJEĆE OPĆINE DUBRAVICA</w:t>
      </w:r>
    </w:p>
    <w:p w14:paraId="0ADE70E8" w14:textId="206AE5BF" w:rsidR="007F272A" w:rsidRPr="0038558E" w:rsidRDefault="007F272A" w:rsidP="007F272A">
      <w:pPr>
        <w:pStyle w:val="Odlomakpopisa"/>
        <w:tabs>
          <w:tab w:val="left" w:pos="390"/>
          <w:tab w:val="num" w:pos="1080"/>
          <w:tab w:val="left" w:pos="3105"/>
        </w:tabs>
        <w:jc w:val="center"/>
        <w:rPr>
          <w:sz w:val="22"/>
          <w:szCs w:val="22"/>
          <w:lang w:val="pl-PL"/>
        </w:rPr>
      </w:pPr>
      <w:r w:rsidRPr="0038558E">
        <w:rPr>
          <w:sz w:val="22"/>
          <w:szCs w:val="22"/>
          <w:lang w:val="pl-PL"/>
        </w:rPr>
        <w:t>KLASA: 024-02/2</w:t>
      </w:r>
      <w:r>
        <w:rPr>
          <w:sz w:val="22"/>
          <w:szCs w:val="22"/>
          <w:lang w:val="pl-PL"/>
        </w:rPr>
        <w:t>6</w:t>
      </w:r>
      <w:r w:rsidRPr="0038558E">
        <w:rPr>
          <w:sz w:val="22"/>
          <w:szCs w:val="22"/>
          <w:lang w:val="pl-PL"/>
        </w:rPr>
        <w:t>-01/</w:t>
      </w:r>
    </w:p>
    <w:p w14:paraId="129E1939" w14:textId="283F5349" w:rsidR="007F272A" w:rsidRPr="0038558E" w:rsidRDefault="007F272A" w:rsidP="007F272A">
      <w:pPr>
        <w:pStyle w:val="Odlomakpopisa"/>
        <w:tabs>
          <w:tab w:val="left" w:pos="390"/>
          <w:tab w:val="num" w:pos="1080"/>
          <w:tab w:val="left" w:pos="3105"/>
        </w:tabs>
        <w:jc w:val="center"/>
        <w:rPr>
          <w:sz w:val="22"/>
          <w:szCs w:val="22"/>
          <w:lang w:val="pl-PL"/>
        </w:rPr>
      </w:pPr>
      <w:r w:rsidRPr="0038558E">
        <w:rPr>
          <w:sz w:val="22"/>
          <w:szCs w:val="22"/>
          <w:lang w:val="pl-PL"/>
        </w:rPr>
        <w:t>URBROJ: 238-40-02-2</w:t>
      </w:r>
      <w:r>
        <w:rPr>
          <w:sz w:val="22"/>
          <w:szCs w:val="22"/>
          <w:lang w:val="pl-PL"/>
        </w:rPr>
        <w:t>6-</w:t>
      </w:r>
    </w:p>
    <w:p w14:paraId="19BDBF68" w14:textId="3F948F29" w:rsidR="007F272A" w:rsidRPr="007F272A" w:rsidRDefault="007F272A" w:rsidP="007F272A">
      <w:pPr>
        <w:pStyle w:val="Odlomakpopisa"/>
        <w:tabs>
          <w:tab w:val="left" w:pos="390"/>
          <w:tab w:val="num" w:pos="1080"/>
          <w:tab w:val="left" w:pos="3105"/>
        </w:tabs>
        <w:jc w:val="center"/>
        <w:rPr>
          <w:sz w:val="22"/>
          <w:szCs w:val="22"/>
          <w:lang w:val="pl-PL"/>
        </w:rPr>
      </w:pPr>
      <w:r w:rsidRPr="0038558E">
        <w:rPr>
          <w:sz w:val="22"/>
          <w:szCs w:val="22"/>
          <w:lang w:val="pl-PL"/>
        </w:rPr>
        <w:t xml:space="preserve">Dubravica, </w:t>
      </w:r>
      <w:r>
        <w:rPr>
          <w:sz w:val="22"/>
          <w:szCs w:val="22"/>
          <w:lang w:val="pl-PL"/>
        </w:rPr>
        <w:t>__. svibnja</w:t>
      </w:r>
      <w:r w:rsidRPr="0038558E">
        <w:rPr>
          <w:sz w:val="22"/>
          <w:szCs w:val="22"/>
          <w:lang w:val="pl-PL"/>
        </w:rPr>
        <w:t xml:space="preserve"> 202</w:t>
      </w:r>
      <w:r>
        <w:rPr>
          <w:sz w:val="22"/>
          <w:szCs w:val="22"/>
          <w:lang w:val="pl-PL"/>
        </w:rPr>
        <w:t>6</w:t>
      </w:r>
      <w:r w:rsidRPr="0038558E">
        <w:rPr>
          <w:sz w:val="22"/>
          <w:szCs w:val="22"/>
          <w:lang w:val="pl-PL"/>
        </w:rPr>
        <w:t>.</w:t>
      </w:r>
    </w:p>
    <w:p w14:paraId="1F64CB0E" w14:textId="77777777" w:rsidR="007F272A" w:rsidRPr="00D026B5" w:rsidRDefault="007F272A" w:rsidP="007F272A">
      <w:pPr>
        <w:pStyle w:val="StandardWeb"/>
        <w:shd w:val="clear" w:color="auto" w:fill="FFFFFF"/>
        <w:spacing w:before="0" w:beforeAutospacing="0" w:after="0" w:afterAutospacing="0"/>
        <w:ind w:left="720"/>
        <w:jc w:val="right"/>
        <w:rPr>
          <w:sz w:val="22"/>
          <w:szCs w:val="22"/>
        </w:rPr>
      </w:pPr>
      <w:r>
        <w:tab/>
      </w:r>
      <w:r>
        <w:tab/>
      </w:r>
      <w:r>
        <w:tab/>
      </w:r>
      <w:r>
        <w:tab/>
      </w:r>
      <w:r>
        <w:tab/>
      </w:r>
      <w:r>
        <w:tab/>
      </w:r>
      <w:r>
        <w:tab/>
      </w:r>
      <w:r w:rsidRPr="008D506C">
        <w:rPr>
          <w:sz w:val="22"/>
          <w:szCs w:val="22"/>
        </w:rPr>
        <w:t xml:space="preserve">Predsjednik Ivica </w:t>
      </w:r>
      <w:proofErr w:type="spellStart"/>
      <w:r w:rsidRPr="008D506C">
        <w:rPr>
          <w:sz w:val="22"/>
          <w:szCs w:val="22"/>
        </w:rPr>
        <w:t>Stiperski</w:t>
      </w:r>
      <w:proofErr w:type="spellEnd"/>
    </w:p>
    <w:p w14:paraId="23B5B090" w14:textId="77777777" w:rsidR="007F272A" w:rsidRPr="007E638B" w:rsidRDefault="007F272A" w:rsidP="0064782F">
      <w:pPr>
        <w:rPr>
          <w:rFonts w:ascii="Times New Roman" w:hAnsi="Times New Roman" w:cs="Times New Roman"/>
          <w:b/>
          <w:bCs/>
          <w:color w:val="EE0000"/>
          <w:sz w:val="22"/>
          <w:szCs w:val="22"/>
        </w:rPr>
      </w:pPr>
    </w:p>
    <w:p w14:paraId="7BDAD432" w14:textId="77777777" w:rsidR="0064782F" w:rsidRDefault="0064782F" w:rsidP="0064782F">
      <w:pPr>
        <w:rPr>
          <w:rFonts w:ascii="Times New Roman" w:hAnsi="Times New Roman" w:cs="Times New Roman"/>
          <w:sz w:val="22"/>
          <w:szCs w:val="22"/>
        </w:rPr>
      </w:pPr>
    </w:p>
    <w:p w14:paraId="7780ABDA" w14:textId="77777777" w:rsidR="0064782F" w:rsidRDefault="0064782F" w:rsidP="0064782F">
      <w:pPr>
        <w:rPr>
          <w:rFonts w:ascii="Times New Roman" w:hAnsi="Times New Roman" w:cs="Times New Roman"/>
          <w:sz w:val="22"/>
          <w:szCs w:val="22"/>
        </w:rPr>
      </w:pPr>
    </w:p>
    <w:p w14:paraId="2EFBCBB0" w14:textId="3E4A424E" w:rsidR="0064782F" w:rsidRDefault="0064782F" w:rsidP="0064782F">
      <w:pPr>
        <w:jc w:val="center"/>
        <w:rPr>
          <w:rFonts w:ascii="Times New Roman" w:hAnsi="Times New Roman" w:cs="Times New Roman"/>
          <w:b/>
          <w:bCs/>
        </w:rPr>
      </w:pPr>
      <w:r w:rsidRPr="006D3892">
        <w:rPr>
          <w:rFonts w:ascii="Times New Roman" w:hAnsi="Times New Roman" w:cs="Times New Roman"/>
          <w:b/>
          <w:bCs/>
        </w:rPr>
        <w:t xml:space="preserve">TOČKA </w:t>
      </w:r>
      <w:r>
        <w:rPr>
          <w:rFonts w:ascii="Times New Roman" w:hAnsi="Times New Roman" w:cs="Times New Roman"/>
          <w:b/>
          <w:bCs/>
        </w:rPr>
        <w:t>1</w:t>
      </w:r>
      <w:r w:rsidR="00F237F7">
        <w:rPr>
          <w:rFonts w:ascii="Times New Roman" w:hAnsi="Times New Roman" w:cs="Times New Roman"/>
          <w:b/>
          <w:bCs/>
        </w:rPr>
        <w:t>3</w:t>
      </w:r>
      <w:r w:rsidRPr="006D3892">
        <w:rPr>
          <w:rFonts w:ascii="Times New Roman" w:hAnsi="Times New Roman" w:cs="Times New Roman"/>
          <w:b/>
          <w:bCs/>
        </w:rPr>
        <w:t>. DNEVNOG REDA</w:t>
      </w:r>
      <w:r>
        <w:rPr>
          <w:rFonts w:ascii="Times New Roman" w:hAnsi="Times New Roman" w:cs="Times New Roman"/>
          <w:b/>
          <w:bCs/>
        </w:rPr>
        <w:t xml:space="preserve"> – TOČKA </w:t>
      </w:r>
      <w:r w:rsidR="007E638B">
        <w:rPr>
          <w:rFonts w:ascii="Times New Roman" w:hAnsi="Times New Roman" w:cs="Times New Roman"/>
          <w:b/>
          <w:bCs/>
        </w:rPr>
        <w:t>22</w:t>
      </w:r>
      <w:r>
        <w:rPr>
          <w:rFonts w:ascii="Times New Roman" w:hAnsi="Times New Roman" w:cs="Times New Roman"/>
          <w:b/>
          <w:bCs/>
        </w:rPr>
        <w:t>. DNEVNOG REDA</w:t>
      </w:r>
    </w:p>
    <w:p w14:paraId="76588948" w14:textId="62F3E3A7" w:rsidR="0064782F" w:rsidRPr="00B571EC" w:rsidRDefault="0064782F" w:rsidP="0064782F">
      <w:pPr>
        <w:spacing w:line="240" w:lineRule="auto"/>
        <w:jc w:val="center"/>
        <w:rPr>
          <w:rFonts w:ascii="Times New Roman" w:hAnsi="Times New Roman" w:cs="Times New Roman"/>
          <w:b/>
          <w:bCs/>
          <w:color w:val="EE0000"/>
        </w:rPr>
      </w:pPr>
      <w:r>
        <w:rPr>
          <w:rFonts w:ascii="Times New Roman" w:hAnsi="Times New Roman" w:cs="Times New Roman"/>
          <w:b/>
          <w:bCs/>
          <w:color w:val="EE0000"/>
        </w:rPr>
        <w:t xml:space="preserve">ODLUKE O I. IZMJENAMA I DOPUNAMA PROGRAMA PRORAČUNA ZA 2026. GODINU VIJEĆNICIMA SU DOSTAVLJENI KAO </w:t>
      </w:r>
      <w:r w:rsidRPr="00B571EC">
        <w:rPr>
          <w:rFonts w:ascii="Times New Roman" w:hAnsi="Times New Roman" w:cs="Times New Roman"/>
          <w:b/>
          <w:bCs/>
          <w:color w:val="EE0000"/>
          <w:u w:val="single"/>
        </w:rPr>
        <w:t xml:space="preserve">POSEBAN DOKUMENT </w:t>
      </w:r>
      <w:r>
        <w:rPr>
          <w:rFonts w:ascii="Times New Roman" w:hAnsi="Times New Roman" w:cs="Times New Roman"/>
          <w:b/>
          <w:bCs/>
          <w:color w:val="EE0000"/>
        </w:rPr>
        <w:t>UZ MATERIJALE</w:t>
      </w:r>
    </w:p>
    <w:p w14:paraId="59DC39B9" w14:textId="77777777" w:rsidR="0075239B" w:rsidRPr="007535FD" w:rsidRDefault="0075239B" w:rsidP="0075239B">
      <w:pPr>
        <w:rPr>
          <w:rFonts w:ascii="Times New Roman" w:hAnsi="Times New Roman" w:cs="Times New Roman"/>
          <w:sz w:val="22"/>
          <w:szCs w:val="22"/>
        </w:rPr>
      </w:pPr>
    </w:p>
    <w:p w14:paraId="553EF9AA" w14:textId="77777777" w:rsidR="00FD280A" w:rsidRDefault="00FD280A" w:rsidP="00FD280A">
      <w:pPr>
        <w:spacing w:after="0" w:line="240" w:lineRule="auto"/>
        <w:jc w:val="both"/>
      </w:pPr>
    </w:p>
    <w:p w14:paraId="0D0BC41A" w14:textId="38430E66" w:rsidR="00E24FBA" w:rsidRPr="007E638B" w:rsidRDefault="00E24FBA" w:rsidP="00E24FBA">
      <w:pPr>
        <w:jc w:val="center"/>
        <w:rPr>
          <w:rFonts w:ascii="Times New Roman" w:hAnsi="Times New Roman" w:cs="Times New Roman"/>
          <w:b/>
          <w:bCs/>
        </w:rPr>
      </w:pPr>
      <w:r w:rsidRPr="007E638B">
        <w:rPr>
          <w:rFonts w:ascii="Times New Roman" w:hAnsi="Times New Roman" w:cs="Times New Roman"/>
          <w:b/>
          <w:bCs/>
        </w:rPr>
        <w:t xml:space="preserve">TOČKA </w:t>
      </w:r>
      <w:r w:rsidR="007E638B" w:rsidRPr="007E638B">
        <w:rPr>
          <w:rFonts w:ascii="Times New Roman" w:hAnsi="Times New Roman" w:cs="Times New Roman"/>
          <w:b/>
          <w:bCs/>
        </w:rPr>
        <w:t>23</w:t>
      </w:r>
      <w:r w:rsidRPr="007E638B">
        <w:rPr>
          <w:rFonts w:ascii="Times New Roman" w:hAnsi="Times New Roman" w:cs="Times New Roman"/>
          <w:b/>
          <w:bCs/>
        </w:rPr>
        <w:t xml:space="preserve">. DNEVNOG REDA </w:t>
      </w:r>
    </w:p>
    <w:p w14:paraId="0A8FC5C7" w14:textId="77777777" w:rsidR="00E24FBA" w:rsidRPr="00E24FBA" w:rsidRDefault="00E24FBA" w:rsidP="00E24FBA">
      <w:pPr>
        <w:spacing w:after="0" w:line="240" w:lineRule="auto"/>
        <w:jc w:val="center"/>
        <w:rPr>
          <w:b/>
          <w:bCs/>
        </w:rPr>
      </w:pPr>
      <w:r w:rsidRPr="00E24FBA">
        <w:rPr>
          <w:b/>
          <w:bCs/>
        </w:rPr>
        <w:t>Prijedlog Zaključka o prihvaćanju Izvješća o stanju zaštite od požara i stanju provedbe Godišnjeg provedbenog Plana unapređenja zaštite od požara za područje Općine Dubravica u 2025. godini</w:t>
      </w:r>
    </w:p>
    <w:p w14:paraId="23CAE8E8" w14:textId="77777777" w:rsidR="00E24FBA" w:rsidRPr="00E24FBA" w:rsidRDefault="00E24FBA" w:rsidP="00E24FBA">
      <w:pPr>
        <w:jc w:val="center"/>
        <w:rPr>
          <w:rFonts w:ascii="Times New Roman" w:hAnsi="Times New Roman" w:cs="Times New Roman"/>
          <w:b/>
          <w:bCs/>
          <w:color w:val="EE0000"/>
        </w:rPr>
      </w:pPr>
    </w:p>
    <w:p w14:paraId="0CB7DAED" w14:textId="77777777" w:rsidR="00E24FBA" w:rsidRPr="007535FD" w:rsidRDefault="00E24FBA" w:rsidP="00E24FBA">
      <w:pPr>
        <w:jc w:val="both"/>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općinski načelnik</w:t>
      </w:r>
    </w:p>
    <w:p w14:paraId="04566096" w14:textId="77777777" w:rsidR="00E24FBA" w:rsidRPr="007535FD" w:rsidRDefault="00E24FBA" w:rsidP="00E24FBA">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00C40D99" w14:textId="77777777" w:rsidR="00E24FBA" w:rsidRPr="007535FD" w:rsidRDefault="00E24FBA" w:rsidP="00E24FBA">
      <w:pPr>
        <w:spacing w:after="0" w:line="240" w:lineRule="auto"/>
        <w:jc w:val="both"/>
        <w:rPr>
          <w:rFonts w:ascii="Times New Roman" w:hAnsi="Times New Roman" w:cs="Times New Roman"/>
          <w:sz w:val="22"/>
          <w:szCs w:val="22"/>
        </w:rPr>
      </w:pPr>
    </w:p>
    <w:p w14:paraId="3885D941" w14:textId="77777777" w:rsidR="00E24FBA" w:rsidRPr="00E24FBA" w:rsidRDefault="00E24FBA" w:rsidP="00A12F8B">
      <w:pPr>
        <w:pStyle w:val="Tijeloteksta"/>
        <w:spacing w:before="120" w:line="276" w:lineRule="auto"/>
        <w:ind w:right="116"/>
        <w:jc w:val="both"/>
        <w:rPr>
          <w:sz w:val="22"/>
          <w:szCs w:val="22"/>
        </w:rPr>
      </w:pPr>
      <w:r w:rsidRPr="007535FD">
        <w:rPr>
          <w:sz w:val="22"/>
          <w:szCs w:val="22"/>
        </w:rPr>
        <w:lastRenderedPageBreak/>
        <w:t xml:space="preserve">PRAVNA OSNOVA: </w:t>
      </w:r>
      <w:r>
        <w:t>Članak</w:t>
      </w:r>
      <w:r w:rsidRPr="001E7CA8">
        <w:t xml:space="preserve"> 13. stav</w:t>
      </w:r>
      <w:r>
        <w:t>ak</w:t>
      </w:r>
      <w:r w:rsidRPr="001E7CA8">
        <w:t xml:space="preserve"> 8. Zakona o zaštiti od požara („Narodne novine“ broj 92/10, 114/22)</w:t>
      </w:r>
      <w:r>
        <w:t xml:space="preserve"> </w:t>
      </w:r>
      <w:r w:rsidRPr="00D872D7">
        <w:rPr>
          <w:sz w:val="22"/>
          <w:szCs w:val="22"/>
        </w:rPr>
        <w:t xml:space="preserve">propisuje da </w:t>
      </w:r>
      <w:r w:rsidRPr="00E24FBA">
        <w:rPr>
          <w:sz w:val="22"/>
          <w:szCs w:val="22"/>
        </w:rPr>
        <w:t>predstavničko tijelo jedinice lokalne samouprave jednom godišnje razmatra Izvješće o stanju zaštite od požara na svom području i stanju provedbe godišnjeg provedbenog plana unaprjeđenja zaštite od požara.</w:t>
      </w:r>
    </w:p>
    <w:p w14:paraId="4ABB8B24" w14:textId="01EC6BDB" w:rsidR="00E24FBA" w:rsidRDefault="00E24FBA" w:rsidP="00E24FBA">
      <w:pPr>
        <w:tabs>
          <w:tab w:val="left" w:pos="6147"/>
        </w:tabs>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4DBF8F3F" w14:textId="77777777" w:rsidR="00E24FBA" w:rsidRDefault="00E24FBA" w:rsidP="00A12F8B">
      <w:pPr>
        <w:jc w:val="both"/>
        <w:rPr>
          <w:rFonts w:ascii="Times New Roman" w:hAnsi="Times New Roman" w:cs="Times New Roman"/>
          <w:sz w:val="22"/>
          <w:szCs w:val="22"/>
        </w:rPr>
      </w:pPr>
      <w:r w:rsidRPr="00E24FBA">
        <w:rPr>
          <w:rFonts w:ascii="Times New Roman" w:hAnsi="Times New Roman" w:cs="Times New Roman"/>
          <w:sz w:val="22"/>
          <w:szCs w:val="22"/>
        </w:rPr>
        <w:t>Općinsko vijeće Općine Dubravica donijelo je na svojoj 24. sjednici održanoj dana 12. veljače 2020. godine Procjenu ugroženosti od požara i tehnoloških eksplozija i Plan zaštite od požara (revizija) za Općinu Dubravica („Službeni glasnik Općine Dubravica“ broj 01/2020) koji su temelji za donošenje godišnjeg provedbenog plana za unapređenje zaštite od požara za područje Općine Dubravica za 2025. godinu.</w:t>
      </w:r>
    </w:p>
    <w:p w14:paraId="6F4BE745" w14:textId="77777777" w:rsidR="00E24FBA" w:rsidRPr="00E24FBA" w:rsidRDefault="00E24FBA" w:rsidP="00A12F8B">
      <w:pPr>
        <w:jc w:val="both"/>
        <w:rPr>
          <w:rFonts w:ascii="Times New Roman" w:hAnsi="Times New Roman" w:cs="Times New Roman"/>
          <w:sz w:val="22"/>
          <w:szCs w:val="22"/>
        </w:rPr>
      </w:pPr>
      <w:r w:rsidRPr="00E24FBA">
        <w:rPr>
          <w:rFonts w:ascii="Times New Roman" w:hAnsi="Times New Roman" w:cs="Times New Roman"/>
          <w:sz w:val="22"/>
          <w:szCs w:val="22"/>
        </w:rPr>
        <w:t>Temeljem odredbi članka 13. stavka 7. Zakona o zaštiti od požara („Narodne novine“ broj 92/10, 114/22)</w:t>
      </w:r>
      <w:r w:rsidRPr="00E24FBA">
        <w:rPr>
          <w:rFonts w:ascii="Times New Roman" w:hAnsi="Times New Roman" w:cs="Times New Roman"/>
          <w:b/>
          <w:bCs/>
          <w:sz w:val="22"/>
          <w:szCs w:val="22"/>
        </w:rPr>
        <w:t xml:space="preserve"> p</w:t>
      </w:r>
      <w:r w:rsidRPr="00E24FBA">
        <w:rPr>
          <w:rFonts w:ascii="Times New Roman" w:hAnsi="Times New Roman" w:cs="Times New Roman"/>
          <w:sz w:val="22"/>
          <w:szCs w:val="22"/>
        </w:rPr>
        <w:t>očetkom 2025. godine započeo je postupak izrade usklađenja postojeće Procjene ugroženosti od požara i Plana zaštite od požara za Općinu Dubravica u svrhu usklađenja sa novonastalim okolnostima i uvjetima.</w:t>
      </w:r>
    </w:p>
    <w:p w14:paraId="4DF434EE" w14:textId="77777777" w:rsidR="00E24FBA" w:rsidRDefault="00E24FBA" w:rsidP="00A12F8B">
      <w:pPr>
        <w:pStyle w:val="Tijeloteksta"/>
        <w:spacing w:before="120" w:line="276" w:lineRule="auto"/>
        <w:ind w:right="116"/>
        <w:jc w:val="both"/>
        <w:rPr>
          <w:sz w:val="22"/>
          <w:szCs w:val="22"/>
        </w:rPr>
      </w:pPr>
      <w:r w:rsidRPr="00E24FBA">
        <w:rPr>
          <w:sz w:val="22"/>
          <w:szCs w:val="22"/>
        </w:rPr>
        <w:t>Općinsko vijeće Općine Dubravica nakon provedenog postupka savjetovanja sa zainteresiranom javnošću</w:t>
      </w:r>
      <w:r w:rsidRPr="00E24FBA">
        <w:rPr>
          <w:b/>
          <w:bCs/>
          <w:sz w:val="22"/>
          <w:szCs w:val="22"/>
        </w:rPr>
        <w:t xml:space="preserve">, </w:t>
      </w:r>
      <w:r w:rsidRPr="00E24FBA">
        <w:rPr>
          <w:sz w:val="22"/>
          <w:szCs w:val="22"/>
        </w:rPr>
        <w:t>donijelo je na svojoj 24. sjednici održanoj dana 18. prosinca 2024. godine Godišnji provedbeni plan unapređenja zaštite od požara za područje Općine Dubravica za 2025. godinu („Službeni glasnik Općine Dubravica“ broj 08/2024).</w:t>
      </w:r>
    </w:p>
    <w:p w14:paraId="08E23BCC" w14:textId="77777777" w:rsidR="00A12F8B" w:rsidRPr="00E24FBA" w:rsidRDefault="00A12F8B" w:rsidP="00A12F8B">
      <w:pPr>
        <w:pStyle w:val="Tijeloteksta"/>
        <w:spacing w:before="37" w:line="276" w:lineRule="auto"/>
        <w:ind w:right="115"/>
        <w:jc w:val="both"/>
        <w:rPr>
          <w:sz w:val="22"/>
          <w:szCs w:val="22"/>
        </w:rPr>
      </w:pPr>
      <w:r w:rsidRPr="00E24FBA">
        <w:rPr>
          <w:sz w:val="22"/>
          <w:szCs w:val="22"/>
        </w:rPr>
        <w:t>Stanje zaštite od požara na području Općine Dubravica je zadovoljavajuće, a kako bi se isto i održalo potrebno je provoditi odredbe Procjene ugroženosti od požara i tehnoloških eksplozija i Plan zaštite od požara (revizija) za Općinu Dubravica („Službeni glasnik Općine Dubravica“ broj 01/2020), srednjoročne planove nabave neophodne vatrogasne opreme, sustavno raditi na uključivanju što većeg</w:t>
      </w:r>
      <w:r>
        <w:rPr>
          <w:sz w:val="22"/>
          <w:szCs w:val="22"/>
        </w:rPr>
        <w:t xml:space="preserve"> </w:t>
      </w:r>
      <w:r w:rsidRPr="00E24FBA">
        <w:rPr>
          <w:sz w:val="22"/>
          <w:szCs w:val="22"/>
        </w:rPr>
        <w:t>broja mladih u vatrogasne postrojbe i provoditi stalnu edukaciju stanovništva o opasnosti nastanka požara kao i preventivnom djelovanju.</w:t>
      </w:r>
    </w:p>
    <w:p w14:paraId="6A1CBB7A" w14:textId="77777777" w:rsidR="00A12F8B" w:rsidRPr="00E24FBA" w:rsidRDefault="00A12F8B" w:rsidP="00A12F8B">
      <w:pPr>
        <w:jc w:val="both"/>
        <w:rPr>
          <w:rFonts w:ascii="Times New Roman" w:hAnsi="Times New Roman" w:cs="Times New Roman"/>
          <w:sz w:val="22"/>
          <w:szCs w:val="22"/>
        </w:rPr>
      </w:pPr>
      <w:r w:rsidRPr="00E24FBA">
        <w:rPr>
          <w:rFonts w:ascii="Times New Roman" w:hAnsi="Times New Roman" w:cs="Times New Roman"/>
          <w:sz w:val="22"/>
          <w:szCs w:val="22"/>
        </w:rPr>
        <w:t>Početkom 2025. godine započeo je postupak izrade usklađenja postojeće Procjene ugroženosti od požara i Plana zaštite od požara za Općinu Dubravica u svrhu usklađenja sa novonastalim okolnostima i uvjetima.</w:t>
      </w:r>
    </w:p>
    <w:p w14:paraId="7D98F567" w14:textId="6A075716" w:rsidR="00E24FBA" w:rsidRDefault="00A12F8B" w:rsidP="00A12F8B">
      <w:pPr>
        <w:jc w:val="both"/>
        <w:rPr>
          <w:rFonts w:ascii="Times New Roman" w:hAnsi="Times New Roman" w:cs="Times New Roman"/>
          <w:sz w:val="22"/>
          <w:szCs w:val="22"/>
        </w:rPr>
      </w:pPr>
      <w:r w:rsidRPr="00E24FBA">
        <w:rPr>
          <w:rFonts w:ascii="Times New Roman" w:hAnsi="Times New Roman" w:cs="Times New Roman"/>
          <w:sz w:val="22"/>
          <w:szCs w:val="22"/>
        </w:rPr>
        <w:t>Završetak navedenog postupka te ishođenje suglasnosti odnosno pozitivnog mišljenja Ministarstva unutarnjih poslova, Ravnateljstva civilne zaštite na isti očekuje se tijekom 2026. godine.</w:t>
      </w:r>
    </w:p>
    <w:p w14:paraId="700B683A" w14:textId="77777777" w:rsidR="00E24FBA" w:rsidRPr="00E24FBA" w:rsidRDefault="00E24FBA" w:rsidP="00E24FBA">
      <w:pPr>
        <w:spacing w:after="0"/>
        <w:rPr>
          <w:rFonts w:ascii="Times New Roman" w:hAnsi="Times New Roman" w:cs="Times New Roman"/>
          <w:sz w:val="22"/>
          <w:szCs w:val="22"/>
        </w:rPr>
      </w:pPr>
      <w:r w:rsidRPr="00E24FBA">
        <w:rPr>
          <w:rFonts w:ascii="Times New Roman" w:hAnsi="Times New Roman" w:cs="Times New Roman"/>
          <w:sz w:val="22"/>
          <w:szCs w:val="22"/>
        </w:rPr>
        <w:t>PRIJEDLOG ODLUKE:</w:t>
      </w:r>
    </w:p>
    <w:p w14:paraId="4B85D38F" w14:textId="16DE18B1" w:rsidR="00E24FBA" w:rsidRPr="00E24FBA" w:rsidRDefault="00E24FBA" w:rsidP="00E24FBA">
      <w:pPr>
        <w:spacing w:after="0"/>
        <w:jc w:val="both"/>
        <w:rPr>
          <w:rFonts w:ascii="Times New Roman" w:hAnsi="Times New Roman" w:cs="Times New Roman"/>
          <w:sz w:val="22"/>
          <w:szCs w:val="22"/>
        </w:rPr>
      </w:pPr>
      <w:r w:rsidRPr="00E24FBA">
        <w:rPr>
          <w:noProof/>
          <w:sz w:val="22"/>
          <w:szCs w:val="22"/>
          <w:lang w:eastAsia="hr-HR"/>
        </w:rPr>
        <w:drawing>
          <wp:anchor distT="0" distB="0" distL="114300" distR="114300" simplePos="0" relativeHeight="251686912" behindDoc="0" locked="0" layoutInCell="1" allowOverlap="1" wp14:anchorId="68DF30A9" wp14:editId="555ABEF3">
            <wp:simplePos x="0" y="0"/>
            <wp:positionH relativeFrom="column">
              <wp:posOffset>678180</wp:posOffset>
            </wp:positionH>
            <wp:positionV relativeFrom="paragraph">
              <wp:posOffset>9525</wp:posOffset>
            </wp:positionV>
            <wp:extent cx="572135" cy="720090"/>
            <wp:effectExtent l="0" t="0" r="0" b="3810"/>
            <wp:wrapTopAndBottom/>
            <wp:docPr id="1986872798" name="Slika 1986872798"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E24FBA">
        <w:rPr>
          <w:rFonts w:ascii="Times New Roman" w:hAnsi="Times New Roman" w:cs="Times New Roman"/>
          <w:b/>
          <w:sz w:val="22"/>
          <w:szCs w:val="22"/>
        </w:rPr>
        <w:t xml:space="preserve">REPUBLIKA HRVATSKA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PRIJEDLOG</w:t>
      </w:r>
    </w:p>
    <w:p w14:paraId="6811DF93" w14:textId="77777777" w:rsidR="00E24FBA" w:rsidRPr="00E24FBA" w:rsidRDefault="00E24FBA" w:rsidP="00E24FBA">
      <w:pPr>
        <w:spacing w:after="0"/>
        <w:jc w:val="both"/>
        <w:rPr>
          <w:rFonts w:ascii="Times New Roman" w:hAnsi="Times New Roman" w:cs="Times New Roman"/>
          <w:b/>
          <w:sz w:val="22"/>
          <w:szCs w:val="22"/>
        </w:rPr>
      </w:pPr>
      <w:r w:rsidRPr="00E24FBA">
        <w:rPr>
          <w:rFonts w:ascii="Times New Roman" w:hAnsi="Times New Roman" w:cs="Times New Roman"/>
          <w:b/>
          <w:sz w:val="22"/>
          <w:szCs w:val="22"/>
        </w:rPr>
        <w:t>ZAGREBAČKA ŽUPANIJA</w:t>
      </w:r>
    </w:p>
    <w:p w14:paraId="10BB0750" w14:textId="77777777" w:rsidR="00E24FBA" w:rsidRPr="00E24FBA" w:rsidRDefault="00E24FBA" w:rsidP="00E24FBA">
      <w:pPr>
        <w:spacing w:after="0"/>
        <w:jc w:val="both"/>
        <w:rPr>
          <w:rFonts w:ascii="Times New Roman" w:hAnsi="Times New Roman" w:cs="Times New Roman"/>
          <w:b/>
          <w:sz w:val="22"/>
          <w:szCs w:val="22"/>
        </w:rPr>
      </w:pPr>
      <w:r w:rsidRPr="00E24FBA">
        <w:rPr>
          <w:noProof/>
          <w:sz w:val="22"/>
          <w:szCs w:val="22"/>
          <w:lang w:eastAsia="hr-HR"/>
        </w:rPr>
        <w:lastRenderedPageBreak/>
        <w:drawing>
          <wp:anchor distT="0" distB="0" distL="114300" distR="114300" simplePos="0" relativeHeight="251687936" behindDoc="0" locked="0" layoutInCell="1" allowOverlap="1" wp14:anchorId="155C5E46" wp14:editId="13996FC9">
            <wp:simplePos x="0" y="0"/>
            <wp:positionH relativeFrom="column">
              <wp:posOffset>116840</wp:posOffset>
            </wp:positionH>
            <wp:positionV relativeFrom="paragraph">
              <wp:posOffset>21590</wp:posOffset>
            </wp:positionV>
            <wp:extent cx="327660" cy="361950"/>
            <wp:effectExtent l="0" t="0" r="0" b="0"/>
            <wp:wrapNone/>
            <wp:docPr id="1925419037" name="Slika 1925419037"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m"/>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7660" cy="361950"/>
                    </a:xfrm>
                    <a:prstGeom prst="rect">
                      <a:avLst/>
                    </a:prstGeom>
                    <a:noFill/>
                  </pic:spPr>
                </pic:pic>
              </a:graphicData>
            </a:graphic>
            <wp14:sizeRelH relativeFrom="page">
              <wp14:pctWidth>0</wp14:pctWidth>
            </wp14:sizeRelH>
            <wp14:sizeRelV relativeFrom="page">
              <wp14:pctHeight>0</wp14:pctHeight>
            </wp14:sizeRelV>
          </wp:anchor>
        </w:drawing>
      </w:r>
      <w:r w:rsidRPr="00E24FBA">
        <w:rPr>
          <w:rFonts w:ascii="Times New Roman" w:hAnsi="Times New Roman" w:cs="Times New Roman"/>
          <w:b/>
          <w:sz w:val="22"/>
          <w:szCs w:val="22"/>
        </w:rPr>
        <w:t xml:space="preserve">                OPĆINA DUBRAVICA</w:t>
      </w:r>
    </w:p>
    <w:p w14:paraId="721433AB" w14:textId="77777777" w:rsidR="00E24FBA" w:rsidRPr="00E24FBA" w:rsidRDefault="00E24FBA" w:rsidP="00E24FBA">
      <w:pPr>
        <w:spacing w:after="0"/>
        <w:jc w:val="both"/>
        <w:rPr>
          <w:rFonts w:ascii="Times New Roman" w:hAnsi="Times New Roman" w:cs="Times New Roman"/>
          <w:b/>
          <w:sz w:val="22"/>
          <w:szCs w:val="22"/>
        </w:rPr>
      </w:pPr>
      <w:r w:rsidRPr="00E24FBA">
        <w:rPr>
          <w:rFonts w:ascii="Times New Roman" w:hAnsi="Times New Roman" w:cs="Times New Roman"/>
          <w:b/>
          <w:sz w:val="22"/>
          <w:szCs w:val="22"/>
        </w:rPr>
        <w:t xml:space="preserve">                Općinsko vijeće </w:t>
      </w:r>
    </w:p>
    <w:p w14:paraId="0C0F1C63" w14:textId="77777777" w:rsidR="00E24FBA" w:rsidRPr="00E24FBA" w:rsidRDefault="00E24FBA" w:rsidP="00E24FBA">
      <w:pPr>
        <w:spacing w:after="0"/>
        <w:jc w:val="both"/>
        <w:rPr>
          <w:rFonts w:ascii="Times New Roman" w:hAnsi="Times New Roman" w:cs="Times New Roman"/>
          <w:sz w:val="22"/>
          <w:szCs w:val="22"/>
        </w:rPr>
      </w:pPr>
    </w:p>
    <w:p w14:paraId="3AC0BFC8" w14:textId="77777777" w:rsidR="00E24FBA" w:rsidRPr="00E24FBA" w:rsidRDefault="00E24FBA" w:rsidP="00E24FBA">
      <w:pPr>
        <w:spacing w:after="0"/>
        <w:jc w:val="both"/>
        <w:rPr>
          <w:rFonts w:ascii="Times New Roman" w:hAnsi="Times New Roman" w:cs="Times New Roman"/>
          <w:sz w:val="22"/>
          <w:szCs w:val="22"/>
        </w:rPr>
      </w:pPr>
      <w:r w:rsidRPr="00E24FBA">
        <w:rPr>
          <w:rFonts w:ascii="Times New Roman" w:hAnsi="Times New Roman" w:cs="Times New Roman"/>
          <w:sz w:val="22"/>
          <w:szCs w:val="22"/>
        </w:rPr>
        <w:t>Na temelju članka 13. stavka 8. Zakona o zaštiti od požara („Narodne novine“ broj 92/10, 114/22) i članka 21. Statuta Općine Dubravica („Službeni glasnik Općine Dubravica“ br. 01/2021, 03/2024, 04/2025) Općinsko vijeće Općine Dubravica na svojoj 07. sjednici održanoj dana __. svibnja 2026. godine donosi</w:t>
      </w:r>
    </w:p>
    <w:p w14:paraId="0F8A2FE1" w14:textId="77777777" w:rsidR="00E24FBA" w:rsidRPr="00E24FBA" w:rsidRDefault="00E24FBA" w:rsidP="00E24FBA">
      <w:pPr>
        <w:spacing w:after="0"/>
        <w:jc w:val="both"/>
        <w:rPr>
          <w:rFonts w:ascii="Times New Roman" w:hAnsi="Times New Roman" w:cs="Times New Roman"/>
          <w:sz w:val="22"/>
          <w:szCs w:val="22"/>
        </w:rPr>
      </w:pPr>
    </w:p>
    <w:p w14:paraId="435B8482" w14:textId="77777777" w:rsidR="00E24FBA" w:rsidRPr="00E24FBA" w:rsidRDefault="00E24FBA" w:rsidP="00E24FBA">
      <w:pPr>
        <w:spacing w:after="0"/>
        <w:jc w:val="both"/>
        <w:rPr>
          <w:rFonts w:ascii="Times New Roman" w:hAnsi="Times New Roman" w:cs="Times New Roman"/>
          <w:sz w:val="22"/>
          <w:szCs w:val="22"/>
        </w:rPr>
      </w:pPr>
    </w:p>
    <w:p w14:paraId="28F74ACA" w14:textId="77777777" w:rsidR="00E24FBA" w:rsidRPr="00E24FBA" w:rsidRDefault="00E24FBA" w:rsidP="00E24FBA">
      <w:pPr>
        <w:spacing w:after="0"/>
        <w:jc w:val="center"/>
        <w:rPr>
          <w:rFonts w:ascii="Times New Roman" w:hAnsi="Times New Roman" w:cs="Times New Roman"/>
          <w:b/>
          <w:sz w:val="22"/>
          <w:szCs w:val="22"/>
        </w:rPr>
      </w:pPr>
      <w:r w:rsidRPr="00E24FBA">
        <w:rPr>
          <w:rFonts w:ascii="Times New Roman" w:hAnsi="Times New Roman" w:cs="Times New Roman"/>
          <w:b/>
          <w:sz w:val="22"/>
          <w:szCs w:val="22"/>
        </w:rPr>
        <w:t>ZAKLJUČAK</w:t>
      </w:r>
    </w:p>
    <w:p w14:paraId="31FCFFE0" w14:textId="77777777" w:rsidR="00E24FBA" w:rsidRPr="00E24FBA" w:rsidRDefault="00E24FBA" w:rsidP="00E24FBA">
      <w:pPr>
        <w:spacing w:after="0"/>
        <w:jc w:val="center"/>
        <w:rPr>
          <w:rFonts w:ascii="Times New Roman" w:hAnsi="Times New Roman" w:cs="Times New Roman"/>
          <w:b/>
          <w:sz w:val="22"/>
          <w:szCs w:val="22"/>
        </w:rPr>
      </w:pPr>
      <w:r w:rsidRPr="00E24FBA">
        <w:rPr>
          <w:rFonts w:ascii="Times New Roman" w:hAnsi="Times New Roman" w:cs="Times New Roman"/>
          <w:b/>
          <w:sz w:val="22"/>
          <w:szCs w:val="22"/>
        </w:rPr>
        <w:t xml:space="preserve">o prihvaćanju Izvješća o stanju zaštite od požara </w:t>
      </w:r>
    </w:p>
    <w:p w14:paraId="51F0FBB5" w14:textId="77777777" w:rsidR="00E24FBA" w:rsidRPr="00E24FBA" w:rsidRDefault="00E24FBA" w:rsidP="00E24FBA">
      <w:pPr>
        <w:spacing w:after="0"/>
        <w:jc w:val="center"/>
        <w:rPr>
          <w:rFonts w:ascii="Times New Roman" w:hAnsi="Times New Roman" w:cs="Times New Roman"/>
          <w:b/>
          <w:sz w:val="22"/>
          <w:szCs w:val="22"/>
        </w:rPr>
      </w:pPr>
      <w:r w:rsidRPr="00E24FBA">
        <w:rPr>
          <w:rFonts w:ascii="Times New Roman" w:hAnsi="Times New Roman" w:cs="Times New Roman"/>
          <w:b/>
          <w:sz w:val="22"/>
          <w:szCs w:val="22"/>
        </w:rPr>
        <w:t>i stanju provedbe Godišnjeg provedbenog Plana</w:t>
      </w:r>
    </w:p>
    <w:p w14:paraId="24F52599" w14:textId="77777777" w:rsidR="00E24FBA" w:rsidRPr="00E24FBA" w:rsidRDefault="00E24FBA" w:rsidP="00E24FBA">
      <w:pPr>
        <w:spacing w:after="0"/>
        <w:jc w:val="center"/>
        <w:rPr>
          <w:rFonts w:ascii="Times New Roman" w:hAnsi="Times New Roman" w:cs="Times New Roman"/>
          <w:b/>
          <w:sz w:val="22"/>
          <w:szCs w:val="22"/>
        </w:rPr>
      </w:pPr>
      <w:r w:rsidRPr="00E24FBA">
        <w:rPr>
          <w:rFonts w:ascii="Times New Roman" w:hAnsi="Times New Roman" w:cs="Times New Roman"/>
          <w:b/>
          <w:sz w:val="22"/>
          <w:szCs w:val="22"/>
        </w:rPr>
        <w:t>unapređenja zaštite od požara za područje</w:t>
      </w:r>
    </w:p>
    <w:p w14:paraId="6BB02610" w14:textId="77777777" w:rsidR="00E24FBA" w:rsidRPr="00E24FBA" w:rsidRDefault="00E24FBA" w:rsidP="00E24FBA">
      <w:pPr>
        <w:spacing w:after="0"/>
        <w:jc w:val="center"/>
        <w:rPr>
          <w:rFonts w:ascii="Times New Roman" w:hAnsi="Times New Roman" w:cs="Times New Roman"/>
          <w:b/>
          <w:sz w:val="22"/>
          <w:szCs w:val="22"/>
        </w:rPr>
      </w:pPr>
      <w:r w:rsidRPr="00E24FBA">
        <w:rPr>
          <w:rFonts w:ascii="Times New Roman" w:hAnsi="Times New Roman" w:cs="Times New Roman"/>
          <w:b/>
          <w:sz w:val="22"/>
          <w:szCs w:val="22"/>
        </w:rPr>
        <w:t>Općine Dubravica u 2025. godini</w:t>
      </w:r>
    </w:p>
    <w:p w14:paraId="5FB11897" w14:textId="77777777" w:rsidR="00E24FBA" w:rsidRPr="00E24FBA" w:rsidRDefault="00E24FBA" w:rsidP="00E24FBA">
      <w:pPr>
        <w:spacing w:after="0"/>
        <w:jc w:val="center"/>
        <w:rPr>
          <w:rFonts w:ascii="Times New Roman" w:hAnsi="Times New Roman" w:cs="Times New Roman"/>
          <w:b/>
          <w:sz w:val="22"/>
          <w:szCs w:val="22"/>
        </w:rPr>
      </w:pPr>
    </w:p>
    <w:p w14:paraId="28093E89" w14:textId="77777777" w:rsidR="00E24FBA" w:rsidRPr="00E24FBA" w:rsidRDefault="00E24FBA" w:rsidP="00E24FBA">
      <w:pPr>
        <w:spacing w:after="0"/>
        <w:jc w:val="center"/>
        <w:rPr>
          <w:rFonts w:ascii="Times New Roman" w:hAnsi="Times New Roman" w:cs="Times New Roman"/>
          <w:b/>
          <w:sz w:val="22"/>
          <w:szCs w:val="22"/>
        </w:rPr>
      </w:pPr>
    </w:p>
    <w:p w14:paraId="05B0D3E8" w14:textId="77777777" w:rsidR="00E24FBA" w:rsidRPr="00E24FBA" w:rsidRDefault="00E24FBA" w:rsidP="00E24FBA">
      <w:pPr>
        <w:spacing w:after="0"/>
        <w:jc w:val="center"/>
        <w:rPr>
          <w:rFonts w:ascii="Times New Roman" w:hAnsi="Times New Roman" w:cs="Times New Roman"/>
          <w:b/>
          <w:sz w:val="22"/>
          <w:szCs w:val="22"/>
        </w:rPr>
      </w:pPr>
      <w:r w:rsidRPr="00E24FBA">
        <w:rPr>
          <w:rFonts w:ascii="Times New Roman" w:hAnsi="Times New Roman" w:cs="Times New Roman"/>
          <w:b/>
          <w:sz w:val="22"/>
          <w:szCs w:val="22"/>
        </w:rPr>
        <w:t>I.</w:t>
      </w:r>
    </w:p>
    <w:p w14:paraId="6BBE1F5B" w14:textId="77777777" w:rsidR="00E24FBA" w:rsidRPr="00E24FBA" w:rsidRDefault="00E24FBA" w:rsidP="00E24FBA">
      <w:pPr>
        <w:spacing w:after="0"/>
        <w:jc w:val="both"/>
        <w:rPr>
          <w:rFonts w:ascii="Times New Roman" w:hAnsi="Times New Roman" w:cs="Times New Roman"/>
          <w:sz w:val="22"/>
          <w:szCs w:val="22"/>
        </w:rPr>
      </w:pPr>
      <w:r w:rsidRPr="00E24FBA">
        <w:rPr>
          <w:rFonts w:ascii="Times New Roman" w:hAnsi="Times New Roman" w:cs="Times New Roman"/>
          <w:sz w:val="22"/>
          <w:szCs w:val="22"/>
        </w:rPr>
        <w:t>Prihvaća se Izvješće općinskog načelnika Općine Dubravica o stanju zaštite od požara i stanju provedbe Godišnjeg provedbenog Plana unapređenja zaštite od požara za područje Općine Dubravica u 2025. godini.</w:t>
      </w:r>
    </w:p>
    <w:p w14:paraId="77C5C91C" w14:textId="77777777" w:rsidR="00E24FBA" w:rsidRPr="00E24FBA" w:rsidRDefault="00E24FBA" w:rsidP="00E24FBA">
      <w:pPr>
        <w:spacing w:after="0"/>
        <w:jc w:val="both"/>
        <w:rPr>
          <w:rFonts w:ascii="Times New Roman" w:hAnsi="Times New Roman" w:cs="Times New Roman"/>
          <w:sz w:val="22"/>
          <w:szCs w:val="22"/>
        </w:rPr>
      </w:pPr>
    </w:p>
    <w:p w14:paraId="79C13C77" w14:textId="77777777" w:rsidR="00E24FBA" w:rsidRPr="00E24FBA" w:rsidRDefault="00E24FBA" w:rsidP="00E24FBA">
      <w:pPr>
        <w:spacing w:after="0"/>
        <w:jc w:val="both"/>
        <w:rPr>
          <w:rFonts w:ascii="Times New Roman" w:hAnsi="Times New Roman" w:cs="Times New Roman"/>
          <w:sz w:val="22"/>
          <w:szCs w:val="22"/>
        </w:rPr>
      </w:pPr>
    </w:p>
    <w:p w14:paraId="0539A6D5" w14:textId="77777777" w:rsidR="00E24FBA" w:rsidRPr="00E24FBA" w:rsidRDefault="00E24FBA" w:rsidP="00E24FBA">
      <w:pPr>
        <w:spacing w:after="0"/>
        <w:jc w:val="center"/>
        <w:rPr>
          <w:rFonts w:ascii="Times New Roman" w:hAnsi="Times New Roman" w:cs="Times New Roman"/>
          <w:b/>
          <w:sz w:val="22"/>
          <w:szCs w:val="22"/>
        </w:rPr>
      </w:pPr>
      <w:r w:rsidRPr="00E24FBA">
        <w:rPr>
          <w:rFonts w:ascii="Times New Roman" w:hAnsi="Times New Roman" w:cs="Times New Roman"/>
          <w:b/>
          <w:sz w:val="22"/>
          <w:szCs w:val="22"/>
        </w:rPr>
        <w:t>II.</w:t>
      </w:r>
    </w:p>
    <w:p w14:paraId="0FC1E7C3" w14:textId="77777777" w:rsidR="00E24FBA" w:rsidRPr="00E24FBA" w:rsidRDefault="00E24FBA" w:rsidP="00E24FBA">
      <w:pPr>
        <w:spacing w:after="0"/>
        <w:jc w:val="both"/>
        <w:rPr>
          <w:rFonts w:ascii="Times New Roman" w:hAnsi="Times New Roman" w:cs="Times New Roman"/>
          <w:sz w:val="22"/>
          <w:szCs w:val="22"/>
        </w:rPr>
      </w:pPr>
      <w:r w:rsidRPr="00E24FBA">
        <w:rPr>
          <w:rFonts w:ascii="Times New Roman" w:hAnsi="Times New Roman" w:cs="Times New Roman"/>
          <w:sz w:val="22"/>
          <w:szCs w:val="22"/>
        </w:rPr>
        <w:t>Izvješće iz točke I. ovog Zaključka sastavni je dio ovog Zaključka.</w:t>
      </w:r>
    </w:p>
    <w:p w14:paraId="1CE4E807" w14:textId="77777777" w:rsidR="00E24FBA" w:rsidRPr="00E24FBA" w:rsidRDefault="00E24FBA" w:rsidP="00E24FBA">
      <w:pPr>
        <w:spacing w:after="0"/>
        <w:jc w:val="both"/>
        <w:rPr>
          <w:rFonts w:ascii="Times New Roman" w:hAnsi="Times New Roman" w:cs="Times New Roman"/>
          <w:sz w:val="22"/>
          <w:szCs w:val="22"/>
        </w:rPr>
      </w:pPr>
    </w:p>
    <w:p w14:paraId="14A61343" w14:textId="77777777" w:rsidR="00E24FBA" w:rsidRPr="00E24FBA" w:rsidRDefault="00E24FBA" w:rsidP="00E24FBA">
      <w:pPr>
        <w:spacing w:after="0"/>
        <w:jc w:val="both"/>
        <w:rPr>
          <w:rFonts w:ascii="Times New Roman" w:hAnsi="Times New Roman" w:cs="Times New Roman"/>
          <w:sz w:val="22"/>
          <w:szCs w:val="22"/>
        </w:rPr>
      </w:pPr>
    </w:p>
    <w:p w14:paraId="423DA617" w14:textId="77777777" w:rsidR="00E24FBA" w:rsidRPr="00E24FBA" w:rsidRDefault="00E24FBA" w:rsidP="00E24FBA">
      <w:pPr>
        <w:spacing w:after="0"/>
        <w:jc w:val="center"/>
        <w:rPr>
          <w:rFonts w:ascii="Times New Roman" w:hAnsi="Times New Roman" w:cs="Times New Roman"/>
          <w:b/>
          <w:sz w:val="22"/>
          <w:szCs w:val="22"/>
        </w:rPr>
      </w:pPr>
      <w:r w:rsidRPr="00E24FBA">
        <w:rPr>
          <w:rFonts w:ascii="Times New Roman" w:hAnsi="Times New Roman" w:cs="Times New Roman"/>
          <w:b/>
          <w:sz w:val="22"/>
          <w:szCs w:val="22"/>
        </w:rPr>
        <w:t>III.</w:t>
      </w:r>
    </w:p>
    <w:p w14:paraId="52199566" w14:textId="77777777" w:rsidR="00E24FBA" w:rsidRPr="00E24FBA" w:rsidRDefault="00E24FBA" w:rsidP="00E24FBA">
      <w:pPr>
        <w:spacing w:after="0"/>
        <w:jc w:val="both"/>
        <w:rPr>
          <w:rFonts w:ascii="Times New Roman" w:hAnsi="Times New Roman" w:cs="Times New Roman"/>
          <w:sz w:val="22"/>
          <w:szCs w:val="22"/>
        </w:rPr>
      </w:pPr>
      <w:r w:rsidRPr="00E24FBA">
        <w:rPr>
          <w:rFonts w:ascii="Times New Roman" w:hAnsi="Times New Roman" w:cs="Times New Roman"/>
          <w:sz w:val="22"/>
          <w:szCs w:val="22"/>
        </w:rPr>
        <w:t>Ovaj Zaključak stupa na snagu osmog dana od dana objave u „Službenom glasniku Općine Dubravica“.</w:t>
      </w:r>
    </w:p>
    <w:p w14:paraId="3A854A1D" w14:textId="77777777" w:rsidR="00E24FBA" w:rsidRPr="00E24FBA" w:rsidRDefault="00E24FBA" w:rsidP="00E24FBA">
      <w:pPr>
        <w:spacing w:after="0"/>
        <w:jc w:val="both"/>
        <w:rPr>
          <w:rFonts w:ascii="Times New Roman" w:hAnsi="Times New Roman" w:cs="Times New Roman"/>
          <w:sz w:val="22"/>
          <w:szCs w:val="22"/>
        </w:rPr>
      </w:pPr>
    </w:p>
    <w:p w14:paraId="26790F22" w14:textId="77777777" w:rsidR="00E24FBA" w:rsidRPr="00E24FBA" w:rsidRDefault="00E24FBA" w:rsidP="00E24FBA">
      <w:pPr>
        <w:spacing w:after="0"/>
        <w:jc w:val="center"/>
        <w:rPr>
          <w:rFonts w:ascii="Times New Roman" w:hAnsi="Times New Roman" w:cs="Times New Roman"/>
          <w:sz w:val="22"/>
          <w:szCs w:val="22"/>
        </w:rPr>
      </w:pPr>
      <w:r w:rsidRPr="00E24FBA">
        <w:rPr>
          <w:rFonts w:ascii="Times New Roman" w:hAnsi="Times New Roman" w:cs="Times New Roman"/>
          <w:sz w:val="22"/>
          <w:szCs w:val="22"/>
        </w:rPr>
        <w:t>OPĆINSKO VIJEĆE OPĆINE DUBRAVICA</w:t>
      </w:r>
    </w:p>
    <w:p w14:paraId="0D46419A" w14:textId="77777777" w:rsidR="00E24FBA" w:rsidRPr="00E24FBA" w:rsidRDefault="00E24FBA" w:rsidP="00E24FBA">
      <w:pPr>
        <w:tabs>
          <w:tab w:val="left" w:pos="390"/>
          <w:tab w:val="num" w:pos="1080"/>
          <w:tab w:val="left" w:pos="3105"/>
        </w:tabs>
        <w:spacing w:after="0"/>
        <w:jc w:val="center"/>
        <w:rPr>
          <w:rFonts w:ascii="Times New Roman" w:hAnsi="Times New Roman" w:cs="Times New Roman"/>
          <w:bCs/>
          <w:sz w:val="22"/>
          <w:szCs w:val="22"/>
          <w:lang w:val="pl-PL"/>
        </w:rPr>
      </w:pPr>
      <w:r w:rsidRPr="00E24FBA">
        <w:rPr>
          <w:rFonts w:ascii="Times New Roman" w:hAnsi="Times New Roman" w:cs="Times New Roman"/>
          <w:bCs/>
          <w:sz w:val="22"/>
          <w:szCs w:val="22"/>
          <w:lang w:val="pl-PL"/>
        </w:rPr>
        <w:t>KLASA: 024-02/26-01/</w:t>
      </w:r>
    </w:p>
    <w:p w14:paraId="5B4F77E7" w14:textId="77777777" w:rsidR="00E24FBA" w:rsidRPr="00E24FBA" w:rsidRDefault="00E24FBA" w:rsidP="00E24FBA">
      <w:pPr>
        <w:tabs>
          <w:tab w:val="left" w:pos="390"/>
          <w:tab w:val="num" w:pos="1080"/>
          <w:tab w:val="left" w:pos="3105"/>
        </w:tabs>
        <w:spacing w:after="0"/>
        <w:jc w:val="center"/>
        <w:rPr>
          <w:rFonts w:ascii="Times New Roman" w:hAnsi="Times New Roman" w:cs="Times New Roman"/>
          <w:bCs/>
          <w:sz w:val="22"/>
          <w:szCs w:val="22"/>
          <w:lang w:val="pl-PL"/>
        </w:rPr>
      </w:pPr>
      <w:r w:rsidRPr="00E24FBA">
        <w:rPr>
          <w:rFonts w:ascii="Times New Roman" w:hAnsi="Times New Roman" w:cs="Times New Roman"/>
          <w:bCs/>
          <w:sz w:val="22"/>
          <w:szCs w:val="22"/>
          <w:lang w:val="pl-PL"/>
        </w:rPr>
        <w:t>URBROJ: 238-40-02-26-</w:t>
      </w:r>
    </w:p>
    <w:p w14:paraId="12B7B349" w14:textId="77777777" w:rsidR="00E24FBA" w:rsidRPr="00E24FBA" w:rsidRDefault="00E24FBA" w:rsidP="00E24FBA">
      <w:pPr>
        <w:tabs>
          <w:tab w:val="left" w:pos="390"/>
          <w:tab w:val="num" w:pos="1080"/>
          <w:tab w:val="left" w:pos="3105"/>
        </w:tabs>
        <w:spacing w:after="0"/>
        <w:jc w:val="center"/>
        <w:rPr>
          <w:rFonts w:ascii="Times New Roman" w:hAnsi="Times New Roman" w:cs="Times New Roman"/>
          <w:sz w:val="22"/>
          <w:szCs w:val="22"/>
          <w:lang w:val="pl-PL"/>
        </w:rPr>
      </w:pPr>
      <w:r w:rsidRPr="00E24FBA">
        <w:rPr>
          <w:rFonts w:ascii="Times New Roman" w:hAnsi="Times New Roman" w:cs="Times New Roman"/>
          <w:sz w:val="22"/>
          <w:szCs w:val="22"/>
          <w:lang w:val="pl-PL"/>
        </w:rPr>
        <w:t>Dubravica,  __. svibanj 2026.</w:t>
      </w:r>
    </w:p>
    <w:p w14:paraId="2C65AD3F" w14:textId="77777777" w:rsidR="00E24FBA" w:rsidRPr="00E24FBA" w:rsidRDefault="00E24FBA" w:rsidP="00E24FBA">
      <w:pPr>
        <w:spacing w:after="0"/>
        <w:jc w:val="both"/>
        <w:rPr>
          <w:rFonts w:ascii="Times New Roman" w:hAnsi="Times New Roman" w:cs="Times New Roman"/>
          <w:sz w:val="22"/>
          <w:szCs w:val="22"/>
        </w:rPr>
      </w:pPr>
    </w:p>
    <w:p w14:paraId="3A0AB1E4" w14:textId="7E0FC402" w:rsidR="00FD280A" w:rsidRPr="00A12F8B" w:rsidRDefault="00E24FBA" w:rsidP="00A12F8B">
      <w:pPr>
        <w:spacing w:after="0"/>
        <w:jc w:val="right"/>
        <w:rPr>
          <w:rFonts w:ascii="Times New Roman" w:hAnsi="Times New Roman" w:cs="Times New Roman"/>
          <w:sz w:val="22"/>
          <w:szCs w:val="22"/>
        </w:rPr>
      </w:pPr>
      <w:r w:rsidRPr="00E24FBA">
        <w:rPr>
          <w:rFonts w:ascii="Times New Roman" w:hAnsi="Times New Roman" w:cs="Times New Roman"/>
          <w:sz w:val="22"/>
          <w:szCs w:val="22"/>
        </w:rPr>
        <w:lastRenderedPageBreak/>
        <w:t xml:space="preserve">Predsjednik Ivica </w:t>
      </w:r>
      <w:proofErr w:type="spellStart"/>
      <w:r w:rsidRPr="00E24FBA">
        <w:rPr>
          <w:rFonts w:ascii="Times New Roman" w:hAnsi="Times New Roman" w:cs="Times New Roman"/>
          <w:sz w:val="22"/>
          <w:szCs w:val="22"/>
        </w:rPr>
        <w:t>Stiperski</w:t>
      </w:r>
      <w:proofErr w:type="spellEnd"/>
    </w:p>
    <w:p w14:paraId="6F382278" w14:textId="77777777" w:rsidR="00E24FBA" w:rsidRPr="0031726E" w:rsidRDefault="00E24FBA" w:rsidP="00E24FBA">
      <w:pPr>
        <w:contextualSpacing/>
        <w:jc w:val="both"/>
        <w:rPr>
          <w:rFonts w:ascii="Times New Roman" w:hAnsi="Times New Roman" w:cs="Times New Roman"/>
          <w:sz w:val="20"/>
          <w:szCs w:val="20"/>
        </w:rPr>
      </w:pPr>
      <w:r w:rsidRPr="0031726E">
        <w:rPr>
          <w:rFonts w:ascii="Times New Roman" w:hAnsi="Times New Roman" w:cs="Times New Roman"/>
          <w:noProof/>
          <w:sz w:val="20"/>
          <w:szCs w:val="20"/>
        </w:rPr>
        <w:drawing>
          <wp:anchor distT="0" distB="0" distL="114300" distR="114300" simplePos="0" relativeHeight="251689984" behindDoc="0" locked="0" layoutInCell="1" allowOverlap="1" wp14:anchorId="127F5B80" wp14:editId="3AE5F3F9">
            <wp:simplePos x="0" y="0"/>
            <wp:positionH relativeFrom="column">
              <wp:posOffset>678180</wp:posOffset>
            </wp:positionH>
            <wp:positionV relativeFrom="paragraph">
              <wp:posOffset>9525</wp:posOffset>
            </wp:positionV>
            <wp:extent cx="514350" cy="647700"/>
            <wp:effectExtent l="0" t="0" r="0" b="0"/>
            <wp:wrapTopAndBottom/>
            <wp:docPr id="821530113" name="Slika 821530113"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726E">
        <w:rPr>
          <w:rFonts w:ascii="Times New Roman" w:hAnsi="Times New Roman" w:cs="Times New Roman"/>
          <w:b/>
          <w:sz w:val="20"/>
          <w:szCs w:val="20"/>
        </w:rPr>
        <w:t xml:space="preserve">REPUBLIKA HRVATSKA </w:t>
      </w:r>
    </w:p>
    <w:p w14:paraId="578F5A97" w14:textId="77777777" w:rsidR="00E24FBA" w:rsidRPr="0031726E" w:rsidRDefault="00E24FBA" w:rsidP="00E24FBA">
      <w:pPr>
        <w:contextualSpacing/>
        <w:jc w:val="both"/>
        <w:rPr>
          <w:rFonts w:ascii="Times New Roman" w:hAnsi="Times New Roman" w:cs="Times New Roman"/>
          <w:b/>
          <w:sz w:val="20"/>
          <w:szCs w:val="20"/>
        </w:rPr>
      </w:pPr>
      <w:r w:rsidRPr="0031726E">
        <w:rPr>
          <w:rFonts w:ascii="Times New Roman" w:hAnsi="Times New Roman" w:cs="Times New Roman"/>
          <w:b/>
          <w:sz w:val="20"/>
          <w:szCs w:val="20"/>
        </w:rPr>
        <w:t>ZAGREBAČKA ŽUPANIJA</w:t>
      </w:r>
    </w:p>
    <w:p w14:paraId="31933C95" w14:textId="77777777" w:rsidR="00E24FBA" w:rsidRPr="0031726E" w:rsidRDefault="00E24FBA" w:rsidP="00E24FBA">
      <w:pPr>
        <w:contextualSpacing/>
        <w:jc w:val="both"/>
        <w:rPr>
          <w:rFonts w:ascii="Times New Roman" w:hAnsi="Times New Roman" w:cs="Times New Roman"/>
          <w:b/>
          <w:sz w:val="20"/>
          <w:szCs w:val="20"/>
        </w:rPr>
      </w:pPr>
      <w:r w:rsidRPr="0031726E">
        <w:rPr>
          <w:rFonts w:ascii="Times New Roman" w:hAnsi="Times New Roman" w:cs="Times New Roman"/>
          <w:noProof/>
          <w:sz w:val="20"/>
          <w:szCs w:val="20"/>
        </w:rPr>
        <w:drawing>
          <wp:anchor distT="0" distB="0" distL="114300" distR="114300" simplePos="0" relativeHeight="251691008" behindDoc="0" locked="0" layoutInCell="1" allowOverlap="1" wp14:anchorId="22CD7352" wp14:editId="3ECDDECA">
            <wp:simplePos x="0" y="0"/>
            <wp:positionH relativeFrom="column">
              <wp:posOffset>114300</wp:posOffset>
            </wp:positionH>
            <wp:positionV relativeFrom="paragraph">
              <wp:posOffset>20320</wp:posOffset>
            </wp:positionV>
            <wp:extent cx="327660" cy="433705"/>
            <wp:effectExtent l="0" t="0" r="0" b="4445"/>
            <wp:wrapNone/>
            <wp:docPr id="323614647" name="Slika 323614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726E">
        <w:rPr>
          <w:rFonts w:ascii="Times New Roman" w:hAnsi="Times New Roman" w:cs="Times New Roman"/>
          <w:b/>
          <w:sz w:val="20"/>
          <w:szCs w:val="20"/>
        </w:rPr>
        <w:t xml:space="preserve">                OPĆINA DUBRAVICA</w:t>
      </w:r>
    </w:p>
    <w:p w14:paraId="7887DEEA" w14:textId="77777777" w:rsidR="00E24FBA" w:rsidRPr="0031726E" w:rsidRDefault="00E24FBA" w:rsidP="00E24FBA">
      <w:pPr>
        <w:contextualSpacing/>
        <w:jc w:val="both"/>
        <w:rPr>
          <w:rFonts w:ascii="Times New Roman" w:hAnsi="Times New Roman" w:cs="Times New Roman"/>
          <w:b/>
          <w:sz w:val="20"/>
          <w:szCs w:val="20"/>
        </w:rPr>
      </w:pPr>
      <w:r w:rsidRPr="0031726E">
        <w:rPr>
          <w:rFonts w:ascii="Times New Roman" w:hAnsi="Times New Roman" w:cs="Times New Roman"/>
          <w:b/>
          <w:sz w:val="20"/>
          <w:szCs w:val="20"/>
        </w:rPr>
        <w:t xml:space="preserve">                Općinski načelnik</w:t>
      </w:r>
    </w:p>
    <w:p w14:paraId="0F7FBF75" w14:textId="77777777" w:rsidR="00E24FBA" w:rsidRPr="0031726E" w:rsidRDefault="00E24FBA" w:rsidP="00E24FBA">
      <w:pPr>
        <w:contextualSpacing/>
        <w:jc w:val="both"/>
        <w:rPr>
          <w:rFonts w:ascii="Times New Roman" w:hAnsi="Times New Roman" w:cs="Times New Roman"/>
          <w:sz w:val="20"/>
          <w:szCs w:val="20"/>
        </w:rPr>
      </w:pPr>
    </w:p>
    <w:p w14:paraId="32E09624" w14:textId="77777777" w:rsidR="00E24FBA" w:rsidRPr="00106142" w:rsidRDefault="00E24FBA" w:rsidP="00E24FBA">
      <w:pPr>
        <w:contextualSpacing/>
        <w:jc w:val="both"/>
        <w:rPr>
          <w:rFonts w:ascii="Times New Roman" w:hAnsi="Times New Roman" w:cs="Times New Roman"/>
          <w:sz w:val="20"/>
          <w:szCs w:val="20"/>
        </w:rPr>
      </w:pPr>
      <w:r w:rsidRPr="00106142">
        <w:rPr>
          <w:rFonts w:ascii="Times New Roman" w:hAnsi="Times New Roman" w:cs="Times New Roman"/>
          <w:sz w:val="20"/>
          <w:szCs w:val="20"/>
        </w:rPr>
        <w:t>KLASA: 250-01/26-01/6</w:t>
      </w:r>
    </w:p>
    <w:p w14:paraId="6CECA41D" w14:textId="77777777" w:rsidR="00E24FBA" w:rsidRPr="00106142" w:rsidRDefault="00E24FBA" w:rsidP="00E24FBA">
      <w:pPr>
        <w:contextualSpacing/>
        <w:jc w:val="both"/>
        <w:rPr>
          <w:rFonts w:ascii="Times New Roman" w:hAnsi="Times New Roman" w:cs="Times New Roman"/>
          <w:sz w:val="20"/>
          <w:szCs w:val="20"/>
        </w:rPr>
      </w:pPr>
      <w:r w:rsidRPr="00106142">
        <w:rPr>
          <w:rFonts w:ascii="Times New Roman" w:hAnsi="Times New Roman" w:cs="Times New Roman"/>
          <w:sz w:val="20"/>
          <w:szCs w:val="20"/>
        </w:rPr>
        <w:t>URBROJ: 238-40-01-26-1</w:t>
      </w:r>
    </w:p>
    <w:p w14:paraId="187876A7" w14:textId="7B3B2DB4" w:rsidR="00E24FBA" w:rsidRPr="00E24FBA" w:rsidRDefault="00E24FBA" w:rsidP="00E24FBA">
      <w:pPr>
        <w:tabs>
          <w:tab w:val="left" w:pos="390"/>
          <w:tab w:val="num" w:pos="1080"/>
          <w:tab w:val="left" w:pos="3105"/>
        </w:tabs>
        <w:rPr>
          <w:rFonts w:ascii="Times New Roman" w:hAnsi="Times New Roman" w:cs="Times New Roman"/>
          <w:sz w:val="20"/>
          <w:szCs w:val="20"/>
          <w:lang w:val="pl-PL"/>
        </w:rPr>
      </w:pPr>
      <w:r w:rsidRPr="00106142">
        <w:rPr>
          <w:rFonts w:ascii="Times New Roman" w:hAnsi="Times New Roman" w:cs="Times New Roman"/>
          <w:sz w:val="20"/>
          <w:szCs w:val="20"/>
          <w:lang w:val="pl-PL"/>
        </w:rPr>
        <w:t>Dubravica, 30. ožujak 2026.</w:t>
      </w:r>
    </w:p>
    <w:p w14:paraId="606CB0F1" w14:textId="77777777" w:rsidR="00E24FBA" w:rsidRPr="00E24FBA" w:rsidRDefault="00E24FBA" w:rsidP="00E24FBA">
      <w:pPr>
        <w:pStyle w:val="Naslov2"/>
        <w:spacing w:before="66"/>
        <w:ind w:left="142" w:right="333"/>
        <w:jc w:val="both"/>
        <w:rPr>
          <w:rFonts w:ascii="Times New Roman" w:hAnsi="Times New Roman" w:cs="Times New Roman"/>
          <w:b/>
          <w:bCs/>
          <w:color w:val="auto"/>
          <w:sz w:val="22"/>
          <w:szCs w:val="22"/>
        </w:rPr>
      </w:pPr>
      <w:r w:rsidRPr="00E24FBA">
        <w:rPr>
          <w:rFonts w:ascii="Times New Roman" w:hAnsi="Times New Roman" w:cs="Times New Roman"/>
          <w:color w:val="auto"/>
          <w:sz w:val="22"/>
          <w:szCs w:val="22"/>
        </w:rPr>
        <w:t xml:space="preserve">Na temelju odredbi članka 13. stavka 8. Zakona o zaštiti od požara („Narodne novine“ broj 92/10, 114/22) i članka 38. Statuta Općine Dubravica („Službeni glasnik Općine Dubravica“ broj 01/2021, 03/2024, 04/2025), općinski načelnik Općine Dubravica podnosi Općinskom vijeću Općine Dubravica </w:t>
      </w:r>
    </w:p>
    <w:p w14:paraId="44CD0A4E" w14:textId="77777777" w:rsidR="00E24FBA" w:rsidRPr="00E24FBA" w:rsidRDefault="00E24FBA" w:rsidP="00E24FBA">
      <w:pPr>
        <w:pStyle w:val="Naslov2"/>
        <w:spacing w:before="66"/>
        <w:ind w:right="333"/>
        <w:rPr>
          <w:rFonts w:ascii="Times New Roman" w:hAnsi="Times New Roman" w:cs="Times New Roman"/>
          <w:color w:val="auto"/>
          <w:sz w:val="22"/>
          <w:szCs w:val="22"/>
        </w:rPr>
      </w:pPr>
    </w:p>
    <w:p w14:paraId="09113CBD" w14:textId="77777777" w:rsidR="00E24FBA" w:rsidRPr="00E24FBA" w:rsidRDefault="00E24FBA" w:rsidP="00E24FBA">
      <w:pPr>
        <w:pStyle w:val="Naslov2"/>
        <w:spacing w:before="66"/>
        <w:ind w:left="332" w:right="333"/>
        <w:jc w:val="center"/>
        <w:rPr>
          <w:rFonts w:ascii="Times New Roman" w:hAnsi="Times New Roman" w:cs="Times New Roman"/>
          <w:color w:val="auto"/>
          <w:sz w:val="22"/>
          <w:szCs w:val="22"/>
        </w:rPr>
      </w:pPr>
      <w:r w:rsidRPr="00E24FBA">
        <w:rPr>
          <w:rFonts w:ascii="Times New Roman" w:hAnsi="Times New Roman" w:cs="Times New Roman"/>
          <w:color w:val="auto"/>
          <w:sz w:val="22"/>
          <w:szCs w:val="22"/>
        </w:rPr>
        <w:t>IZVJEŠĆE</w:t>
      </w:r>
    </w:p>
    <w:p w14:paraId="7553CF70" w14:textId="77777777" w:rsidR="00E24FBA" w:rsidRPr="00E24FBA" w:rsidRDefault="00E24FBA" w:rsidP="00E24FBA">
      <w:pPr>
        <w:spacing w:before="40" w:line="276" w:lineRule="auto"/>
        <w:ind w:left="144" w:right="147" w:firstLine="2"/>
        <w:jc w:val="center"/>
        <w:rPr>
          <w:rFonts w:ascii="Times New Roman" w:hAnsi="Times New Roman" w:cs="Times New Roman"/>
          <w:b/>
          <w:sz w:val="22"/>
          <w:szCs w:val="22"/>
        </w:rPr>
      </w:pPr>
      <w:r w:rsidRPr="00E24FBA">
        <w:rPr>
          <w:rFonts w:ascii="Times New Roman" w:hAnsi="Times New Roman" w:cs="Times New Roman"/>
          <w:b/>
          <w:sz w:val="22"/>
          <w:szCs w:val="22"/>
        </w:rPr>
        <w:t xml:space="preserve">o stanju zaštite od požara i stanju provedbe </w:t>
      </w:r>
    </w:p>
    <w:p w14:paraId="2B49DF0B" w14:textId="77777777" w:rsidR="00E24FBA" w:rsidRPr="00E24FBA" w:rsidRDefault="00E24FBA" w:rsidP="00E24FBA">
      <w:pPr>
        <w:spacing w:before="40" w:line="276" w:lineRule="auto"/>
        <w:ind w:left="144" w:right="147" w:firstLine="2"/>
        <w:jc w:val="center"/>
        <w:rPr>
          <w:rFonts w:ascii="Times New Roman" w:hAnsi="Times New Roman" w:cs="Times New Roman"/>
          <w:b/>
          <w:sz w:val="22"/>
          <w:szCs w:val="22"/>
        </w:rPr>
      </w:pPr>
      <w:r w:rsidRPr="00E24FBA">
        <w:rPr>
          <w:rFonts w:ascii="Times New Roman" w:hAnsi="Times New Roman" w:cs="Times New Roman"/>
          <w:b/>
          <w:sz w:val="22"/>
          <w:szCs w:val="22"/>
        </w:rPr>
        <w:t>Godišnjeg</w:t>
      </w:r>
      <w:r w:rsidRPr="00E24FBA">
        <w:rPr>
          <w:rFonts w:ascii="Times New Roman" w:hAnsi="Times New Roman" w:cs="Times New Roman"/>
          <w:b/>
          <w:spacing w:val="1"/>
          <w:sz w:val="22"/>
          <w:szCs w:val="22"/>
        </w:rPr>
        <w:t xml:space="preserve"> </w:t>
      </w:r>
      <w:r w:rsidRPr="00E24FBA">
        <w:rPr>
          <w:rFonts w:ascii="Times New Roman" w:hAnsi="Times New Roman" w:cs="Times New Roman"/>
          <w:b/>
          <w:sz w:val="22"/>
          <w:szCs w:val="22"/>
        </w:rPr>
        <w:t>provedbenog Plana unapređenja zaštite od požara za područje Općine Dubravica</w:t>
      </w:r>
    </w:p>
    <w:p w14:paraId="7D1F26B9" w14:textId="28554688" w:rsidR="00E24FBA" w:rsidRPr="00E24FBA" w:rsidRDefault="00E24FBA" w:rsidP="00E24FBA">
      <w:pPr>
        <w:spacing w:before="40" w:line="276" w:lineRule="auto"/>
        <w:ind w:left="144" w:right="147" w:firstLine="2"/>
        <w:jc w:val="center"/>
        <w:rPr>
          <w:rFonts w:ascii="Times New Roman" w:hAnsi="Times New Roman" w:cs="Times New Roman"/>
          <w:b/>
          <w:sz w:val="22"/>
          <w:szCs w:val="22"/>
        </w:rPr>
      </w:pPr>
      <w:r w:rsidRPr="00E24FBA">
        <w:rPr>
          <w:rFonts w:ascii="Times New Roman" w:hAnsi="Times New Roman" w:cs="Times New Roman"/>
          <w:b/>
          <w:sz w:val="22"/>
          <w:szCs w:val="22"/>
        </w:rPr>
        <w:t xml:space="preserve"> u 2025. </w:t>
      </w:r>
      <w:r w:rsidRPr="00E24FBA">
        <w:rPr>
          <w:rFonts w:ascii="Times New Roman" w:hAnsi="Times New Roman" w:cs="Times New Roman"/>
          <w:b/>
          <w:spacing w:val="-59"/>
          <w:sz w:val="22"/>
          <w:szCs w:val="22"/>
        </w:rPr>
        <w:t xml:space="preserve"> </w:t>
      </w:r>
      <w:r w:rsidRPr="00E24FBA">
        <w:rPr>
          <w:rFonts w:ascii="Times New Roman" w:hAnsi="Times New Roman" w:cs="Times New Roman"/>
          <w:b/>
          <w:sz w:val="22"/>
          <w:szCs w:val="22"/>
        </w:rPr>
        <w:t>godini</w:t>
      </w:r>
    </w:p>
    <w:p w14:paraId="2F1D7CC5" w14:textId="77777777" w:rsidR="00E24FBA" w:rsidRPr="00E24FBA" w:rsidRDefault="00E24FBA" w:rsidP="00E24FBA">
      <w:pPr>
        <w:pStyle w:val="Naslov2"/>
        <w:spacing w:before="202"/>
        <w:ind w:left="115"/>
        <w:jc w:val="both"/>
        <w:rPr>
          <w:rFonts w:ascii="Times New Roman" w:hAnsi="Times New Roman" w:cs="Times New Roman"/>
          <w:color w:val="auto"/>
          <w:sz w:val="22"/>
          <w:szCs w:val="22"/>
        </w:rPr>
      </w:pPr>
      <w:bookmarkStart w:id="3" w:name="1._UVOD"/>
      <w:bookmarkEnd w:id="3"/>
      <w:r w:rsidRPr="00E24FBA">
        <w:rPr>
          <w:rFonts w:ascii="Times New Roman" w:hAnsi="Times New Roman" w:cs="Times New Roman"/>
          <w:color w:val="auto"/>
          <w:sz w:val="22"/>
          <w:szCs w:val="22"/>
        </w:rPr>
        <w:t>UVOD</w:t>
      </w:r>
    </w:p>
    <w:p w14:paraId="19486B42" w14:textId="77777777" w:rsidR="00E24FBA" w:rsidRPr="00E24FBA" w:rsidRDefault="00E24FBA" w:rsidP="00E24FBA">
      <w:pPr>
        <w:pStyle w:val="Tijeloteksta"/>
        <w:spacing w:before="175" w:line="276" w:lineRule="auto"/>
        <w:ind w:left="115" w:right="113"/>
        <w:jc w:val="both"/>
        <w:rPr>
          <w:sz w:val="22"/>
          <w:szCs w:val="22"/>
        </w:rPr>
      </w:pPr>
      <w:r w:rsidRPr="00E24FBA">
        <w:rPr>
          <w:sz w:val="22"/>
          <w:szCs w:val="22"/>
        </w:rPr>
        <w:t>Zaštita od požara uređena je Zakonom o zaštiti od požara ("Narodne novine" broj 92/10 i</w:t>
      </w:r>
      <w:r w:rsidRPr="00E24FBA">
        <w:rPr>
          <w:spacing w:val="1"/>
          <w:sz w:val="22"/>
          <w:szCs w:val="22"/>
        </w:rPr>
        <w:t xml:space="preserve"> </w:t>
      </w:r>
      <w:r w:rsidRPr="00E24FBA">
        <w:rPr>
          <w:spacing w:val="-1"/>
          <w:sz w:val="22"/>
          <w:szCs w:val="22"/>
        </w:rPr>
        <w:t>114/22</w:t>
      </w:r>
      <w:r w:rsidRPr="00E24FBA">
        <w:rPr>
          <w:spacing w:val="-15"/>
          <w:sz w:val="22"/>
          <w:szCs w:val="22"/>
        </w:rPr>
        <w:t xml:space="preserve"> </w:t>
      </w:r>
      <w:r w:rsidRPr="00E24FBA">
        <w:rPr>
          <w:spacing w:val="-1"/>
          <w:sz w:val="22"/>
          <w:szCs w:val="22"/>
        </w:rPr>
        <w:t>-</w:t>
      </w:r>
      <w:r w:rsidRPr="00E24FBA">
        <w:rPr>
          <w:spacing w:val="-10"/>
          <w:sz w:val="22"/>
          <w:szCs w:val="22"/>
        </w:rPr>
        <w:t xml:space="preserve"> </w:t>
      </w:r>
      <w:r w:rsidRPr="00E24FBA">
        <w:rPr>
          <w:spacing w:val="-1"/>
          <w:sz w:val="22"/>
          <w:szCs w:val="22"/>
        </w:rPr>
        <w:t>u</w:t>
      </w:r>
      <w:r w:rsidRPr="00E24FBA">
        <w:rPr>
          <w:spacing w:val="-14"/>
          <w:sz w:val="22"/>
          <w:szCs w:val="22"/>
        </w:rPr>
        <w:t xml:space="preserve"> </w:t>
      </w:r>
      <w:r w:rsidRPr="00E24FBA">
        <w:rPr>
          <w:spacing w:val="-1"/>
          <w:sz w:val="22"/>
          <w:szCs w:val="22"/>
        </w:rPr>
        <w:t>daljnjem</w:t>
      </w:r>
      <w:r w:rsidRPr="00E24FBA">
        <w:rPr>
          <w:spacing w:val="-13"/>
          <w:sz w:val="22"/>
          <w:szCs w:val="22"/>
        </w:rPr>
        <w:t xml:space="preserve"> </w:t>
      </w:r>
      <w:r w:rsidRPr="00E24FBA">
        <w:rPr>
          <w:spacing w:val="-1"/>
          <w:sz w:val="22"/>
          <w:szCs w:val="22"/>
        </w:rPr>
        <w:t>tekstu:</w:t>
      </w:r>
      <w:r w:rsidRPr="00E24FBA">
        <w:rPr>
          <w:spacing w:val="-10"/>
          <w:sz w:val="22"/>
          <w:szCs w:val="22"/>
        </w:rPr>
        <w:t xml:space="preserve"> </w:t>
      </w:r>
      <w:r w:rsidRPr="00E24FBA">
        <w:rPr>
          <w:spacing w:val="-1"/>
          <w:sz w:val="22"/>
          <w:szCs w:val="22"/>
        </w:rPr>
        <w:t>Zakon)</w:t>
      </w:r>
      <w:r w:rsidRPr="00E24FBA">
        <w:rPr>
          <w:spacing w:val="-13"/>
          <w:sz w:val="22"/>
          <w:szCs w:val="22"/>
        </w:rPr>
        <w:t xml:space="preserve"> </w:t>
      </w:r>
      <w:r w:rsidRPr="00E24FBA">
        <w:rPr>
          <w:sz w:val="22"/>
          <w:szCs w:val="22"/>
        </w:rPr>
        <w:t>i</w:t>
      </w:r>
      <w:r w:rsidRPr="00E24FBA">
        <w:rPr>
          <w:spacing w:val="-12"/>
          <w:sz w:val="22"/>
          <w:szCs w:val="22"/>
        </w:rPr>
        <w:t xml:space="preserve"> </w:t>
      </w:r>
      <w:r w:rsidRPr="00E24FBA">
        <w:rPr>
          <w:sz w:val="22"/>
          <w:szCs w:val="22"/>
        </w:rPr>
        <w:t>predstavlja</w:t>
      </w:r>
      <w:r w:rsidRPr="00E24FBA">
        <w:rPr>
          <w:spacing w:val="-12"/>
          <w:sz w:val="22"/>
          <w:szCs w:val="22"/>
        </w:rPr>
        <w:t xml:space="preserve"> </w:t>
      </w:r>
      <w:r w:rsidRPr="00E24FBA">
        <w:rPr>
          <w:sz w:val="22"/>
          <w:szCs w:val="22"/>
        </w:rPr>
        <w:t>sustav</w:t>
      </w:r>
      <w:r w:rsidRPr="00E24FBA">
        <w:rPr>
          <w:spacing w:val="-14"/>
          <w:sz w:val="22"/>
          <w:szCs w:val="22"/>
        </w:rPr>
        <w:t xml:space="preserve"> </w:t>
      </w:r>
      <w:r w:rsidRPr="00E24FBA">
        <w:rPr>
          <w:sz w:val="22"/>
          <w:szCs w:val="22"/>
        </w:rPr>
        <w:t>koji</w:t>
      </w:r>
      <w:r w:rsidRPr="00E24FBA">
        <w:rPr>
          <w:spacing w:val="-15"/>
          <w:sz w:val="22"/>
          <w:szCs w:val="22"/>
        </w:rPr>
        <w:t xml:space="preserve"> </w:t>
      </w:r>
      <w:r w:rsidRPr="00E24FBA">
        <w:rPr>
          <w:sz w:val="22"/>
          <w:szCs w:val="22"/>
        </w:rPr>
        <w:t>se</w:t>
      </w:r>
      <w:r w:rsidRPr="00E24FBA">
        <w:rPr>
          <w:spacing w:val="-15"/>
          <w:sz w:val="22"/>
          <w:szCs w:val="22"/>
        </w:rPr>
        <w:t xml:space="preserve"> </w:t>
      </w:r>
      <w:r w:rsidRPr="00E24FBA">
        <w:rPr>
          <w:sz w:val="22"/>
          <w:szCs w:val="22"/>
        </w:rPr>
        <w:t>sastoji</w:t>
      </w:r>
      <w:r w:rsidRPr="00E24FBA">
        <w:rPr>
          <w:spacing w:val="-12"/>
          <w:sz w:val="22"/>
          <w:szCs w:val="22"/>
        </w:rPr>
        <w:t xml:space="preserve"> </w:t>
      </w:r>
      <w:r w:rsidRPr="00E24FBA">
        <w:rPr>
          <w:sz w:val="22"/>
          <w:szCs w:val="22"/>
        </w:rPr>
        <w:t>od</w:t>
      </w:r>
      <w:r w:rsidRPr="00E24FBA">
        <w:rPr>
          <w:spacing w:val="-14"/>
          <w:sz w:val="22"/>
          <w:szCs w:val="22"/>
        </w:rPr>
        <w:t xml:space="preserve"> </w:t>
      </w:r>
      <w:r w:rsidRPr="00E24FBA">
        <w:rPr>
          <w:sz w:val="22"/>
          <w:szCs w:val="22"/>
        </w:rPr>
        <w:t>planiranja,</w:t>
      </w:r>
      <w:r w:rsidRPr="00E24FBA">
        <w:rPr>
          <w:spacing w:val="-13"/>
          <w:sz w:val="22"/>
          <w:szCs w:val="22"/>
        </w:rPr>
        <w:t xml:space="preserve"> </w:t>
      </w:r>
      <w:r w:rsidRPr="00E24FBA">
        <w:rPr>
          <w:sz w:val="22"/>
          <w:szCs w:val="22"/>
        </w:rPr>
        <w:t xml:space="preserve">propisivanja </w:t>
      </w:r>
      <w:r w:rsidRPr="00E24FBA">
        <w:rPr>
          <w:spacing w:val="-59"/>
          <w:sz w:val="22"/>
          <w:szCs w:val="22"/>
        </w:rPr>
        <w:t xml:space="preserve"> </w:t>
      </w:r>
      <w:r w:rsidRPr="00E24FBA">
        <w:rPr>
          <w:sz w:val="22"/>
          <w:szCs w:val="22"/>
        </w:rPr>
        <w:t>i</w:t>
      </w:r>
      <w:r w:rsidRPr="00E24FBA">
        <w:rPr>
          <w:spacing w:val="-12"/>
          <w:sz w:val="22"/>
          <w:szCs w:val="22"/>
        </w:rPr>
        <w:t xml:space="preserve"> </w:t>
      </w:r>
      <w:r w:rsidRPr="00E24FBA">
        <w:rPr>
          <w:sz w:val="22"/>
          <w:szCs w:val="22"/>
        </w:rPr>
        <w:t>provođenja</w:t>
      </w:r>
      <w:r w:rsidRPr="00E24FBA">
        <w:rPr>
          <w:spacing w:val="-14"/>
          <w:sz w:val="22"/>
          <w:szCs w:val="22"/>
        </w:rPr>
        <w:t xml:space="preserve"> </w:t>
      </w:r>
      <w:r w:rsidRPr="00E24FBA">
        <w:rPr>
          <w:sz w:val="22"/>
          <w:szCs w:val="22"/>
        </w:rPr>
        <w:t>kao</w:t>
      </w:r>
      <w:r w:rsidRPr="00E24FBA">
        <w:rPr>
          <w:spacing w:val="-12"/>
          <w:sz w:val="22"/>
          <w:szCs w:val="22"/>
        </w:rPr>
        <w:t xml:space="preserve"> </w:t>
      </w:r>
      <w:r w:rsidRPr="00E24FBA">
        <w:rPr>
          <w:sz w:val="22"/>
          <w:szCs w:val="22"/>
        </w:rPr>
        <w:t>i</w:t>
      </w:r>
      <w:r w:rsidRPr="00E24FBA">
        <w:rPr>
          <w:spacing w:val="-11"/>
          <w:sz w:val="22"/>
          <w:szCs w:val="22"/>
        </w:rPr>
        <w:t xml:space="preserve"> </w:t>
      </w:r>
      <w:r w:rsidRPr="00E24FBA">
        <w:rPr>
          <w:sz w:val="22"/>
          <w:szCs w:val="22"/>
        </w:rPr>
        <w:t>financiranja mjera zaštite od požara te ustrojavanja subjekata koji provode zaštitu od požara. Zaštitu od požara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0A4786B7" w14:textId="77777777" w:rsidR="00E24FBA" w:rsidRPr="00E24FBA" w:rsidRDefault="00E24FBA" w:rsidP="00E24FBA">
      <w:pPr>
        <w:pStyle w:val="Tijeloteksta"/>
        <w:spacing w:before="120" w:line="276" w:lineRule="auto"/>
        <w:ind w:left="115" w:right="115"/>
        <w:jc w:val="both"/>
        <w:rPr>
          <w:sz w:val="22"/>
          <w:szCs w:val="22"/>
        </w:rPr>
      </w:pPr>
      <w:r w:rsidRPr="00E24FBA">
        <w:rPr>
          <w:sz w:val="22"/>
          <w:szCs w:val="22"/>
        </w:rPr>
        <w:lastRenderedPageBreak/>
        <w:t>Jedinice lokalne i područne (regionalne) samouprave, temeljem članka 13. stavka 1. Zakona, donose Plan zaštite od požara za svoje područje na temelju Procjene ugroženosti od požara, po prethodno pribavljenom mišljenju nadležne policijske uprave i vatrogasne zajednice. Planom zaštite od požara općine i gradovi definiraju subjekte odgovorne za provođenje vatrogasne djelatnosti.</w:t>
      </w:r>
    </w:p>
    <w:p w14:paraId="7507D5BF" w14:textId="77777777" w:rsidR="00E24FBA" w:rsidRPr="00E24FBA" w:rsidRDefault="00E24FBA" w:rsidP="00E24FBA">
      <w:pPr>
        <w:pStyle w:val="Tijeloteksta"/>
        <w:spacing w:before="120" w:line="276" w:lineRule="auto"/>
        <w:ind w:left="115" w:right="116"/>
        <w:jc w:val="both"/>
        <w:rPr>
          <w:sz w:val="22"/>
          <w:szCs w:val="22"/>
        </w:rPr>
      </w:pPr>
      <w:r w:rsidRPr="00E24FBA">
        <w:rPr>
          <w:sz w:val="22"/>
          <w:szCs w:val="22"/>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3B692804" w14:textId="65F270D8" w:rsidR="00E24FBA" w:rsidRPr="00E24FBA" w:rsidRDefault="00E24FBA" w:rsidP="00E24FBA">
      <w:pPr>
        <w:pStyle w:val="Tijeloteksta"/>
        <w:spacing w:before="120" w:line="276" w:lineRule="auto"/>
        <w:ind w:left="115" w:right="116"/>
        <w:jc w:val="both"/>
        <w:rPr>
          <w:sz w:val="22"/>
          <w:szCs w:val="22"/>
        </w:rPr>
      </w:pPr>
      <w:r w:rsidRPr="00E24FBA">
        <w:rPr>
          <w:sz w:val="22"/>
          <w:szCs w:val="22"/>
        </w:rPr>
        <w:t>Sukladno članku 13. stavak 8. Zakona, predstavničko tijelo jedinice lokalne samouprave jednom godišnje razmatra Izvješće o stanju zaštite od požara na svom području i stanju provedbe godišnjeg provedbenog plana unaprjeđenja zaštite od požara.</w:t>
      </w:r>
    </w:p>
    <w:p w14:paraId="4C30FE37" w14:textId="77777777" w:rsidR="00E24FBA" w:rsidRPr="00E24FBA" w:rsidRDefault="00E24FBA" w:rsidP="00E24FBA">
      <w:pPr>
        <w:ind w:left="115"/>
        <w:jc w:val="both"/>
        <w:rPr>
          <w:rFonts w:ascii="Times New Roman" w:hAnsi="Times New Roman" w:cs="Times New Roman"/>
          <w:sz w:val="22"/>
          <w:szCs w:val="22"/>
        </w:rPr>
      </w:pPr>
      <w:r w:rsidRPr="00E24FBA">
        <w:rPr>
          <w:rFonts w:ascii="Times New Roman" w:hAnsi="Times New Roman" w:cs="Times New Roman"/>
          <w:sz w:val="22"/>
          <w:szCs w:val="22"/>
        </w:rPr>
        <w:t>Općinsko vijeće Općine Dubravica donijelo je na svojoj 24. sjednici održanoj dana 12. veljače 2020. godine Procjenu ugroženosti od požara i tehnoloških eksplozija i Plan zaštite od požara (revizija) za Općinu Dubravica („Službeni glasnik Općine Dubravica“ broj 01/2020) koji su temelji za donošenje godišnjeg provedbenog plana za unapređenje zaštite od požara za područje Općine Dubravica za 2025. godinu.</w:t>
      </w:r>
    </w:p>
    <w:p w14:paraId="38F13245" w14:textId="3438F67B" w:rsidR="00E24FBA" w:rsidRPr="00E24FBA" w:rsidRDefault="00E24FBA" w:rsidP="00E24FBA">
      <w:pPr>
        <w:rPr>
          <w:rFonts w:ascii="Times New Roman" w:hAnsi="Times New Roman" w:cs="Times New Roman"/>
          <w:sz w:val="22"/>
          <w:szCs w:val="22"/>
        </w:rPr>
      </w:pPr>
      <w:r w:rsidRPr="00E24FBA">
        <w:rPr>
          <w:rFonts w:ascii="Times New Roman" w:hAnsi="Times New Roman" w:cs="Times New Roman"/>
          <w:sz w:val="22"/>
          <w:szCs w:val="22"/>
        </w:rPr>
        <w:t xml:space="preserve">Procjena ugroženosti od požara i tehnoloških eksplozija i Plan zaštite od požara (revizija) za Općinu Dubravica objavljeni su na mrežnoj stranici Općine Dubravica </w:t>
      </w:r>
      <w:hyperlink r:id="rId39" w:history="1">
        <w:r w:rsidRPr="00E24FBA">
          <w:rPr>
            <w:rStyle w:val="Hiperveza"/>
            <w:rFonts w:ascii="Times New Roman" w:hAnsi="Times New Roman" w:cs="Times New Roman"/>
            <w:color w:val="auto"/>
            <w:sz w:val="22"/>
            <w:szCs w:val="22"/>
          </w:rPr>
          <w:t>http://www.dubravica.hr/dokumenti.html</w:t>
        </w:r>
      </w:hyperlink>
      <w:r w:rsidRPr="00E24FBA">
        <w:rPr>
          <w:rFonts w:ascii="Times New Roman" w:hAnsi="Times New Roman" w:cs="Times New Roman"/>
          <w:sz w:val="22"/>
          <w:szCs w:val="22"/>
        </w:rPr>
        <w:t xml:space="preserve"> te je za navedene dokumente ishođeno pozitivno mišljenje Ministarstva unutarnjih poslova, Ravnateljstva civilne zaštite.</w:t>
      </w:r>
    </w:p>
    <w:p w14:paraId="182258CF" w14:textId="77777777" w:rsidR="00E24FBA" w:rsidRPr="00E24FBA" w:rsidRDefault="00E24FBA" w:rsidP="00E24FBA">
      <w:pPr>
        <w:ind w:left="115"/>
        <w:jc w:val="both"/>
        <w:rPr>
          <w:rFonts w:ascii="Times New Roman" w:hAnsi="Times New Roman" w:cs="Times New Roman"/>
          <w:sz w:val="22"/>
          <w:szCs w:val="22"/>
        </w:rPr>
      </w:pPr>
      <w:r w:rsidRPr="00E24FBA">
        <w:rPr>
          <w:rFonts w:ascii="Times New Roman" w:hAnsi="Times New Roman" w:cs="Times New Roman"/>
          <w:sz w:val="22"/>
          <w:szCs w:val="22"/>
        </w:rPr>
        <w:t>Temeljem odredbi članka 13. stavka 7. Zakona o zaštiti od požara („Narodne novine“ broj 92/10, 114/22)</w:t>
      </w:r>
      <w:r w:rsidRPr="00E24FBA">
        <w:rPr>
          <w:rFonts w:ascii="Times New Roman" w:hAnsi="Times New Roman" w:cs="Times New Roman"/>
          <w:b/>
          <w:bCs/>
          <w:sz w:val="22"/>
          <w:szCs w:val="22"/>
        </w:rPr>
        <w:t xml:space="preserve"> p</w:t>
      </w:r>
      <w:r w:rsidRPr="00E24FBA">
        <w:rPr>
          <w:rFonts w:ascii="Times New Roman" w:hAnsi="Times New Roman" w:cs="Times New Roman"/>
          <w:sz w:val="22"/>
          <w:szCs w:val="22"/>
        </w:rPr>
        <w:t>očetkom 2025. godine započeo je postupak izrade usklađenja postojeće Procjene ugroženosti od požara i Plana zaštite od požara za Općinu Dubravica u svrhu usklađenja sa novonastalim okolnostima i uvjetima.</w:t>
      </w:r>
    </w:p>
    <w:p w14:paraId="78B5CB92" w14:textId="77777777" w:rsidR="00E24FBA" w:rsidRPr="00E24FBA" w:rsidRDefault="00E24FBA" w:rsidP="00E24FBA">
      <w:pPr>
        <w:pStyle w:val="Tijeloteksta"/>
        <w:spacing w:before="120" w:line="276" w:lineRule="auto"/>
        <w:ind w:left="115" w:right="116"/>
        <w:jc w:val="both"/>
        <w:rPr>
          <w:b/>
          <w:bCs/>
          <w:sz w:val="22"/>
          <w:szCs w:val="22"/>
        </w:rPr>
      </w:pPr>
      <w:r w:rsidRPr="00E24FBA">
        <w:rPr>
          <w:sz w:val="22"/>
          <w:szCs w:val="22"/>
        </w:rPr>
        <w:t>Općinsko vijeće Općine Dubravica nakon provedenog postupka savjetovanja sa zainteresiranom javnošću</w:t>
      </w:r>
      <w:r w:rsidRPr="00E24FBA">
        <w:rPr>
          <w:b/>
          <w:bCs/>
          <w:sz w:val="22"/>
          <w:szCs w:val="22"/>
        </w:rPr>
        <w:t xml:space="preserve">, </w:t>
      </w:r>
      <w:r w:rsidRPr="00E24FBA">
        <w:rPr>
          <w:sz w:val="22"/>
          <w:szCs w:val="22"/>
        </w:rPr>
        <w:t>donijelo je na svojoj 24. sjednici održanoj dana 18. prosinca 2024. godine Godišnji provedbeni plan unapređenja zaštite od požara za područje Općine Dubravica za 2025. godinu („Službeni glasnik Općine Dubravica“ broj 08/2024).</w:t>
      </w:r>
    </w:p>
    <w:p w14:paraId="714FA017" w14:textId="77777777" w:rsidR="00E24FBA" w:rsidRPr="00E24FBA" w:rsidRDefault="00E24FBA" w:rsidP="00E24FBA">
      <w:pPr>
        <w:pStyle w:val="Tijeloteksta"/>
        <w:spacing w:before="120" w:line="276" w:lineRule="auto"/>
        <w:ind w:left="115" w:right="116"/>
        <w:jc w:val="both"/>
        <w:rPr>
          <w:sz w:val="22"/>
          <w:szCs w:val="22"/>
        </w:rPr>
      </w:pPr>
      <w:r w:rsidRPr="00E24FBA">
        <w:rPr>
          <w:sz w:val="22"/>
          <w:szCs w:val="22"/>
        </w:rPr>
        <w:t>Općinski načelnik Općine Dubravica donio je Plan operativne provedbe Programa aktivnosti u provedbi posebnih mjera zaštite od požara od interesa za Općinu Dubravica u 2025. godini kojim su utvrđeni rokovi za provođenje aktivnosti tijela, javnih ustanova, udruga građana te drugih organizacija i tijela uključenih u provedbu mjera zaštite od požara.</w:t>
      </w:r>
    </w:p>
    <w:p w14:paraId="7E5F2FB7" w14:textId="085494D8" w:rsidR="00E24FBA" w:rsidRPr="00E24FBA" w:rsidRDefault="00E24FBA" w:rsidP="00E24FBA">
      <w:pPr>
        <w:pStyle w:val="Tijeloteksta"/>
        <w:spacing w:before="120" w:line="276" w:lineRule="auto"/>
        <w:ind w:left="115" w:right="116"/>
        <w:jc w:val="both"/>
        <w:rPr>
          <w:sz w:val="22"/>
          <w:szCs w:val="22"/>
        </w:rPr>
      </w:pPr>
      <w:r w:rsidRPr="00E24FBA">
        <w:rPr>
          <w:sz w:val="22"/>
          <w:szCs w:val="22"/>
        </w:rPr>
        <w:t>Održane su i tematske sjednice - koordinacije Stožera civilne zaštite Općine Dubravica i pravnih subjekata koji imaju svoje zadaće propisane Programom.</w:t>
      </w:r>
    </w:p>
    <w:p w14:paraId="06E01EAD" w14:textId="2FDED2E0" w:rsidR="00E24FBA" w:rsidRPr="00E24FBA" w:rsidRDefault="00E24FBA" w:rsidP="00E24FBA">
      <w:pPr>
        <w:ind w:left="115"/>
        <w:jc w:val="both"/>
        <w:rPr>
          <w:rFonts w:ascii="Times New Roman" w:hAnsi="Times New Roman" w:cs="Times New Roman"/>
          <w:sz w:val="22"/>
          <w:szCs w:val="22"/>
        </w:rPr>
      </w:pPr>
      <w:r w:rsidRPr="00E24FBA">
        <w:rPr>
          <w:rFonts w:ascii="Times New Roman" w:hAnsi="Times New Roman" w:cs="Times New Roman"/>
          <w:sz w:val="22"/>
          <w:szCs w:val="22"/>
        </w:rPr>
        <w:t>Provedba mjera u 2025. godini po područjima:</w:t>
      </w:r>
    </w:p>
    <w:p w14:paraId="6FDFA844" w14:textId="42947FD8" w:rsidR="00E24FBA" w:rsidRPr="00E24FBA" w:rsidRDefault="00E24FBA" w:rsidP="00E24FBA">
      <w:pPr>
        <w:pStyle w:val="Naslov2"/>
        <w:numPr>
          <w:ilvl w:val="0"/>
          <w:numId w:val="39"/>
        </w:numPr>
        <w:tabs>
          <w:tab w:val="left" w:pos="476"/>
        </w:tabs>
        <w:ind w:left="955" w:hanging="721"/>
        <w:jc w:val="center"/>
        <w:rPr>
          <w:rFonts w:ascii="Times New Roman" w:hAnsi="Times New Roman" w:cs="Times New Roman"/>
          <w:color w:val="auto"/>
          <w:sz w:val="22"/>
          <w:szCs w:val="22"/>
        </w:rPr>
      </w:pPr>
      <w:r w:rsidRPr="00E24FBA">
        <w:rPr>
          <w:rFonts w:ascii="Times New Roman" w:hAnsi="Times New Roman" w:cs="Times New Roman"/>
          <w:color w:val="auto"/>
          <w:sz w:val="22"/>
          <w:szCs w:val="22"/>
        </w:rPr>
        <w:t>ORGANIZACIJSKE</w:t>
      </w:r>
      <w:r w:rsidRPr="00E24FBA">
        <w:rPr>
          <w:rFonts w:ascii="Times New Roman" w:hAnsi="Times New Roman" w:cs="Times New Roman"/>
          <w:color w:val="auto"/>
          <w:spacing w:val="-7"/>
          <w:sz w:val="22"/>
          <w:szCs w:val="22"/>
        </w:rPr>
        <w:t xml:space="preserve"> </w:t>
      </w:r>
      <w:r w:rsidRPr="00E24FBA">
        <w:rPr>
          <w:rFonts w:ascii="Times New Roman" w:hAnsi="Times New Roman" w:cs="Times New Roman"/>
          <w:color w:val="auto"/>
          <w:sz w:val="22"/>
          <w:szCs w:val="22"/>
        </w:rPr>
        <w:t>MJERE</w:t>
      </w:r>
    </w:p>
    <w:p w14:paraId="72471DB4" w14:textId="77777777" w:rsidR="00E24FBA" w:rsidRPr="00E24FBA" w:rsidRDefault="00E24FBA" w:rsidP="00E24FBA">
      <w:pPr>
        <w:pStyle w:val="Odlomakpopisa"/>
        <w:ind w:left="475"/>
        <w:jc w:val="both"/>
        <w:rPr>
          <w:rFonts w:ascii="Times New Roman" w:hAnsi="Times New Roman" w:cs="Times New Roman"/>
          <w:b/>
          <w:sz w:val="22"/>
          <w:szCs w:val="22"/>
        </w:rPr>
      </w:pPr>
      <w:r w:rsidRPr="00E24FBA">
        <w:rPr>
          <w:rFonts w:ascii="Times New Roman" w:hAnsi="Times New Roman" w:cs="Times New Roman"/>
          <w:b/>
          <w:sz w:val="22"/>
          <w:szCs w:val="22"/>
        </w:rPr>
        <w:t>1.1. Vatrogasna društva i postrojbe</w:t>
      </w:r>
    </w:p>
    <w:p w14:paraId="44035CCB" w14:textId="6A7F97DC" w:rsidR="00E24FBA" w:rsidRPr="00E24FBA" w:rsidRDefault="00E24FBA" w:rsidP="00E24FBA">
      <w:pPr>
        <w:pStyle w:val="Tijeloteksta"/>
        <w:spacing w:before="37" w:line="276" w:lineRule="auto"/>
        <w:ind w:left="540" w:right="115"/>
        <w:jc w:val="both"/>
        <w:rPr>
          <w:sz w:val="22"/>
          <w:szCs w:val="22"/>
        </w:rPr>
      </w:pPr>
      <w:r w:rsidRPr="00E24FBA">
        <w:rPr>
          <w:sz w:val="22"/>
          <w:szCs w:val="22"/>
        </w:rPr>
        <w:lastRenderedPageBreak/>
        <w:t>Na području Općine Dubravica tijekom 2025. godine djelovale su</w:t>
      </w:r>
      <w:r w:rsidRPr="00E24FBA">
        <w:rPr>
          <w:spacing w:val="1"/>
          <w:sz w:val="22"/>
          <w:szCs w:val="22"/>
        </w:rPr>
        <w:t xml:space="preserve"> Vatrogasna zajednica Općine Dubravica u kojoj djeluje </w:t>
      </w:r>
      <w:r w:rsidRPr="00E24FBA">
        <w:rPr>
          <w:sz w:val="22"/>
          <w:szCs w:val="22"/>
        </w:rPr>
        <w:t xml:space="preserve">4 vatrogasna društva: DVD </w:t>
      </w:r>
      <w:proofErr w:type="spellStart"/>
      <w:r w:rsidRPr="00E24FBA">
        <w:rPr>
          <w:sz w:val="22"/>
          <w:szCs w:val="22"/>
        </w:rPr>
        <w:t>Bobovec</w:t>
      </w:r>
      <w:proofErr w:type="spellEnd"/>
      <w:r w:rsidRPr="00E24FBA">
        <w:rPr>
          <w:sz w:val="22"/>
          <w:szCs w:val="22"/>
        </w:rPr>
        <w:t xml:space="preserve">, DVD Dubravica, DVD </w:t>
      </w:r>
      <w:proofErr w:type="spellStart"/>
      <w:r w:rsidRPr="00E24FBA">
        <w:rPr>
          <w:sz w:val="22"/>
          <w:szCs w:val="22"/>
        </w:rPr>
        <w:t>Prosinec</w:t>
      </w:r>
      <w:proofErr w:type="spellEnd"/>
      <w:r w:rsidRPr="00E24FBA">
        <w:rPr>
          <w:sz w:val="22"/>
          <w:szCs w:val="22"/>
        </w:rPr>
        <w:t xml:space="preserve">, DVD </w:t>
      </w:r>
      <w:proofErr w:type="spellStart"/>
      <w:r w:rsidRPr="00E24FBA">
        <w:rPr>
          <w:sz w:val="22"/>
          <w:szCs w:val="22"/>
        </w:rPr>
        <w:t>Vučilčevo</w:t>
      </w:r>
      <w:proofErr w:type="spellEnd"/>
      <w:r w:rsidRPr="00E24FBA">
        <w:rPr>
          <w:sz w:val="22"/>
          <w:szCs w:val="22"/>
        </w:rPr>
        <w:t xml:space="preserve">. Operativno je djelovala vatrogasna postrojba VP </w:t>
      </w:r>
      <w:proofErr w:type="spellStart"/>
      <w:r w:rsidRPr="00E24FBA">
        <w:rPr>
          <w:sz w:val="22"/>
          <w:szCs w:val="22"/>
        </w:rPr>
        <w:t>Bobovec</w:t>
      </w:r>
      <w:proofErr w:type="spellEnd"/>
      <w:r w:rsidRPr="00E24FBA">
        <w:rPr>
          <w:sz w:val="22"/>
          <w:szCs w:val="22"/>
        </w:rPr>
        <w:t xml:space="preserve"> i središnja </w:t>
      </w:r>
      <w:r w:rsidRPr="00E24FBA">
        <w:rPr>
          <w:spacing w:val="1"/>
          <w:sz w:val="22"/>
          <w:szCs w:val="22"/>
        </w:rPr>
        <w:t xml:space="preserve">vatrogasna postrojba SVP Dubravica koja djeluje kao središnje društvo i ima  područje djelovanja i odgovornosti na cijelom području Općine Dubravica, operativni članovi DVD-a </w:t>
      </w:r>
      <w:proofErr w:type="spellStart"/>
      <w:r w:rsidRPr="00E24FBA">
        <w:rPr>
          <w:spacing w:val="1"/>
          <w:sz w:val="22"/>
          <w:szCs w:val="22"/>
        </w:rPr>
        <w:t>Vučilčevo</w:t>
      </w:r>
      <w:proofErr w:type="spellEnd"/>
      <w:r w:rsidRPr="00E24FBA">
        <w:rPr>
          <w:spacing w:val="1"/>
          <w:sz w:val="22"/>
          <w:szCs w:val="22"/>
        </w:rPr>
        <w:t xml:space="preserve"> i DVD-a </w:t>
      </w:r>
      <w:proofErr w:type="spellStart"/>
      <w:r w:rsidRPr="00E24FBA">
        <w:rPr>
          <w:spacing w:val="1"/>
          <w:sz w:val="22"/>
          <w:szCs w:val="22"/>
        </w:rPr>
        <w:t>Prosinec</w:t>
      </w:r>
      <w:proofErr w:type="spellEnd"/>
      <w:r w:rsidRPr="00E24FBA">
        <w:rPr>
          <w:spacing w:val="1"/>
          <w:sz w:val="22"/>
          <w:szCs w:val="22"/>
        </w:rPr>
        <w:t xml:space="preserve"> djeluju u sastavu SVP  gdje ne  postoji stalno dežurstvo. Zapovjednik središnjeg društva uspostavio je stalni kontakt sa</w:t>
      </w:r>
      <w:r w:rsidRPr="00E24FBA">
        <w:rPr>
          <w:sz w:val="22"/>
          <w:szCs w:val="22"/>
        </w:rPr>
        <w:t xml:space="preserve"> ostalim DVD-ima i odgovornim osobama u njihovim društvima. Također je uspostavljen stalni kontakt  s županijskim vatrogasnim centrom (VOC) 193. </w:t>
      </w:r>
    </w:p>
    <w:p w14:paraId="500BBE66" w14:textId="77777777" w:rsidR="00E24FBA" w:rsidRPr="00E24FBA" w:rsidRDefault="00E24FBA" w:rsidP="00E24FBA">
      <w:pPr>
        <w:pStyle w:val="Tijeloteksta"/>
        <w:spacing w:before="37" w:line="276" w:lineRule="auto"/>
        <w:ind w:left="540" w:right="115"/>
        <w:jc w:val="both"/>
        <w:rPr>
          <w:sz w:val="22"/>
          <w:szCs w:val="22"/>
        </w:rPr>
      </w:pPr>
      <w:r w:rsidRPr="00E24FBA">
        <w:rPr>
          <w:b/>
          <w:sz w:val="22"/>
          <w:szCs w:val="22"/>
        </w:rPr>
        <w:t xml:space="preserve">Preventivne aktivnosti u zaštiti od požara </w:t>
      </w:r>
    </w:p>
    <w:p w14:paraId="6D94230C" w14:textId="77777777" w:rsidR="00E24FBA" w:rsidRPr="00E24FBA" w:rsidRDefault="00E24FBA" w:rsidP="00E24FBA">
      <w:pPr>
        <w:pStyle w:val="Tijeloteksta"/>
        <w:spacing w:before="37" w:line="276" w:lineRule="auto"/>
        <w:ind w:left="540" w:right="115"/>
        <w:jc w:val="both"/>
        <w:rPr>
          <w:spacing w:val="1"/>
          <w:sz w:val="22"/>
          <w:szCs w:val="22"/>
        </w:rPr>
      </w:pPr>
      <w:r w:rsidRPr="00E24FBA">
        <w:rPr>
          <w:spacing w:val="1"/>
          <w:sz w:val="22"/>
          <w:szCs w:val="22"/>
        </w:rPr>
        <w:t xml:space="preserve">Općinsko vijeće Općine Dubravica donijelo je na svojoj 17. sjednici održanoj dana 28. svibnja 2019. godine Plan korištenja teške građevinske mehanizacije za žurnu izradu protupožarnih prosjeka i probijanja protupožarnih putova („Službeni glasnik Općine Dubravica“ broj 02/19), Plan aktivnog uključenja svih subjekata zaštite od požara na području Općine Dubravica u protupožarnoj sezoni („Službeni glasnik Općine Dubravica“ broj 02/19), Plan motrenja, čuvanja i ophodnje građevina i površina za koje prijeti opasnost od nastajanja i širenja požara („Službeni glasnik Općine Dubravica“ broj 02/19), Zaključak o popisu lokaliteta i prostora za uspostavu zapovjednih mjesta za koordinaciju gašenja požara („Službeni glasnik Općine Dubravica“ broj 02/19), Odluka o uvjetima i načinu spaljivanja poljoprivrednog i drugog gorivog otpada biljnog porijekla na otvorenom prostoru („Službeni glasnik Općine Dubravica“ broj 06/2025). </w:t>
      </w:r>
    </w:p>
    <w:p w14:paraId="23C07634" w14:textId="3BF1C590" w:rsidR="00E24FBA" w:rsidRPr="00E24FBA" w:rsidRDefault="00E24FBA" w:rsidP="00E24FBA">
      <w:pPr>
        <w:pStyle w:val="Tijeloteksta"/>
        <w:spacing w:before="37" w:line="276" w:lineRule="auto"/>
        <w:ind w:left="540" w:right="115"/>
        <w:jc w:val="both"/>
        <w:rPr>
          <w:spacing w:val="1"/>
          <w:sz w:val="22"/>
          <w:szCs w:val="22"/>
        </w:rPr>
      </w:pPr>
      <w:r w:rsidRPr="00E24FBA">
        <w:rPr>
          <w:spacing w:val="1"/>
          <w:sz w:val="22"/>
          <w:szCs w:val="22"/>
        </w:rPr>
        <w:t>Svi navedeni opći akti i dalje su na snazi te u primjeni u slučaju zaštite od požara na području Općine Dubravica tijekom 2025. godine.</w:t>
      </w:r>
    </w:p>
    <w:p w14:paraId="29838042" w14:textId="77777777" w:rsidR="00E24FBA" w:rsidRPr="00E24FBA" w:rsidRDefault="00E24FBA" w:rsidP="00E24FBA">
      <w:pPr>
        <w:pStyle w:val="Tijeloteksta"/>
        <w:spacing w:before="37" w:line="276" w:lineRule="auto"/>
        <w:ind w:left="540" w:right="115"/>
        <w:jc w:val="both"/>
        <w:rPr>
          <w:b/>
          <w:bCs/>
          <w:sz w:val="22"/>
          <w:szCs w:val="22"/>
        </w:rPr>
      </w:pPr>
      <w:r w:rsidRPr="00E24FBA">
        <w:rPr>
          <w:b/>
          <w:bCs/>
          <w:sz w:val="22"/>
          <w:szCs w:val="22"/>
        </w:rPr>
        <w:t>Financiranje vatrogasne djelatnosti</w:t>
      </w:r>
    </w:p>
    <w:p w14:paraId="34DC35E0" w14:textId="77777777" w:rsidR="00E24FBA" w:rsidRPr="00E24FBA" w:rsidRDefault="00E24FBA" w:rsidP="00E24FBA">
      <w:pPr>
        <w:pStyle w:val="Tijeloteksta"/>
        <w:spacing w:before="37" w:line="276" w:lineRule="auto"/>
        <w:ind w:left="540" w:right="115"/>
        <w:jc w:val="both"/>
        <w:rPr>
          <w:sz w:val="22"/>
          <w:szCs w:val="22"/>
        </w:rPr>
      </w:pPr>
      <w:r w:rsidRPr="00E24FBA">
        <w:rPr>
          <w:sz w:val="22"/>
          <w:szCs w:val="22"/>
        </w:rPr>
        <w:t>Sukladno Planu Proračuna Općine Dubravica te njegovim izmjenama i dopunama tijekom 2025. godine planski su se koristila financijska sredstva za redovito funkcioniranje vatrogastva. U 2025. godini utrošeno je 32.860,00 EUR za redovito funkcioniranje VZO Dubravica.</w:t>
      </w:r>
    </w:p>
    <w:p w14:paraId="407B9D30" w14:textId="77777777" w:rsidR="00E24FBA" w:rsidRPr="00E24FBA" w:rsidRDefault="00E24FBA" w:rsidP="00E24FBA">
      <w:pPr>
        <w:pStyle w:val="Odlomakpopisa"/>
        <w:widowControl w:val="0"/>
        <w:numPr>
          <w:ilvl w:val="0"/>
          <w:numId w:val="39"/>
        </w:numPr>
        <w:autoSpaceDE w:val="0"/>
        <w:autoSpaceDN w:val="0"/>
        <w:spacing w:after="0" w:line="240" w:lineRule="auto"/>
        <w:contextualSpacing w:val="0"/>
        <w:jc w:val="center"/>
        <w:rPr>
          <w:rFonts w:ascii="Times New Roman" w:eastAsia="Arial" w:hAnsi="Times New Roman" w:cs="Times New Roman"/>
          <w:b/>
          <w:bCs/>
          <w:sz w:val="22"/>
          <w:szCs w:val="22"/>
        </w:rPr>
      </w:pPr>
      <w:r w:rsidRPr="00E24FBA">
        <w:rPr>
          <w:rFonts w:ascii="Times New Roman" w:eastAsia="Arial" w:hAnsi="Times New Roman" w:cs="Times New Roman"/>
          <w:b/>
          <w:bCs/>
          <w:sz w:val="22"/>
          <w:szCs w:val="22"/>
        </w:rPr>
        <w:t>TEHNIČKE MJERE</w:t>
      </w:r>
    </w:p>
    <w:p w14:paraId="614A0FB4" w14:textId="77777777" w:rsidR="00E24FBA" w:rsidRPr="00E24FBA" w:rsidRDefault="00E24FBA" w:rsidP="00E24FBA">
      <w:pPr>
        <w:pStyle w:val="Odlomakpopisa"/>
        <w:ind w:left="475"/>
        <w:rPr>
          <w:rFonts w:ascii="Times New Roman" w:eastAsia="Arial" w:hAnsi="Times New Roman" w:cs="Times New Roman"/>
          <w:b/>
          <w:bCs/>
          <w:sz w:val="22"/>
          <w:szCs w:val="22"/>
        </w:rPr>
      </w:pPr>
    </w:p>
    <w:p w14:paraId="7149615A" w14:textId="77777777" w:rsidR="00E24FBA" w:rsidRPr="00E24FBA" w:rsidRDefault="00E24FBA" w:rsidP="00E24FBA">
      <w:pPr>
        <w:ind w:firstLine="460"/>
        <w:jc w:val="both"/>
        <w:rPr>
          <w:rFonts w:ascii="Times New Roman" w:hAnsi="Times New Roman" w:cs="Times New Roman"/>
          <w:b/>
          <w:sz w:val="22"/>
          <w:szCs w:val="22"/>
        </w:rPr>
      </w:pPr>
      <w:r w:rsidRPr="00E24FBA">
        <w:rPr>
          <w:rFonts w:ascii="Times New Roman" w:hAnsi="Times New Roman" w:cs="Times New Roman"/>
          <w:b/>
          <w:sz w:val="22"/>
          <w:szCs w:val="22"/>
        </w:rPr>
        <w:t>2.1. Vatrogasna oprema i tehnika</w:t>
      </w:r>
    </w:p>
    <w:p w14:paraId="2728A84B" w14:textId="77777777" w:rsidR="00E24FBA" w:rsidRPr="00E24FBA" w:rsidRDefault="00E24FBA" w:rsidP="00E24FBA">
      <w:pPr>
        <w:pStyle w:val="Tijeloteksta"/>
        <w:spacing w:before="38" w:line="276" w:lineRule="auto"/>
        <w:ind w:left="460" w:right="115"/>
        <w:jc w:val="both"/>
        <w:rPr>
          <w:spacing w:val="1"/>
          <w:sz w:val="22"/>
          <w:szCs w:val="22"/>
        </w:rPr>
      </w:pPr>
      <w:r w:rsidRPr="00E24FBA">
        <w:rPr>
          <w:spacing w:val="1"/>
          <w:sz w:val="22"/>
          <w:szCs w:val="22"/>
        </w:rPr>
        <w:t xml:space="preserve">SVP Dubravica i  postrojbe DVD </w:t>
      </w:r>
      <w:proofErr w:type="spellStart"/>
      <w:r w:rsidRPr="00E24FBA">
        <w:rPr>
          <w:spacing w:val="1"/>
          <w:sz w:val="22"/>
          <w:szCs w:val="22"/>
        </w:rPr>
        <w:t>Bobovec</w:t>
      </w:r>
      <w:proofErr w:type="spellEnd"/>
      <w:r w:rsidRPr="00E24FBA">
        <w:rPr>
          <w:spacing w:val="1"/>
          <w:sz w:val="22"/>
          <w:szCs w:val="22"/>
        </w:rPr>
        <w:t xml:space="preserve">, DVD </w:t>
      </w:r>
      <w:proofErr w:type="spellStart"/>
      <w:r w:rsidRPr="00E24FBA">
        <w:rPr>
          <w:spacing w:val="1"/>
          <w:sz w:val="22"/>
          <w:szCs w:val="22"/>
        </w:rPr>
        <w:t>Vučilčevo</w:t>
      </w:r>
      <w:proofErr w:type="spellEnd"/>
      <w:r w:rsidRPr="00E24FBA">
        <w:rPr>
          <w:spacing w:val="1"/>
          <w:sz w:val="22"/>
          <w:szCs w:val="22"/>
        </w:rPr>
        <w:t xml:space="preserve"> i DVD </w:t>
      </w:r>
      <w:proofErr w:type="spellStart"/>
      <w:r w:rsidRPr="00E24FBA">
        <w:rPr>
          <w:spacing w:val="1"/>
          <w:sz w:val="22"/>
          <w:szCs w:val="22"/>
        </w:rPr>
        <w:t>Prosinec</w:t>
      </w:r>
      <w:proofErr w:type="spellEnd"/>
      <w:r w:rsidRPr="00E24FBA">
        <w:rPr>
          <w:spacing w:val="1"/>
          <w:sz w:val="22"/>
          <w:szCs w:val="22"/>
        </w:rPr>
        <w:t xml:space="preserve"> uredno su servisirali opremu s kojom raspolažu, te su blagovremeno otklonjeni nedostaci istih.</w:t>
      </w:r>
    </w:p>
    <w:p w14:paraId="5DCCFC9E" w14:textId="77777777" w:rsidR="00E24FBA" w:rsidRPr="00E24FBA" w:rsidRDefault="00E24FBA" w:rsidP="00E24FBA">
      <w:pPr>
        <w:ind w:firstLine="460"/>
        <w:jc w:val="both"/>
        <w:rPr>
          <w:rFonts w:ascii="Times New Roman" w:hAnsi="Times New Roman" w:cs="Times New Roman"/>
          <w:b/>
          <w:sz w:val="22"/>
          <w:szCs w:val="22"/>
        </w:rPr>
      </w:pPr>
      <w:r w:rsidRPr="00E24FBA">
        <w:rPr>
          <w:rFonts w:ascii="Times New Roman" w:hAnsi="Times New Roman" w:cs="Times New Roman"/>
          <w:b/>
          <w:sz w:val="22"/>
          <w:szCs w:val="22"/>
        </w:rPr>
        <w:t>2.2. Sredstva veze, javljanja i uzbunjivanja</w:t>
      </w:r>
    </w:p>
    <w:p w14:paraId="64B8ED71" w14:textId="3DDF746B" w:rsidR="00E24FBA" w:rsidRPr="00A12F8B" w:rsidRDefault="00E24FBA" w:rsidP="00A12F8B">
      <w:pPr>
        <w:ind w:left="460"/>
        <w:jc w:val="both"/>
        <w:rPr>
          <w:rFonts w:ascii="Times New Roman" w:hAnsi="Times New Roman" w:cs="Times New Roman"/>
          <w:spacing w:val="1"/>
          <w:sz w:val="22"/>
          <w:szCs w:val="22"/>
        </w:rPr>
      </w:pPr>
      <w:r w:rsidRPr="00E24FBA">
        <w:rPr>
          <w:rFonts w:ascii="Times New Roman" w:hAnsi="Times New Roman" w:cs="Times New Roman"/>
          <w:spacing w:val="1"/>
          <w:sz w:val="22"/>
          <w:szCs w:val="22"/>
        </w:rPr>
        <w:t>Osiguran je dovoljan broja stabilnih, mobilnih i prijenosnih radio uređaja kao i funkcioniranje operativnih centara i dojave požara na broj 193 odnosno 112.</w:t>
      </w:r>
    </w:p>
    <w:p w14:paraId="2579E9C2" w14:textId="77777777" w:rsidR="00E24FBA" w:rsidRPr="00E24FBA" w:rsidRDefault="00E24FBA" w:rsidP="00E24FBA">
      <w:pPr>
        <w:pStyle w:val="Odlomakpopisa"/>
        <w:widowControl w:val="0"/>
        <w:numPr>
          <w:ilvl w:val="0"/>
          <w:numId w:val="39"/>
        </w:numPr>
        <w:autoSpaceDE w:val="0"/>
        <w:autoSpaceDN w:val="0"/>
        <w:spacing w:after="0" w:line="240" w:lineRule="auto"/>
        <w:contextualSpacing w:val="0"/>
        <w:jc w:val="center"/>
        <w:rPr>
          <w:rFonts w:ascii="Times New Roman" w:hAnsi="Times New Roman" w:cs="Times New Roman"/>
          <w:b/>
          <w:sz w:val="22"/>
          <w:szCs w:val="22"/>
        </w:rPr>
      </w:pPr>
      <w:r w:rsidRPr="00E24FBA">
        <w:rPr>
          <w:rFonts w:ascii="Times New Roman" w:hAnsi="Times New Roman" w:cs="Times New Roman"/>
          <w:b/>
          <w:sz w:val="22"/>
          <w:szCs w:val="22"/>
        </w:rPr>
        <w:lastRenderedPageBreak/>
        <w:t>URBANISTIČKE MJERE</w:t>
      </w:r>
    </w:p>
    <w:p w14:paraId="51098BEC" w14:textId="77777777" w:rsidR="00E24FBA" w:rsidRPr="00E24FBA" w:rsidRDefault="00E24FBA" w:rsidP="00E24FBA">
      <w:pPr>
        <w:pStyle w:val="Odlomakpopisa"/>
        <w:ind w:left="475"/>
        <w:rPr>
          <w:rFonts w:ascii="Times New Roman" w:hAnsi="Times New Roman" w:cs="Times New Roman"/>
          <w:b/>
          <w:sz w:val="22"/>
          <w:szCs w:val="22"/>
        </w:rPr>
      </w:pPr>
    </w:p>
    <w:p w14:paraId="7649AB68" w14:textId="77777777" w:rsidR="00E24FBA" w:rsidRPr="00E24FBA" w:rsidRDefault="00E24FBA" w:rsidP="00E24FBA">
      <w:pPr>
        <w:pStyle w:val="Tijeloteksta"/>
        <w:spacing w:before="77" w:line="276" w:lineRule="auto"/>
        <w:ind w:left="426" w:right="138"/>
        <w:jc w:val="both"/>
        <w:rPr>
          <w:spacing w:val="1"/>
          <w:sz w:val="22"/>
          <w:szCs w:val="22"/>
        </w:rPr>
      </w:pPr>
      <w:r w:rsidRPr="00E24FBA">
        <w:rPr>
          <w:b/>
          <w:sz w:val="22"/>
          <w:szCs w:val="22"/>
        </w:rPr>
        <w:t xml:space="preserve">3.1. </w:t>
      </w:r>
      <w:r w:rsidRPr="00E24FBA">
        <w:rPr>
          <w:spacing w:val="1"/>
          <w:sz w:val="22"/>
          <w:szCs w:val="22"/>
        </w:rPr>
        <w:t>U važećim VI. izmjenama i dopunama Prostornog plana uređenja Općine Dubravica primijenjene su i mjere zaštite od požara sukladno važećim zakonskim propisima i zahtjevima pravnih osoba u čijoj je nadležnost zaštita od požara.</w:t>
      </w:r>
    </w:p>
    <w:p w14:paraId="0341AA59" w14:textId="77777777" w:rsidR="00E24FBA" w:rsidRPr="00E24FBA" w:rsidRDefault="00E24FBA" w:rsidP="00E24FBA">
      <w:pPr>
        <w:pStyle w:val="Tijeloteksta"/>
        <w:spacing w:before="77" w:line="276" w:lineRule="auto"/>
        <w:ind w:left="426" w:right="138"/>
        <w:jc w:val="both"/>
        <w:rPr>
          <w:spacing w:val="1"/>
          <w:sz w:val="22"/>
          <w:szCs w:val="22"/>
        </w:rPr>
      </w:pPr>
      <w:r w:rsidRPr="00E24FBA">
        <w:rPr>
          <w:b/>
          <w:bCs/>
          <w:spacing w:val="1"/>
          <w:sz w:val="22"/>
          <w:szCs w:val="22"/>
        </w:rPr>
        <w:t xml:space="preserve">3.2. </w:t>
      </w:r>
      <w:r w:rsidRPr="00E24FBA">
        <w:rPr>
          <w:spacing w:val="1"/>
          <w:sz w:val="22"/>
          <w:szCs w:val="22"/>
        </w:rPr>
        <w:t>Sve prometne i javne površine uređene su na način da su bile dostupne vatrogasnim vozilima, osigurani su požarni putovi.</w:t>
      </w:r>
    </w:p>
    <w:p w14:paraId="0930CBA9" w14:textId="77777777" w:rsidR="00E24FBA" w:rsidRPr="00E24FBA" w:rsidRDefault="00E24FBA" w:rsidP="00E24FBA">
      <w:pPr>
        <w:pStyle w:val="Tijeloteksta"/>
        <w:spacing w:before="77" w:line="276" w:lineRule="auto"/>
        <w:ind w:left="426" w:right="138"/>
        <w:jc w:val="both"/>
        <w:rPr>
          <w:spacing w:val="1"/>
          <w:sz w:val="22"/>
          <w:szCs w:val="22"/>
        </w:rPr>
      </w:pPr>
    </w:p>
    <w:p w14:paraId="5180A89D" w14:textId="4534FBB4" w:rsidR="00E24FBA" w:rsidRPr="00E24FBA" w:rsidRDefault="00E24FBA" w:rsidP="00E24FBA">
      <w:pPr>
        <w:jc w:val="center"/>
        <w:rPr>
          <w:rFonts w:ascii="Times New Roman" w:hAnsi="Times New Roman" w:cs="Times New Roman"/>
          <w:b/>
          <w:sz w:val="22"/>
          <w:szCs w:val="22"/>
        </w:rPr>
      </w:pPr>
      <w:r w:rsidRPr="00E24FBA">
        <w:rPr>
          <w:rFonts w:ascii="Times New Roman" w:hAnsi="Times New Roman" w:cs="Times New Roman"/>
          <w:b/>
          <w:sz w:val="22"/>
          <w:szCs w:val="22"/>
        </w:rPr>
        <w:t>4. ORGANIZACIJSKE I ADMINISTRATIVNE MJERE ZAŠTITE OD POŽARA NA OTVORENOM PROSTORU</w:t>
      </w:r>
    </w:p>
    <w:p w14:paraId="4FD16A8F" w14:textId="77777777" w:rsidR="00E24FBA" w:rsidRPr="00E24FBA" w:rsidRDefault="00E24FBA" w:rsidP="00E24FBA">
      <w:pPr>
        <w:pStyle w:val="Tijeloteksta"/>
        <w:spacing w:before="37" w:line="278" w:lineRule="auto"/>
        <w:ind w:right="112"/>
        <w:jc w:val="both"/>
        <w:rPr>
          <w:sz w:val="22"/>
          <w:szCs w:val="22"/>
        </w:rPr>
      </w:pPr>
      <w:r w:rsidRPr="00E24FBA">
        <w:rPr>
          <w:sz w:val="22"/>
          <w:szCs w:val="22"/>
        </w:rPr>
        <w:t>Kontinuirano se tijekom 2025. godine surađivalo sa institucijama u provođenju svih propisanih mjera zaštite od požara koje proizlaze iz njihove djelatnosti.</w:t>
      </w:r>
    </w:p>
    <w:p w14:paraId="2FF1D81A" w14:textId="77777777" w:rsidR="00E24FBA" w:rsidRPr="00E24FBA" w:rsidRDefault="00E24FBA" w:rsidP="00E24FBA">
      <w:pPr>
        <w:pStyle w:val="Tijeloteksta"/>
        <w:spacing w:before="37" w:line="278" w:lineRule="auto"/>
        <w:ind w:right="112"/>
        <w:jc w:val="both"/>
        <w:rPr>
          <w:sz w:val="22"/>
          <w:szCs w:val="22"/>
        </w:rPr>
      </w:pPr>
      <w:r w:rsidRPr="00E24FBA">
        <w:rPr>
          <w:sz w:val="22"/>
          <w:szCs w:val="22"/>
        </w:rPr>
        <w:t>Kontinuirano se tijekom 2025. godine surađivalo sa svim pravnim subjektima na županijskoj i državnoj razini na području zaštite od požara i provođenja svih aktivnosti kojima se unapređuje sustav zaštite od požara na području Općine Dubravica.</w:t>
      </w:r>
    </w:p>
    <w:p w14:paraId="6BFC235A" w14:textId="77777777" w:rsidR="00E24FBA" w:rsidRPr="00E24FBA" w:rsidRDefault="00E24FBA" w:rsidP="00E24FBA">
      <w:pPr>
        <w:jc w:val="both"/>
        <w:rPr>
          <w:rFonts w:ascii="Times New Roman" w:hAnsi="Times New Roman" w:cs="Times New Roman"/>
          <w:spacing w:val="1"/>
          <w:sz w:val="22"/>
          <w:szCs w:val="22"/>
        </w:rPr>
      </w:pPr>
      <w:r w:rsidRPr="00E24FBA">
        <w:rPr>
          <w:rFonts w:ascii="Times New Roman" w:hAnsi="Times New Roman" w:cs="Times New Roman"/>
          <w:sz w:val="22"/>
          <w:szCs w:val="22"/>
        </w:rPr>
        <w:t>U svrhu protupožarne zaštite na području Općine Dubravica, naročito zaštite šuma i šumskog zemljišta, teška građevinska mehanizacija se angažira od pravnih i fizičkih osoba sa sjedištem/prebivalištem na području Općine Dubravica koji raspolažu s materijalno-tehničkim sredstvima, sve sukladno Planu korištenja teške građevinske mehanizacije za žurnu izradu protupožarnih prosjeka i probijanja protupožarnih putova („Službeni glasnik Općine Dubravica“ broj 02/19).</w:t>
      </w:r>
    </w:p>
    <w:p w14:paraId="42E51F98" w14:textId="77777777" w:rsidR="00E24FBA" w:rsidRPr="00E24FBA" w:rsidRDefault="00E24FBA" w:rsidP="00E24FBA">
      <w:pPr>
        <w:pStyle w:val="Tijeloteksta"/>
        <w:spacing w:before="38" w:line="276" w:lineRule="auto"/>
        <w:ind w:right="113"/>
        <w:jc w:val="both"/>
        <w:rPr>
          <w:sz w:val="22"/>
          <w:szCs w:val="22"/>
        </w:rPr>
      </w:pPr>
      <w:r w:rsidRPr="00E24FBA">
        <w:rPr>
          <w:sz w:val="22"/>
          <w:szCs w:val="22"/>
        </w:rPr>
        <w:t>Općinsko vijeće Općine Dubravica, na svojoj 04. sjednici održanoj dana 12. studenog 2025. godine, donijelo je Odluku o agrotehničkim mjerama i mjerama za uređivanje i održavanje poljoprivrednih rudina („Službeni glasnik Općine Dubravica“ broj 06/2025) i Odluku o uvjetima i načinu spaljivanja poljoprivrednog i drugog gorivog otpada biljnog porijekla na otvorenom prostoru („Službeni glasnik Općine Dubravica“ broj 06/2025).</w:t>
      </w:r>
    </w:p>
    <w:p w14:paraId="6AF9D346" w14:textId="77777777" w:rsidR="00E24FBA" w:rsidRPr="00E24FBA" w:rsidRDefault="00E24FBA" w:rsidP="00E24FBA">
      <w:pPr>
        <w:pStyle w:val="Tijeloteksta"/>
        <w:spacing w:before="40" w:line="276" w:lineRule="auto"/>
        <w:ind w:right="114"/>
        <w:jc w:val="both"/>
        <w:rPr>
          <w:sz w:val="22"/>
          <w:szCs w:val="22"/>
        </w:rPr>
      </w:pPr>
      <w:r w:rsidRPr="00E24FBA">
        <w:rPr>
          <w:sz w:val="22"/>
          <w:szCs w:val="22"/>
        </w:rPr>
        <w:t xml:space="preserve">Obavljanje dimnjačarske službe u pogledu održavanja dimovodnih kanala u stambenim i drugim objektima na području Općine Dubravica putem ugovora o koncesiji povjerena je „DIMNJAČAR“ uslužni obrt, </w:t>
      </w:r>
      <w:proofErr w:type="spellStart"/>
      <w:r w:rsidRPr="00E24FBA">
        <w:rPr>
          <w:sz w:val="22"/>
          <w:szCs w:val="22"/>
        </w:rPr>
        <w:t>vl</w:t>
      </w:r>
      <w:proofErr w:type="spellEnd"/>
      <w:r w:rsidRPr="00E24FBA">
        <w:rPr>
          <w:sz w:val="22"/>
          <w:szCs w:val="22"/>
        </w:rPr>
        <w:t xml:space="preserve">. Marko </w:t>
      </w:r>
      <w:proofErr w:type="spellStart"/>
      <w:r w:rsidRPr="00E24FBA">
        <w:rPr>
          <w:sz w:val="22"/>
          <w:szCs w:val="22"/>
        </w:rPr>
        <w:t>Pogačić</w:t>
      </w:r>
      <w:proofErr w:type="spellEnd"/>
      <w:r w:rsidRPr="00E24FBA">
        <w:rPr>
          <w:sz w:val="22"/>
          <w:szCs w:val="22"/>
        </w:rPr>
        <w:t xml:space="preserve">, </w:t>
      </w:r>
      <w:proofErr w:type="spellStart"/>
      <w:r w:rsidRPr="00E24FBA">
        <w:rPr>
          <w:sz w:val="22"/>
          <w:szCs w:val="22"/>
        </w:rPr>
        <w:t>Radakovo</w:t>
      </w:r>
      <w:proofErr w:type="spellEnd"/>
      <w:r w:rsidRPr="00E24FBA">
        <w:rPr>
          <w:sz w:val="22"/>
          <w:szCs w:val="22"/>
        </w:rPr>
        <w:t xml:space="preserve"> 198, 49294 Kraljevec na Sutli.</w:t>
      </w:r>
    </w:p>
    <w:p w14:paraId="0D2B0218" w14:textId="77777777" w:rsidR="00E24FBA" w:rsidRPr="00E24FBA" w:rsidRDefault="00E24FBA" w:rsidP="00E24FBA">
      <w:pPr>
        <w:pStyle w:val="Tijeloteksta"/>
        <w:spacing w:before="38" w:line="276" w:lineRule="auto"/>
        <w:ind w:right="113"/>
        <w:jc w:val="both"/>
        <w:rPr>
          <w:sz w:val="22"/>
          <w:szCs w:val="22"/>
        </w:rPr>
      </w:pPr>
      <w:r w:rsidRPr="00E24FBA">
        <w:rPr>
          <w:sz w:val="22"/>
          <w:szCs w:val="22"/>
        </w:rPr>
        <w:t>Sukladno izračunu o potrebnom broju vatrogasaca iz Procjene ugroženosti od požara i tehnoloških eksplozija i Plan zaštite od požara (revizija) za Općinu Dubravica osiguran je i održavan potreban broj operativnih vatrogasaca.</w:t>
      </w:r>
    </w:p>
    <w:p w14:paraId="45FC084B" w14:textId="77777777" w:rsidR="00E24FBA" w:rsidRPr="00E24FBA" w:rsidRDefault="00E24FBA" w:rsidP="00E24FBA">
      <w:pPr>
        <w:pStyle w:val="Tijeloteksta"/>
        <w:spacing w:before="38" w:line="276" w:lineRule="auto"/>
        <w:ind w:right="113"/>
        <w:jc w:val="both"/>
        <w:rPr>
          <w:sz w:val="22"/>
          <w:szCs w:val="22"/>
        </w:rPr>
      </w:pPr>
      <w:r w:rsidRPr="00E24FBA">
        <w:rPr>
          <w:sz w:val="22"/>
          <w:szCs w:val="22"/>
        </w:rPr>
        <w:t>Općina Dubravica omogućila je nesmetano obavljanje inspekcijskog nadzora od strane inspektora Područnog ureda civilne zaštite Zagreb – Službe za inspekcijske poslove Zagreb (Odjel inspekcije civilne zaštite) te je postupila po zahtjevima i naredbama inspektora u području civilne zaštite (inspekcijski nadzor obavljen 04. prosinca 2025. godine).</w:t>
      </w:r>
    </w:p>
    <w:p w14:paraId="5864CC10" w14:textId="1CA912CB" w:rsidR="00E24FBA" w:rsidRPr="00E24FBA" w:rsidRDefault="00E24FBA" w:rsidP="00E24FBA">
      <w:pPr>
        <w:pStyle w:val="Tijeloteksta"/>
        <w:spacing w:before="38" w:line="276" w:lineRule="auto"/>
        <w:ind w:right="113"/>
        <w:jc w:val="both"/>
        <w:rPr>
          <w:sz w:val="22"/>
          <w:szCs w:val="22"/>
        </w:rPr>
      </w:pPr>
      <w:r w:rsidRPr="00E24FBA">
        <w:rPr>
          <w:sz w:val="22"/>
          <w:szCs w:val="22"/>
        </w:rPr>
        <w:t>Općina Dubravica omogućila je nesmetano obavljanje inspekcijskog nadzora od strane inspektora vatrogastva Hrvatske vatrogasne zajednice, Sektora za inspekcijski nadzor, Službe za inspekcijski nadzor I. te je postupila po zahtjevima i naredbama inspektora u području vatrogastva (inspekcijski nadzor obavljen 28. veljače 2025. godine).</w:t>
      </w:r>
    </w:p>
    <w:p w14:paraId="233CA94F" w14:textId="77777777" w:rsidR="00E24FBA" w:rsidRPr="00E24FBA" w:rsidRDefault="00E24FBA" w:rsidP="00E24FBA">
      <w:pPr>
        <w:pStyle w:val="Tijeloteksta"/>
        <w:jc w:val="both"/>
        <w:rPr>
          <w:sz w:val="22"/>
          <w:szCs w:val="22"/>
        </w:rPr>
      </w:pPr>
      <w:r w:rsidRPr="00E24FBA">
        <w:rPr>
          <w:sz w:val="22"/>
          <w:szCs w:val="22"/>
        </w:rPr>
        <w:lastRenderedPageBreak/>
        <w:t>Na području općine izvedena je vodovodna mreža s hidrantima u svim naseljima, odgovarajućeg promjera za priključak vatrogasnih cijevi i na međusobnom razmaku. Prostor oko hidranata je tijekom 2025. godine bio stalno dostupan. Hidrantsku mrežu redovito je ispitivalo i održavalo Vodoopskrba i odvodnja Zaprešić d.o.o..</w:t>
      </w:r>
    </w:p>
    <w:p w14:paraId="6937F312" w14:textId="77777777" w:rsidR="00E24FBA" w:rsidRPr="00E24FBA" w:rsidRDefault="00E24FBA" w:rsidP="00E24FBA">
      <w:pPr>
        <w:jc w:val="both"/>
        <w:rPr>
          <w:rFonts w:ascii="Times New Roman" w:hAnsi="Times New Roman" w:cs="Times New Roman"/>
          <w:sz w:val="22"/>
          <w:szCs w:val="22"/>
        </w:rPr>
      </w:pPr>
      <w:r w:rsidRPr="00E24FBA">
        <w:rPr>
          <w:rFonts w:ascii="Times New Roman" w:hAnsi="Times New Roman" w:cs="Times New Roman"/>
          <w:sz w:val="22"/>
          <w:szCs w:val="22"/>
        </w:rPr>
        <w:t>Naselja Općine Dubravica kroz koja prolaze vodotoci svojom izdašnošću i pristupom zadovoljavaju potrebe kod gašenja požara.</w:t>
      </w:r>
    </w:p>
    <w:p w14:paraId="78341284" w14:textId="1D42A687" w:rsidR="00E24FBA" w:rsidRPr="00E24FBA" w:rsidRDefault="00E24FBA" w:rsidP="00E24FBA">
      <w:pPr>
        <w:jc w:val="both"/>
        <w:rPr>
          <w:rFonts w:ascii="Times New Roman" w:hAnsi="Times New Roman" w:cs="Times New Roman"/>
          <w:sz w:val="22"/>
          <w:szCs w:val="22"/>
        </w:rPr>
      </w:pPr>
      <w:r w:rsidRPr="00E24FBA">
        <w:rPr>
          <w:rFonts w:ascii="Times New Roman" w:hAnsi="Times New Roman" w:cs="Times New Roman"/>
          <w:sz w:val="22"/>
          <w:szCs w:val="22"/>
        </w:rPr>
        <w:t xml:space="preserve">Tijekom 2025. godine provodio se nadzor i skrb nad županijskim, lokalnim i nerazvrstanim cestama, te zemljišnim pojasom uz cestu. Zemljišni pojas uz ceste je tijekom 2025. godine bio čist i pregledan kako zbog sigurnosti prometa tako i zbog sprečavanja nastajanja i širenja požara po njemu. Stoga se provodilo čišćenje zemljišnog pojasa uz ceste od lakozapaljivih tvari, odnosno onih tvari koje bi mogle izazvati požar ili omogućiti odnosno olakšati njegovo širenje, u suradnji s Županijskom upravom za ceste Zagrebačke županije (nadležna za skrb nad županijskim i lokalnim cestama na području općine) te s pravnom osobom kojoj je općina ugovorom povjerila obavljanje komunalne djelatnosti košnje trave i raslinja uz nerazvrstane ceste, RUŠKAČ COMPANY </w:t>
      </w:r>
      <w:proofErr w:type="spellStart"/>
      <w:r w:rsidRPr="00E24FBA">
        <w:rPr>
          <w:rFonts w:ascii="Times New Roman" w:hAnsi="Times New Roman" w:cs="Times New Roman"/>
          <w:sz w:val="22"/>
          <w:szCs w:val="22"/>
        </w:rPr>
        <w:t>j.d.o.o</w:t>
      </w:r>
      <w:proofErr w:type="spellEnd"/>
      <w:r w:rsidRPr="00E24FBA">
        <w:rPr>
          <w:rFonts w:ascii="Times New Roman" w:hAnsi="Times New Roman" w:cs="Times New Roman"/>
          <w:sz w:val="22"/>
          <w:szCs w:val="22"/>
        </w:rPr>
        <w:t>., Krapinska ulica 12, 10297 Jakovlje.</w:t>
      </w:r>
    </w:p>
    <w:p w14:paraId="15056CA0" w14:textId="20FB4609" w:rsidR="00E24FBA" w:rsidRPr="00E24FBA" w:rsidRDefault="00E24FBA" w:rsidP="00E24FBA">
      <w:pPr>
        <w:jc w:val="center"/>
        <w:rPr>
          <w:rFonts w:ascii="Times New Roman" w:hAnsi="Times New Roman" w:cs="Times New Roman"/>
          <w:b/>
          <w:sz w:val="22"/>
          <w:szCs w:val="22"/>
        </w:rPr>
      </w:pPr>
      <w:r w:rsidRPr="00E24FBA">
        <w:rPr>
          <w:rFonts w:ascii="Times New Roman" w:hAnsi="Times New Roman" w:cs="Times New Roman"/>
          <w:b/>
          <w:sz w:val="22"/>
          <w:szCs w:val="22"/>
        </w:rPr>
        <w:t>5. MJERE ZAŠTITE ODLAGALIŠTA KOMUNALNOG OTPADA</w:t>
      </w:r>
    </w:p>
    <w:p w14:paraId="0C2504CE" w14:textId="77777777" w:rsidR="00E24FBA" w:rsidRPr="00E24FBA" w:rsidRDefault="00E24FBA" w:rsidP="00E24FBA">
      <w:pPr>
        <w:jc w:val="both"/>
        <w:rPr>
          <w:rFonts w:ascii="Times New Roman" w:hAnsi="Times New Roman" w:cs="Times New Roman"/>
          <w:sz w:val="22"/>
          <w:szCs w:val="22"/>
        </w:rPr>
      </w:pPr>
      <w:r w:rsidRPr="00E24FBA">
        <w:rPr>
          <w:rFonts w:ascii="Times New Roman" w:hAnsi="Times New Roman" w:cs="Times New Roman"/>
          <w:sz w:val="22"/>
          <w:szCs w:val="22"/>
        </w:rPr>
        <w:t>Usluga sakupljanja, odvoza i zbrinjavanja komunalnog otpada osigurana je za sva naselja na području Općine.</w:t>
      </w:r>
    </w:p>
    <w:p w14:paraId="0336072D" w14:textId="77777777" w:rsidR="00E24FBA" w:rsidRPr="00E24FBA" w:rsidRDefault="00E24FBA" w:rsidP="00E24FBA">
      <w:pPr>
        <w:jc w:val="both"/>
        <w:rPr>
          <w:rFonts w:ascii="Times New Roman" w:hAnsi="Times New Roman" w:cs="Times New Roman"/>
          <w:sz w:val="22"/>
          <w:szCs w:val="22"/>
        </w:rPr>
      </w:pPr>
      <w:r w:rsidRPr="00E24FBA">
        <w:rPr>
          <w:rFonts w:ascii="Times New Roman" w:hAnsi="Times New Roman" w:cs="Times New Roman"/>
          <w:sz w:val="22"/>
          <w:szCs w:val="22"/>
        </w:rPr>
        <w:t>Javna usluga sakupljanja komunalnog otpada na području Općine Dubravica propisana je Odlukom o načinu pružanja javne usluge sakupljanja komunalnog otpada na području Općine Dubravica, koju je Općinsko vijeće Općine Dubravica usvojilo na svojoj 05. sjednici održanoj dana 22. prosinca 2021. godine, objavljene u Službenom glasniku Općine Dubravica broj 07/2021.</w:t>
      </w:r>
    </w:p>
    <w:p w14:paraId="4ABE0B3F" w14:textId="77777777" w:rsidR="00E24FBA" w:rsidRPr="00E24FBA" w:rsidRDefault="00E24FBA" w:rsidP="00E24FBA">
      <w:pPr>
        <w:jc w:val="both"/>
        <w:rPr>
          <w:rFonts w:ascii="Times New Roman" w:hAnsi="Times New Roman" w:cs="Times New Roman"/>
          <w:sz w:val="22"/>
          <w:szCs w:val="22"/>
        </w:rPr>
      </w:pPr>
      <w:r w:rsidRPr="00E24FBA">
        <w:rPr>
          <w:rFonts w:ascii="Times New Roman" w:hAnsi="Times New Roman" w:cs="Times New Roman"/>
          <w:sz w:val="22"/>
          <w:szCs w:val="22"/>
        </w:rPr>
        <w:t>Tijekom 2024. godine komunalno društvo Zaprešić d.o.o. je kontinuirano sakupljao i odvozio komunalni otpad sa 3 „zelena otoka“ na području Općine Dubravica.</w:t>
      </w:r>
    </w:p>
    <w:p w14:paraId="3DA45B1E" w14:textId="2C9F79D6" w:rsidR="00E24FBA" w:rsidRPr="00E24FBA" w:rsidRDefault="00E24FBA" w:rsidP="00E24FBA">
      <w:pPr>
        <w:jc w:val="both"/>
        <w:rPr>
          <w:rFonts w:ascii="Times New Roman" w:hAnsi="Times New Roman" w:cs="Times New Roman"/>
          <w:sz w:val="22"/>
          <w:szCs w:val="22"/>
        </w:rPr>
      </w:pPr>
      <w:r w:rsidRPr="00E24FBA">
        <w:rPr>
          <w:rFonts w:ascii="Times New Roman" w:hAnsi="Times New Roman" w:cs="Times New Roman"/>
          <w:sz w:val="22"/>
          <w:szCs w:val="22"/>
        </w:rPr>
        <w:t>Komunalno društvo Zaprešić d.o.o. raspolaže adekvatnim sustavom transportnih jedinica za skupljanje i prijevoz otpada do odlagališta Novi Dvori u Gradu Zaprešiću, a koji je prilagođen uspostavljenom sustavu prikupljanja putem postavljenih posuda i spremnika (kontejnera). Isti omogućava da se sakupljeni otpad transportira na siguran načina do lokacije za trajno deponiranje.</w:t>
      </w:r>
    </w:p>
    <w:p w14:paraId="231A2DDB" w14:textId="62BA9B90" w:rsidR="00E24FBA" w:rsidRPr="00E24FBA" w:rsidRDefault="00E24FBA" w:rsidP="00E24FBA">
      <w:pPr>
        <w:jc w:val="center"/>
        <w:rPr>
          <w:rFonts w:ascii="Times New Roman" w:hAnsi="Times New Roman" w:cs="Times New Roman"/>
          <w:b/>
          <w:sz w:val="22"/>
          <w:szCs w:val="22"/>
        </w:rPr>
      </w:pPr>
      <w:r w:rsidRPr="00E24FBA">
        <w:rPr>
          <w:rFonts w:ascii="Times New Roman" w:hAnsi="Times New Roman" w:cs="Times New Roman"/>
          <w:b/>
          <w:sz w:val="22"/>
          <w:szCs w:val="22"/>
        </w:rPr>
        <w:t>6. MJERE ZAŠTITE OD POŽARA U PRIJENOSU I DISTRIBUCIJI ELEKTRIČNE ENERGIJE</w:t>
      </w:r>
    </w:p>
    <w:p w14:paraId="3E5DEB13" w14:textId="77777777" w:rsidR="00E24FBA" w:rsidRPr="00E24FBA" w:rsidRDefault="00E24FBA" w:rsidP="00E24FBA">
      <w:pPr>
        <w:jc w:val="both"/>
        <w:rPr>
          <w:rFonts w:ascii="Times New Roman" w:hAnsi="Times New Roman" w:cs="Times New Roman"/>
          <w:sz w:val="22"/>
          <w:szCs w:val="22"/>
        </w:rPr>
      </w:pPr>
      <w:r w:rsidRPr="00E24FBA">
        <w:rPr>
          <w:rFonts w:ascii="Times New Roman" w:hAnsi="Times New Roman" w:cs="Times New Roman"/>
          <w:sz w:val="22"/>
          <w:szCs w:val="22"/>
        </w:rPr>
        <w:t>U sklopu izvođenja redovitog održavanja javne rasvjete na području Općine Dubravica tijekom 2025. godine su se provodile radnje:</w:t>
      </w:r>
    </w:p>
    <w:p w14:paraId="340FFA71" w14:textId="77777777" w:rsidR="00E24FBA" w:rsidRPr="00E24FBA" w:rsidRDefault="00E24FBA" w:rsidP="00E24FBA">
      <w:pPr>
        <w:jc w:val="both"/>
        <w:rPr>
          <w:rFonts w:ascii="Times New Roman" w:hAnsi="Times New Roman" w:cs="Times New Roman"/>
          <w:sz w:val="22"/>
          <w:szCs w:val="22"/>
        </w:rPr>
      </w:pPr>
      <w:r w:rsidRPr="00E24FBA">
        <w:rPr>
          <w:rFonts w:ascii="Times New Roman" w:hAnsi="Times New Roman" w:cs="Times New Roman"/>
          <w:sz w:val="22"/>
          <w:szCs w:val="22"/>
        </w:rPr>
        <w:t>- provjere funkcionalnosti i ispravnosti svih upravljačkih i signalnih strujnih krugova i opreme,</w:t>
      </w:r>
    </w:p>
    <w:p w14:paraId="64077FEA" w14:textId="77777777" w:rsidR="00E24FBA" w:rsidRPr="00E24FBA" w:rsidRDefault="00E24FBA" w:rsidP="00E24FBA">
      <w:pPr>
        <w:jc w:val="both"/>
        <w:rPr>
          <w:rFonts w:ascii="Times New Roman" w:hAnsi="Times New Roman" w:cs="Times New Roman"/>
          <w:sz w:val="22"/>
          <w:szCs w:val="22"/>
        </w:rPr>
      </w:pPr>
      <w:r w:rsidRPr="00E24FBA">
        <w:rPr>
          <w:rFonts w:ascii="Times New Roman" w:hAnsi="Times New Roman" w:cs="Times New Roman"/>
          <w:sz w:val="22"/>
          <w:szCs w:val="22"/>
        </w:rPr>
        <w:t xml:space="preserve">- zamjene neispravne, oštećene ili dotrajale opreme, uređaja, rasvjetnih tijela, </w:t>
      </w:r>
    </w:p>
    <w:p w14:paraId="0EC31D10" w14:textId="77777777" w:rsidR="00E24FBA" w:rsidRPr="00E24FBA" w:rsidRDefault="00E24FBA" w:rsidP="00E24FBA">
      <w:pPr>
        <w:jc w:val="both"/>
        <w:rPr>
          <w:rFonts w:ascii="Times New Roman" w:hAnsi="Times New Roman" w:cs="Times New Roman"/>
          <w:sz w:val="22"/>
          <w:szCs w:val="22"/>
        </w:rPr>
      </w:pPr>
      <w:r w:rsidRPr="00E24FBA">
        <w:rPr>
          <w:rFonts w:ascii="Times New Roman" w:hAnsi="Times New Roman" w:cs="Times New Roman"/>
          <w:sz w:val="22"/>
          <w:szCs w:val="22"/>
        </w:rPr>
        <w:t xml:space="preserve">- radove na rekonstrukciji, adaptaciji postojeće elektroinstalacije </w:t>
      </w:r>
    </w:p>
    <w:p w14:paraId="71F0990E" w14:textId="2BEECA6A" w:rsidR="00E24FBA" w:rsidRPr="00E24FBA" w:rsidRDefault="00E24FBA" w:rsidP="00E24FBA">
      <w:pPr>
        <w:jc w:val="both"/>
        <w:rPr>
          <w:rFonts w:ascii="Times New Roman" w:hAnsi="Times New Roman" w:cs="Times New Roman"/>
          <w:sz w:val="22"/>
          <w:szCs w:val="22"/>
        </w:rPr>
      </w:pPr>
      <w:r w:rsidRPr="00E24FBA">
        <w:rPr>
          <w:rFonts w:ascii="Times New Roman" w:hAnsi="Times New Roman" w:cs="Times New Roman"/>
          <w:sz w:val="22"/>
          <w:szCs w:val="22"/>
        </w:rPr>
        <w:lastRenderedPageBreak/>
        <w:t>Navedene radnje provodila je pravna osoba temeljem ugovora o povjeravanju obavljanja komunalne djelatnosti na području Općine Dubravica – održavanje javne rasvjete, ELEKTROWAT d.o.o., Jure Novoselca 1, Šibice, 10290 Zaprešić, uz stalni nadzor HEP-a.</w:t>
      </w:r>
    </w:p>
    <w:p w14:paraId="362CA200" w14:textId="77777777" w:rsidR="00E24FBA" w:rsidRPr="00E24FBA" w:rsidRDefault="00E24FBA" w:rsidP="00E24FBA">
      <w:pPr>
        <w:pStyle w:val="Naslov2"/>
        <w:ind w:left="116"/>
        <w:rPr>
          <w:rFonts w:ascii="Times New Roman" w:hAnsi="Times New Roman" w:cs="Times New Roman"/>
          <w:color w:val="auto"/>
          <w:sz w:val="22"/>
          <w:szCs w:val="22"/>
        </w:rPr>
      </w:pPr>
      <w:bookmarkStart w:id="4" w:name="ZAKLJUČAK"/>
      <w:bookmarkEnd w:id="4"/>
      <w:r w:rsidRPr="00E24FBA">
        <w:rPr>
          <w:rFonts w:ascii="Times New Roman" w:hAnsi="Times New Roman" w:cs="Times New Roman"/>
          <w:color w:val="auto"/>
          <w:sz w:val="22"/>
          <w:szCs w:val="22"/>
        </w:rPr>
        <w:t>ZAKLJUČAK</w:t>
      </w:r>
    </w:p>
    <w:p w14:paraId="694FB3D6" w14:textId="77777777" w:rsidR="00E24FBA" w:rsidRPr="00E24FBA" w:rsidRDefault="00E24FBA" w:rsidP="00E24FBA">
      <w:pPr>
        <w:pStyle w:val="Tijeloteksta"/>
        <w:spacing w:before="158" w:line="276" w:lineRule="auto"/>
        <w:ind w:left="115" w:right="114"/>
        <w:jc w:val="both"/>
        <w:rPr>
          <w:sz w:val="22"/>
          <w:szCs w:val="22"/>
        </w:rPr>
      </w:pPr>
      <w:r w:rsidRPr="00E24FBA">
        <w:rPr>
          <w:sz w:val="22"/>
          <w:szCs w:val="22"/>
        </w:rPr>
        <w:t>Iz naprijed izloženog izvješća može se zaključiti da se kontinuirano jača operativna sposobnost sustava protupožarne zaštite na razini Općine Dubravica. Uspješno obavljanje vatrogasne</w:t>
      </w:r>
      <w:r w:rsidRPr="00E24FBA">
        <w:rPr>
          <w:spacing w:val="1"/>
          <w:sz w:val="22"/>
          <w:szCs w:val="22"/>
        </w:rPr>
        <w:t xml:space="preserve"> </w:t>
      </w:r>
      <w:r w:rsidRPr="00E24FBA">
        <w:rPr>
          <w:sz w:val="22"/>
          <w:szCs w:val="22"/>
        </w:rPr>
        <w:t>djelatnosti zahtijeva stalno stručno osposobljavanje i uvježbavanje pripadnika vatrogasnih postrojbi na način utvrđen Programom i načinom provedbe teorijske nastave i praktičnih vježbi u vatrogasnim postrojbama („Narodne novine“ broj 115/20)</w:t>
      </w:r>
    </w:p>
    <w:p w14:paraId="31B310C7" w14:textId="77777777" w:rsidR="00E24FBA" w:rsidRPr="00E24FBA" w:rsidRDefault="00E24FBA" w:rsidP="00E24FBA">
      <w:pPr>
        <w:pStyle w:val="Tijeloteksta"/>
        <w:spacing w:before="120" w:line="278" w:lineRule="auto"/>
        <w:ind w:left="115" w:right="114"/>
        <w:jc w:val="both"/>
        <w:rPr>
          <w:sz w:val="22"/>
          <w:szCs w:val="22"/>
        </w:rPr>
      </w:pPr>
      <w:r w:rsidRPr="00E24FBA">
        <w:rPr>
          <w:sz w:val="22"/>
          <w:szCs w:val="22"/>
        </w:rPr>
        <w:t>Svi operativni vatrogasci prolaze osnovna osposobljavanja, a osposobljavanje se povremeno nadopunjava seminarima i vježbama.</w:t>
      </w:r>
    </w:p>
    <w:p w14:paraId="1CD51704" w14:textId="39EE540B" w:rsidR="00E24FBA" w:rsidRPr="00E24FBA" w:rsidRDefault="00E24FBA" w:rsidP="00A12F8B">
      <w:pPr>
        <w:pStyle w:val="Tijeloteksta"/>
        <w:spacing w:before="37" w:line="276" w:lineRule="auto"/>
        <w:ind w:left="540" w:right="115"/>
        <w:jc w:val="both"/>
        <w:rPr>
          <w:sz w:val="22"/>
          <w:szCs w:val="22"/>
        </w:rPr>
      </w:pPr>
      <w:r w:rsidRPr="00E24FBA">
        <w:rPr>
          <w:sz w:val="22"/>
          <w:szCs w:val="22"/>
        </w:rPr>
        <w:t>Stanje zaštite od požara na području Općine Dubravica je zadovoljavajuće, a kako bi se isto i održalo potrebno je provoditi odredbe Procjene ugroženosti od požara i tehnoloških eksplozija i Plan zaštite od požara (revizija) za Općinu Dubravica („Službeni glasnik Općine Dubravica“ broj 01/2020), srednjoročne planove nabave neophodne vatrogasne opreme, sustavno raditi na uključivanju što većeg</w:t>
      </w:r>
      <w:r w:rsidR="00A12F8B">
        <w:rPr>
          <w:sz w:val="22"/>
          <w:szCs w:val="22"/>
        </w:rPr>
        <w:t xml:space="preserve"> </w:t>
      </w:r>
      <w:r w:rsidRPr="00E24FBA">
        <w:rPr>
          <w:sz w:val="22"/>
          <w:szCs w:val="22"/>
        </w:rPr>
        <w:t>broja mladih u vatrogasne postrojbe i provoditi stalnu edukaciju stanovništva o opasnosti nastanka požara kao i preventivnom djelovanju.</w:t>
      </w:r>
    </w:p>
    <w:p w14:paraId="35E0A472" w14:textId="77777777" w:rsidR="00E24FBA" w:rsidRPr="00E24FBA" w:rsidRDefault="00E24FBA" w:rsidP="00E24FBA">
      <w:pPr>
        <w:ind w:left="115"/>
        <w:jc w:val="both"/>
        <w:rPr>
          <w:rFonts w:ascii="Times New Roman" w:hAnsi="Times New Roman" w:cs="Times New Roman"/>
          <w:sz w:val="22"/>
          <w:szCs w:val="22"/>
        </w:rPr>
      </w:pPr>
      <w:r w:rsidRPr="00E24FBA">
        <w:rPr>
          <w:rFonts w:ascii="Times New Roman" w:hAnsi="Times New Roman" w:cs="Times New Roman"/>
          <w:sz w:val="22"/>
          <w:szCs w:val="22"/>
        </w:rPr>
        <w:t>Početkom 2025. godine započeo je postupak izrade usklađenja postojeće Procjene ugroženosti od požara i Plana zaštite od požara za Općinu Dubravica u svrhu usklađenja sa novonastalim okolnostima i uvjetima.</w:t>
      </w:r>
    </w:p>
    <w:p w14:paraId="06117D26" w14:textId="77777777" w:rsidR="00E24FBA" w:rsidRPr="00E24FBA" w:rsidRDefault="00E24FBA" w:rsidP="00E24FBA">
      <w:pPr>
        <w:ind w:left="115"/>
        <w:jc w:val="both"/>
        <w:rPr>
          <w:rFonts w:ascii="Times New Roman" w:hAnsi="Times New Roman" w:cs="Times New Roman"/>
          <w:sz w:val="22"/>
          <w:szCs w:val="22"/>
        </w:rPr>
      </w:pPr>
      <w:r w:rsidRPr="00E24FBA">
        <w:rPr>
          <w:rFonts w:ascii="Times New Roman" w:hAnsi="Times New Roman" w:cs="Times New Roman"/>
          <w:sz w:val="22"/>
          <w:szCs w:val="22"/>
        </w:rPr>
        <w:t>Završetak navedenog postupka te ishođenje suglasnosti odnosno pozitivnog mišljenja Ministarstva unutarnjih poslova, Ravnateljstva civilne zaštite na isti očekuje se tijekom 2026. godine.</w:t>
      </w:r>
    </w:p>
    <w:p w14:paraId="18A53B33" w14:textId="37293A6A" w:rsidR="00E24FBA" w:rsidRPr="00E24FBA" w:rsidRDefault="00E24FBA" w:rsidP="00E24FBA">
      <w:pPr>
        <w:pStyle w:val="Tijeloteksta"/>
        <w:spacing w:before="37" w:line="276" w:lineRule="auto"/>
        <w:ind w:left="540" w:right="115"/>
        <w:jc w:val="right"/>
        <w:rPr>
          <w:spacing w:val="1"/>
          <w:sz w:val="22"/>
          <w:szCs w:val="22"/>
        </w:rPr>
      </w:pPr>
      <w:r w:rsidRPr="00E24FBA">
        <w:rPr>
          <w:spacing w:val="1"/>
          <w:sz w:val="22"/>
          <w:szCs w:val="22"/>
        </w:rPr>
        <w:t>NAČELNIK</w:t>
      </w:r>
    </w:p>
    <w:p w14:paraId="3EE4EF85" w14:textId="1A69FDBC" w:rsidR="00E24FBA" w:rsidRPr="00E24FBA" w:rsidRDefault="00E24FBA" w:rsidP="00E24FBA">
      <w:pPr>
        <w:pStyle w:val="Tijeloteksta"/>
        <w:spacing w:before="37" w:line="276" w:lineRule="auto"/>
        <w:ind w:left="540" w:right="115"/>
        <w:jc w:val="right"/>
        <w:rPr>
          <w:spacing w:val="1"/>
          <w:sz w:val="22"/>
          <w:szCs w:val="22"/>
        </w:rPr>
      </w:pPr>
      <w:r w:rsidRPr="00E24FBA">
        <w:rPr>
          <w:spacing w:val="1"/>
          <w:sz w:val="22"/>
          <w:szCs w:val="22"/>
        </w:rPr>
        <w:t>Marin Štritof</w:t>
      </w:r>
    </w:p>
    <w:p w14:paraId="3EEEC6BE" w14:textId="612E562E" w:rsidR="00A12F8B" w:rsidRPr="007E638B" w:rsidRDefault="00A12F8B" w:rsidP="00A12F8B">
      <w:pPr>
        <w:jc w:val="center"/>
        <w:rPr>
          <w:rFonts w:ascii="Times New Roman" w:hAnsi="Times New Roman" w:cs="Times New Roman"/>
          <w:b/>
          <w:bCs/>
        </w:rPr>
      </w:pPr>
      <w:r w:rsidRPr="007E638B">
        <w:rPr>
          <w:rFonts w:ascii="Times New Roman" w:hAnsi="Times New Roman" w:cs="Times New Roman"/>
          <w:b/>
          <w:bCs/>
        </w:rPr>
        <w:t xml:space="preserve">TOČKA </w:t>
      </w:r>
      <w:r w:rsidR="007E638B" w:rsidRPr="007E638B">
        <w:rPr>
          <w:rFonts w:ascii="Times New Roman" w:hAnsi="Times New Roman" w:cs="Times New Roman"/>
          <w:b/>
          <w:bCs/>
        </w:rPr>
        <w:t>24</w:t>
      </w:r>
      <w:r w:rsidRPr="007E638B">
        <w:rPr>
          <w:rFonts w:ascii="Times New Roman" w:hAnsi="Times New Roman" w:cs="Times New Roman"/>
          <w:b/>
          <w:bCs/>
        </w:rPr>
        <w:t xml:space="preserve">. DNEVNOG REDA </w:t>
      </w:r>
    </w:p>
    <w:p w14:paraId="3DF9743E" w14:textId="4C4D3118" w:rsidR="00A12F8B" w:rsidRPr="00A12F8B" w:rsidRDefault="00A12F8B" w:rsidP="00A12F8B">
      <w:pPr>
        <w:spacing w:after="0" w:line="240" w:lineRule="auto"/>
        <w:jc w:val="center"/>
        <w:rPr>
          <w:b/>
          <w:bCs/>
        </w:rPr>
      </w:pPr>
      <w:r w:rsidRPr="00A12F8B">
        <w:rPr>
          <w:b/>
          <w:bCs/>
        </w:rPr>
        <w:t>Prijedlog Odluke o imenovanju organizacijskog odbora za općinsku manifestaciju „</w:t>
      </w:r>
      <w:proofErr w:type="spellStart"/>
      <w:r w:rsidRPr="00A12F8B">
        <w:rPr>
          <w:b/>
          <w:bCs/>
        </w:rPr>
        <w:t>Kotlovinijada</w:t>
      </w:r>
      <w:proofErr w:type="spellEnd"/>
      <w:r w:rsidRPr="00A12F8B">
        <w:rPr>
          <w:b/>
          <w:bCs/>
        </w:rPr>
        <w:t xml:space="preserve"> i </w:t>
      </w:r>
      <w:proofErr w:type="spellStart"/>
      <w:r w:rsidRPr="00A12F8B">
        <w:rPr>
          <w:b/>
          <w:bCs/>
        </w:rPr>
        <w:t>biciklijada</w:t>
      </w:r>
      <w:proofErr w:type="spellEnd"/>
      <w:r w:rsidRPr="00A12F8B">
        <w:rPr>
          <w:b/>
          <w:bCs/>
        </w:rPr>
        <w:t>“</w:t>
      </w:r>
    </w:p>
    <w:p w14:paraId="0552237D" w14:textId="77777777" w:rsidR="00A12F8B" w:rsidRPr="00E24FBA" w:rsidRDefault="00A12F8B" w:rsidP="00A12F8B">
      <w:pPr>
        <w:jc w:val="center"/>
        <w:rPr>
          <w:rFonts w:ascii="Times New Roman" w:hAnsi="Times New Roman" w:cs="Times New Roman"/>
          <w:b/>
          <w:bCs/>
          <w:color w:val="EE0000"/>
        </w:rPr>
      </w:pPr>
    </w:p>
    <w:p w14:paraId="3B282DE7" w14:textId="2FFD2080" w:rsidR="00A12F8B" w:rsidRPr="007535FD" w:rsidRDefault="00A12F8B" w:rsidP="00A12F8B">
      <w:pPr>
        <w:jc w:val="both"/>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predsjednik općinskog vijeća</w:t>
      </w:r>
    </w:p>
    <w:p w14:paraId="0F75D94D" w14:textId="77777777" w:rsidR="00A12F8B" w:rsidRPr="007535FD" w:rsidRDefault="00A12F8B" w:rsidP="00A12F8B">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371E2568" w14:textId="77777777" w:rsidR="00A12F8B" w:rsidRPr="007535FD" w:rsidRDefault="00A12F8B" w:rsidP="00A12F8B">
      <w:pPr>
        <w:spacing w:after="0" w:line="240" w:lineRule="auto"/>
        <w:jc w:val="both"/>
        <w:rPr>
          <w:rFonts w:ascii="Times New Roman" w:hAnsi="Times New Roman" w:cs="Times New Roman"/>
          <w:sz w:val="22"/>
          <w:szCs w:val="22"/>
        </w:rPr>
      </w:pPr>
    </w:p>
    <w:p w14:paraId="7C342D5B" w14:textId="21258B24" w:rsidR="00F0625B" w:rsidRPr="00F0625B" w:rsidRDefault="00A12F8B" w:rsidP="00F0625B">
      <w:pPr>
        <w:widowControl w:val="0"/>
        <w:shd w:val="clear" w:color="auto" w:fill="FFFFFF"/>
        <w:tabs>
          <w:tab w:val="num" w:pos="360"/>
          <w:tab w:val="left" w:pos="557"/>
          <w:tab w:val="left" w:pos="1080"/>
        </w:tabs>
        <w:autoSpaceDE w:val="0"/>
        <w:autoSpaceDN w:val="0"/>
        <w:adjustRightInd w:val="0"/>
        <w:spacing w:before="10"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PRAVNA OSNOVA: </w:t>
      </w:r>
      <w:r w:rsidRPr="00F0625B">
        <w:rPr>
          <w:rFonts w:ascii="Times New Roman" w:hAnsi="Times New Roman" w:cs="Times New Roman"/>
          <w:sz w:val="22"/>
          <w:szCs w:val="22"/>
        </w:rPr>
        <w:t xml:space="preserve">Članak </w:t>
      </w:r>
      <w:r w:rsidR="00C96A38" w:rsidRPr="00F0625B">
        <w:rPr>
          <w:rFonts w:ascii="Times New Roman" w:hAnsi="Times New Roman" w:cs="Times New Roman"/>
          <w:sz w:val="22"/>
          <w:szCs w:val="22"/>
        </w:rPr>
        <w:t xml:space="preserve">21. Statuta Općine Dubravica („Službeni glasnik Općine Dubravica“ br. 01/2021, 03/2024, 04/2025) </w:t>
      </w:r>
      <w:r w:rsidRPr="00D872D7">
        <w:rPr>
          <w:rFonts w:ascii="Times New Roman" w:hAnsi="Times New Roman" w:cs="Times New Roman"/>
          <w:sz w:val="22"/>
          <w:szCs w:val="22"/>
        </w:rPr>
        <w:t xml:space="preserve">propisuje da </w:t>
      </w:r>
      <w:r w:rsidR="00F0625B">
        <w:rPr>
          <w:rFonts w:ascii="Times New Roman" w:hAnsi="Times New Roman" w:cs="Times New Roman"/>
          <w:sz w:val="22"/>
          <w:szCs w:val="22"/>
        </w:rPr>
        <w:t xml:space="preserve">općinsko vijeće </w:t>
      </w:r>
      <w:r w:rsidR="00F0625B" w:rsidRPr="00F0625B">
        <w:rPr>
          <w:rFonts w:ascii="Times New Roman" w:hAnsi="Times New Roman" w:cs="Times New Roman"/>
          <w:sz w:val="22"/>
          <w:szCs w:val="22"/>
        </w:rPr>
        <w:t>donosi opće i druge akte kojima uređuje pitanja iz samoupravnog djelokruga Općine te odlučuje o pokroviteljstvu Općine.</w:t>
      </w:r>
    </w:p>
    <w:p w14:paraId="4E739681" w14:textId="78BCFE81" w:rsidR="00A12F8B" w:rsidRPr="00F0625B" w:rsidRDefault="00A12F8B" w:rsidP="00F0625B">
      <w:pPr>
        <w:pStyle w:val="Tijeloteksta"/>
        <w:spacing w:before="120" w:line="276" w:lineRule="auto"/>
        <w:ind w:right="116"/>
        <w:jc w:val="both"/>
        <w:rPr>
          <w:rFonts w:eastAsiaTheme="minorHAnsi"/>
          <w:kern w:val="2"/>
          <w:sz w:val="22"/>
          <w:szCs w:val="22"/>
          <w:lang w:eastAsia="en-US"/>
          <w14:ligatures w14:val="standardContextual"/>
        </w:rPr>
      </w:pPr>
      <w:r w:rsidRPr="00F0625B">
        <w:rPr>
          <w:rFonts w:eastAsiaTheme="minorHAnsi"/>
          <w:kern w:val="2"/>
          <w:sz w:val="22"/>
          <w:szCs w:val="22"/>
          <w:lang w:eastAsia="en-US"/>
          <w14:ligatures w14:val="standardContextual"/>
        </w:rPr>
        <w:lastRenderedPageBreak/>
        <w:t>OCJENA STANJA I PITANJA KOJA SE UREĐUJU:</w:t>
      </w:r>
    </w:p>
    <w:p w14:paraId="17184953" w14:textId="6BDDB67D" w:rsidR="00F0625B" w:rsidRPr="00F0625B" w:rsidRDefault="00F0625B" w:rsidP="00F0625B">
      <w:pPr>
        <w:pStyle w:val="Tijeloteksta"/>
        <w:spacing w:before="120" w:line="276" w:lineRule="auto"/>
        <w:ind w:right="116"/>
        <w:jc w:val="both"/>
        <w:rPr>
          <w:rFonts w:eastAsiaTheme="minorHAnsi"/>
          <w:kern w:val="2"/>
          <w:sz w:val="22"/>
          <w:szCs w:val="22"/>
          <w:lang w:eastAsia="en-US"/>
          <w14:ligatures w14:val="standardContextual"/>
        </w:rPr>
      </w:pPr>
      <w:r w:rsidRPr="00F0625B">
        <w:rPr>
          <w:rFonts w:eastAsiaTheme="minorHAnsi"/>
          <w:kern w:val="2"/>
          <w:sz w:val="22"/>
          <w:szCs w:val="22"/>
          <w:lang w:eastAsia="en-US"/>
          <w14:ligatures w14:val="standardContextual"/>
        </w:rPr>
        <w:t xml:space="preserve">Obzirom da se i </w:t>
      </w:r>
      <w:r w:rsidR="00CB0B12">
        <w:rPr>
          <w:rFonts w:eastAsiaTheme="minorHAnsi"/>
          <w:kern w:val="2"/>
          <w:sz w:val="22"/>
          <w:szCs w:val="22"/>
          <w:lang w:eastAsia="en-US"/>
          <w14:ligatures w14:val="standardContextual"/>
        </w:rPr>
        <w:t>u ovoj tekućoj godini</w:t>
      </w:r>
      <w:r w:rsidRPr="00F0625B">
        <w:rPr>
          <w:rFonts w:eastAsiaTheme="minorHAnsi"/>
          <w:kern w:val="2"/>
          <w:sz w:val="22"/>
          <w:szCs w:val="22"/>
          <w:lang w:eastAsia="en-US"/>
          <w14:ligatures w14:val="standardContextual"/>
        </w:rPr>
        <w:t xml:space="preserve"> provodi općinska manifestacija „</w:t>
      </w:r>
      <w:proofErr w:type="spellStart"/>
      <w:r w:rsidRPr="00F0625B">
        <w:rPr>
          <w:rFonts w:eastAsiaTheme="minorHAnsi"/>
          <w:kern w:val="2"/>
          <w:sz w:val="22"/>
          <w:szCs w:val="22"/>
          <w:lang w:eastAsia="en-US"/>
          <w14:ligatures w14:val="standardContextual"/>
        </w:rPr>
        <w:t>Kotlovinijada</w:t>
      </w:r>
      <w:proofErr w:type="spellEnd"/>
      <w:r w:rsidRPr="00F0625B">
        <w:rPr>
          <w:rFonts w:eastAsiaTheme="minorHAnsi"/>
          <w:kern w:val="2"/>
          <w:sz w:val="22"/>
          <w:szCs w:val="22"/>
          <w:lang w:eastAsia="en-US"/>
          <w14:ligatures w14:val="standardContextual"/>
        </w:rPr>
        <w:t xml:space="preserve"> i </w:t>
      </w:r>
      <w:proofErr w:type="spellStart"/>
      <w:r w:rsidRPr="00F0625B">
        <w:rPr>
          <w:rFonts w:eastAsiaTheme="minorHAnsi"/>
          <w:kern w:val="2"/>
          <w:sz w:val="22"/>
          <w:szCs w:val="22"/>
          <w:lang w:eastAsia="en-US"/>
          <w14:ligatures w14:val="standardContextual"/>
        </w:rPr>
        <w:t>biciklijada</w:t>
      </w:r>
      <w:proofErr w:type="spellEnd"/>
      <w:r w:rsidRPr="00F0625B">
        <w:rPr>
          <w:rFonts w:eastAsiaTheme="minorHAnsi"/>
          <w:kern w:val="2"/>
          <w:sz w:val="22"/>
          <w:szCs w:val="22"/>
          <w:lang w:eastAsia="en-US"/>
          <w14:ligatures w14:val="standardContextual"/>
        </w:rPr>
        <w:t>“ u mjesecu srpnju, potrebno je osnovati odbor za organizaciju iste.</w:t>
      </w:r>
    </w:p>
    <w:p w14:paraId="1F2BB31C" w14:textId="77777777" w:rsidR="00A12F8B" w:rsidRPr="00E24FBA" w:rsidRDefault="00A12F8B" w:rsidP="00A12F8B">
      <w:pPr>
        <w:spacing w:after="0"/>
        <w:rPr>
          <w:rFonts w:ascii="Times New Roman" w:hAnsi="Times New Roman" w:cs="Times New Roman"/>
          <w:sz w:val="22"/>
          <w:szCs w:val="22"/>
        </w:rPr>
      </w:pPr>
      <w:r w:rsidRPr="00E24FBA">
        <w:rPr>
          <w:rFonts w:ascii="Times New Roman" w:hAnsi="Times New Roman" w:cs="Times New Roman"/>
          <w:sz w:val="22"/>
          <w:szCs w:val="22"/>
        </w:rPr>
        <w:t>PRIJEDLOG ODLUKE:</w:t>
      </w:r>
    </w:p>
    <w:p w14:paraId="4907AF68" w14:textId="494C658E" w:rsidR="00C96A38" w:rsidRPr="00C96A38" w:rsidRDefault="00C96A38" w:rsidP="00C96A38">
      <w:pPr>
        <w:spacing w:after="0" w:line="240" w:lineRule="auto"/>
        <w:jc w:val="both"/>
        <w:rPr>
          <w:rFonts w:ascii="Times New Roman" w:hAnsi="Times New Roman"/>
          <w:sz w:val="22"/>
          <w:szCs w:val="22"/>
          <w:lang w:val="en-US"/>
        </w:rPr>
      </w:pPr>
      <w:r w:rsidRPr="00C96A38">
        <w:rPr>
          <w:rFonts w:ascii="Times New Roman" w:hAnsi="Times New Roman"/>
          <w:noProof/>
          <w:sz w:val="22"/>
          <w:szCs w:val="22"/>
          <w:lang w:val="en-US" w:eastAsia="hr-HR"/>
        </w:rPr>
        <w:drawing>
          <wp:anchor distT="0" distB="0" distL="114300" distR="114300" simplePos="0" relativeHeight="251693056" behindDoc="0" locked="0" layoutInCell="1" allowOverlap="1" wp14:anchorId="743E054F" wp14:editId="0A5E9506">
            <wp:simplePos x="0" y="0"/>
            <wp:positionH relativeFrom="column">
              <wp:posOffset>678180</wp:posOffset>
            </wp:positionH>
            <wp:positionV relativeFrom="paragraph">
              <wp:posOffset>9525</wp:posOffset>
            </wp:positionV>
            <wp:extent cx="572135" cy="720090"/>
            <wp:effectExtent l="0" t="0" r="0" b="0"/>
            <wp:wrapTopAndBottom/>
            <wp:docPr id="99037705"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C96A38">
        <w:rPr>
          <w:rFonts w:ascii="Times New Roman" w:hAnsi="Times New Roman"/>
          <w:b/>
          <w:sz w:val="22"/>
          <w:szCs w:val="22"/>
          <w:lang w:val="en-US"/>
        </w:rPr>
        <w:t xml:space="preserve">REPUBLIKA HRVATSKA </w:t>
      </w:r>
      <w:r w:rsidRPr="00C96A38">
        <w:rPr>
          <w:rFonts w:ascii="Times New Roman" w:hAnsi="Times New Roman"/>
          <w:b/>
          <w:sz w:val="22"/>
          <w:szCs w:val="22"/>
          <w:lang w:val="en-US"/>
        </w:rPr>
        <w:tab/>
      </w:r>
      <w:r w:rsidRPr="00C96A38">
        <w:rPr>
          <w:rFonts w:ascii="Times New Roman" w:hAnsi="Times New Roman"/>
          <w:b/>
          <w:sz w:val="22"/>
          <w:szCs w:val="22"/>
          <w:lang w:val="en-US"/>
        </w:rPr>
        <w:tab/>
      </w:r>
      <w:r w:rsidRPr="00C96A38">
        <w:rPr>
          <w:rFonts w:ascii="Times New Roman" w:hAnsi="Times New Roman"/>
          <w:b/>
          <w:sz w:val="22"/>
          <w:szCs w:val="22"/>
          <w:lang w:val="en-US"/>
        </w:rPr>
        <w:tab/>
      </w:r>
      <w:r w:rsidRPr="00C96A38">
        <w:rPr>
          <w:rFonts w:ascii="Times New Roman" w:hAnsi="Times New Roman"/>
          <w:b/>
          <w:sz w:val="22"/>
          <w:szCs w:val="22"/>
          <w:lang w:val="en-US"/>
        </w:rPr>
        <w:tab/>
      </w:r>
      <w:r w:rsidRPr="00C96A38">
        <w:rPr>
          <w:rFonts w:ascii="Times New Roman" w:hAnsi="Times New Roman"/>
          <w:b/>
          <w:sz w:val="22"/>
          <w:szCs w:val="22"/>
          <w:lang w:val="en-US"/>
        </w:rPr>
        <w:tab/>
      </w:r>
      <w:r w:rsidRPr="00C96A38">
        <w:rPr>
          <w:rFonts w:ascii="Times New Roman" w:hAnsi="Times New Roman"/>
          <w:b/>
          <w:sz w:val="22"/>
          <w:szCs w:val="22"/>
          <w:lang w:val="en-US"/>
        </w:rPr>
        <w:tab/>
      </w:r>
      <w:r w:rsidRPr="00C96A38">
        <w:rPr>
          <w:rFonts w:ascii="Times New Roman" w:hAnsi="Times New Roman"/>
          <w:b/>
          <w:sz w:val="22"/>
          <w:szCs w:val="22"/>
          <w:lang w:val="en-US"/>
        </w:rPr>
        <w:tab/>
      </w:r>
      <w:r w:rsidRPr="00C96A38">
        <w:rPr>
          <w:rFonts w:ascii="Times New Roman" w:hAnsi="Times New Roman"/>
          <w:b/>
          <w:sz w:val="22"/>
          <w:szCs w:val="22"/>
          <w:lang w:val="en-US"/>
        </w:rPr>
        <w:tab/>
      </w:r>
      <w:r w:rsidRPr="00C96A38">
        <w:rPr>
          <w:rFonts w:ascii="Times New Roman" w:hAnsi="Times New Roman"/>
          <w:b/>
          <w:sz w:val="22"/>
          <w:szCs w:val="22"/>
          <w:lang w:val="en-US"/>
        </w:rPr>
        <w:tab/>
        <w:t>PRIJEDLOG</w:t>
      </w:r>
    </w:p>
    <w:p w14:paraId="46E10791" w14:textId="77777777" w:rsidR="00C96A38" w:rsidRPr="00C96A38" w:rsidRDefault="00C96A38" w:rsidP="00C96A38">
      <w:pPr>
        <w:spacing w:after="0" w:line="240" w:lineRule="auto"/>
        <w:jc w:val="both"/>
        <w:rPr>
          <w:rFonts w:ascii="Times New Roman" w:hAnsi="Times New Roman"/>
          <w:b/>
          <w:sz w:val="22"/>
          <w:szCs w:val="22"/>
          <w:lang w:val="en-US"/>
        </w:rPr>
      </w:pPr>
      <w:r w:rsidRPr="00C96A38">
        <w:rPr>
          <w:rFonts w:ascii="Times New Roman" w:hAnsi="Times New Roman"/>
          <w:b/>
          <w:sz w:val="22"/>
          <w:szCs w:val="22"/>
          <w:lang w:val="en-US"/>
        </w:rPr>
        <w:t>ZAGREBAČKA ŽUPANIJA</w:t>
      </w:r>
    </w:p>
    <w:p w14:paraId="41EC16E6" w14:textId="77777777" w:rsidR="00C96A38" w:rsidRPr="00C96A38" w:rsidRDefault="00C96A38" w:rsidP="00C96A38">
      <w:pPr>
        <w:spacing w:after="0" w:line="240" w:lineRule="auto"/>
        <w:jc w:val="both"/>
        <w:rPr>
          <w:rFonts w:ascii="Times New Roman" w:hAnsi="Times New Roman"/>
          <w:b/>
          <w:sz w:val="22"/>
          <w:szCs w:val="22"/>
          <w:lang w:val="en-US"/>
        </w:rPr>
      </w:pPr>
      <w:r w:rsidRPr="00C96A38">
        <w:rPr>
          <w:rFonts w:ascii="Times New Roman" w:hAnsi="Times New Roman"/>
          <w:noProof/>
          <w:sz w:val="22"/>
          <w:szCs w:val="22"/>
          <w:lang w:val="en-US" w:eastAsia="hr-HR"/>
        </w:rPr>
        <w:drawing>
          <wp:anchor distT="0" distB="0" distL="114300" distR="114300" simplePos="0" relativeHeight="251694080" behindDoc="0" locked="0" layoutInCell="1" allowOverlap="1" wp14:anchorId="6987BB41" wp14:editId="17278FAC">
            <wp:simplePos x="0" y="0"/>
            <wp:positionH relativeFrom="column">
              <wp:posOffset>114300</wp:posOffset>
            </wp:positionH>
            <wp:positionV relativeFrom="paragraph">
              <wp:posOffset>20320</wp:posOffset>
            </wp:positionV>
            <wp:extent cx="327660" cy="433705"/>
            <wp:effectExtent l="0" t="0" r="0" b="0"/>
            <wp:wrapNone/>
            <wp:docPr id="1197827504"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C96A38">
        <w:rPr>
          <w:rFonts w:ascii="Times New Roman" w:hAnsi="Times New Roman"/>
          <w:b/>
          <w:sz w:val="22"/>
          <w:szCs w:val="22"/>
          <w:lang w:val="en-US"/>
        </w:rPr>
        <w:t xml:space="preserve">                OPĆINA DUBRAVICA</w:t>
      </w:r>
    </w:p>
    <w:p w14:paraId="19374B80" w14:textId="77777777" w:rsidR="00C96A38" w:rsidRPr="00C96A38" w:rsidRDefault="00C96A38" w:rsidP="00C96A38">
      <w:pPr>
        <w:spacing w:after="0" w:line="240" w:lineRule="auto"/>
        <w:jc w:val="both"/>
        <w:rPr>
          <w:rFonts w:ascii="Times New Roman" w:hAnsi="Times New Roman"/>
          <w:b/>
          <w:sz w:val="22"/>
          <w:szCs w:val="22"/>
          <w:lang w:val="en-US"/>
        </w:rPr>
      </w:pPr>
      <w:r w:rsidRPr="00C96A38">
        <w:rPr>
          <w:rFonts w:ascii="Times New Roman" w:hAnsi="Times New Roman"/>
          <w:b/>
          <w:sz w:val="22"/>
          <w:szCs w:val="22"/>
          <w:lang w:val="en-US"/>
        </w:rPr>
        <w:t xml:space="preserve">                </w:t>
      </w:r>
      <w:proofErr w:type="spellStart"/>
      <w:r w:rsidRPr="00C96A38">
        <w:rPr>
          <w:rFonts w:ascii="Times New Roman" w:hAnsi="Times New Roman"/>
          <w:b/>
          <w:sz w:val="22"/>
          <w:szCs w:val="22"/>
          <w:lang w:val="en-US"/>
        </w:rPr>
        <w:t>Općinsko</w:t>
      </w:r>
      <w:proofErr w:type="spellEnd"/>
      <w:r w:rsidRPr="00C96A38">
        <w:rPr>
          <w:rFonts w:ascii="Times New Roman" w:hAnsi="Times New Roman"/>
          <w:b/>
          <w:sz w:val="22"/>
          <w:szCs w:val="22"/>
          <w:lang w:val="en-US"/>
        </w:rPr>
        <w:t xml:space="preserve"> </w:t>
      </w:r>
      <w:proofErr w:type="spellStart"/>
      <w:r w:rsidRPr="00C96A38">
        <w:rPr>
          <w:rFonts w:ascii="Times New Roman" w:hAnsi="Times New Roman"/>
          <w:b/>
          <w:sz w:val="22"/>
          <w:szCs w:val="22"/>
          <w:lang w:val="en-US"/>
        </w:rPr>
        <w:t>vijeće</w:t>
      </w:r>
      <w:proofErr w:type="spellEnd"/>
      <w:r w:rsidRPr="00C96A38">
        <w:rPr>
          <w:rFonts w:ascii="Times New Roman" w:hAnsi="Times New Roman"/>
          <w:b/>
          <w:sz w:val="22"/>
          <w:szCs w:val="22"/>
          <w:lang w:val="en-US"/>
        </w:rPr>
        <w:t xml:space="preserve"> </w:t>
      </w:r>
    </w:p>
    <w:p w14:paraId="79582E16" w14:textId="77777777" w:rsidR="00C96A38" w:rsidRPr="00C96A38" w:rsidRDefault="00C96A38" w:rsidP="00C96A38">
      <w:pPr>
        <w:spacing w:after="0"/>
        <w:rPr>
          <w:sz w:val="22"/>
          <w:szCs w:val="22"/>
        </w:rPr>
      </w:pPr>
    </w:p>
    <w:p w14:paraId="46ECF1DC" w14:textId="77777777" w:rsidR="00C96A38" w:rsidRPr="00C96A38" w:rsidRDefault="00C96A38" w:rsidP="00C96A38">
      <w:pPr>
        <w:pStyle w:val="Naslov"/>
        <w:spacing w:after="0"/>
        <w:rPr>
          <w:rFonts w:ascii="Arial" w:hAnsi="Arial" w:cs="Arial"/>
          <w:sz w:val="22"/>
          <w:szCs w:val="22"/>
        </w:rPr>
      </w:pPr>
    </w:p>
    <w:p w14:paraId="0B07661C" w14:textId="77777777" w:rsidR="00C96A38" w:rsidRPr="00C96A38" w:rsidRDefault="00C96A38" w:rsidP="00C96A38">
      <w:pPr>
        <w:spacing w:after="0" w:line="240" w:lineRule="auto"/>
        <w:jc w:val="both"/>
        <w:rPr>
          <w:rFonts w:ascii="Times New Roman" w:hAnsi="Times New Roman"/>
          <w:sz w:val="22"/>
          <w:szCs w:val="22"/>
          <w:lang w:eastAsia="hr-HR"/>
        </w:rPr>
      </w:pPr>
      <w:r w:rsidRPr="00C96A38">
        <w:rPr>
          <w:rFonts w:ascii="Times New Roman" w:hAnsi="Times New Roman"/>
          <w:sz w:val="22"/>
          <w:szCs w:val="22"/>
          <w:lang w:eastAsia="hr-HR"/>
        </w:rPr>
        <w:t xml:space="preserve">Temeljem članka 21. Statuta Općine Dubravica („Službeni glasnik Općine Dubravica“ br. 01/2021, 03/2024, 04/2025) Općinsko vijeće Općine Dubravica na svojoj 07. sjednici održanoj dana __. svibnja 2026. godine donosi </w:t>
      </w:r>
    </w:p>
    <w:p w14:paraId="35E4E3D7" w14:textId="77777777" w:rsidR="00C96A38" w:rsidRPr="00C96A38" w:rsidRDefault="00C96A38" w:rsidP="00C96A38">
      <w:pPr>
        <w:spacing w:after="0" w:line="240" w:lineRule="auto"/>
        <w:rPr>
          <w:rFonts w:ascii="Times New Roman" w:hAnsi="Times New Roman"/>
          <w:sz w:val="22"/>
          <w:szCs w:val="22"/>
          <w:lang w:eastAsia="hr-HR"/>
        </w:rPr>
      </w:pPr>
    </w:p>
    <w:p w14:paraId="29057444" w14:textId="77777777" w:rsidR="00C96A38" w:rsidRPr="00C96A38" w:rsidRDefault="00C96A38" w:rsidP="00C96A38">
      <w:pPr>
        <w:spacing w:after="0"/>
        <w:jc w:val="center"/>
        <w:rPr>
          <w:rFonts w:ascii="Times New Roman" w:hAnsi="Times New Roman"/>
          <w:b/>
          <w:sz w:val="22"/>
          <w:szCs w:val="22"/>
        </w:rPr>
      </w:pPr>
      <w:r w:rsidRPr="00C96A38">
        <w:rPr>
          <w:rFonts w:ascii="Times New Roman" w:hAnsi="Times New Roman"/>
          <w:b/>
          <w:sz w:val="22"/>
          <w:szCs w:val="22"/>
        </w:rPr>
        <w:t>ODLUKU</w:t>
      </w:r>
    </w:p>
    <w:p w14:paraId="514A2147" w14:textId="77777777" w:rsidR="00C96A38" w:rsidRPr="00C96A38" w:rsidRDefault="00C96A38" w:rsidP="00C96A38">
      <w:pPr>
        <w:spacing w:after="0"/>
        <w:jc w:val="center"/>
        <w:rPr>
          <w:rFonts w:ascii="Times New Roman" w:hAnsi="Times New Roman"/>
          <w:b/>
          <w:sz w:val="22"/>
          <w:szCs w:val="22"/>
        </w:rPr>
      </w:pPr>
      <w:r w:rsidRPr="00C96A38">
        <w:rPr>
          <w:rFonts w:ascii="Times New Roman" w:hAnsi="Times New Roman"/>
          <w:b/>
          <w:sz w:val="22"/>
          <w:szCs w:val="22"/>
        </w:rPr>
        <w:t xml:space="preserve">o imenovanju organizacijskog odbora </w:t>
      </w:r>
    </w:p>
    <w:p w14:paraId="23EB9310" w14:textId="77777777" w:rsidR="00C96A38" w:rsidRPr="00C96A38" w:rsidRDefault="00C96A38" w:rsidP="00C96A38">
      <w:pPr>
        <w:spacing w:after="0"/>
        <w:jc w:val="center"/>
        <w:rPr>
          <w:rFonts w:ascii="Times New Roman" w:hAnsi="Times New Roman"/>
          <w:b/>
          <w:sz w:val="22"/>
          <w:szCs w:val="22"/>
        </w:rPr>
      </w:pPr>
      <w:r w:rsidRPr="00C96A38">
        <w:rPr>
          <w:rFonts w:ascii="Times New Roman" w:hAnsi="Times New Roman"/>
          <w:b/>
          <w:sz w:val="22"/>
          <w:szCs w:val="22"/>
        </w:rPr>
        <w:t>za općinsku manifestaciju „</w:t>
      </w:r>
      <w:proofErr w:type="spellStart"/>
      <w:r w:rsidRPr="00C96A38">
        <w:rPr>
          <w:rFonts w:ascii="Times New Roman" w:hAnsi="Times New Roman"/>
          <w:b/>
          <w:sz w:val="22"/>
          <w:szCs w:val="22"/>
        </w:rPr>
        <w:t>Kotlovinijada</w:t>
      </w:r>
      <w:proofErr w:type="spellEnd"/>
      <w:r w:rsidRPr="00C96A38">
        <w:rPr>
          <w:rFonts w:ascii="Times New Roman" w:hAnsi="Times New Roman"/>
          <w:b/>
          <w:sz w:val="22"/>
          <w:szCs w:val="22"/>
        </w:rPr>
        <w:t xml:space="preserve"> i </w:t>
      </w:r>
      <w:proofErr w:type="spellStart"/>
      <w:r w:rsidRPr="00C96A38">
        <w:rPr>
          <w:rFonts w:ascii="Times New Roman" w:hAnsi="Times New Roman"/>
          <w:b/>
          <w:sz w:val="22"/>
          <w:szCs w:val="22"/>
        </w:rPr>
        <w:t>biciklijada</w:t>
      </w:r>
      <w:proofErr w:type="spellEnd"/>
      <w:r w:rsidRPr="00C96A38">
        <w:rPr>
          <w:rFonts w:ascii="Times New Roman" w:hAnsi="Times New Roman"/>
          <w:b/>
          <w:sz w:val="22"/>
          <w:szCs w:val="22"/>
        </w:rPr>
        <w:t xml:space="preserve">“ </w:t>
      </w:r>
    </w:p>
    <w:p w14:paraId="1F75805E" w14:textId="77777777" w:rsidR="00C96A38" w:rsidRPr="00C96A38" w:rsidRDefault="00C96A38" w:rsidP="00C96A38">
      <w:pPr>
        <w:spacing w:after="0"/>
        <w:jc w:val="center"/>
        <w:rPr>
          <w:rFonts w:ascii="Times New Roman" w:hAnsi="Times New Roman"/>
          <w:b/>
          <w:sz w:val="22"/>
          <w:szCs w:val="22"/>
        </w:rPr>
      </w:pPr>
    </w:p>
    <w:p w14:paraId="79CA486C" w14:textId="77777777" w:rsidR="00C96A38" w:rsidRPr="00C96A38" w:rsidRDefault="00C96A38" w:rsidP="00C96A38">
      <w:pPr>
        <w:spacing w:after="0"/>
        <w:jc w:val="center"/>
        <w:rPr>
          <w:rFonts w:ascii="Times New Roman" w:hAnsi="Times New Roman"/>
          <w:b/>
          <w:sz w:val="22"/>
          <w:szCs w:val="22"/>
        </w:rPr>
      </w:pPr>
    </w:p>
    <w:p w14:paraId="604952DD" w14:textId="77777777" w:rsidR="00C96A38" w:rsidRPr="00C96A38" w:rsidRDefault="00C96A38" w:rsidP="00C96A38">
      <w:pPr>
        <w:spacing w:after="0"/>
        <w:jc w:val="center"/>
        <w:rPr>
          <w:rFonts w:ascii="Times New Roman" w:hAnsi="Times New Roman"/>
          <w:b/>
          <w:sz w:val="22"/>
          <w:szCs w:val="22"/>
        </w:rPr>
      </w:pPr>
      <w:r w:rsidRPr="00C96A38">
        <w:rPr>
          <w:rFonts w:ascii="Times New Roman" w:hAnsi="Times New Roman"/>
          <w:b/>
          <w:sz w:val="22"/>
          <w:szCs w:val="22"/>
        </w:rPr>
        <w:t>Članak 1.</w:t>
      </w:r>
    </w:p>
    <w:p w14:paraId="77FCDD65" w14:textId="77777777" w:rsidR="00C96A38" w:rsidRPr="00C96A38" w:rsidRDefault="00C96A38" w:rsidP="00C96A38">
      <w:pPr>
        <w:spacing w:after="0"/>
        <w:jc w:val="both"/>
        <w:rPr>
          <w:rFonts w:ascii="Times New Roman" w:hAnsi="Times New Roman"/>
          <w:sz w:val="22"/>
          <w:szCs w:val="22"/>
        </w:rPr>
      </w:pPr>
      <w:r w:rsidRPr="00C96A38">
        <w:rPr>
          <w:rFonts w:ascii="Times New Roman" w:hAnsi="Times New Roman"/>
          <w:b/>
          <w:sz w:val="22"/>
          <w:szCs w:val="22"/>
        </w:rPr>
        <w:tab/>
      </w:r>
      <w:r w:rsidRPr="00C96A38">
        <w:rPr>
          <w:rFonts w:ascii="Times New Roman" w:hAnsi="Times New Roman"/>
          <w:sz w:val="22"/>
          <w:szCs w:val="22"/>
        </w:rPr>
        <w:t>Ovom Odlukom imenuju se u organizacijski odbor za općinsku manifestaciju „</w:t>
      </w:r>
      <w:proofErr w:type="spellStart"/>
      <w:r w:rsidRPr="00C96A38">
        <w:rPr>
          <w:rFonts w:ascii="Times New Roman" w:hAnsi="Times New Roman"/>
          <w:sz w:val="22"/>
          <w:szCs w:val="22"/>
        </w:rPr>
        <w:t>Kotlovinijada</w:t>
      </w:r>
      <w:proofErr w:type="spellEnd"/>
      <w:r w:rsidRPr="00C96A38">
        <w:rPr>
          <w:rFonts w:ascii="Times New Roman" w:hAnsi="Times New Roman"/>
          <w:sz w:val="22"/>
          <w:szCs w:val="22"/>
        </w:rPr>
        <w:t xml:space="preserve"> i </w:t>
      </w:r>
      <w:proofErr w:type="spellStart"/>
      <w:r w:rsidRPr="00C96A38">
        <w:rPr>
          <w:rFonts w:ascii="Times New Roman" w:hAnsi="Times New Roman"/>
          <w:sz w:val="22"/>
          <w:szCs w:val="22"/>
        </w:rPr>
        <w:t>biciklijada</w:t>
      </w:r>
      <w:proofErr w:type="spellEnd"/>
      <w:r w:rsidRPr="00C96A38">
        <w:rPr>
          <w:rFonts w:ascii="Times New Roman" w:hAnsi="Times New Roman"/>
          <w:sz w:val="22"/>
          <w:szCs w:val="22"/>
        </w:rPr>
        <w:t>“:</w:t>
      </w:r>
    </w:p>
    <w:p w14:paraId="3AC66839" w14:textId="77777777" w:rsidR="00C96A38" w:rsidRPr="00C96A38" w:rsidRDefault="00C96A38" w:rsidP="00C96A38">
      <w:pPr>
        <w:spacing w:after="0" w:line="240" w:lineRule="auto"/>
        <w:ind w:left="2160"/>
        <w:rPr>
          <w:rFonts w:ascii="Times New Roman" w:hAnsi="Times New Roman"/>
          <w:sz w:val="22"/>
          <w:szCs w:val="22"/>
        </w:rPr>
      </w:pPr>
    </w:p>
    <w:p w14:paraId="68992859" w14:textId="77777777" w:rsidR="00C96A38" w:rsidRPr="00C96A38" w:rsidRDefault="00C96A38" w:rsidP="00C96A38">
      <w:pPr>
        <w:numPr>
          <w:ilvl w:val="0"/>
          <w:numId w:val="40"/>
        </w:numPr>
        <w:spacing w:after="0" w:line="240" w:lineRule="auto"/>
        <w:rPr>
          <w:rFonts w:ascii="Times New Roman" w:hAnsi="Times New Roman"/>
          <w:sz w:val="22"/>
          <w:szCs w:val="22"/>
        </w:rPr>
      </w:pPr>
      <w:r w:rsidRPr="00C96A38">
        <w:rPr>
          <w:rFonts w:ascii="Times New Roman" w:hAnsi="Times New Roman"/>
          <w:sz w:val="22"/>
          <w:szCs w:val="22"/>
        </w:rPr>
        <w:t>Općinski načelnik Marin Štritof</w:t>
      </w:r>
    </w:p>
    <w:p w14:paraId="56ADCFC6" w14:textId="77777777" w:rsidR="00C96A38" w:rsidRPr="00C96A38" w:rsidRDefault="00C96A38" w:rsidP="00C96A38">
      <w:pPr>
        <w:numPr>
          <w:ilvl w:val="0"/>
          <w:numId w:val="40"/>
        </w:numPr>
        <w:spacing w:after="0" w:line="240" w:lineRule="auto"/>
        <w:rPr>
          <w:rFonts w:ascii="Times New Roman" w:hAnsi="Times New Roman"/>
          <w:sz w:val="22"/>
          <w:szCs w:val="22"/>
        </w:rPr>
      </w:pPr>
      <w:r w:rsidRPr="00C96A38">
        <w:rPr>
          <w:rFonts w:ascii="Times New Roman" w:hAnsi="Times New Roman"/>
          <w:sz w:val="22"/>
          <w:szCs w:val="22"/>
        </w:rPr>
        <w:t xml:space="preserve">Vijećnik Drago </w:t>
      </w:r>
      <w:proofErr w:type="spellStart"/>
      <w:r w:rsidRPr="00C96A38">
        <w:rPr>
          <w:rFonts w:ascii="Times New Roman" w:hAnsi="Times New Roman"/>
          <w:sz w:val="22"/>
          <w:szCs w:val="22"/>
        </w:rPr>
        <w:t>Prelec</w:t>
      </w:r>
      <w:proofErr w:type="spellEnd"/>
    </w:p>
    <w:p w14:paraId="6508B8EB" w14:textId="77777777" w:rsidR="00C96A38" w:rsidRPr="00C96A38" w:rsidRDefault="00C96A38" w:rsidP="00C96A38">
      <w:pPr>
        <w:numPr>
          <w:ilvl w:val="0"/>
          <w:numId w:val="40"/>
        </w:numPr>
        <w:spacing w:after="0" w:line="240" w:lineRule="auto"/>
        <w:rPr>
          <w:rFonts w:ascii="Times New Roman" w:hAnsi="Times New Roman"/>
          <w:sz w:val="22"/>
          <w:szCs w:val="22"/>
        </w:rPr>
      </w:pPr>
      <w:r w:rsidRPr="00C96A38">
        <w:rPr>
          <w:rFonts w:ascii="Times New Roman" w:hAnsi="Times New Roman"/>
          <w:sz w:val="22"/>
          <w:szCs w:val="22"/>
        </w:rPr>
        <w:t xml:space="preserve">Vijećnik Ivica </w:t>
      </w:r>
      <w:proofErr w:type="spellStart"/>
      <w:r w:rsidRPr="00C96A38">
        <w:rPr>
          <w:rFonts w:ascii="Times New Roman" w:hAnsi="Times New Roman"/>
          <w:sz w:val="22"/>
          <w:szCs w:val="22"/>
        </w:rPr>
        <w:t>Stiperski</w:t>
      </w:r>
      <w:proofErr w:type="spellEnd"/>
    </w:p>
    <w:p w14:paraId="1AAAEEFB" w14:textId="77777777" w:rsidR="00C96A38" w:rsidRPr="00C96A38" w:rsidRDefault="00C96A38" w:rsidP="00C96A38">
      <w:pPr>
        <w:numPr>
          <w:ilvl w:val="0"/>
          <w:numId w:val="40"/>
        </w:numPr>
        <w:spacing w:after="0" w:line="240" w:lineRule="auto"/>
        <w:rPr>
          <w:rFonts w:ascii="Times New Roman" w:hAnsi="Times New Roman"/>
          <w:sz w:val="22"/>
          <w:szCs w:val="22"/>
        </w:rPr>
      </w:pPr>
      <w:r w:rsidRPr="00C96A38">
        <w:rPr>
          <w:rFonts w:ascii="Times New Roman" w:hAnsi="Times New Roman"/>
          <w:sz w:val="22"/>
          <w:szCs w:val="22"/>
        </w:rPr>
        <w:t xml:space="preserve">Vijećnik Josip </w:t>
      </w:r>
      <w:proofErr w:type="spellStart"/>
      <w:r w:rsidRPr="00C96A38">
        <w:rPr>
          <w:rFonts w:ascii="Times New Roman" w:hAnsi="Times New Roman"/>
          <w:sz w:val="22"/>
          <w:szCs w:val="22"/>
        </w:rPr>
        <w:t>Biff</w:t>
      </w:r>
      <w:proofErr w:type="spellEnd"/>
    </w:p>
    <w:p w14:paraId="2A9EE455" w14:textId="77777777" w:rsidR="00C96A38" w:rsidRPr="00C96A38" w:rsidRDefault="00C96A38" w:rsidP="00C96A38">
      <w:pPr>
        <w:numPr>
          <w:ilvl w:val="0"/>
          <w:numId w:val="40"/>
        </w:numPr>
        <w:spacing w:after="0" w:line="240" w:lineRule="auto"/>
        <w:rPr>
          <w:rFonts w:ascii="Times New Roman" w:hAnsi="Times New Roman"/>
          <w:sz w:val="22"/>
          <w:szCs w:val="22"/>
        </w:rPr>
      </w:pPr>
      <w:r w:rsidRPr="00C96A38">
        <w:rPr>
          <w:rFonts w:ascii="Times New Roman" w:hAnsi="Times New Roman"/>
          <w:sz w:val="22"/>
          <w:szCs w:val="22"/>
        </w:rPr>
        <w:t>Vijećnik Damir Nemčić</w:t>
      </w:r>
    </w:p>
    <w:p w14:paraId="2CAA5FDB" w14:textId="77777777" w:rsidR="00C96A38" w:rsidRPr="00C96A38" w:rsidRDefault="00C96A38" w:rsidP="00C96A38">
      <w:pPr>
        <w:numPr>
          <w:ilvl w:val="0"/>
          <w:numId w:val="40"/>
        </w:numPr>
        <w:spacing w:after="0" w:line="240" w:lineRule="auto"/>
        <w:rPr>
          <w:rFonts w:ascii="Times New Roman" w:hAnsi="Times New Roman"/>
          <w:sz w:val="22"/>
          <w:szCs w:val="22"/>
        </w:rPr>
      </w:pPr>
      <w:r w:rsidRPr="00C96A38">
        <w:rPr>
          <w:rFonts w:ascii="Times New Roman" w:hAnsi="Times New Roman"/>
          <w:sz w:val="22"/>
          <w:szCs w:val="22"/>
        </w:rPr>
        <w:t>Vijećnik Drago Horvat</w:t>
      </w:r>
    </w:p>
    <w:p w14:paraId="1F2C1945" w14:textId="77777777" w:rsidR="00C96A38" w:rsidRPr="00C96A38" w:rsidRDefault="00C96A38" w:rsidP="00C96A38">
      <w:pPr>
        <w:numPr>
          <w:ilvl w:val="0"/>
          <w:numId w:val="40"/>
        </w:numPr>
        <w:spacing w:after="0" w:line="240" w:lineRule="auto"/>
        <w:rPr>
          <w:rFonts w:ascii="Times New Roman" w:hAnsi="Times New Roman"/>
          <w:sz w:val="22"/>
          <w:szCs w:val="22"/>
        </w:rPr>
      </w:pPr>
      <w:r w:rsidRPr="00C96A38">
        <w:rPr>
          <w:rFonts w:ascii="Times New Roman" w:hAnsi="Times New Roman"/>
          <w:sz w:val="22"/>
          <w:szCs w:val="22"/>
        </w:rPr>
        <w:t xml:space="preserve">Vijećnik Mario </w:t>
      </w:r>
      <w:proofErr w:type="spellStart"/>
      <w:r w:rsidRPr="00C96A38">
        <w:rPr>
          <w:rFonts w:ascii="Times New Roman" w:hAnsi="Times New Roman"/>
          <w:sz w:val="22"/>
          <w:szCs w:val="22"/>
        </w:rPr>
        <w:t>Čuk</w:t>
      </w:r>
      <w:proofErr w:type="spellEnd"/>
    </w:p>
    <w:p w14:paraId="79D23531" w14:textId="77777777" w:rsidR="00C96A38" w:rsidRPr="00C96A38" w:rsidRDefault="00C96A38" w:rsidP="00C96A38">
      <w:pPr>
        <w:numPr>
          <w:ilvl w:val="0"/>
          <w:numId w:val="40"/>
        </w:numPr>
        <w:spacing w:after="0" w:line="240" w:lineRule="auto"/>
        <w:rPr>
          <w:rFonts w:ascii="Times New Roman" w:hAnsi="Times New Roman"/>
          <w:sz w:val="22"/>
          <w:szCs w:val="22"/>
        </w:rPr>
      </w:pPr>
      <w:r w:rsidRPr="00C96A38">
        <w:rPr>
          <w:rFonts w:ascii="Times New Roman" w:hAnsi="Times New Roman"/>
          <w:sz w:val="22"/>
          <w:szCs w:val="22"/>
        </w:rPr>
        <w:lastRenderedPageBreak/>
        <w:t xml:space="preserve">Vijećnik Franjo </w:t>
      </w:r>
      <w:proofErr w:type="spellStart"/>
      <w:r w:rsidRPr="00C96A38">
        <w:rPr>
          <w:rFonts w:ascii="Times New Roman" w:hAnsi="Times New Roman"/>
          <w:sz w:val="22"/>
          <w:szCs w:val="22"/>
        </w:rPr>
        <w:t>Frkanec</w:t>
      </w:r>
      <w:proofErr w:type="spellEnd"/>
    </w:p>
    <w:p w14:paraId="104FA3CC" w14:textId="77777777" w:rsidR="00C96A38" w:rsidRPr="00C96A38" w:rsidRDefault="00C96A38" w:rsidP="00C96A38">
      <w:pPr>
        <w:numPr>
          <w:ilvl w:val="0"/>
          <w:numId w:val="40"/>
        </w:numPr>
        <w:spacing w:after="0" w:line="240" w:lineRule="auto"/>
        <w:rPr>
          <w:rFonts w:ascii="Times New Roman" w:hAnsi="Times New Roman"/>
          <w:sz w:val="22"/>
          <w:szCs w:val="22"/>
        </w:rPr>
      </w:pPr>
      <w:r w:rsidRPr="00C96A38">
        <w:rPr>
          <w:rFonts w:ascii="Times New Roman" w:hAnsi="Times New Roman"/>
          <w:sz w:val="22"/>
          <w:szCs w:val="22"/>
        </w:rPr>
        <w:t xml:space="preserve">Vijećnik Stjepan </w:t>
      </w:r>
      <w:proofErr w:type="spellStart"/>
      <w:r w:rsidRPr="00C96A38">
        <w:rPr>
          <w:rFonts w:ascii="Times New Roman" w:hAnsi="Times New Roman"/>
          <w:sz w:val="22"/>
          <w:szCs w:val="22"/>
        </w:rPr>
        <w:t>Vajdić</w:t>
      </w:r>
      <w:proofErr w:type="spellEnd"/>
    </w:p>
    <w:p w14:paraId="5A4B7A7C" w14:textId="77777777" w:rsidR="00C96A38" w:rsidRPr="00C96A38" w:rsidRDefault="00C96A38" w:rsidP="00C96A38">
      <w:pPr>
        <w:numPr>
          <w:ilvl w:val="0"/>
          <w:numId w:val="40"/>
        </w:numPr>
        <w:spacing w:after="0" w:line="240" w:lineRule="auto"/>
        <w:rPr>
          <w:rFonts w:ascii="Times New Roman" w:hAnsi="Times New Roman"/>
          <w:sz w:val="22"/>
          <w:szCs w:val="22"/>
        </w:rPr>
      </w:pPr>
      <w:r w:rsidRPr="00C96A38">
        <w:rPr>
          <w:rFonts w:ascii="Times New Roman" w:hAnsi="Times New Roman"/>
          <w:sz w:val="22"/>
          <w:szCs w:val="22"/>
        </w:rPr>
        <w:t>Vijećnik Mario Štritof</w:t>
      </w:r>
    </w:p>
    <w:p w14:paraId="1CA6DBCA" w14:textId="77777777" w:rsidR="00C96A38" w:rsidRPr="00C96A38" w:rsidRDefault="00C96A38" w:rsidP="00C96A38">
      <w:pPr>
        <w:spacing w:after="0"/>
        <w:rPr>
          <w:rFonts w:ascii="Times New Roman" w:hAnsi="Times New Roman"/>
          <w:sz w:val="22"/>
          <w:szCs w:val="22"/>
        </w:rPr>
      </w:pPr>
    </w:p>
    <w:p w14:paraId="484A87B5" w14:textId="77777777" w:rsidR="00C96A38" w:rsidRPr="00C96A38" w:rsidRDefault="00C96A38" w:rsidP="00C96A38">
      <w:pPr>
        <w:spacing w:after="0"/>
        <w:rPr>
          <w:rFonts w:ascii="Times New Roman" w:hAnsi="Times New Roman"/>
          <w:sz w:val="22"/>
          <w:szCs w:val="22"/>
        </w:rPr>
      </w:pPr>
    </w:p>
    <w:p w14:paraId="6E4514DA" w14:textId="77777777" w:rsidR="00C96A38" w:rsidRPr="00C96A38" w:rsidRDefault="00C96A38" w:rsidP="00C96A38">
      <w:pPr>
        <w:spacing w:after="0"/>
        <w:jc w:val="center"/>
        <w:rPr>
          <w:rFonts w:ascii="Times New Roman" w:hAnsi="Times New Roman"/>
          <w:b/>
          <w:sz w:val="22"/>
          <w:szCs w:val="22"/>
        </w:rPr>
      </w:pPr>
      <w:r w:rsidRPr="00C96A38">
        <w:rPr>
          <w:rFonts w:ascii="Times New Roman" w:hAnsi="Times New Roman"/>
          <w:b/>
          <w:sz w:val="22"/>
          <w:szCs w:val="22"/>
        </w:rPr>
        <w:t>Članak 2.</w:t>
      </w:r>
    </w:p>
    <w:p w14:paraId="6B3DD0D3" w14:textId="77777777" w:rsidR="00C96A38" w:rsidRPr="00C96A38" w:rsidRDefault="00C96A38" w:rsidP="00C96A38">
      <w:pPr>
        <w:spacing w:after="0"/>
        <w:jc w:val="both"/>
        <w:rPr>
          <w:rFonts w:ascii="Times New Roman" w:hAnsi="Times New Roman"/>
          <w:sz w:val="22"/>
          <w:szCs w:val="22"/>
        </w:rPr>
      </w:pPr>
      <w:r w:rsidRPr="00C96A38">
        <w:rPr>
          <w:rFonts w:ascii="Times New Roman" w:hAnsi="Times New Roman"/>
          <w:sz w:val="22"/>
          <w:szCs w:val="22"/>
        </w:rPr>
        <w:tab/>
        <w:t xml:space="preserve">Ova Odluka stupa na snagu osmog dana od dana objave u „Službenom glasniku Općine Dubravica“. </w:t>
      </w:r>
    </w:p>
    <w:p w14:paraId="3D812291" w14:textId="77777777" w:rsidR="00C96A38" w:rsidRPr="00C96A38" w:rsidRDefault="00C96A38" w:rsidP="00C96A38">
      <w:pPr>
        <w:spacing w:after="0"/>
        <w:jc w:val="both"/>
        <w:rPr>
          <w:rFonts w:ascii="Times New Roman" w:hAnsi="Times New Roman"/>
          <w:sz w:val="22"/>
          <w:szCs w:val="22"/>
        </w:rPr>
      </w:pPr>
    </w:p>
    <w:p w14:paraId="1E17EE84" w14:textId="77777777" w:rsidR="00C96A38" w:rsidRPr="00C96A38" w:rsidRDefault="00C96A38" w:rsidP="00C96A38">
      <w:pPr>
        <w:spacing w:after="0"/>
        <w:jc w:val="center"/>
        <w:rPr>
          <w:rFonts w:ascii="Times New Roman" w:hAnsi="Times New Roman"/>
          <w:sz w:val="22"/>
          <w:szCs w:val="22"/>
        </w:rPr>
      </w:pPr>
      <w:r w:rsidRPr="00C96A38">
        <w:rPr>
          <w:rFonts w:ascii="Times New Roman" w:hAnsi="Times New Roman"/>
          <w:sz w:val="22"/>
          <w:szCs w:val="22"/>
        </w:rPr>
        <w:t>OPĆINSKO VIJEĆE OPĆINE DUBRAVICA</w:t>
      </w:r>
    </w:p>
    <w:p w14:paraId="17260FA1" w14:textId="77777777" w:rsidR="00C96A38" w:rsidRPr="00C96A38" w:rsidRDefault="00C96A38" w:rsidP="00C96A38">
      <w:pPr>
        <w:pStyle w:val="Tijeloteksta"/>
        <w:spacing w:after="0"/>
        <w:jc w:val="center"/>
        <w:rPr>
          <w:sz w:val="22"/>
          <w:szCs w:val="22"/>
          <w:lang w:eastAsia="en-US"/>
        </w:rPr>
      </w:pPr>
      <w:r w:rsidRPr="00C96A38">
        <w:rPr>
          <w:sz w:val="22"/>
          <w:szCs w:val="22"/>
          <w:lang w:eastAsia="en-US"/>
        </w:rPr>
        <w:t>KLASA: 024-02/26-01/</w:t>
      </w:r>
    </w:p>
    <w:p w14:paraId="2A324684" w14:textId="77777777" w:rsidR="00C96A38" w:rsidRPr="00C96A38" w:rsidRDefault="00C96A38" w:rsidP="00C96A38">
      <w:pPr>
        <w:pStyle w:val="Tijeloteksta"/>
        <w:spacing w:after="0"/>
        <w:jc w:val="center"/>
        <w:rPr>
          <w:sz w:val="22"/>
          <w:szCs w:val="22"/>
          <w:lang w:eastAsia="en-US"/>
        </w:rPr>
      </w:pPr>
      <w:r w:rsidRPr="00C96A38">
        <w:rPr>
          <w:sz w:val="22"/>
          <w:szCs w:val="22"/>
          <w:lang w:eastAsia="en-US"/>
        </w:rPr>
        <w:t>URBROJ: 238-40-02-26-</w:t>
      </w:r>
    </w:p>
    <w:p w14:paraId="45552477" w14:textId="1E396E93" w:rsidR="00C96A38" w:rsidRPr="00C96A38" w:rsidRDefault="00C96A38" w:rsidP="00206948">
      <w:pPr>
        <w:tabs>
          <w:tab w:val="left" w:pos="0"/>
          <w:tab w:val="left" w:pos="142"/>
        </w:tabs>
        <w:spacing w:after="0"/>
        <w:jc w:val="center"/>
        <w:rPr>
          <w:rFonts w:ascii="Times New Roman" w:hAnsi="Times New Roman"/>
          <w:sz w:val="22"/>
          <w:szCs w:val="22"/>
        </w:rPr>
      </w:pPr>
      <w:r w:rsidRPr="00C96A38">
        <w:rPr>
          <w:rFonts w:ascii="Times New Roman" w:hAnsi="Times New Roman"/>
          <w:sz w:val="22"/>
          <w:szCs w:val="22"/>
        </w:rPr>
        <w:t>Dubravica, __. svibanj 2026.</w:t>
      </w:r>
    </w:p>
    <w:p w14:paraId="6E64B535" w14:textId="77777777" w:rsidR="00C96A38" w:rsidRPr="00C96A38" w:rsidRDefault="00C96A38" w:rsidP="00C96A38">
      <w:pPr>
        <w:spacing w:after="0"/>
        <w:rPr>
          <w:rFonts w:ascii="Arial" w:hAnsi="Arial" w:cs="Arial"/>
          <w:b/>
          <w:sz w:val="22"/>
          <w:szCs w:val="22"/>
          <w:u w:val="single"/>
        </w:rPr>
      </w:pPr>
    </w:p>
    <w:p w14:paraId="28889323" w14:textId="77777777" w:rsidR="00C96A38" w:rsidRDefault="00C96A38" w:rsidP="00C96A38">
      <w:pPr>
        <w:tabs>
          <w:tab w:val="left" w:pos="390"/>
          <w:tab w:val="num" w:pos="1080"/>
          <w:tab w:val="left" w:pos="3105"/>
        </w:tabs>
        <w:spacing w:after="0"/>
        <w:jc w:val="right"/>
        <w:rPr>
          <w:rFonts w:ascii="Times New Roman" w:hAnsi="Times New Roman"/>
          <w:sz w:val="22"/>
          <w:szCs w:val="22"/>
        </w:rPr>
      </w:pPr>
      <w:r w:rsidRPr="00C96A38">
        <w:rPr>
          <w:rFonts w:ascii="Times New Roman" w:hAnsi="Times New Roman"/>
          <w:sz w:val="22"/>
          <w:szCs w:val="22"/>
        </w:rPr>
        <w:t xml:space="preserve">Predsjednik Ivica </w:t>
      </w:r>
      <w:proofErr w:type="spellStart"/>
      <w:r w:rsidRPr="00C96A38">
        <w:rPr>
          <w:rFonts w:ascii="Times New Roman" w:hAnsi="Times New Roman"/>
          <w:sz w:val="22"/>
          <w:szCs w:val="22"/>
        </w:rPr>
        <w:t>Stiperski</w:t>
      </w:r>
      <w:proofErr w:type="spellEnd"/>
    </w:p>
    <w:p w14:paraId="531CC93E" w14:textId="77777777" w:rsidR="00206948" w:rsidRDefault="00206948" w:rsidP="00C96A38">
      <w:pPr>
        <w:tabs>
          <w:tab w:val="left" w:pos="390"/>
          <w:tab w:val="num" w:pos="1080"/>
          <w:tab w:val="left" w:pos="3105"/>
        </w:tabs>
        <w:spacing w:after="0"/>
        <w:jc w:val="right"/>
        <w:rPr>
          <w:rFonts w:ascii="Times New Roman" w:hAnsi="Times New Roman"/>
          <w:sz w:val="22"/>
          <w:szCs w:val="22"/>
        </w:rPr>
      </w:pPr>
    </w:p>
    <w:p w14:paraId="73AC3458" w14:textId="3E2E91A8" w:rsidR="005C5B63" w:rsidRPr="007E638B" w:rsidRDefault="005C5B63" w:rsidP="005C5B63">
      <w:pPr>
        <w:jc w:val="center"/>
        <w:rPr>
          <w:rFonts w:ascii="Times New Roman" w:hAnsi="Times New Roman" w:cs="Times New Roman"/>
          <w:b/>
          <w:bCs/>
        </w:rPr>
      </w:pPr>
      <w:r w:rsidRPr="007E638B">
        <w:rPr>
          <w:rFonts w:ascii="Times New Roman" w:hAnsi="Times New Roman" w:cs="Times New Roman"/>
          <w:b/>
          <w:bCs/>
        </w:rPr>
        <w:t xml:space="preserve">TOČKA </w:t>
      </w:r>
      <w:r w:rsidR="007E638B" w:rsidRPr="007E638B">
        <w:rPr>
          <w:rFonts w:ascii="Times New Roman" w:hAnsi="Times New Roman" w:cs="Times New Roman"/>
          <w:b/>
          <w:bCs/>
        </w:rPr>
        <w:t>25</w:t>
      </w:r>
      <w:r w:rsidRPr="007E638B">
        <w:rPr>
          <w:rFonts w:ascii="Times New Roman" w:hAnsi="Times New Roman" w:cs="Times New Roman"/>
          <w:b/>
          <w:bCs/>
        </w:rPr>
        <w:t xml:space="preserve">. DNEVNOG REDA </w:t>
      </w:r>
    </w:p>
    <w:p w14:paraId="1319BE28" w14:textId="77777777" w:rsidR="005C5B63" w:rsidRDefault="005C5B63" w:rsidP="005C5B63">
      <w:pPr>
        <w:spacing w:after="0" w:line="240" w:lineRule="auto"/>
        <w:jc w:val="center"/>
        <w:rPr>
          <w:b/>
          <w:bCs/>
        </w:rPr>
      </w:pPr>
      <w:r w:rsidRPr="005C5B63">
        <w:rPr>
          <w:b/>
          <w:bCs/>
        </w:rPr>
        <w:t>Prijedlog Odluke o II. Izmjenama Odluke o sufinanciranju i postupku sufinanciranja troškova smještaja djece u Dječji vrtić MALI KAJ u Dubravici</w:t>
      </w:r>
    </w:p>
    <w:p w14:paraId="09140AC1" w14:textId="77777777" w:rsidR="005C5B63" w:rsidRDefault="005C5B63" w:rsidP="005C5B63">
      <w:pPr>
        <w:spacing w:after="0" w:line="240" w:lineRule="auto"/>
        <w:jc w:val="center"/>
        <w:rPr>
          <w:b/>
          <w:bCs/>
        </w:rPr>
      </w:pPr>
    </w:p>
    <w:p w14:paraId="50691C51" w14:textId="6E668F57" w:rsidR="005C5B63" w:rsidRPr="007535FD" w:rsidRDefault="005C5B63" w:rsidP="00B834B6">
      <w:pPr>
        <w:jc w:val="both"/>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općinski načelnik</w:t>
      </w:r>
    </w:p>
    <w:p w14:paraId="6B702DD5" w14:textId="77777777" w:rsidR="005C5B63" w:rsidRPr="007535FD" w:rsidRDefault="005C5B63" w:rsidP="00B834B6">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499B3F7C" w14:textId="77777777" w:rsidR="005C5B63" w:rsidRPr="007535FD" w:rsidRDefault="005C5B63" w:rsidP="00B834B6">
      <w:pPr>
        <w:spacing w:after="0" w:line="240" w:lineRule="auto"/>
        <w:jc w:val="both"/>
        <w:rPr>
          <w:rFonts w:ascii="Times New Roman" w:hAnsi="Times New Roman" w:cs="Times New Roman"/>
          <w:sz w:val="22"/>
          <w:szCs w:val="22"/>
        </w:rPr>
      </w:pPr>
    </w:p>
    <w:p w14:paraId="7BFC4880" w14:textId="77777777" w:rsidR="005C5B63" w:rsidRDefault="005C5B63" w:rsidP="00B834B6">
      <w:pPr>
        <w:widowControl w:val="0"/>
        <w:shd w:val="clear" w:color="auto" w:fill="FFFFFF"/>
        <w:tabs>
          <w:tab w:val="num" w:pos="360"/>
          <w:tab w:val="left" w:pos="557"/>
          <w:tab w:val="left" w:pos="1080"/>
        </w:tabs>
        <w:autoSpaceDE w:val="0"/>
        <w:autoSpaceDN w:val="0"/>
        <w:adjustRightInd w:val="0"/>
        <w:spacing w:before="10"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PRAVNA OSNOVA: </w:t>
      </w:r>
      <w:r>
        <w:rPr>
          <w:rFonts w:ascii="Times New Roman" w:hAnsi="Times New Roman" w:cs="Times New Roman"/>
          <w:sz w:val="22"/>
          <w:szCs w:val="22"/>
        </w:rPr>
        <w:t xml:space="preserve">Članak </w:t>
      </w:r>
      <w:r w:rsidRPr="005C5B63">
        <w:rPr>
          <w:rFonts w:ascii="Times New Roman" w:hAnsi="Times New Roman" w:cs="Times New Roman"/>
          <w:sz w:val="22"/>
          <w:szCs w:val="22"/>
        </w:rPr>
        <w:t xml:space="preserve">50.a stavak 2. Zakona o predškolskom odgoju i obrazovanju („Narodne novine“ broj </w:t>
      </w:r>
      <w:r w:rsidRPr="00D25F22">
        <w:rPr>
          <w:sz w:val="22"/>
          <w:szCs w:val="22"/>
        </w:rPr>
        <w:t xml:space="preserve">10/97., 107/07., 94/13., 98/19., 57/22., 101/23., 145/23., 145/24. i 146/25. </w:t>
      </w:r>
      <w:r w:rsidRPr="008A1FFC">
        <w:rPr>
          <w:sz w:val="22"/>
          <w:szCs w:val="22"/>
        </w:rPr>
        <w:t>22/2026</w:t>
      </w:r>
      <w:r w:rsidRPr="00F0625B">
        <w:rPr>
          <w:rFonts w:ascii="Times New Roman" w:hAnsi="Times New Roman" w:cs="Times New Roman"/>
          <w:sz w:val="22"/>
          <w:szCs w:val="22"/>
        </w:rPr>
        <w:t xml:space="preserve">) </w:t>
      </w:r>
      <w:r w:rsidRPr="00D872D7">
        <w:rPr>
          <w:rFonts w:ascii="Times New Roman" w:hAnsi="Times New Roman" w:cs="Times New Roman"/>
          <w:sz w:val="22"/>
          <w:szCs w:val="22"/>
        </w:rPr>
        <w:t>propisuje da</w:t>
      </w:r>
      <w:r>
        <w:rPr>
          <w:rFonts w:ascii="Times New Roman" w:hAnsi="Times New Roman" w:cs="Times New Roman"/>
          <w:sz w:val="22"/>
          <w:szCs w:val="22"/>
        </w:rPr>
        <w:t xml:space="preserve"> se</w:t>
      </w:r>
      <w:r w:rsidRPr="00D872D7">
        <w:rPr>
          <w:rFonts w:ascii="Times New Roman" w:hAnsi="Times New Roman" w:cs="Times New Roman"/>
          <w:sz w:val="22"/>
          <w:szCs w:val="22"/>
        </w:rPr>
        <w:t xml:space="preserve"> </w:t>
      </w:r>
      <w:r>
        <w:rPr>
          <w:rFonts w:ascii="Times New Roman" w:hAnsi="Times New Roman" w:cs="Times New Roman"/>
          <w:sz w:val="22"/>
          <w:szCs w:val="22"/>
        </w:rPr>
        <w:t>u</w:t>
      </w:r>
      <w:r w:rsidRPr="005C5B63">
        <w:rPr>
          <w:rFonts w:ascii="Times New Roman" w:hAnsi="Times New Roman" w:cs="Times New Roman"/>
          <w:sz w:val="22"/>
          <w:szCs w:val="22"/>
        </w:rPr>
        <w:t xml:space="preserve"> državnom proračunu osiguravaju sredstva za fiskalnu održivost dječjih vrtića koja se doznačavaju</w:t>
      </w:r>
      <w:r>
        <w:rPr>
          <w:rFonts w:ascii="Times New Roman" w:hAnsi="Times New Roman" w:cs="Times New Roman"/>
          <w:sz w:val="22"/>
          <w:szCs w:val="22"/>
        </w:rPr>
        <w:t>:</w:t>
      </w:r>
    </w:p>
    <w:p w14:paraId="7980FA9D" w14:textId="77777777" w:rsidR="005C5B63" w:rsidRDefault="005C5B63" w:rsidP="00B834B6">
      <w:pPr>
        <w:widowControl w:val="0"/>
        <w:shd w:val="clear" w:color="auto" w:fill="FFFFFF"/>
        <w:tabs>
          <w:tab w:val="num" w:pos="360"/>
          <w:tab w:val="left" w:pos="557"/>
          <w:tab w:val="left" w:pos="1080"/>
        </w:tabs>
        <w:autoSpaceDE w:val="0"/>
        <w:autoSpaceDN w:val="0"/>
        <w:adjustRightInd w:val="0"/>
        <w:spacing w:before="10" w:after="0" w:line="240" w:lineRule="auto"/>
        <w:jc w:val="both"/>
        <w:rPr>
          <w:rFonts w:ascii="Times New Roman" w:hAnsi="Times New Roman" w:cs="Times New Roman"/>
          <w:sz w:val="22"/>
          <w:szCs w:val="22"/>
        </w:rPr>
      </w:pPr>
      <w:r>
        <w:rPr>
          <w:rFonts w:ascii="Times New Roman" w:hAnsi="Times New Roman" w:cs="Times New Roman"/>
          <w:sz w:val="22"/>
          <w:szCs w:val="22"/>
        </w:rPr>
        <w:t>-</w:t>
      </w:r>
      <w:r w:rsidRPr="005C5B63">
        <w:rPr>
          <w:rFonts w:ascii="Times New Roman" w:hAnsi="Times New Roman" w:cs="Times New Roman"/>
          <w:sz w:val="22"/>
          <w:szCs w:val="22"/>
        </w:rPr>
        <w:t xml:space="preserve"> jedinicama lokalne i područne (regionalne) samouprave </w:t>
      </w:r>
      <w:r w:rsidRPr="005C5B63">
        <w:rPr>
          <w:rFonts w:ascii="Times New Roman" w:hAnsi="Times New Roman" w:cs="Times New Roman"/>
          <w:b/>
          <w:bCs/>
          <w:sz w:val="22"/>
          <w:szCs w:val="22"/>
        </w:rPr>
        <w:t>za dječje vrtiće kojima je osnivač jedinica lokalne i područne (regionalne) samouprave</w:t>
      </w:r>
      <w:r w:rsidRPr="005C5B63">
        <w:rPr>
          <w:rFonts w:ascii="Times New Roman" w:hAnsi="Times New Roman" w:cs="Times New Roman"/>
          <w:sz w:val="22"/>
          <w:szCs w:val="22"/>
        </w:rPr>
        <w:t xml:space="preserve"> i </w:t>
      </w:r>
    </w:p>
    <w:p w14:paraId="13C41CED" w14:textId="65965B2E" w:rsidR="005C5B63" w:rsidRPr="00F0625B" w:rsidRDefault="005C5B63" w:rsidP="00B834B6">
      <w:pPr>
        <w:widowControl w:val="0"/>
        <w:shd w:val="clear" w:color="auto" w:fill="FFFFFF"/>
        <w:tabs>
          <w:tab w:val="num" w:pos="360"/>
          <w:tab w:val="left" w:pos="557"/>
          <w:tab w:val="left" w:pos="1080"/>
        </w:tabs>
        <w:autoSpaceDE w:val="0"/>
        <w:autoSpaceDN w:val="0"/>
        <w:adjustRightInd w:val="0"/>
        <w:spacing w:before="10"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5C5B63">
        <w:rPr>
          <w:rFonts w:ascii="Times New Roman" w:hAnsi="Times New Roman" w:cs="Times New Roman"/>
          <w:b/>
          <w:bCs/>
          <w:sz w:val="22"/>
          <w:szCs w:val="22"/>
        </w:rPr>
        <w:t>vrtićima kojima je osnivač vjerska zajednica ili druga fizička ili pravna osoba</w:t>
      </w:r>
      <w:r w:rsidRPr="005C5B63">
        <w:rPr>
          <w:rFonts w:ascii="Times New Roman" w:hAnsi="Times New Roman" w:cs="Times New Roman"/>
          <w:sz w:val="22"/>
          <w:szCs w:val="22"/>
        </w:rPr>
        <w:t>, na temelju mjerila i kriterija koje uredbom propisuje Vlada Republike Hrvatske.</w:t>
      </w:r>
    </w:p>
    <w:p w14:paraId="0BD9262C" w14:textId="77777777" w:rsidR="005C5B63" w:rsidRPr="00F0625B" w:rsidRDefault="005C5B63" w:rsidP="00B834B6">
      <w:pPr>
        <w:pStyle w:val="Tijeloteksta"/>
        <w:spacing w:before="120" w:line="276" w:lineRule="auto"/>
        <w:ind w:right="116"/>
        <w:jc w:val="both"/>
        <w:rPr>
          <w:rFonts w:eastAsiaTheme="minorHAnsi"/>
          <w:kern w:val="2"/>
          <w:sz w:val="22"/>
          <w:szCs w:val="22"/>
          <w:lang w:eastAsia="en-US"/>
          <w14:ligatures w14:val="standardContextual"/>
        </w:rPr>
      </w:pPr>
      <w:r w:rsidRPr="00F0625B">
        <w:rPr>
          <w:rFonts w:eastAsiaTheme="minorHAnsi"/>
          <w:kern w:val="2"/>
          <w:sz w:val="22"/>
          <w:szCs w:val="22"/>
          <w:lang w:eastAsia="en-US"/>
          <w14:ligatures w14:val="standardContextual"/>
        </w:rPr>
        <w:t>OCJENA STANJA I PITANJA KOJA SE UREĐUJU:</w:t>
      </w:r>
    </w:p>
    <w:p w14:paraId="2FAD8562" w14:textId="3B49D54B" w:rsidR="005C5B63" w:rsidRDefault="005C5B63" w:rsidP="00B834B6">
      <w:pPr>
        <w:spacing w:after="0"/>
        <w:jc w:val="both"/>
        <w:rPr>
          <w:rFonts w:ascii="Times New Roman" w:hAnsi="Times New Roman" w:cs="Times New Roman"/>
          <w:sz w:val="22"/>
          <w:szCs w:val="22"/>
        </w:rPr>
      </w:pPr>
      <w:r>
        <w:rPr>
          <w:rFonts w:ascii="Times New Roman" w:hAnsi="Times New Roman" w:cs="Times New Roman"/>
          <w:sz w:val="22"/>
          <w:szCs w:val="22"/>
        </w:rPr>
        <w:lastRenderedPageBreak/>
        <w:t xml:space="preserve">Do stupanja na snagu novog Zakona o izmjenama </w:t>
      </w:r>
      <w:r w:rsidRPr="005C5B63">
        <w:rPr>
          <w:rFonts w:ascii="Times New Roman" w:hAnsi="Times New Roman" w:cs="Times New Roman"/>
          <w:sz w:val="22"/>
          <w:szCs w:val="22"/>
        </w:rPr>
        <w:t>Zakona o predškolskom odgoju i obrazovanju („Narodne novine“ broj</w:t>
      </w:r>
      <w:r>
        <w:rPr>
          <w:rFonts w:ascii="Times New Roman" w:hAnsi="Times New Roman" w:cs="Times New Roman"/>
          <w:sz w:val="22"/>
          <w:szCs w:val="22"/>
        </w:rPr>
        <w:t xml:space="preserve"> 22/2026), isti stupio na snagu 12.03.2026. godine, Općina Dubravica je temeljem Uredbe </w:t>
      </w:r>
      <w:r w:rsidRPr="005C5B63">
        <w:rPr>
          <w:rFonts w:ascii="Times New Roman" w:hAnsi="Times New Roman" w:cs="Times New Roman"/>
          <w:sz w:val="22"/>
          <w:szCs w:val="22"/>
        </w:rPr>
        <w:t>o kriterijima i mjerilima za utvrđivanje iznosa sredstava za fiskalnu održivost dječjih vrtića</w:t>
      </w:r>
      <w:r>
        <w:rPr>
          <w:rFonts w:ascii="Times New Roman" w:hAnsi="Times New Roman" w:cs="Times New Roman"/>
          <w:sz w:val="22"/>
          <w:szCs w:val="22"/>
        </w:rPr>
        <w:t xml:space="preserve"> (Narodne novine broj 109/23) dobivala mjesečno sredstva u iznosu od 4.249,00 EUR za f</w:t>
      </w:r>
      <w:r w:rsidRPr="005C5B63">
        <w:rPr>
          <w:rFonts w:ascii="Times New Roman" w:hAnsi="Times New Roman" w:cs="Times New Roman"/>
          <w:sz w:val="22"/>
          <w:szCs w:val="22"/>
        </w:rPr>
        <w:t>iskalnu održivost dječjih vrtića</w:t>
      </w:r>
      <w:r w:rsidR="00B834B6">
        <w:rPr>
          <w:rFonts w:ascii="Times New Roman" w:hAnsi="Times New Roman" w:cs="Times New Roman"/>
          <w:sz w:val="22"/>
          <w:szCs w:val="22"/>
        </w:rPr>
        <w:t xml:space="preserve"> za ukupno 44 djece sa područja Općine Dubravica</w:t>
      </w:r>
      <w:r w:rsidRPr="005C5B63">
        <w:rPr>
          <w:rFonts w:ascii="Times New Roman" w:hAnsi="Times New Roman" w:cs="Times New Roman"/>
          <w:sz w:val="22"/>
          <w:szCs w:val="22"/>
        </w:rPr>
        <w:t xml:space="preserve">, </w:t>
      </w:r>
      <w:r>
        <w:rPr>
          <w:rFonts w:ascii="Times New Roman" w:hAnsi="Times New Roman" w:cs="Times New Roman"/>
          <w:sz w:val="22"/>
          <w:szCs w:val="22"/>
        </w:rPr>
        <w:t>ista su se osiguravala</w:t>
      </w:r>
      <w:r w:rsidRPr="005C5B63">
        <w:rPr>
          <w:rFonts w:ascii="Times New Roman" w:hAnsi="Times New Roman" w:cs="Times New Roman"/>
          <w:sz w:val="22"/>
          <w:szCs w:val="22"/>
        </w:rPr>
        <w:t xml:space="preserve"> u državnom proračunu.</w:t>
      </w:r>
    </w:p>
    <w:p w14:paraId="13DE2C35" w14:textId="2B0A51B7" w:rsidR="005C5B63" w:rsidRDefault="005C5B63" w:rsidP="00B834B6">
      <w:pPr>
        <w:spacing w:after="0"/>
        <w:jc w:val="both"/>
        <w:rPr>
          <w:rFonts w:ascii="Times New Roman" w:hAnsi="Times New Roman" w:cs="Times New Roman"/>
          <w:sz w:val="22"/>
          <w:szCs w:val="22"/>
        </w:rPr>
      </w:pPr>
      <w:r>
        <w:rPr>
          <w:rFonts w:ascii="Times New Roman" w:hAnsi="Times New Roman" w:cs="Times New Roman"/>
          <w:sz w:val="22"/>
          <w:szCs w:val="22"/>
        </w:rPr>
        <w:t xml:space="preserve">Nakon stupanja na snagu novog Zakona o izmjenama </w:t>
      </w:r>
      <w:r w:rsidRPr="005C5B63">
        <w:rPr>
          <w:rFonts w:ascii="Times New Roman" w:hAnsi="Times New Roman" w:cs="Times New Roman"/>
          <w:sz w:val="22"/>
          <w:szCs w:val="22"/>
        </w:rPr>
        <w:t>Zakona o predškolskom odgoju i obrazovanju</w:t>
      </w:r>
      <w:r>
        <w:rPr>
          <w:rFonts w:ascii="Times New Roman" w:hAnsi="Times New Roman" w:cs="Times New Roman"/>
          <w:sz w:val="22"/>
          <w:szCs w:val="22"/>
        </w:rPr>
        <w:t xml:space="preserve"> te donošenja Uredbe o izmjenama i dopuni Uredbe </w:t>
      </w:r>
      <w:r w:rsidRPr="005C5B63">
        <w:rPr>
          <w:rFonts w:ascii="Times New Roman" w:hAnsi="Times New Roman" w:cs="Times New Roman"/>
          <w:sz w:val="22"/>
          <w:szCs w:val="22"/>
        </w:rPr>
        <w:t>o kriterijima i mjerilima za utvrđivanje iznosa sredstava za fiskalnu održivost dječjih vrtića</w:t>
      </w:r>
      <w:r>
        <w:rPr>
          <w:rFonts w:ascii="Times New Roman" w:hAnsi="Times New Roman" w:cs="Times New Roman"/>
          <w:sz w:val="22"/>
          <w:szCs w:val="22"/>
        </w:rPr>
        <w:t xml:space="preserve"> (Narodne novine broj 48/2026), ista stupila na snagu 09.05.2026., došlo je do izmjene gore navedenog članka </w:t>
      </w:r>
      <w:r w:rsidRPr="005C5B63">
        <w:rPr>
          <w:rFonts w:ascii="Times New Roman" w:hAnsi="Times New Roman" w:cs="Times New Roman"/>
          <w:sz w:val="22"/>
          <w:szCs w:val="22"/>
        </w:rPr>
        <w:t>50.a stavak 2. Zakona</w:t>
      </w:r>
      <w:r>
        <w:rPr>
          <w:rFonts w:ascii="Times New Roman" w:hAnsi="Times New Roman" w:cs="Times New Roman"/>
          <w:sz w:val="22"/>
          <w:szCs w:val="22"/>
        </w:rPr>
        <w:t>, te isti propisuje:</w:t>
      </w:r>
    </w:p>
    <w:p w14:paraId="218B7328" w14:textId="77777777" w:rsidR="005C5B63" w:rsidRDefault="005C5B63" w:rsidP="00B834B6">
      <w:pPr>
        <w:spacing w:after="0"/>
        <w:jc w:val="both"/>
        <w:rPr>
          <w:rFonts w:ascii="Times New Roman" w:hAnsi="Times New Roman" w:cs="Times New Roman"/>
          <w:sz w:val="22"/>
          <w:szCs w:val="22"/>
        </w:rPr>
      </w:pPr>
      <w:r>
        <w:rPr>
          <w:rFonts w:ascii="Times New Roman" w:hAnsi="Times New Roman" w:cs="Times New Roman"/>
          <w:sz w:val="22"/>
          <w:szCs w:val="22"/>
        </w:rPr>
        <w:t>„</w:t>
      </w:r>
      <w:r w:rsidRPr="005C5B63">
        <w:rPr>
          <w:rFonts w:ascii="Times New Roman" w:hAnsi="Times New Roman" w:cs="Times New Roman"/>
          <w:sz w:val="22"/>
          <w:szCs w:val="22"/>
        </w:rPr>
        <w:t xml:space="preserve">U </w:t>
      </w:r>
      <w:r w:rsidRPr="005C5B63">
        <w:rPr>
          <w:rFonts w:ascii="Times New Roman" w:hAnsi="Times New Roman" w:cs="Times New Roman"/>
          <w:b/>
          <w:bCs/>
          <w:sz w:val="22"/>
          <w:szCs w:val="22"/>
        </w:rPr>
        <w:t>državnom proračunu osiguravaju se sredstva za fiskalnu održivost dječjih vrtića</w:t>
      </w:r>
      <w:r w:rsidRPr="005C5B63">
        <w:rPr>
          <w:rFonts w:ascii="Times New Roman" w:hAnsi="Times New Roman" w:cs="Times New Roman"/>
          <w:sz w:val="22"/>
          <w:szCs w:val="22"/>
        </w:rPr>
        <w:t xml:space="preserve"> koja se doznačavaju</w:t>
      </w:r>
      <w:r>
        <w:rPr>
          <w:rFonts w:ascii="Times New Roman" w:hAnsi="Times New Roman" w:cs="Times New Roman"/>
          <w:sz w:val="22"/>
          <w:szCs w:val="22"/>
        </w:rPr>
        <w:t>:</w:t>
      </w:r>
    </w:p>
    <w:p w14:paraId="7960D9E9" w14:textId="77777777" w:rsidR="005C5B63" w:rsidRDefault="005C5B63" w:rsidP="00B834B6">
      <w:pPr>
        <w:spacing w:after="0"/>
        <w:jc w:val="both"/>
        <w:rPr>
          <w:rFonts w:ascii="Times New Roman" w:hAnsi="Times New Roman" w:cs="Times New Roman"/>
          <w:sz w:val="22"/>
          <w:szCs w:val="22"/>
        </w:rPr>
      </w:pPr>
      <w:r>
        <w:rPr>
          <w:rFonts w:ascii="Times New Roman" w:hAnsi="Times New Roman" w:cs="Times New Roman"/>
          <w:sz w:val="22"/>
          <w:szCs w:val="22"/>
        </w:rPr>
        <w:t>-</w:t>
      </w:r>
      <w:r w:rsidRPr="005C5B63">
        <w:rPr>
          <w:rFonts w:ascii="Times New Roman" w:hAnsi="Times New Roman" w:cs="Times New Roman"/>
          <w:sz w:val="22"/>
          <w:szCs w:val="22"/>
        </w:rPr>
        <w:t xml:space="preserve"> jedinicama lokalne i područne (regionalne) samouprave </w:t>
      </w:r>
      <w:r w:rsidRPr="005C5B63">
        <w:rPr>
          <w:rFonts w:ascii="Times New Roman" w:hAnsi="Times New Roman" w:cs="Times New Roman"/>
          <w:b/>
          <w:bCs/>
          <w:sz w:val="22"/>
          <w:szCs w:val="22"/>
        </w:rPr>
        <w:t>za dječje vrtiće kojima je osnivač jedinica lokalne i područne (regionalne) samouprave</w:t>
      </w:r>
      <w:r w:rsidRPr="005C5B63">
        <w:rPr>
          <w:rFonts w:ascii="Times New Roman" w:hAnsi="Times New Roman" w:cs="Times New Roman"/>
          <w:sz w:val="22"/>
          <w:szCs w:val="22"/>
        </w:rPr>
        <w:t xml:space="preserve"> i</w:t>
      </w:r>
    </w:p>
    <w:p w14:paraId="4A69E972" w14:textId="4BA2243D" w:rsidR="005C5B63" w:rsidRDefault="005C5B63" w:rsidP="00B834B6">
      <w:pPr>
        <w:spacing w:after="0"/>
        <w:jc w:val="both"/>
        <w:rPr>
          <w:rFonts w:ascii="Times New Roman" w:hAnsi="Times New Roman" w:cs="Times New Roman"/>
          <w:sz w:val="22"/>
          <w:szCs w:val="22"/>
        </w:rPr>
      </w:pPr>
      <w:r>
        <w:rPr>
          <w:rFonts w:ascii="Times New Roman" w:hAnsi="Times New Roman" w:cs="Times New Roman"/>
          <w:sz w:val="22"/>
          <w:szCs w:val="22"/>
        </w:rPr>
        <w:t xml:space="preserve">- </w:t>
      </w:r>
      <w:r w:rsidRPr="005C5B63">
        <w:rPr>
          <w:rFonts w:ascii="Times New Roman" w:hAnsi="Times New Roman" w:cs="Times New Roman"/>
          <w:b/>
          <w:bCs/>
          <w:sz w:val="22"/>
          <w:szCs w:val="22"/>
        </w:rPr>
        <w:t>vrtićima kojima je osnivač vjerska zajednica ili druga fizička ili pravna osoba</w:t>
      </w:r>
      <w:r w:rsidRPr="005C5B63">
        <w:rPr>
          <w:rFonts w:ascii="Times New Roman" w:hAnsi="Times New Roman" w:cs="Times New Roman"/>
          <w:sz w:val="22"/>
          <w:szCs w:val="22"/>
        </w:rPr>
        <w:t>, na temelju mjerila i kriterija koje uredbom propisuje Vlada Republike Hrvatske.«.</w:t>
      </w:r>
    </w:p>
    <w:p w14:paraId="28138203" w14:textId="4B8B00D4" w:rsidR="005C5B63" w:rsidRPr="00B834B6" w:rsidRDefault="005C5B63" w:rsidP="00B834B6">
      <w:pPr>
        <w:spacing w:after="0"/>
        <w:jc w:val="both"/>
        <w:rPr>
          <w:rFonts w:ascii="Times New Roman" w:hAnsi="Times New Roman" w:cs="Times New Roman"/>
          <w:b/>
          <w:bCs/>
          <w:sz w:val="22"/>
          <w:szCs w:val="22"/>
          <w:u w:val="single"/>
        </w:rPr>
      </w:pPr>
      <w:r>
        <w:rPr>
          <w:rFonts w:ascii="Times New Roman" w:hAnsi="Times New Roman" w:cs="Times New Roman"/>
          <w:sz w:val="22"/>
          <w:szCs w:val="22"/>
        </w:rPr>
        <w:t xml:space="preserve">Sukladno navedenim odredbama </w:t>
      </w:r>
      <w:r w:rsidR="007B72A9" w:rsidRPr="00B834B6">
        <w:rPr>
          <w:rFonts w:ascii="Times New Roman" w:hAnsi="Times New Roman" w:cs="Times New Roman"/>
          <w:b/>
          <w:bCs/>
          <w:sz w:val="22"/>
          <w:szCs w:val="22"/>
        </w:rPr>
        <w:t>Općina Dubravica gubi mjesečni iznos od 4.249,00 EUR za fiskalnu održivost dječjeg vrtića MALI KAJ u Dubravici</w:t>
      </w:r>
      <w:r w:rsidR="00B834B6" w:rsidRPr="00B834B6">
        <w:rPr>
          <w:rFonts w:ascii="Times New Roman" w:hAnsi="Times New Roman" w:cs="Times New Roman"/>
          <w:b/>
          <w:bCs/>
          <w:sz w:val="22"/>
          <w:szCs w:val="22"/>
        </w:rPr>
        <w:t xml:space="preserve"> za ukupno 44 djece sa područja Općine Dubravica koja pohađaju navedeni vrtić</w:t>
      </w:r>
      <w:r w:rsidR="007B72A9" w:rsidRPr="00B834B6">
        <w:rPr>
          <w:rFonts w:ascii="Times New Roman" w:hAnsi="Times New Roman" w:cs="Times New Roman"/>
          <w:b/>
          <w:bCs/>
          <w:sz w:val="22"/>
          <w:szCs w:val="22"/>
        </w:rPr>
        <w:t xml:space="preserve">, već se </w:t>
      </w:r>
      <w:r w:rsidR="007B72A9" w:rsidRPr="00B834B6">
        <w:rPr>
          <w:rFonts w:ascii="Times New Roman" w:hAnsi="Times New Roman" w:cs="Times New Roman"/>
          <w:b/>
          <w:bCs/>
          <w:sz w:val="22"/>
          <w:szCs w:val="22"/>
          <w:u w:val="single"/>
        </w:rPr>
        <w:t>navedena sredstva iz državnog proračuna doznačuju direktno dječjem vrtiću MALI KAJ.</w:t>
      </w:r>
    </w:p>
    <w:p w14:paraId="483E108B" w14:textId="6C76B472" w:rsidR="007B72A9" w:rsidRPr="00B834B6" w:rsidRDefault="007B72A9" w:rsidP="00B834B6">
      <w:pPr>
        <w:spacing w:after="0"/>
        <w:jc w:val="both"/>
        <w:rPr>
          <w:rFonts w:ascii="Times New Roman" w:hAnsi="Times New Roman" w:cs="Times New Roman"/>
          <w:sz w:val="22"/>
          <w:szCs w:val="22"/>
          <w:u w:val="single"/>
        </w:rPr>
      </w:pPr>
      <w:r>
        <w:rPr>
          <w:rFonts w:ascii="Times New Roman" w:hAnsi="Times New Roman" w:cs="Times New Roman"/>
          <w:sz w:val="22"/>
          <w:szCs w:val="22"/>
        </w:rPr>
        <w:t xml:space="preserve">U prijedlogu </w:t>
      </w:r>
      <w:r w:rsidRPr="007B72A9">
        <w:rPr>
          <w:rFonts w:ascii="Times New Roman" w:hAnsi="Times New Roman" w:cs="Times New Roman"/>
          <w:sz w:val="22"/>
          <w:szCs w:val="22"/>
        </w:rPr>
        <w:t>Odlu</w:t>
      </w:r>
      <w:r>
        <w:rPr>
          <w:rFonts w:ascii="Times New Roman" w:hAnsi="Times New Roman" w:cs="Times New Roman"/>
          <w:sz w:val="22"/>
          <w:szCs w:val="22"/>
        </w:rPr>
        <w:t>ke</w:t>
      </w:r>
      <w:r w:rsidRPr="007B72A9">
        <w:rPr>
          <w:rFonts w:ascii="Times New Roman" w:hAnsi="Times New Roman" w:cs="Times New Roman"/>
          <w:sz w:val="22"/>
          <w:szCs w:val="22"/>
        </w:rPr>
        <w:t xml:space="preserve"> o II. Izmjenama Odluke o sufinanciranju i postupku sufinanciranja troškova smještaja djece u Dječji vrtić MALI KAJ u Dubravici</w:t>
      </w:r>
      <w:r>
        <w:rPr>
          <w:rFonts w:ascii="Times New Roman" w:hAnsi="Times New Roman" w:cs="Times New Roman"/>
          <w:sz w:val="22"/>
          <w:szCs w:val="22"/>
        </w:rPr>
        <w:t xml:space="preserve"> </w:t>
      </w:r>
      <w:r w:rsidRPr="00B834B6">
        <w:rPr>
          <w:rFonts w:ascii="Times New Roman" w:hAnsi="Times New Roman" w:cs="Times New Roman"/>
          <w:sz w:val="22"/>
          <w:szCs w:val="22"/>
          <w:u w:val="single"/>
        </w:rPr>
        <w:t>predlaže se sudjelovanje dječjeg vrtića MALI KAJ u dijelu iznosa ekonomske cijene koji odgovara sufinanciranom dijelu iz državnom proračuna za fiskalnu održivost dječjeg vrtića, kojeg direktno iz državnog proračuna dobiva dječji vrtić MALI KAJ.</w:t>
      </w:r>
    </w:p>
    <w:p w14:paraId="017034F2" w14:textId="0E152A3B" w:rsidR="007B72A9" w:rsidRDefault="007B72A9" w:rsidP="00B834B6">
      <w:pPr>
        <w:spacing w:after="0"/>
        <w:jc w:val="both"/>
        <w:rPr>
          <w:rFonts w:ascii="Times New Roman" w:hAnsi="Times New Roman" w:cs="Times New Roman"/>
          <w:sz w:val="22"/>
          <w:szCs w:val="22"/>
        </w:rPr>
      </w:pPr>
      <w:r>
        <w:rPr>
          <w:rFonts w:ascii="Times New Roman" w:hAnsi="Times New Roman" w:cs="Times New Roman"/>
          <w:sz w:val="22"/>
          <w:szCs w:val="22"/>
        </w:rPr>
        <w:t xml:space="preserve">Udio sufinanciranja Općine Dubravica u ekonomskoj cijeni smanjio bi se za upravo taj </w:t>
      </w:r>
      <w:r w:rsidR="00ED5C99">
        <w:rPr>
          <w:rFonts w:ascii="Times New Roman" w:hAnsi="Times New Roman" w:cs="Times New Roman"/>
          <w:sz w:val="22"/>
          <w:szCs w:val="22"/>
        </w:rPr>
        <w:t xml:space="preserve">sufinancirani dio iz državnog proračuna za fiskalnu održivost dječjeg vrtića kojeg direktno iz državnog proračuna dobiva dječji vrtić MALI KAJ, </w:t>
      </w:r>
      <w:r w:rsidR="00B834B6">
        <w:rPr>
          <w:rFonts w:ascii="Times New Roman" w:hAnsi="Times New Roman" w:cs="Times New Roman"/>
          <w:sz w:val="22"/>
          <w:szCs w:val="22"/>
        </w:rPr>
        <w:t>što predstavlja mjesečni iznos od 96,57 EUR (20,55%) od ukupnog iznosa ekonomske cijene od 470,00 EUR</w:t>
      </w:r>
      <w:r w:rsidR="005B62D7">
        <w:rPr>
          <w:rFonts w:ascii="Times New Roman" w:hAnsi="Times New Roman" w:cs="Times New Roman"/>
          <w:sz w:val="22"/>
          <w:szCs w:val="22"/>
        </w:rPr>
        <w:t xml:space="preserve"> za 44 djece.</w:t>
      </w:r>
    </w:p>
    <w:p w14:paraId="11203D23" w14:textId="0BAD3F37" w:rsidR="00ED5C99" w:rsidRDefault="005B62D7" w:rsidP="00B834B6">
      <w:pPr>
        <w:spacing w:after="0"/>
        <w:jc w:val="both"/>
        <w:rPr>
          <w:rFonts w:ascii="Times New Roman" w:hAnsi="Times New Roman" w:cs="Times New Roman"/>
          <w:sz w:val="22"/>
          <w:szCs w:val="22"/>
        </w:rPr>
      </w:pPr>
      <w:r>
        <w:rPr>
          <w:rFonts w:ascii="Times New Roman" w:hAnsi="Times New Roman" w:cs="Times New Roman"/>
          <w:sz w:val="22"/>
          <w:szCs w:val="22"/>
        </w:rPr>
        <w:t>Sa n</w:t>
      </w:r>
      <w:r w:rsidR="00ED5C99">
        <w:rPr>
          <w:rFonts w:ascii="Times New Roman" w:hAnsi="Times New Roman" w:cs="Times New Roman"/>
          <w:sz w:val="22"/>
          <w:szCs w:val="22"/>
        </w:rPr>
        <w:t>avedeni</w:t>
      </w:r>
      <w:r>
        <w:rPr>
          <w:rFonts w:ascii="Times New Roman" w:hAnsi="Times New Roman" w:cs="Times New Roman"/>
          <w:sz w:val="22"/>
          <w:szCs w:val="22"/>
        </w:rPr>
        <w:t>m</w:t>
      </w:r>
      <w:r w:rsidR="00ED5C99">
        <w:rPr>
          <w:rFonts w:ascii="Times New Roman" w:hAnsi="Times New Roman" w:cs="Times New Roman"/>
          <w:sz w:val="22"/>
          <w:szCs w:val="22"/>
        </w:rPr>
        <w:t xml:space="preserve"> iznos</w:t>
      </w:r>
      <w:r>
        <w:rPr>
          <w:rFonts w:ascii="Times New Roman" w:hAnsi="Times New Roman" w:cs="Times New Roman"/>
          <w:sz w:val="22"/>
          <w:szCs w:val="22"/>
        </w:rPr>
        <w:t>om</w:t>
      </w:r>
      <w:r w:rsidR="00ED5C99">
        <w:rPr>
          <w:rFonts w:ascii="Times New Roman" w:hAnsi="Times New Roman" w:cs="Times New Roman"/>
          <w:sz w:val="22"/>
          <w:szCs w:val="22"/>
        </w:rPr>
        <w:t xml:space="preserve"> od 96,57 EUR (20,55%) u ekonomskoj cijeni od 470,00 EUR sudjelovati će dječji vrtić MALI KAJ sa dobivenim sufinanciranim dijelom iz državnog proračuna.</w:t>
      </w:r>
    </w:p>
    <w:p w14:paraId="28BDF2C1" w14:textId="4E717B0A" w:rsidR="007B72A9" w:rsidRDefault="007B72A9" w:rsidP="00B834B6">
      <w:pPr>
        <w:spacing w:after="0"/>
        <w:jc w:val="both"/>
        <w:rPr>
          <w:rFonts w:ascii="Times New Roman" w:hAnsi="Times New Roman" w:cs="Times New Roman"/>
          <w:sz w:val="22"/>
          <w:szCs w:val="22"/>
        </w:rPr>
      </w:pPr>
      <w:r>
        <w:rPr>
          <w:rFonts w:ascii="Times New Roman" w:hAnsi="Times New Roman" w:cs="Times New Roman"/>
          <w:sz w:val="22"/>
          <w:szCs w:val="22"/>
        </w:rPr>
        <w:t xml:space="preserve">Udio sufinanciranja roditelja u ekonomskoj cijeni ostao bi neizmijenjen. </w:t>
      </w:r>
    </w:p>
    <w:p w14:paraId="61E0B1D1" w14:textId="2FF2992E" w:rsidR="007B72A9" w:rsidRDefault="007B72A9" w:rsidP="00B834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Stoga se predlaže u </w:t>
      </w:r>
      <w:r w:rsidRPr="007B72A9">
        <w:rPr>
          <w:rFonts w:ascii="Times New Roman" w:hAnsi="Times New Roman" w:cs="Times New Roman"/>
          <w:sz w:val="22"/>
          <w:szCs w:val="22"/>
        </w:rPr>
        <w:t>Odlu</w:t>
      </w:r>
      <w:r>
        <w:rPr>
          <w:rFonts w:ascii="Times New Roman" w:hAnsi="Times New Roman" w:cs="Times New Roman"/>
          <w:sz w:val="22"/>
          <w:szCs w:val="22"/>
        </w:rPr>
        <w:t>ci</w:t>
      </w:r>
      <w:r w:rsidRPr="007B72A9">
        <w:rPr>
          <w:rFonts w:ascii="Times New Roman" w:hAnsi="Times New Roman" w:cs="Times New Roman"/>
          <w:sz w:val="22"/>
          <w:szCs w:val="22"/>
        </w:rPr>
        <w:t xml:space="preserve"> o II. Izmjenama Odluke o sufinanciranju i postupku sufinanciranja troškova smještaja djece u Dječji vrtić MALI KAJ u Dubravici</w:t>
      </w:r>
      <w:r>
        <w:rPr>
          <w:rFonts w:ascii="Times New Roman" w:hAnsi="Times New Roman" w:cs="Times New Roman"/>
          <w:sz w:val="22"/>
          <w:szCs w:val="22"/>
        </w:rPr>
        <w:t xml:space="preserve"> izmjena iznosa sufinanciranja troškova smještaja djece u dječji vrtić MALI KAJ u Dubravici u sljedećim iznosima:</w:t>
      </w:r>
    </w:p>
    <w:p w14:paraId="46CE9B72" w14:textId="77777777" w:rsidR="007B72A9" w:rsidRDefault="007B72A9" w:rsidP="007B72A9">
      <w:pPr>
        <w:spacing w:after="0" w:line="240" w:lineRule="auto"/>
        <w:rPr>
          <w:rFonts w:ascii="Times New Roman" w:hAnsi="Times New Roman" w:cs="Times New Roman"/>
          <w:sz w:val="22"/>
          <w:szCs w:val="22"/>
        </w:rPr>
      </w:pPr>
    </w:p>
    <w:p w14:paraId="5FB68F56" w14:textId="77777777" w:rsidR="00B834B6" w:rsidRPr="00755218" w:rsidRDefault="00B834B6" w:rsidP="00B834B6">
      <w:pPr>
        <w:pStyle w:val="Odlomakpopisa1"/>
        <w:tabs>
          <w:tab w:val="left" w:pos="3135"/>
        </w:tabs>
        <w:ind w:left="0"/>
        <w:jc w:val="both"/>
        <w:rPr>
          <w:rFonts w:ascii="Times New Roman" w:hAnsi="Times New Roman"/>
          <w:i/>
          <w:iCs/>
        </w:rPr>
      </w:pPr>
      <w:r w:rsidRPr="00755218">
        <w:rPr>
          <w:rFonts w:ascii="Times New Roman" w:hAnsi="Times New Roman"/>
          <w:i/>
          <w:iCs/>
        </w:rPr>
        <w:t>Općina Dubravica sufinancira troškove smještaja djece u dječji vrtić sa sljedećim iznosima</w:t>
      </w:r>
      <w:r>
        <w:rPr>
          <w:rFonts w:ascii="Times New Roman" w:hAnsi="Times New Roman"/>
          <w:i/>
          <w:iCs/>
        </w:rPr>
        <w:t xml:space="preserve"> (tekstualno i tablično prikazano) kako slijedi</w:t>
      </w:r>
      <w:r w:rsidRPr="00755218">
        <w:rPr>
          <w:rFonts w:ascii="Times New Roman" w:hAnsi="Times New Roman"/>
          <w:i/>
          <w:iCs/>
        </w:rPr>
        <w:t>:</w:t>
      </w:r>
    </w:p>
    <w:p w14:paraId="79A5BDCA" w14:textId="77777777" w:rsidR="00B834B6" w:rsidRPr="00755218" w:rsidRDefault="00B834B6" w:rsidP="00B834B6">
      <w:pPr>
        <w:pStyle w:val="Odlomakpopisa1"/>
        <w:tabs>
          <w:tab w:val="left" w:pos="3135"/>
        </w:tabs>
        <w:ind w:left="0"/>
        <w:jc w:val="both"/>
        <w:rPr>
          <w:rFonts w:ascii="Times New Roman" w:hAnsi="Times New Roman"/>
          <w:b/>
          <w:i/>
          <w:iCs/>
          <w:u w:val="single"/>
        </w:rPr>
      </w:pPr>
      <w:r w:rsidRPr="00755218">
        <w:rPr>
          <w:rFonts w:ascii="Times New Roman" w:hAnsi="Times New Roman"/>
          <w:b/>
          <w:i/>
          <w:iCs/>
          <w:u w:val="single"/>
        </w:rPr>
        <w:t xml:space="preserve">REDOVITI CJELODNEVNI 10 – satni PROGRAM </w:t>
      </w:r>
    </w:p>
    <w:p w14:paraId="666EEFA2" w14:textId="77777777" w:rsidR="00B834B6" w:rsidRPr="00755218" w:rsidRDefault="00B834B6" w:rsidP="00B834B6">
      <w:pPr>
        <w:pStyle w:val="Odlomakpopisa1"/>
        <w:tabs>
          <w:tab w:val="left" w:pos="3135"/>
        </w:tabs>
        <w:jc w:val="both"/>
        <w:rPr>
          <w:rFonts w:ascii="Times New Roman" w:hAnsi="Times New Roman"/>
          <w:i/>
          <w:iCs/>
        </w:rPr>
      </w:pPr>
    </w:p>
    <w:p w14:paraId="48EC006E" w14:textId="77777777" w:rsidR="00B834B6" w:rsidRDefault="00B834B6" w:rsidP="00B834B6">
      <w:pPr>
        <w:pStyle w:val="Odlomakpopisa1"/>
        <w:numPr>
          <w:ilvl w:val="0"/>
          <w:numId w:val="50"/>
        </w:numPr>
        <w:jc w:val="both"/>
        <w:rPr>
          <w:rFonts w:ascii="Times New Roman" w:hAnsi="Times New Roman"/>
          <w:i/>
          <w:iCs/>
        </w:rPr>
      </w:pPr>
      <w:r>
        <w:rPr>
          <w:rFonts w:ascii="Times New Roman" w:hAnsi="Times New Roman"/>
          <w:b/>
          <w:i/>
          <w:iCs/>
          <w:color w:val="EE0000"/>
        </w:rPr>
        <w:t xml:space="preserve">Općina Dubravica - 233,43 EUR (49,67%) </w:t>
      </w:r>
      <w:r w:rsidRPr="008A1FFC">
        <w:rPr>
          <w:rFonts w:ascii="Times New Roman" w:hAnsi="Times New Roman"/>
          <w:b/>
          <w:i/>
          <w:iCs/>
          <w:strike/>
          <w:color w:val="EE0000"/>
        </w:rPr>
        <w:t>330,00 EUR (70,21%)</w:t>
      </w:r>
      <w:r w:rsidRPr="008A1FFC">
        <w:rPr>
          <w:rFonts w:ascii="Times New Roman" w:hAnsi="Times New Roman"/>
          <w:b/>
          <w:i/>
          <w:iCs/>
          <w:color w:val="EE0000"/>
        </w:rPr>
        <w:t xml:space="preserve"> </w:t>
      </w:r>
      <w:r w:rsidRPr="009F3467">
        <w:rPr>
          <w:rFonts w:ascii="Times New Roman" w:hAnsi="Times New Roman"/>
          <w:b/>
          <w:i/>
          <w:iCs/>
        </w:rPr>
        <w:t>mjesečno</w:t>
      </w:r>
      <w:r w:rsidRPr="009F3467">
        <w:rPr>
          <w:rFonts w:ascii="Times New Roman" w:hAnsi="Times New Roman"/>
          <w:i/>
          <w:iCs/>
        </w:rPr>
        <w:t xml:space="preserve"> </w:t>
      </w:r>
      <w:r w:rsidRPr="009F3467">
        <w:rPr>
          <w:rFonts w:ascii="Times New Roman" w:hAnsi="Times New Roman"/>
          <w:b/>
          <w:i/>
          <w:iCs/>
          <w:u w:val="single"/>
        </w:rPr>
        <w:t>za prvo dijete</w:t>
      </w:r>
      <w:r w:rsidRPr="009F3467">
        <w:rPr>
          <w:rFonts w:ascii="Times New Roman" w:hAnsi="Times New Roman"/>
          <w:i/>
          <w:iCs/>
          <w:u w:val="single"/>
        </w:rPr>
        <w:t xml:space="preserve"> </w:t>
      </w:r>
      <w:r w:rsidRPr="009F3467">
        <w:rPr>
          <w:rFonts w:ascii="Times New Roman" w:hAnsi="Times New Roman"/>
          <w:b/>
          <w:bCs/>
          <w:i/>
          <w:iCs/>
          <w:u w:val="single"/>
        </w:rPr>
        <w:t>u vrtiću</w:t>
      </w:r>
      <w:r w:rsidRPr="009F3467">
        <w:rPr>
          <w:rFonts w:ascii="Times New Roman" w:hAnsi="Times New Roman"/>
          <w:b/>
          <w:bCs/>
          <w:i/>
          <w:iCs/>
        </w:rPr>
        <w:t xml:space="preserve"> </w:t>
      </w:r>
      <w:r w:rsidRPr="009F3467">
        <w:rPr>
          <w:rFonts w:ascii="Times New Roman" w:hAnsi="Times New Roman"/>
          <w:i/>
          <w:iCs/>
        </w:rPr>
        <w:t>od ukupnog iznosa od</w:t>
      </w:r>
      <w:r w:rsidRPr="009F3467">
        <w:rPr>
          <w:rFonts w:ascii="Times New Roman" w:hAnsi="Times New Roman"/>
          <w:b/>
          <w:bCs/>
          <w:i/>
          <w:iCs/>
        </w:rPr>
        <w:t xml:space="preserve"> 470,00 EUR </w:t>
      </w:r>
      <w:r w:rsidRPr="009F3467">
        <w:rPr>
          <w:rFonts w:ascii="Times New Roman" w:hAnsi="Times New Roman"/>
          <w:i/>
          <w:iCs/>
        </w:rPr>
        <w:t>mjesečno naknade za korištenje usluge smještaja djeteta u dječji vrtić</w:t>
      </w:r>
    </w:p>
    <w:p w14:paraId="20D948FD" w14:textId="77777777" w:rsidR="00B834B6" w:rsidRPr="00415976" w:rsidRDefault="00B834B6" w:rsidP="00B834B6">
      <w:pPr>
        <w:pStyle w:val="Odlomakpopisa1"/>
        <w:ind w:left="1500"/>
        <w:jc w:val="both"/>
        <w:rPr>
          <w:rFonts w:ascii="Times New Roman" w:hAnsi="Times New Roman"/>
          <w:i/>
          <w:iCs/>
        </w:rPr>
      </w:pPr>
      <w:r>
        <w:rPr>
          <w:rFonts w:ascii="Times New Roman" w:hAnsi="Times New Roman"/>
          <w:b/>
          <w:i/>
          <w:iCs/>
          <w:color w:val="EE0000"/>
        </w:rPr>
        <w:lastRenderedPageBreak/>
        <w:t>Roditelj – 140,00 EUR (29,79%)</w:t>
      </w:r>
    </w:p>
    <w:p w14:paraId="4AD1E142" w14:textId="76144451" w:rsidR="00B834B6" w:rsidRPr="00415976" w:rsidRDefault="00B834B6" w:rsidP="00B834B6">
      <w:pPr>
        <w:pStyle w:val="Odlomakpopisa1"/>
        <w:ind w:left="1500"/>
        <w:jc w:val="both"/>
        <w:rPr>
          <w:rFonts w:ascii="Times New Roman" w:hAnsi="Times New Roman"/>
          <w:i/>
          <w:iCs/>
        </w:rPr>
      </w:pPr>
      <w:r>
        <w:rPr>
          <w:rFonts w:ascii="Times New Roman" w:hAnsi="Times New Roman"/>
          <w:b/>
          <w:i/>
          <w:iCs/>
          <w:color w:val="EE0000"/>
        </w:rPr>
        <w:t>Dječji vrtić MALI KAJ – 96,57 EUR</w:t>
      </w:r>
      <w:r w:rsidRPr="007B3D76">
        <w:rPr>
          <w:rFonts w:ascii="Times New Roman" w:hAnsi="Times New Roman"/>
          <w:b/>
          <w:i/>
          <w:iCs/>
          <w:color w:val="EE0000"/>
        </w:rPr>
        <w:t xml:space="preserve"> (20,55</w:t>
      </w:r>
      <w:r w:rsidRPr="007E638B">
        <w:rPr>
          <w:rFonts w:ascii="Times New Roman" w:hAnsi="Times New Roman"/>
          <w:b/>
          <w:i/>
          <w:iCs/>
          <w:color w:val="EE0000"/>
        </w:rPr>
        <w:t>%)</w:t>
      </w:r>
      <w:r w:rsidR="007E638B" w:rsidRPr="007E638B">
        <w:rPr>
          <w:rFonts w:ascii="Times New Roman" w:hAnsi="Times New Roman"/>
          <w:b/>
          <w:i/>
          <w:iCs/>
          <w:color w:val="EE0000"/>
        </w:rPr>
        <w:t>– sufinancirani udio iz državnog proračuna sukladno Zakonu</w:t>
      </w:r>
    </w:p>
    <w:p w14:paraId="70BB8886" w14:textId="77777777" w:rsidR="00B834B6" w:rsidRDefault="00B834B6" w:rsidP="00B834B6">
      <w:pPr>
        <w:pStyle w:val="Odlomakpopisa1"/>
        <w:numPr>
          <w:ilvl w:val="0"/>
          <w:numId w:val="50"/>
        </w:numPr>
        <w:jc w:val="both"/>
        <w:rPr>
          <w:rFonts w:ascii="Times New Roman" w:hAnsi="Times New Roman"/>
          <w:i/>
          <w:iCs/>
        </w:rPr>
      </w:pPr>
      <w:r>
        <w:rPr>
          <w:rFonts w:ascii="Times New Roman" w:hAnsi="Times New Roman"/>
          <w:b/>
          <w:i/>
          <w:iCs/>
          <w:color w:val="EE0000"/>
        </w:rPr>
        <w:t xml:space="preserve">Općina Dubravica - 243,43 EUR (51,79%) </w:t>
      </w:r>
      <w:r w:rsidRPr="00415976">
        <w:rPr>
          <w:rFonts w:ascii="Times New Roman" w:hAnsi="Times New Roman"/>
          <w:b/>
          <w:i/>
          <w:iCs/>
          <w:strike/>
          <w:color w:val="EE0000"/>
        </w:rPr>
        <w:t>340,00 EUR (72,34%)</w:t>
      </w:r>
      <w:r w:rsidRPr="00415976">
        <w:rPr>
          <w:rFonts w:ascii="Times New Roman" w:hAnsi="Times New Roman"/>
          <w:b/>
          <w:i/>
          <w:iCs/>
          <w:color w:val="EE0000"/>
        </w:rPr>
        <w:t xml:space="preserve"> </w:t>
      </w:r>
      <w:r w:rsidRPr="009F3467">
        <w:rPr>
          <w:rFonts w:ascii="Times New Roman" w:hAnsi="Times New Roman"/>
          <w:b/>
          <w:i/>
          <w:iCs/>
        </w:rPr>
        <w:t>mjesečno</w:t>
      </w:r>
      <w:r w:rsidRPr="009F3467">
        <w:rPr>
          <w:rFonts w:ascii="Times New Roman" w:hAnsi="Times New Roman"/>
          <w:i/>
          <w:iCs/>
        </w:rPr>
        <w:t xml:space="preserve"> </w:t>
      </w:r>
      <w:r w:rsidRPr="009F3467">
        <w:rPr>
          <w:rFonts w:ascii="Times New Roman" w:hAnsi="Times New Roman"/>
          <w:b/>
          <w:i/>
          <w:iCs/>
          <w:u w:val="single"/>
        </w:rPr>
        <w:t xml:space="preserve">za drugo dijete u vrtiću </w:t>
      </w:r>
      <w:r w:rsidRPr="009F3467">
        <w:rPr>
          <w:rFonts w:ascii="Times New Roman" w:hAnsi="Times New Roman"/>
          <w:i/>
          <w:iCs/>
        </w:rPr>
        <w:t>od ukupnog iznosa od</w:t>
      </w:r>
      <w:r w:rsidRPr="009F3467">
        <w:rPr>
          <w:rFonts w:ascii="Times New Roman" w:hAnsi="Times New Roman"/>
          <w:b/>
          <w:bCs/>
          <w:i/>
          <w:iCs/>
        </w:rPr>
        <w:t xml:space="preserve"> 470,00 EUR</w:t>
      </w:r>
      <w:r w:rsidRPr="009F3467">
        <w:rPr>
          <w:rFonts w:ascii="Times New Roman" w:hAnsi="Times New Roman"/>
          <w:i/>
          <w:iCs/>
        </w:rPr>
        <w:t xml:space="preserve"> mjesečno naknade za korištenje usluge smještaja djeteta u dječji vrtić</w:t>
      </w:r>
    </w:p>
    <w:p w14:paraId="65717DEE" w14:textId="77777777" w:rsidR="00B834B6" w:rsidRDefault="00B834B6" w:rsidP="00B834B6">
      <w:pPr>
        <w:pStyle w:val="Odlomakpopisa1"/>
        <w:ind w:left="1500"/>
        <w:jc w:val="both"/>
        <w:rPr>
          <w:rFonts w:ascii="Times New Roman" w:hAnsi="Times New Roman"/>
          <w:b/>
          <w:i/>
          <w:iCs/>
          <w:color w:val="EE0000"/>
        </w:rPr>
      </w:pPr>
      <w:r>
        <w:rPr>
          <w:rFonts w:ascii="Times New Roman" w:hAnsi="Times New Roman"/>
          <w:b/>
          <w:i/>
          <w:iCs/>
          <w:color w:val="EE0000"/>
        </w:rPr>
        <w:t>Roditelj – 130,00 EUR (27,66%)</w:t>
      </w:r>
    </w:p>
    <w:p w14:paraId="4DF8FA0A" w14:textId="46A8F358" w:rsidR="00B834B6" w:rsidRPr="009F3467" w:rsidRDefault="00B834B6" w:rsidP="007E638B">
      <w:pPr>
        <w:pStyle w:val="Odlomakpopisa1"/>
        <w:ind w:left="1500"/>
        <w:jc w:val="both"/>
        <w:rPr>
          <w:rFonts w:ascii="Times New Roman" w:hAnsi="Times New Roman"/>
          <w:i/>
          <w:iCs/>
        </w:rPr>
      </w:pPr>
      <w:r>
        <w:rPr>
          <w:rFonts w:ascii="Times New Roman" w:hAnsi="Times New Roman"/>
          <w:b/>
          <w:i/>
          <w:iCs/>
          <w:color w:val="EE0000"/>
        </w:rPr>
        <w:t>Dječji vrtić MALI KAJ – 96,57 EUR</w:t>
      </w:r>
      <w:r w:rsidRPr="009F3467">
        <w:rPr>
          <w:rFonts w:ascii="Times New Roman" w:hAnsi="Times New Roman"/>
          <w:i/>
          <w:iCs/>
        </w:rPr>
        <w:t xml:space="preserve"> </w:t>
      </w:r>
      <w:r w:rsidRPr="007B3D76">
        <w:rPr>
          <w:rFonts w:ascii="Times New Roman" w:hAnsi="Times New Roman"/>
          <w:b/>
          <w:i/>
          <w:iCs/>
          <w:color w:val="EE0000"/>
        </w:rPr>
        <w:t>(20,55%)</w:t>
      </w:r>
      <w:r w:rsidR="007E638B" w:rsidRPr="007E638B">
        <w:rPr>
          <w:rFonts w:ascii="Times New Roman" w:hAnsi="Times New Roman"/>
          <w:b/>
          <w:i/>
          <w:iCs/>
          <w:color w:val="EE0000"/>
        </w:rPr>
        <w:t>– sufinancirani udio iz državnog proračuna sukladno Zakonu</w:t>
      </w:r>
    </w:p>
    <w:p w14:paraId="639D1EA8" w14:textId="77777777" w:rsidR="00B834B6" w:rsidRDefault="00B834B6" w:rsidP="00B834B6">
      <w:pPr>
        <w:pStyle w:val="Odlomakpopisa1"/>
        <w:numPr>
          <w:ilvl w:val="0"/>
          <w:numId w:val="50"/>
        </w:numPr>
        <w:jc w:val="both"/>
        <w:rPr>
          <w:rFonts w:ascii="Times New Roman" w:hAnsi="Times New Roman"/>
          <w:i/>
          <w:iCs/>
        </w:rPr>
      </w:pPr>
      <w:r>
        <w:rPr>
          <w:rFonts w:ascii="Times New Roman" w:hAnsi="Times New Roman"/>
          <w:b/>
          <w:i/>
          <w:iCs/>
          <w:color w:val="EE0000"/>
        </w:rPr>
        <w:t xml:space="preserve">Općina Dubravica - 373,43 EUR (79,45%) </w:t>
      </w:r>
      <w:r w:rsidRPr="00415976">
        <w:rPr>
          <w:rFonts w:ascii="Times New Roman" w:hAnsi="Times New Roman"/>
          <w:b/>
          <w:i/>
          <w:iCs/>
          <w:strike/>
          <w:color w:val="EE0000"/>
        </w:rPr>
        <w:t>470,00 EUR (100,00%)</w:t>
      </w:r>
      <w:r w:rsidRPr="00415976">
        <w:rPr>
          <w:rFonts w:ascii="Times New Roman" w:hAnsi="Times New Roman"/>
          <w:b/>
          <w:i/>
          <w:iCs/>
          <w:color w:val="EE0000"/>
        </w:rPr>
        <w:t xml:space="preserve"> </w:t>
      </w:r>
      <w:r w:rsidRPr="009F3467">
        <w:rPr>
          <w:rFonts w:ascii="Times New Roman" w:hAnsi="Times New Roman"/>
          <w:b/>
          <w:i/>
          <w:iCs/>
        </w:rPr>
        <w:t xml:space="preserve">mjesečno </w:t>
      </w:r>
      <w:r w:rsidRPr="009F3467">
        <w:rPr>
          <w:rFonts w:ascii="Times New Roman" w:hAnsi="Times New Roman"/>
          <w:b/>
          <w:i/>
          <w:iCs/>
          <w:u w:val="single"/>
        </w:rPr>
        <w:t xml:space="preserve">za treće i svako sljedeće dijete u vrtiću, kao i za djecu poginulih branitelja </w:t>
      </w:r>
      <w:r w:rsidRPr="009F3467">
        <w:rPr>
          <w:rFonts w:ascii="Times New Roman" w:hAnsi="Times New Roman"/>
          <w:i/>
          <w:iCs/>
        </w:rPr>
        <w:t xml:space="preserve">od ukupnog iznosa od </w:t>
      </w:r>
      <w:r w:rsidRPr="009F3467">
        <w:rPr>
          <w:rFonts w:ascii="Times New Roman" w:hAnsi="Times New Roman"/>
          <w:b/>
          <w:bCs/>
          <w:i/>
          <w:iCs/>
        </w:rPr>
        <w:t>470,00 EUR</w:t>
      </w:r>
      <w:r w:rsidRPr="009F3467">
        <w:rPr>
          <w:rFonts w:ascii="Times New Roman" w:hAnsi="Times New Roman"/>
          <w:i/>
          <w:iCs/>
        </w:rPr>
        <w:t xml:space="preserve"> mjesečno naknade za korištenje usluge smještaja djeteta u dječji vrtić</w:t>
      </w:r>
    </w:p>
    <w:p w14:paraId="1DAE08BF" w14:textId="77777777" w:rsidR="00B834B6" w:rsidRDefault="00B834B6" w:rsidP="00B834B6">
      <w:pPr>
        <w:pStyle w:val="Odlomakpopisa1"/>
        <w:ind w:left="1500"/>
        <w:jc w:val="both"/>
        <w:rPr>
          <w:rFonts w:ascii="Times New Roman" w:hAnsi="Times New Roman"/>
          <w:b/>
          <w:i/>
          <w:iCs/>
          <w:color w:val="EE0000"/>
        </w:rPr>
      </w:pPr>
      <w:r>
        <w:rPr>
          <w:rFonts w:ascii="Times New Roman" w:hAnsi="Times New Roman"/>
          <w:b/>
          <w:i/>
          <w:iCs/>
          <w:color w:val="EE0000"/>
        </w:rPr>
        <w:t>Roditelj – 0,00 EUR (0%)</w:t>
      </w:r>
    </w:p>
    <w:p w14:paraId="38924893" w14:textId="27F3113F" w:rsidR="00B834B6" w:rsidRPr="009F3467" w:rsidRDefault="00B834B6" w:rsidP="007E638B">
      <w:pPr>
        <w:pStyle w:val="Odlomakpopisa1"/>
        <w:ind w:left="1500"/>
        <w:jc w:val="both"/>
        <w:rPr>
          <w:rFonts w:ascii="Times New Roman" w:hAnsi="Times New Roman"/>
          <w:i/>
          <w:iCs/>
        </w:rPr>
      </w:pPr>
      <w:r>
        <w:rPr>
          <w:rFonts w:ascii="Times New Roman" w:hAnsi="Times New Roman"/>
          <w:b/>
          <w:i/>
          <w:iCs/>
          <w:color w:val="EE0000"/>
        </w:rPr>
        <w:t>Dječji vrtić MALI KAJ – 96,57 EUR</w:t>
      </w:r>
      <w:r w:rsidRPr="009F3467">
        <w:rPr>
          <w:rFonts w:ascii="Times New Roman" w:hAnsi="Times New Roman"/>
          <w:i/>
          <w:iCs/>
        </w:rPr>
        <w:t xml:space="preserve"> </w:t>
      </w:r>
      <w:r w:rsidRPr="007B3D76">
        <w:rPr>
          <w:rFonts w:ascii="Times New Roman" w:hAnsi="Times New Roman"/>
          <w:b/>
          <w:i/>
          <w:iCs/>
          <w:color w:val="EE0000"/>
        </w:rPr>
        <w:t>(20,55%)</w:t>
      </w:r>
      <w:r w:rsidR="007E638B" w:rsidRPr="007E638B">
        <w:rPr>
          <w:rFonts w:ascii="Times New Roman" w:hAnsi="Times New Roman"/>
          <w:b/>
          <w:i/>
          <w:iCs/>
          <w:color w:val="EE0000"/>
        </w:rPr>
        <w:t>– sufinancirani udio iz državnog proračuna sukladno Zakonu</w:t>
      </w:r>
    </w:p>
    <w:p w14:paraId="5EF70A4A" w14:textId="77777777" w:rsidR="00B834B6" w:rsidRDefault="00B834B6" w:rsidP="00B834B6">
      <w:pPr>
        <w:pStyle w:val="Odlomakpopisa1"/>
        <w:numPr>
          <w:ilvl w:val="0"/>
          <w:numId w:val="50"/>
        </w:numPr>
        <w:jc w:val="both"/>
        <w:rPr>
          <w:rFonts w:ascii="Times New Roman" w:hAnsi="Times New Roman"/>
          <w:i/>
          <w:iCs/>
        </w:rPr>
      </w:pPr>
      <w:r>
        <w:rPr>
          <w:rFonts w:ascii="Times New Roman" w:hAnsi="Times New Roman"/>
          <w:b/>
          <w:i/>
          <w:iCs/>
          <w:color w:val="EE0000"/>
        </w:rPr>
        <w:t xml:space="preserve">Općina Dubravica - 243,43 EUR (51,79%) </w:t>
      </w:r>
      <w:r w:rsidRPr="00415976">
        <w:rPr>
          <w:rFonts w:ascii="Times New Roman" w:hAnsi="Times New Roman"/>
          <w:b/>
          <w:i/>
          <w:iCs/>
          <w:strike/>
          <w:color w:val="EE0000"/>
        </w:rPr>
        <w:t>340,00 EUR (72,34%)</w:t>
      </w:r>
      <w:r w:rsidRPr="00415976">
        <w:rPr>
          <w:rFonts w:ascii="Times New Roman" w:hAnsi="Times New Roman"/>
          <w:b/>
          <w:i/>
          <w:iCs/>
          <w:color w:val="EE0000"/>
        </w:rPr>
        <w:t xml:space="preserve"> </w:t>
      </w:r>
      <w:r w:rsidRPr="009F3467">
        <w:rPr>
          <w:rFonts w:ascii="Times New Roman" w:hAnsi="Times New Roman"/>
          <w:b/>
          <w:i/>
          <w:iCs/>
        </w:rPr>
        <w:t xml:space="preserve">mjesečno </w:t>
      </w:r>
      <w:r w:rsidRPr="009F3467">
        <w:rPr>
          <w:rFonts w:ascii="Times New Roman" w:hAnsi="Times New Roman"/>
          <w:b/>
          <w:i/>
          <w:iCs/>
          <w:u w:val="single"/>
        </w:rPr>
        <w:t>za prvo dijete u vrtiću samohranih roditelja</w:t>
      </w:r>
      <w:r w:rsidRPr="009F3467">
        <w:rPr>
          <w:rFonts w:ascii="Times New Roman" w:hAnsi="Times New Roman"/>
          <w:b/>
          <w:i/>
          <w:iCs/>
        </w:rPr>
        <w:t xml:space="preserve"> </w:t>
      </w:r>
      <w:r w:rsidRPr="009F3467">
        <w:rPr>
          <w:rFonts w:ascii="Times New Roman" w:hAnsi="Times New Roman"/>
          <w:i/>
          <w:iCs/>
        </w:rPr>
        <w:t xml:space="preserve">od ukupnog iznosa od </w:t>
      </w:r>
      <w:r w:rsidRPr="009F3467">
        <w:rPr>
          <w:rFonts w:ascii="Times New Roman" w:hAnsi="Times New Roman"/>
          <w:b/>
          <w:bCs/>
          <w:i/>
          <w:iCs/>
        </w:rPr>
        <w:t>470,00 EUR</w:t>
      </w:r>
      <w:r w:rsidRPr="009F3467">
        <w:rPr>
          <w:rFonts w:ascii="Times New Roman" w:hAnsi="Times New Roman"/>
          <w:i/>
          <w:iCs/>
        </w:rPr>
        <w:t xml:space="preserve"> mjesečno naknade za korištenje usluge smještaja djeteta u dječji vrtić</w:t>
      </w:r>
    </w:p>
    <w:p w14:paraId="46529F62" w14:textId="77777777" w:rsidR="00B834B6" w:rsidRDefault="00B834B6" w:rsidP="00B834B6">
      <w:pPr>
        <w:pStyle w:val="Odlomakpopisa1"/>
        <w:ind w:left="1500"/>
        <w:jc w:val="both"/>
        <w:rPr>
          <w:rFonts w:ascii="Times New Roman" w:hAnsi="Times New Roman"/>
          <w:b/>
          <w:i/>
          <w:iCs/>
          <w:color w:val="EE0000"/>
        </w:rPr>
      </w:pPr>
      <w:r>
        <w:rPr>
          <w:rFonts w:ascii="Times New Roman" w:hAnsi="Times New Roman"/>
          <w:b/>
          <w:i/>
          <w:iCs/>
          <w:color w:val="EE0000"/>
        </w:rPr>
        <w:t>Roditelj – 130,00 EUR (27,66%)</w:t>
      </w:r>
    </w:p>
    <w:p w14:paraId="6AB95F05" w14:textId="5DE9FD13" w:rsidR="00B834B6" w:rsidRPr="009F3467" w:rsidRDefault="00B834B6" w:rsidP="007E638B">
      <w:pPr>
        <w:pStyle w:val="Odlomakpopisa1"/>
        <w:ind w:left="1500"/>
        <w:jc w:val="both"/>
        <w:rPr>
          <w:rFonts w:ascii="Times New Roman" w:hAnsi="Times New Roman"/>
          <w:i/>
          <w:iCs/>
        </w:rPr>
      </w:pPr>
      <w:r>
        <w:rPr>
          <w:rFonts w:ascii="Times New Roman" w:hAnsi="Times New Roman"/>
          <w:b/>
          <w:i/>
          <w:iCs/>
          <w:color w:val="EE0000"/>
        </w:rPr>
        <w:t>Dječji vrtić MALI KAJ – 96,57 EUR</w:t>
      </w:r>
      <w:r w:rsidRPr="009F3467">
        <w:rPr>
          <w:rFonts w:ascii="Times New Roman" w:hAnsi="Times New Roman"/>
          <w:i/>
          <w:iCs/>
        </w:rPr>
        <w:t xml:space="preserve"> </w:t>
      </w:r>
      <w:r w:rsidRPr="007B3D76">
        <w:rPr>
          <w:rFonts w:ascii="Times New Roman" w:hAnsi="Times New Roman"/>
          <w:b/>
          <w:i/>
          <w:iCs/>
          <w:color w:val="EE0000"/>
        </w:rPr>
        <w:t>(20,55%)</w:t>
      </w:r>
      <w:r w:rsidR="007E638B" w:rsidRPr="007E638B">
        <w:rPr>
          <w:rFonts w:ascii="Times New Roman" w:hAnsi="Times New Roman"/>
          <w:b/>
          <w:i/>
          <w:iCs/>
          <w:color w:val="EE0000"/>
        </w:rPr>
        <w:t>– sufinancirani udio iz državnog proračuna sukladno Zakonu</w:t>
      </w:r>
    </w:p>
    <w:p w14:paraId="647F3CA6" w14:textId="77777777" w:rsidR="00B834B6" w:rsidRDefault="00B834B6" w:rsidP="00B834B6">
      <w:pPr>
        <w:pStyle w:val="Odlomakpopisa1"/>
        <w:numPr>
          <w:ilvl w:val="0"/>
          <w:numId w:val="50"/>
        </w:numPr>
        <w:jc w:val="both"/>
        <w:rPr>
          <w:rFonts w:ascii="Times New Roman" w:hAnsi="Times New Roman"/>
          <w:i/>
          <w:iCs/>
        </w:rPr>
      </w:pPr>
      <w:r>
        <w:rPr>
          <w:rFonts w:ascii="Times New Roman" w:hAnsi="Times New Roman"/>
          <w:b/>
          <w:i/>
          <w:iCs/>
          <w:color w:val="EE0000"/>
        </w:rPr>
        <w:t xml:space="preserve">Općina Dubravica - </w:t>
      </w:r>
      <w:r>
        <w:rPr>
          <w:rFonts w:ascii="Times New Roman" w:hAnsi="Times New Roman"/>
          <w:b/>
          <w:bCs/>
          <w:i/>
          <w:iCs/>
          <w:color w:val="EE0000"/>
        </w:rPr>
        <w:t xml:space="preserve">253,43 EUR (53,92%) </w:t>
      </w:r>
      <w:r w:rsidRPr="00DC5689">
        <w:rPr>
          <w:rFonts w:ascii="Times New Roman" w:hAnsi="Times New Roman"/>
          <w:b/>
          <w:bCs/>
          <w:i/>
          <w:iCs/>
          <w:strike/>
          <w:color w:val="EE0000"/>
        </w:rPr>
        <w:t xml:space="preserve">350,00 EUR </w:t>
      </w:r>
      <w:r w:rsidRPr="00DC5689">
        <w:rPr>
          <w:rFonts w:ascii="Times New Roman" w:hAnsi="Times New Roman"/>
          <w:b/>
          <w:i/>
          <w:iCs/>
          <w:strike/>
          <w:color w:val="EE0000"/>
        </w:rPr>
        <w:t>(74,45%)</w:t>
      </w:r>
      <w:r w:rsidRPr="00DC5689">
        <w:rPr>
          <w:rFonts w:ascii="Times New Roman" w:hAnsi="Times New Roman"/>
          <w:b/>
          <w:i/>
          <w:iCs/>
          <w:color w:val="EE0000"/>
        </w:rPr>
        <w:t xml:space="preserve"> </w:t>
      </w:r>
      <w:r w:rsidRPr="009F3467">
        <w:rPr>
          <w:rFonts w:ascii="Times New Roman" w:hAnsi="Times New Roman"/>
          <w:b/>
          <w:i/>
          <w:iCs/>
        </w:rPr>
        <w:t xml:space="preserve">mjesečno </w:t>
      </w:r>
      <w:r w:rsidRPr="009F3467">
        <w:rPr>
          <w:rFonts w:ascii="Times New Roman" w:hAnsi="Times New Roman"/>
          <w:b/>
          <w:i/>
          <w:iCs/>
          <w:u w:val="single"/>
        </w:rPr>
        <w:t>za drugo dijete u vrtiću samohranih roditelja</w:t>
      </w:r>
      <w:r w:rsidRPr="009F3467">
        <w:rPr>
          <w:rFonts w:ascii="Times New Roman" w:hAnsi="Times New Roman"/>
          <w:b/>
          <w:i/>
          <w:iCs/>
        </w:rPr>
        <w:t xml:space="preserve"> </w:t>
      </w:r>
      <w:r w:rsidRPr="009F3467">
        <w:rPr>
          <w:rFonts w:ascii="Times New Roman" w:hAnsi="Times New Roman"/>
          <w:i/>
          <w:iCs/>
        </w:rPr>
        <w:t>od ukupnog iznosa od</w:t>
      </w:r>
      <w:r w:rsidRPr="009F3467">
        <w:rPr>
          <w:rFonts w:ascii="Times New Roman" w:hAnsi="Times New Roman"/>
          <w:b/>
          <w:bCs/>
          <w:i/>
          <w:iCs/>
        </w:rPr>
        <w:t xml:space="preserve"> 470,00 EUR</w:t>
      </w:r>
      <w:r w:rsidRPr="009F3467">
        <w:rPr>
          <w:rFonts w:ascii="Times New Roman" w:hAnsi="Times New Roman"/>
          <w:i/>
          <w:iCs/>
        </w:rPr>
        <w:t xml:space="preserve"> mjesečno naknade za korištenje usluge smještaja djeteta u dječji vrtić</w:t>
      </w:r>
    </w:p>
    <w:p w14:paraId="0046937C" w14:textId="77777777" w:rsidR="00B834B6" w:rsidRDefault="00B834B6" w:rsidP="00B834B6">
      <w:pPr>
        <w:pStyle w:val="Odlomakpopisa1"/>
        <w:ind w:left="1500"/>
        <w:jc w:val="both"/>
        <w:rPr>
          <w:rFonts w:ascii="Times New Roman" w:hAnsi="Times New Roman"/>
          <w:b/>
          <w:bCs/>
          <w:i/>
          <w:iCs/>
          <w:color w:val="EE0000"/>
        </w:rPr>
      </w:pPr>
      <w:r>
        <w:rPr>
          <w:rFonts w:ascii="Times New Roman" w:hAnsi="Times New Roman"/>
          <w:b/>
          <w:bCs/>
          <w:i/>
          <w:iCs/>
          <w:color w:val="EE0000"/>
        </w:rPr>
        <w:t>Roditelj – 120,00 EUR (25,53)</w:t>
      </w:r>
    </w:p>
    <w:p w14:paraId="2E94B418" w14:textId="73FFE803" w:rsidR="00B834B6" w:rsidRPr="009F3467" w:rsidRDefault="00B834B6" w:rsidP="007E638B">
      <w:pPr>
        <w:pStyle w:val="Odlomakpopisa1"/>
        <w:ind w:left="1500"/>
        <w:jc w:val="both"/>
        <w:rPr>
          <w:rFonts w:ascii="Times New Roman" w:hAnsi="Times New Roman"/>
          <w:i/>
          <w:iCs/>
        </w:rPr>
      </w:pPr>
      <w:r>
        <w:rPr>
          <w:rFonts w:ascii="Times New Roman" w:hAnsi="Times New Roman"/>
          <w:b/>
          <w:bCs/>
          <w:i/>
          <w:iCs/>
          <w:color w:val="EE0000"/>
        </w:rPr>
        <w:t xml:space="preserve">Dječji vrtić MALI KAJ – 96,57 EUR </w:t>
      </w:r>
      <w:r w:rsidRPr="007B3D76">
        <w:rPr>
          <w:rFonts w:ascii="Times New Roman" w:hAnsi="Times New Roman"/>
          <w:b/>
          <w:i/>
          <w:iCs/>
          <w:color w:val="EE0000"/>
        </w:rPr>
        <w:t>(20,55%)</w:t>
      </w:r>
      <w:r w:rsidR="007E638B" w:rsidRPr="007E638B">
        <w:rPr>
          <w:rFonts w:ascii="Times New Roman" w:hAnsi="Times New Roman"/>
          <w:b/>
          <w:i/>
          <w:iCs/>
          <w:color w:val="EE0000"/>
        </w:rPr>
        <w:t>– sufinancirani udio iz državnog proračuna sukladno Zakonu</w:t>
      </w:r>
    </w:p>
    <w:p w14:paraId="19CDD177" w14:textId="77777777" w:rsidR="00B834B6" w:rsidRDefault="00B834B6" w:rsidP="00B834B6">
      <w:pPr>
        <w:pStyle w:val="Odlomakpopisa1"/>
        <w:numPr>
          <w:ilvl w:val="0"/>
          <w:numId w:val="50"/>
        </w:numPr>
        <w:jc w:val="both"/>
        <w:rPr>
          <w:rFonts w:ascii="Times New Roman" w:hAnsi="Times New Roman"/>
          <w:i/>
          <w:iCs/>
        </w:rPr>
      </w:pPr>
      <w:r>
        <w:rPr>
          <w:rFonts w:ascii="Times New Roman" w:hAnsi="Times New Roman"/>
          <w:b/>
          <w:i/>
          <w:iCs/>
          <w:color w:val="EE0000"/>
        </w:rPr>
        <w:t xml:space="preserve">Općina Dubravica - 373,43 EUR (79,45%) </w:t>
      </w:r>
      <w:r w:rsidRPr="00415976">
        <w:rPr>
          <w:rFonts w:ascii="Times New Roman" w:hAnsi="Times New Roman"/>
          <w:b/>
          <w:i/>
          <w:iCs/>
          <w:strike/>
          <w:color w:val="EE0000"/>
        </w:rPr>
        <w:t>470,00 EUR (100,00%)</w:t>
      </w:r>
      <w:r w:rsidRPr="00415976">
        <w:rPr>
          <w:rFonts w:ascii="Times New Roman" w:hAnsi="Times New Roman"/>
          <w:b/>
          <w:i/>
          <w:iCs/>
          <w:color w:val="EE0000"/>
        </w:rPr>
        <w:t xml:space="preserve"> </w:t>
      </w:r>
      <w:r w:rsidRPr="009F3467">
        <w:rPr>
          <w:rFonts w:ascii="Times New Roman" w:hAnsi="Times New Roman"/>
          <w:b/>
          <w:i/>
          <w:iCs/>
        </w:rPr>
        <w:t xml:space="preserve">mjesečno </w:t>
      </w:r>
      <w:r w:rsidRPr="009F3467">
        <w:rPr>
          <w:rFonts w:ascii="Times New Roman" w:hAnsi="Times New Roman"/>
          <w:b/>
          <w:i/>
          <w:iCs/>
          <w:u w:val="single"/>
        </w:rPr>
        <w:t>za treće i svako sljedeće dijete u vrtiću samohranih roditelja</w:t>
      </w:r>
      <w:r w:rsidRPr="009F3467">
        <w:rPr>
          <w:rFonts w:ascii="Times New Roman" w:hAnsi="Times New Roman"/>
          <w:b/>
          <w:i/>
          <w:iCs/>
        </w:rPr>
        <w:t xml:space="preserve"> </w:t>
      </w:r>
      <w:r w:rsidRPr="009F3467">
        <w:rPr>
          <w:rFonts w:ascii="Times New Roman" w:hAnsi="Times New Roman"/>
          <w:i/>
          <w:iCs/>
        </w:rPr>
        <w:t xml:space="preserve">od ukupnog iznosa od </w:t>
      </w:r>
      <w:r w:rsidRPr="009F3467">
        <w:rPr>
          <w:rFonts w:ascii="Times New Roman" w:hAnsi="Times New Roman"/>
          <w:b/>
          <w:bCs/>
          <w:i/>
          <w:iCs/>
        </w:rPr>
        <w:t>470,00 EUR</w:t>
      </w:r>
      <w:r w:rsidRPr="009F3467">
        <w:rPr>
          <w:rFonts w:ascii="Times New Roman" w:hAnsi="Times New Roman"/>
          <w:i/>
          <w:iCs/>
        </w:rPr>
        <w:t xml:space="preserve"> mjesečno naknade za korištenje usluge smještaja djeteta u dječji vrtić</w:t>
      </w:r>
    </w:p>
    <w:p w14:paraId="07E994CE" w14:textId="77777777" w:rsidR="00B834B6" w:rsidRDefault="00B834B6" w:rsidP="00B834B6">
      <w:pPr>
        <w:pStyle w:val="Odlomakpopisa1"/>
        <w:ind w:left="1500"/>
        <w:jc w:val="both"/>
        <w:rPr>
          <w:rFonts w:ascii="Times New Roman" w:hAnsi="Times New Roman"/>
          <w:b/>
          <w:i/>
          <w:iCs/>
          <w:color w:val="EE0000"/>
        </w:rPr>
      </w:pPr>
      <w:r>
        <w:rPr>
          <w:rFonts w:ascii="Times New Roman" w:hAnsi="Times New Roman"/>
          <w:b/>
          <w:i/>
          <w:iCs/>
          <w:color w:val="EE0000"/>
        </w:rPr>
        <w:t>Roditelj – 0,00 EUR (0%)</w:t>
      </w:r>
    </w:p>
    <w:p w14:paraId="26FE5CC2" w14:textId="00302499" w:rsidR="00B834B6" w:rsidRDefault="00B834B6" w:rsidP="007E638B">
      <w:pPr>
        <w:pStyle w:val="Odlomakpopisa1"/>
        <w:ind w:left="1500"/>
        <w:jc w:val="both"/>
        <w:rPr>
          <w:rFonts w:ascii="Times New Roman" w:hAnsi="Times New Roman"/>
          <w:i/>
          <w:iCs/>
        </w:rPr>
      </w:pPr>
      <w:r>
        <w:rPr>
          <w:rFonts w:ascii="Times New Roman" w:hAnsi="Times New Roman"/>
          <w:b/>
          <w:i/>
          <w:iCs/>
          <w:color w:val="EE0000"/>
        </w:rPr>
        <w:t>Dječji vrtić MALI KAJ – 96,57 EUR</w:t>
      </w:r>
      <w:r w:rsidRPr="009F3467">
        <w:rPr>
          <w:rFonts w:ascii="Times New Roman" w:hAnsi="Times New Roman"/>
          <w:i/>
          <w:iCs/>
        </w:rPr>
        <w:t xml:space="preserve"> </w:t>
      </w:r>
      <w:r w:rsidRPr="007B3D76">
        <w:rPr>
          <w:rFonts w:ascii="Times New Roman" w:hAnsi="Times New Roman"/>
          <w:b/>
          <w:i/>
          <w:iCs/>
          <w:color w:val="EE0000"/>
        </w:rPr>
        <w:t>(20,55%)</w:t>
      </w:r>
      <w:r w:rsidR="007E638B" w:rsidRPr="007E638B">
        <w:rPr>
          <w:rFonts w:ascii="Times New Roman" w:hAnsi="Times New Roman"/>
          <w:b/>
          <w:i/>
          <w:iCs/>
          <w:color w:val="EE0000"/>
        </w:rPr>
        <w:t>– sufinancirani udio iz državnog proračuna sukladno Zakonu</w:t>
      </w:r>
    </w:p>
    <w:p w14:paraId="0739419E" w14:textId="77777777" w:rsidR="00B834B6" w:rsidRDefault="00B834B6" w:rsidP="00B834B6">
      <w:pPr>
        <w:pStyle w:val="Odlomakpopisa1"/>
        <w:ind w:left="0"/>
        <w:jc w:val="both"/>
        <w:rPr>
          <w:rFonts w:ascii="Times New Roman" w:hAnsi="Times New Roman"/>
          <w:i/>
          <w:iCs/>
        </w:rPr>
      </w:pPr>
    </w:p>
    <w:tbl>
      <w:tblPr>
        <w:tblStyle w:val="Reetkatablice"/>
        <w:tblW w:w="0" w:type="auto"/>
        <w:tblLook w:val="04A0" w:firstRow="1" w:lastRow="0" w:firstColumn="1" w:lastColumn="0" w:noHBand="0" w:noVBand="1"/>
      </w:tblPr>
      <w:tblGrid>
        <w:gridCol w:w="2729"/>
        <w:gridCol w:w="1552"/>
        <w:gridCol w:w="1552"/>
        <w:gridCol w:w="1552"/>
        <w:gridCol w:w="2203"/>
        <w:gridCol w:w="2203"/>
        <w:gridCol w:w="2203"/>
      </w:tblGrid>
      <w:tr w:rsidR="00B834B6" w14:paraId="334F0E33" w14:textId="77777777" w:rsidTr="009E5B7B">
        <w:trPr>
          <w:trHeight w:val="2458"/>
        </w:trPr>
        <w:tc>
          <w:tcPr>
            <w:tcW w:w="2734" w:type="dxa"/>
          </w:tcPr>
          <w:p w14:paraId="3A96F449" w14:textId="77777777" w:rsidR="00B834B6" w:rsidRPr="00DC5689" w:rsidRDefault="00B834B6" w:rsidP="009E5B7B">
            <w:pPr>
              <w:pStyle w:val="Odlomakpopisa1"/>
              <w:ind w:left="0"/>
              <w:jc w:val="both"/>
              <w:rPr>
                <w:rFonts w:ascii="Times New Roman" w:hAnsi="Times New Roman"/>
                <w:b/>
                <w:bCs/>
                <w:i/>
                <w:iCs/>
                <w:sz w:val="20"/>
                <w:szCs w:val="20"/>
              </w:rPr>
            </w:pPr>
            <w:r w:rsidRPr="00DC5689">
              <w:rPr>
                <w:rFonts w:ascii="Times New Roman" w:hAnsi="Times New Roman"/>
                <w:b/>
                <w:bCs/>
                <w:i/>
                <w:iCs/>
                <w:sz w:val="20"/>
                <w:szCs w:val="20"/>
              </w:rPr>
              <w:lastRenderedPageBreak/>
              <w:t>NOSITELJ</w:t>
            </w:r>
          </w:p>
          <w:p w14:paraId="4C265C9A" w14:textId="77777777" w:rsidR="00B834B6" w:rsidRPr="00DC5689" w:rsidRDefault="00B834B6" w:rsidP="009E5B7B">
            <w:pPr>
              <w:pStyle w:val="Odlomakpopisa1"/>
              <w:ind w:left="0"/>
              <w:jc w:val="both"/>
              <w:rPr>
                <w:rFonts w:ascii="Times New Roman" w:hAnsi="Times New Roman"/>
                <w:b/>
                <w:bCs/>
                <w:i/>
                <w:iCs/>
                <w:sz w:val="20"/>
                <w:szCs w:val="20"/>
              </w:rPr>
            </w:pPr>
            <w:r w:rsidRPr="00DC5689">
              <w:rPr>
                <w:rFonts w:ascii="Times New Roman" w:hAnsi="Times New Roman"/>
                <w:b/>
                <w:bCs/>
                <w:i/>
                <w:iCs/>
                <w:sz w:val="20"/>
                <w:szCs w:val="20"/>
              </w:rPr>
              <w:t>SUFINANCIRANJA</w:t>
            </w:r>
          </w:p>
          <w:p w14:paraId="76BB4FBE" w14:textId="77777777" w:rsidR="00B834B6" w:rsidRPr="00DC5689" w:rsidRDefault="00B834B6" w:rsidP="009E5B7B">
            <w:pPr>
              <w:pStyle w:val="Odlomakpopisa1"/>
              <w:ind w:left="0"/>
              <w:jc w:val="both"/>
              <w:rPr>
                <w:rFonts w:ascii="Times New Roman" w:hAnsi="Times New Roman"/>
                <w:b/>
                <w:bCs/>
                <w:i/>
                <w:iCs/>
                <w:sz w:val="20"/>
                <w:szCs w:val="20"/>
              </w:rPr>
            </w:pPr>
            <w:r w:rsidRPr="00DC5689">
              <w:rPr>
                <w:rFonts w:ascii="Times New Roman" w:hAnsi="Times New Roman"/>
                <w:b/>
                <w:bCs/>
                <w:i/>
                <w:iCs/>
                <w:sz w:val="20"/>
                <w:szCs w:val="20"/>
              </w:rPr>
              <w:t>EKONOMSKE CIJENE</w:t>
            </w:r>
          </w:p>
        </w:tc>
        <w:tc>
          <w:tcPr>
            <w:tcW w:w="1555" w:type="dxa"/>
          </w:tcPr>
          <w:p w14:paraId="0AEF1706" w14:textId="77777777" w:rsidR="00B834B6" w:rsidRPr="00DC5689" w:rsidRDefault="00B834B6" w:rsidP="009E5B7B">
            <w:pPr>
              <w:pStyle w:val="Odlomakpopisa1"/>
              <w:ind w:left="0"/>
              <w:jc w:val="both"/>
              <w:rPr>
                <w:rFonts w:ascii="Times New Roman" w:hAnsi="Times New Roman"/>
                <w:i/>
                <w:iCs/>
                <w:sz w:val="20"/>
                <w:szCs w:val="20"/>
              </w:rPr>
            </w:pPr>
            <w:r>
              <w:rPr>
                <w:rFonts w:ascii="Times New Roman" w:hAnsi="Times New Roman"/>
                <w:b/>
                <w:i/>
                <w:iCs/>
                <w:sz w:val="20"/>
                <w:szCs w:val="20"/>
                <w:u w:val="single"/>
              </w:rPr>
              <w:t>PRVO</w:t>
            </w:r>
            <w:r w:rsidRPr="00DC5689">
              <w:rPr>
                <w:rFonts w:ascii="Times New Roman" w:hAnsi="Times New Roman"/>
                <w:b/>
                <w:i/>
                <w:iCs/>
                <w:sz w:val="20"/>
                <w:szCs w:val="20"/>
                <w:u w:val="single"/>
              </w:rPr>
              <w:t xml:space="preserve"> dijete</w:t>
            </w:r>
            <w:r w:rsidRPr="00DC5689">
              <w:rPr>
                <w:rFonts w:ascii="Times New Roman" w:hAnsi="Times New Roman"/>
                <w:i/>
                <w:iCs/>
                <w:sz w:val="20"/>
                <w:szCs w:val="20"/>
                <w:u w:val="single"/>
              </w:rPr>
              <w:t xml:space="preserve"> </w:t>
            </w:r>
            <w:r w:rsidRPr="00DC5689">
              <w:rPr>
                <w:rFonts w:ascii="Times New Roman" w:hAnsi="Times New Roman"/>
                <w:b/>
                <w:bCs/>
                <w:i/>
                <w:iCs/>
                <w:sz w:val="20"/>
                <w:szCs w:val="20"/>
                <w:u w:val="single"/>
              </w:rPr>
              <w:t>u vrtiću (mjesečno)</w:t>
            </w:r>
          </w:p>
        </w:tc>
        <w:tc>
          <w:tcPr>
            <w:tcW w:w="1555" w:type="dxa"/>
          </w:tcPr>
          <w:p w14:paraId="11530358" w14:textId="77777777" w:rsidR="00B834B6" w:rsidRPr="00DC5689" w:rsidRDefault="00B834B6" w:rsidP="009E5B7B">
            <w:pPr>
              <w:pStyle w:val="Odlomakpopisa1"/>
              <w:ind w:left="0"/>
              <w:jc w:val="both"/>
              <w:rPr>
                <w:rFonts w:ascii="Times New Roman" w:hAnsi="Times New Roman"/>
                <w:i/>
                <w:iCs/>
                <w:sz w:val="20"/>
                <w:szCs w:val="20"/>
              </w:rPr>
            </w:pPr>
            <w:r>
              <w:rPr>
                <w:rFonts w:ascii="Times New Roman" w:hAnsi="Times New Roman"/>
                <w:b/>
                <w:i/>
                <w:iCs/>
                <w:sz w:val="20"/>
                <w:szCs w:val="20"/>
                <w:u w:val="single"/>
              </w:rPr>
              <w:t>DRUGO</w:t>
            </w:r>
            <w:r w:rsidRPr="00DC5689">
              <w:rPr>
                <w:rFonts w:ascii="Times New Roman" w:hAnsi="Times New Roman"/>
                <w:b/>
                <w:i/>
                <w:iCs/>
                <w:sz w:val="20"/>
                <w:szCs w:val="20"/>
                <w:u w:val="single"/>
              </w:rPr>
              <w:t xml:space="preserve"> dijete u vrtiću (mjesečno)</w:t>
            </w:r>
          </w:p>
        </w:tc>
        <w:tc>
          <w:tcPr>
            <w:tcW w:w="1555" w:type="dxa"/>
          </w:tcPr>
          <w:p w14:paraId="38B4095B" w14:textId="77777777" w:rsidR="00B834B6" w:rsidRPr="00DC5689" w:rsidRDefault="00B834B6" w:rsidP="009E5B7B">
            <w:pPr>
              <w:pStyle w:val="Odlomakpopisa1"/>
              <w:ind w:left="0"/>
              <w:jc w:val="both"/>
              <w:rPr>
                <w:rFonts w:ascii="Times New Roman" w:hAnsi="Times New Roman"/>
                <w:i/>
                <w:iCs/>
                <w:sz w:val="20"/>
                <w:szCs w:val="20"/>
              </w:rPr>
            </w:pPr>
            <w:r>
              <w:rPr>
                <w:rFonts w:ascii="Times New Roman" w:hAnsi="Times New Roman"/>
                <w:b/>
                <w:i/>
                <w:iCs/>
                <w:sz w:val="20"/>
                <w:szCs w:val="20"/>
                <w:u w:val="single"/>
              </w:rPr>
              <w:t>TREĆE</w:t>
            </w:r>
            <w:r w:rsidRPr="00DC5689">
              <w:rPr>
                <w:rFonts w:ascii="Times New Roman" w:hAnsi="Times New Roman"/>
                <w:b/>
                <w:i/>
                <w:iCs/>
                <w:sz w:val="20"/>
                <w:szCs w:val="20"/>
                <w:u w:val="single"/>
              </w:rPr>
              <w:t xml:space="preserve"> i svako sljedeće dijete u vrtiću, kao i za djecu poginulih branitelja (mjesečno)</w:t>
            </w:r>
          </w:p>
        </w:tc>
        <w:tc>
          <w:tcPr>
            <w:tcW w:w="2207" w:type="dxa"/>
          </w:tcPr>
          <w:p w14:paraId="6DD7BF59" w14:textId="77777777" w:rsidR="00B834B6" w:rsidRPr="00DC5689" w:rsidRDefault="00B834B6" w:rsidP="009E5B7B">
            <w:pPr>
              <w:pStyle w:val="Odlomakpopisa1"/>
              <w:ind w:left="0"/>
              <w:jc w:val="both"/>
              <w:rPr>
                <w:rFonts w:ascii="Times New Roman" w:hAnsi="Times New Roman"/>
                <w:i/>
                <w:iCs/>
                <w:sz w:val="20"/>
                <w:szCs w:val="20"/>
              </w:rPr>
            </w:pPr>
            <w:r>
              <w:rPr>
                <w:rFonts w:ascii="Times New Roman" w:hAnsi="Times New Roman"/>
                <w:b/>
                <w:i/>
                <w:iCs/>
                <w:sz w:val="20"/>
                <w:szCs w:val="20"/>
                <w:u w:val="single"/>
              </w:rPr>
              <w:t>PRVO</w:t>
            </w:r>
            <w:r w:rsidRPr="00DC5689">
              <w:rPr>
                <w:rFonts w:ascii="Times New Roman" w:hAnsi="Times New Roman"/>
                <w:b/>
                <w:i/>
                <w:iCs/>
                <w:sz w:val="20"/>
                <w:szCs w:val="20"/>
                <w:u w:val="single"/>
              </w:rPr>
              <w:t xml:space="preserve"> dijete u vrtiću SAMOHRANIH RODITELJA (mjesečno)</w:t>
            </w:r>
          </w:p>
        </w:tc>
        <w:tc>
          <w:tcPr>
            <w:tcW w:w="2207" w:type="dxa"/>
          </w:tcPr>
          <w:p w14:paraId="08D4AAA1" w14:textId="77777777" w:rsidR="00B834B6" w:rsidRPr="00DC5689" w:rsidRDefault="00B834B6" w:rsidP="009E5B7B">
            <w:pPr>
              <w:pStyle w:val="Odlomakpopisa1"/>
              <w:ind w:left="0"/>
              <w:jc w:val="both"/>
              <w:rPr>
                <w:rFonts w:ascii="Times New Roman" w:hAnsi="Times New Roman"/>
                <w:i/>
                <w:iCs/>
                <w:sz w:val="20"/>
                <w:szCs w:val="20"/>
              </w:rPr>
            </w:pPr>
            <w:r w:rsidRPr="00DC5689">
              <w:rPr>
                <w:rFonts w:ascii="Times New Roman" w:hAnsi="Times New Roman"/>
                <w:b/>
                <w:i/>
                <w:iCs/>
                <w:sz w:val="20"/>
                <w:szCs w:val="20"/>
                <w:u w:val="single"/>
              </w:rPr>
              <w:t>DRUGO dijete u vrtiću SAMOHRANIH RODITELJA (mjesečno)</w:t>
            </w:r>
          </w:p>
        </w:tc>
        <w:tc>
          <w:tcPr>
            <w:tcW w:w="2207" w:type="dxa"/>
          </w:tcPr>
          <w:p w14:paraId="61A2882D" w14:textId="77777777" w:rsidR="00B834B6" w:rsidRPr="00DC5689" w:rsidRDefault="00B834B6" w:rsidP="009E5B7B">
            <w:pPr>
              <w:pStyle w:val="Odlomakpopisa1"/>
              <w:ind w:left="0"/>
              <w:jc w:val="both"/>
              <w:rPr>
                <w:rFonts w:ascii="Times New Roman" w:hAnsi="Times New Roman"/>
                <w:i/>
                <w:iCs/>
                <w:sz w:val="20"/>
                <w:szCs w:val="20"/>
              </w:rPr>
            </w:pPr>
            <w:r w:rsidRPr="00DC5689">
              <w:rPr>
                <w:rFonts w:ascii="Times New Roman" w:hAnsi="Times New Roman"/>
                <w:b/>
                <w:i/>
                <w:iCs/>
                <w:sz w:val="20"/>
                <w:szCs w:val="20"/>
                <w:u w:val="single"/>
              </w:rPr>
              <w:t>TREĆE i svako sljedeće dijete u vrtiću SAMOHRANIH RODITELJA (mjesečno)</w:t>
            </w:r>
          </w:p>
        </w:tc>
      </w:tr>
      <w:tr w:rsidR="00B834B6" w14:paraId="076E3ECF" w14:textId="77777777" w:rsidTr="009E5B7B">
        <w:trPr>
          <w:trHeight w:val="600"/>
        </w:trPr>
        <w:tc>
          <w:tcPr>
            <w:tcW w:w="2734" w:type="dxa"/>
          </w:tcPr>
          <w:p w14:paraId="7AE08AEC" w14:textId="77777777" w:rsidR="00B834B6" w:rsidRPr="00DC5689" w:rsidRDefault="00B834B6" w:rsidP="009E5B7B">
            <w:pPr>
              <w:pStyle w:val="Odlomakpopisa1"/>
              <w:ind w:left="0"/>
              <w:jc w:val="both"/>
              <w:rPr>
                <w:rFonts w:ascii="Times New Roman" w:hAnsi="Times New Roman"/>
                <w:b/>
                <w:bCs/>
                <w:i/>
                <w:iCs/>
              </w:rPr>
            </w:pPr>
            <w:r w:rsidRPr="00DC5689">
              <w:rPr>
                <w:rFonts w:ascii="Times New Roman" w:hAnsi="Times New Roman"/>
                <w:b/>
                <w:bCs/>
                <w:i/>
                <w:iCs/>
              </w:rPr>
              <w:t>OPĆINA DUBRAVICA</w:t>
            </w:r>
          </w:p>
        </w:tc>
        <w:tc>
          <w:tcPr>
            <w:tcW w:w="1555" w:type="dxa"/>
          </w:tcPr>
          <w:p w14:paraId="133E7C1E" w14:textId="77777777" w:rsidR="00B834B6" w:rsidRDefault="00B834B6" w:rsidP="009E5B7B">
            <w:pPr>
              <w:pStyle w:val="Odlomakpopisa1"/>
              <w:ind w:left="0"/>
              <w:jc w:val="center"/>
              <w:rPr>
                <w:rFonts w:ascii="Times New Roman" w:hAnsi="Times New Roman"/>
                <w:i/>
                <w:iCs/>
              </w:rPr>
            </w:pPr>
            <w:r>
              <w:rPr>
                <w:rFonts w:ascii="Times New Roman" w:hAnsi="Times New Roman"/>
                <w:b/>
                <w:i/>
                <w:iCs/>
                <w:color w:val="EE0000"/>
              </w:rPr>
              <w:t>233,43</w:t>
            </w:r>
          </w:p>
        </w:tc>
        <w:tc>
          <w:tcPr>
            <w:tcW w:w="1555" w:type="dxa"/>
          </w:tcPr>
          <w:p w14:paraId="5F2C5274" w14:textId="77777777" w:rsidR="00B834B6" w:rsidRDefault="00B834B6" w:rsidP="009E5B7B">
            <w:pPr>
              <w:pStyle w:val="Odlomakpopisa1"/>
              <w:ind w:left="0"/>
              <w:jc w:val="center"/>
              <w:rPr>
                <w:rFonts w:ascii="Times New Roman" w:hAnsi="Times New Roman"/>
                <w:i/>
                <w:iCs/>
              </w:rPr>
            </w:pPr>
            <w:r>
              <w:rPr>
                <w:rFonts w:ascii="Times New Roman" w:hAnsi="Times New Roman"/>
                <w:b/>
                <w:i/>
                <w:iCs/>
                <w:color w:val="EE0000"/>
              </w:rPr>
              <w:t>243,43</w:t>
            </w:r>
          </w:p>
        </w:tc>
        <w:tc>
          <w:tcPr>
            <w:tcW w:w="1555" w:type="dxa"/>
          </w:tcPr>
          <w:p w14:paraId="426417E3" w14:textId="77777777" w:rsidR="00B834B6" w:rsidRDefault="00B834B6" w:rsidP="009E5B7B">
            <w:pPr>
              <w:pStyle w:val="Odlomakpopisa1"/>
              <w:ind w:left="0"/>
              <w:jc w:val="center"/>
              <w:rPr>
                <w:rFonts w:ascii="Times New Roman" w:hAnsi="Times New Roman"/>
                <w:i/>
                <w:iCs/>
              </w:rPr>
            </w:pPr>
            <w:r>
              <w:rPr>
                <w:rFonts w:ascii="Times New Roman" w:hAnsi="Times New Roman"/>
                <w:b/>
                <w:i/>
                <w:iCs/>
                <w:color w:val="EE0000"/>
              </w:rPr>
              <w:t>373,43</w:t>
            </w:r>
          </w:p>
        </w:tc>
        <w:tc>
          <w:tcPr>
            <w:tcW w:w="2207" w:type="dxa"/>
          </w:tcPr>
          <w:p w14:paraId="14F540F3" w14:textId="77777777" w:rsidR="00B834B6" w:rsidRDefault="00B834B6" w:rsidP="009E5B7B">
            <w:pPr>
              <w:pStyle w:val="Odlomakpopisa1"/>
              <w:ind w:left="0"/>
              <w:jc w:val="center"/>
              <w:rPr>
                <w:rFonts w:ascii="Times New Roman" w:hAnsi="Times New Roman"/>
                <w:i/>
                <w:iCs/>
              </w:rPr>
            </w:pPr>
            <w:r>
              <w:rPr>
                <w:rFonts w:ascii="Times New Roman" w:hAnsi="Times New Roman"/>
                <w:b/>
                <w:i/>
                <w:iCs/>
                <w:color w:val="EE0000"/>
              </w:rPr>
              <w:t>243,43</w:t>
            </w:r>
          </w:p>
        </w:tc>
        <w:tc>
          <w:tcPr>
            <w:tcW w:w="2207" w:type="dxa"/>
          </w:tcPr>
          <w:p w14:paraId="1FC969D2" w14:textId="77777777" w:rsidR="00B834B6" w:rsidRDefault="00B834B6" w:rsidP="009E5B7B">
            <w:pPr>
              <w:pStyle w:val="Odlomakpopisa1"/>
              <w:ind w:left="0"/>
              <w:jc w:val="center"/>
              <w:rPr>
                <w:rFonts w:ascii="Times New Roman" w:hAnsi="Times New Roman"/>
                <w:i/>
                <w:iCs/>
              </w:rPr>
            </w:pPr>
            <w:r>
              <w:rPr>
                <w:rFonts w:ascii="Times New Roman" w:hAnsi="Times New Roman"/>
                <w:b/>
                <w:bCs/>
                <w:i/>
                <w:iCs/>
                <w:color w:val="EE0000"/>
              </w:rPr>
              <w:t>253,43</w:t>
            </w:r>
          </w:p>
        </w:tc>
        <w:tc>
          <w:tcPr>
            <w:tcW w:w="2207" w:type="dxa"/>
          </w:tcPr>
          <w:p w14:paraId="0CED51F8" w14:textId="77777777" w:rsidR="00B834B6" w:rsidRDefault="00B834B6" w:rsidP="009E5B7B">
            <w:pPr>
              <w:pStyle w:val="Odlomakpopisa1"/>
              <w:ind w:left="0"/>
              <w:jc w:val="center"/>
              <w:rPr>
                <w:rFonts w:ascii="Times New Roman" w:hAnsi="Times New Roman"/>
                <w:i/>
                <w:iCs/>
              </w:rPr>
            </w:pPr>
            <w:r>
              <w:rPr>
                <w:rFonts w:ascii="Times New Roman" w:hAnsi="Times New Roman"/>
                <w:b/>
                <w:i/>
                <w:iCs/>
                <w:color w:val="EE0000"/>
              </w:rPr>
              <w:t>373,43</w:t>
            </w:r>
          </w:p>
        </w:tc>
      </w:tr>
      <w:tr w:rsidR="00B834B6" w14:paraId="5D09138E" w14:textId="77777777" w:rsidTr="009E5B7B">
        <w:trPr>
          <w:trHeight w:val="600"/>
        </w:trPr>
        <w:tc>
          <w:tcPr>
            <w:tcW w:w="2734" w:type="dxa"/>
          </w:tcPr>
          <w:p w14:paraId="4BEDE1A4" w14:textId="77777777" w:rsidR="00B834B6" w:rsidRDefault="00B834B6" w:rsidP="009E5B7B">
            <w:pPr>
              <w:pStyle w:val="Odlomakpopisa1"/>
              <w:ind w:left="0"/>
              <w:jc w:val="both"/>
              <w:rPr>
                <w:rFonts w:ascii="Times New Roman" w:hAnsi="Times New Roman"/>
                <w:b/>
                <w:bCs/>
                <w:i/>
                <w:iCs/>
              </w:rPr>
            </w:pPr>
            <w:r w:rsidRPr="00DC5689">
              <w:rPr>
                <w:rFonts w:ascii="Times New Roman" w:hAnsi="Times New Roman"/>
                <w:b/>
                <w:bCs/>
                <w:i/>
                <w:iCs/>
              </w:rPr>
              <w:t>DJEČJI VRTIĆ MALI KAJ</w:t>
            </w:r>
          </w:p>
          <w:p w14:paraId="7FF63427" w14:textId="0BEB5B07" w:rsidR="007E638B" w:rsidRPr="00415976" w:rsidRDefault="007E638B" w:rsidP="007E638B">
            <w:pPr>
              <w:pStyle w:val="Odlomakpopisa1"/>
              <w:ind w:left="0"/>
              <w:jc w:val="both"/>
              <w:rPr>
                <w:rFonts w:ascii="Times New Roman" w:hAnsi="Times New Roman"/>
                <w:i/>
                <w:iCs/>
              </w:rPr>
            </w:pPr>
            <w:r>
              <w:rPr>
                <w:rFonts w:ascii="Times New Roman" w:hAnsi="Times New Roman"/>
                <w:b/>
                <w:i/>
                <w:iCs/>
                <w:color w:val="EE0000"/>
              </w:rPr>
              <w:t>(</w:t>
            </w:r>
            <w:r w:rsidRPr="007E638B">
              <w:rPr>
                <w:rFonts w:ascii="Times New Roman" w:hAnsi="Times New Roman"/>
                <w:b/>
                <w:i/>
                <w:iCs/>
                <w:color w:val="EE0000"/>
              </w:rPr>
              <w:t>sufinancirani udio iz državnog proračuna sukladno Zakonu</w:t>
            </w:r>
            <w:r>
              <w:rPr>
                <w:rFonts w:ascii="Times New Roman" w:hAnsi="Times New Roman"/>
                <w:b/>
                <w:i/>
                <w:iCs/>
                <w:color w:val="EE0000"/>
              </w:rPr>
              <w:t>)</w:t>
            </w:r>
          </w:p>
          <w:p w14:paraId="2B6C4904" w14:textId="77777777" w:rsidR="007E638B" w:rsidRPr="00DC5689" w:rsidRDefault="007E638B" w:rsidP="009E5B7B">
            <w:pPr>
              <w:pStyle w:val="Odlomakpopisa1"/>
              <w:ind w:left="0"/>
              <w:jc w:val="both"/>
              <w:rPr>
                <w:rFonts w:ascii="Times New Roman" w:hAnsi="Times New Roman"/>
                <w:b/>
                <w:bCs/>
                <w:i/>
                <w:iCs/>
              </w:rPr>
            </w:pPr>
          </w:p>
        </w:tc>
        <w:tc>
          <w:tcPr>
            <w:tcW w:w="1555" w:type="dxa"/>
          </w:tcPr>
          <w:p w14:paraId="7439F2AB" w14:textId="77777777" w:rsidR="00B834B6" w:rsidRDefault="00B834B6" w:rsidP="009E5B7B">
            <w:pPr>
              <w:pStyle w:val="Odlomakpopisa1"/>
              <w:ind w:left="0"/>
              <w:jc w:val="center"/>
              <w:rPr>
                <w:rFonts w:ascii="Times New Roman" w:hAnsi="Times New Roman"/>
                <w:i/>
                <w:iCs/>
              </w:rPr>
            </w:pPr>
            <w:r w:rsidRPr="00F2287A">
              <w:rPr>
                <w:rFonts w:ascii="Times New Roman" w:hAnsi="Times New Roman"/>
                <w:b/>
                <w:i/>
                <w:iCs/>
                <w:color w:val="EE0000"/>
              </w:rPr>
              <w:t>96,57</w:t>
            </w:r>
          </w:p>
        </w:tc>
        <w:tc>
          <w:tcPr>
            <w:tcW w:w="1555" w:type="dxa"/>
          </w:tcPr>
          <w:p w14:paraId="6E1F909D" w14:textId="77777777" w:rsidR="00B834B6" w:rsidRDefault="00B834B6" w:rsidP="009E5B7B">
            <w:pPr>
              <w:pStyle w:val="Odlomakpopisa1"/>
              <w:ind w:left="0"/>
              <w:jc w:val="center"/>
              <w:rPr>
                <w:rFonts w:ascii="Times New Roman" w:hAnsi="Times New Roman"/>
                <w:i/>
                <w:iCs/>
              </w:rPr>
            </w:pPr>
            <w:r w:rsidRPr="00F2287A">
              <w:rPr>
                <w:rFonts w:ascii="Times New Roman" w:hAnsi="Times New Roman"/>
                <w:b/>
                <w:i/>
                <w:iCs/>
                <w:color w:val="EE0000"/>
              </w:rPr>
              <w:t>96,57</w:t>
            </w:r>
          </w:p>
        </w:tc>
        <w:tc>
          <w:tcPr>
            <w:tcW w:w="1555" w:type="dxa"/>
          </w:tcPr>
          <w:p w14:paraId="4BFBD909" w14:textId="77777777" w:rsidR="00B834B6" w:rsidRDefault="00B834B6" w:rsidP="009E5B7B">
            <w:pPr>
              <w:pStyle w:val="Odlomakpopisa1"/>
              <w:ind w:left="0"/>
              <w:jc w:val="center"/>
              <w:rPr>
                <w:rFonts w:ascii="Times New Roman" w:hAnsi="Times New Roman"/>
                <w:i/>
                <w:iCs/>
              </w:rPr>
            </w:pPr>
            <w:r w:rsidRPr="00F2287A">
              <w:rPr>
                <w:rFonts w:ascii="Times New Roman" w:hAnsi="Times New Roman"/>
                <w:b/>
                <w:i/>
                <w:iCs/>
                <w:color w:val="EE0000"/>
              </w:rPr>
              <w:t>96,57</w:t>
            </w:r>
          </w:p>
        </w:tc>
        <w:tc>
          <w:tcPr>
            <w:tcW w:w="2207" w:type="dxa"/>
          </w:tcPr>
          <w:p w14:paraId="17C20DCE" w14:textId="77777777" w:rsidR="00B834B6" w:rsidRDefault="00B834B6" w:rsidP="009E5B7B">
            <w:pPr>
              <w:pStyle w:val="Odlomakpopisa1"/>
              <w:ind w:left="0"/>
              <w:jc w:val="center"/>
              <w:rPr>
                <w:rFonts w:ascii="Times New Roman" w:hAnsi="Times New Roman"/>
                <w:i/>
                <w:iCs/>
              </w:rPr>
            </w:pPr>
            <w:r w:rsidRPr="00F2287A">
              <w:rPr>
                <w:rFonts w:ascii="Times New Roman" w:hAnsi="Times New Roman"/>
                <w:b/>
                <w:i/>
                <w:iCs/>
                <w:color w:val="EE0000"/>
              </w:rPr>
              <w:t>96,57</w:t>
            </w:r>
          </w:p>
        </w:tc>
        <w:tc>
          <w:tcPr>
            <w:tcW w:w="2207" w:type="dxa"/>
          </w:tcPr>
          <w:p w14:paraId="0A986205" w14:textId="77777777" w:rsidR="00B834B6" w:rsidRDefault="00B834B6" w:rsidP="009E5B7B">
            <w:pPr>
              <w:pStyle w:val="Odlomakpopisa1"/>
              <w:ind w:left="0"/>
              <w:jc w:val="center"/>
              <w:rPr>
                <w:rFonts w:ascii="Times New Roman" w:hAnsi="Times New Roman"/>
                <w:i/>
                <w:iCs/>
              </w:rPr>
            </w:pPr>
            <w:r w:rsidRPr="00F2287A">
              <w:rPr>
                <w:rFonts w:ascii="Times New Roman" w:hAnsi="Times New Roman"/>
                <w:b/>
                <w:i/>
                <w:iCs/>
                <w:color w:val="EE0000"/>
              </w:rPr>
              <w:t>96,57</w:t>
            </w:r>
          </w:p>
        </w:tc>
        <w:tc>
          <w:tcPr>
            <w:tcW w:w="2207" w:type="dxa"/>
          </w:tcPr>
          <w:p w14:paraId="12F5068D" w14:textId="77777777" w:rsidR="00B834B6" w:rsidRDefault="00B834B6" w:rsidP="009E5B7B">
            <w:pPr>
              <w:pStyle w:val="Odlomakpopisa1"/>
              <w:ind w:left="0"/>
              <w:jc w:val="center"/>
              <w:rPr>
                <w:rFonts w:ascii="Times New Roman" w:hAnsi="Times New Roman"/>
                <w:i/>
                <w:iCs/>
              </w:rPr>
            </w:pPr>
            <w:r w:rsidRPr="00F2287A">
              <w:rPr>
                <w:rFonts w:ascii="Times New Roman" w:hAnsi="Times New Roman"/>
                <w:b/>
                <w:i/>
                <w:iCs/>
                <w:color w:val="EE0000"/>
              </w:rPr>
              <w:t>96,57</w:t>
            </w:r>
          </w:p>
        </w:tc>
      </w:tr>
      <w:tr w:rsidR="00B834B6" w14:paraId="1A9102FF" w14:textId="77777777" w:rsidTr="009E5B7B">
        <w:trPr>
          <w:trHeight w:val="511"/>
        </w:trPr>
        <w:tc>
          <w:tcPr>
            <w:tcW w:w="2734" w:type="dxa"/>
          </w:tcPr>
          <w:p w14:paraId="4040219A" w14:textId="77777777" w:rsidR="00B834B6" w:rsidRPr="00DC5689" w:rsidRDefault="00B834B6" w:rsidP="009E5B7B">
            <w:pPr>
              <w:pStyle w:val="Odlomakpopisa1"/>
              <w:ind w:left="0"/>
              <w:jc w:val="both"/>
              <w:rPr>
                <w:rFonts w:ascii="Times New Roman" w:hAnsi="Times New Roman"/>
                <w:b/>
                <w:bCs/>
                <w:i/>
                <w:iCs/>
              </w:rPr>
            </w:pPr>
            <w:r w:rsidRPr="00DC5689">
              <w:rPr>
                <w:rFonts w:ascii="Times New Roman" w:hAnsi="Times New Roman"/>
                <w:b/>
                <w:bCs/>
                <w:i/>
                <w:iCs/>
              </w:rPr>
              <w:t>RODITELJ</w:t>
            </w:r>
          </w:p>
        </w:tc>
        <w:tc>
          <w:tcPr>
            <w:tcW w:w="1555" w:type="dxa"/>
          </w:tcPr>
          <w:p w14:paraId="7755E3D0" w14:textId="77777777" w:rsidR="00B834B6" w:rsidRDefault="00B834B6" w:rsidP="009E5B7B">
            <w:pPr>
              <w:pStyle w:val="Odlomakpopisa1"/>
              <w:ind w:left="0"/>
              <w:jc w:val="center"/>
              <w:rPr>
                <w:rFonts w:ascii="Times New Roman" w:hAnsi="Times New Roman"/>
                <w:i/>
                <w:iCs/>
              </w:rPr>
            </w:pPr>
            <w:r>
              <w:rPr>
                <w:rFonts w:ascii="Times New Roman" w:hAnsi="Times New Roman"/>
                <w:b/>
                <w:i/>
                <w:iCs/>
                <w:color w:val="EE0000"/>
              </w:rPr>
              <w:t>140,00</w:t>
            </w:r>
          </w:p>
        </w:tc>
        <w:tc>
          <w:tcPr>
            <w:tcW w:w="1555" w:type="dxa"/>
          </w:tcPr>
          <w:p w14:paraId="35119EB8" w14:textId="77777777" w:rsidR="00B834B6" w:rsidRDefault="00B834B6" w:rsidP="009E5B7B">
            <w:pPr>
              <w:pStyle w:val="Odlomakpopisa1"/>
              <w:ind w:left="0"/>
              <w:jc w:val="center"/>
              <w:rPr>
                <w:rFonts w:ascii="Times New Roman" w:hAnsi="Times New Roman"/>
                <w:i/>
                <w:iCs/>
              </w:rPr>
            </w:pPr>
            <w:r>
              <w:rPr>
                <w:rFonts w:ascii="Times New Roman" w:hAnsi="Times New Roman"/>
                <w:b/>
                <w:i/>
                <w:iCs/>
                <w:color w:val="EE0000"/>
              </w:rPr>
              <w:t>130,00</w:t>
            </w:r>
          </w:p>
        </w:tc>
        <w:tc>
          <w:tcPr>
            <w:tcW w:w="1555" w:type="dxa"/>
          </w:tcPr>
          <w:p w14:paraId="0002D1F0" w14:textId="77777777" w:rsidR="00B834B6" w:rsidRDefault="00B834B6" w:rsidP="009E5B7B">
            <w:pPr>
              <w:pStyle w:val="Odlomakpopisa1"/>
              <w:ind w:left="0"/>
              <w:jc w:val="center"/>
              <w:rPr>
                <w:rFonts w:ascii="Times New Roman" w:hAnsi="Times New Roman"/>
                <w:i/>
                <w:iCs/>
              </w:rPr>
            </w:pPr>
            <w:r>
              <w:rPr>
                <w:rFonts w:ascii="Times New Roman" w:hAnsi="Times New Roman"/>
                <w:b/>
                <w:i/>
                <w:iCs/>
                <w:color w:val="EE0000"/>
              </w:rPr>
              <w:t>0,00</w:t>
            </w:r>
          </w:p>
        </w:tc>
        <w:tc>
          <w:tcPr>
            <w:tcW w:w="2207" w:type="dxa"/>
          </w:tcPr>
          <w:p w14:paraId="073C968B" w14:textId="77777777" w:rsidR="00B834B6" w:rsidRDefault="00B834B6" w:rsidP="009E5B7B">
            <w:pPr>
              <w:pStyle w:val="Odlomakpopisa1"/>
              <w:ind w:left="0"/>
              <w:jc w:val="center"/>
              <w:rPr>
                <w:rFonts w:ascii="Times New Roman" w:hAnsi="Times New Roman"/>
                <w:i/>
                <w:iCs/>
              </w:rPr>
            </w:pPr>
            <w:r>
              <w:rPr>
                <w:rFonts w:ascii="Times New Roman" w:hAnsi="Times New Roman"/>
                <w:b/>
                <w:i/>
                <w:iCs/>
                <w:color w:val="EE0000"/>
              </w:rPr>
              <w:t>130,00</w:t>
            </w:r>
          </w:p>
        </w:tc>
        <w:tc>
          <w:tcPr>
            <w:tcW w:w="2207" w:type="dxa"/>
          </w:tcPr>
          <w:p w14:paraId="3A68085F" w14:textId="77777777" w:rsidR="00B834B6" w:rsidRDefault="00B834B6" w:rsidP="009E5B7B">
            <w:pPr>
              <w:pStyle w:val="Odlomakpopisa1"/>
              <w:ind w:left="0"/>
              <w:jc w:val="center"/>
              <w:rPr>
                <w:rFonts w:ascii="Times New Roman" w:hAnsi="Times New Roman"/>
                <w:i/>
                <w:iCs/>
              </w:rPr>
            </w:pPr>
            <w:r>
              <w:rPr>
                <w:rFonts w:ascii="Times New Roman" w:hAnsi="Times New Roman"/>
                <w:b/>
                <w:bCs/>
                <w:i/>
                <w:iCs/>
                <w:color w:val="EE0000"/>
              </w:rPr>
              <w:t>120,00</w:t>
            </w:r>
          </w:p>
        </w:tc>
        <w:tc>
          <w:tcPr>
            <w:tcW w:w="2207" w:type="dxa"/>
          </w:tcPr>
          <w:p w14:paraId="4415FCD3" w14:textId="77777777" w:rsidR="00B834B6" w:rsidRDefault="00B834B6" w:rsidP="009E5B7B">
            <w:pPr>
              <w:pStyle w:val="Odlomakpopisa1"/>
              <w:ind w:left="0"/>
              <w:jc w:val="center"/>
              <w:rPr>
                <w:rFonts w:ascii="Times New Roman" w:hAnsi="Times New Roman"/>
                <w:i/>
                <w:iCs/>
              </w:rPr>
            </w:pPr>
            <w:r>
              <w:rPr>
                <w:rFonts w:ascii="Times New Roman" w:hAnsi="Times New Roman"/>
                <w:b/>
                <w:i/>
                <w:iCs/>
                <w:color w:val="EE0000"/>
              </w:rPr>
              <w:t>0,00</w:t>
            </w:r>
          </w:p>
        </w:tc>
      </w:tr>
      <w:tr w:rsidR="00B834B6" w14:paraId="0B9283A0" w14:textId="77777777" w:rsidTr="009E5B7B">
        <w:trPr>
          <w:trHeight w:val="600"/>
        </w:trPr>
        <w:tc>
          <w:tcPr>
            <w:tcW w:w="2734" w:type="dxa"/>
          </w:tcPr>
          <w:p w14:paraId="482CAA08" w14:textId="77777777" w:rsidR="00B834B6" w:rsidRDefault="00B834B6" w:rsidP="009E5B7B">
            <w:pPr>
              <w:pStyle w:val="Odlomakpopisa1"/>
              <w:ind w:left="0"/>
              <w:jc w:val="both"/>
              <w:rPr>
                <w:rFonts w:ascii="Times New Roman" w:hAnsi="Times New Roman"/>
                <w:i/>
                <w:iCs/>
              </w:rPr>
            </w:pPr>
            <w:r>
              <w:rPr>
                <w:rFonts w:ascii="Times New Roman" w:hAnsi="Times New Roman"/>
                <w:b/>
                <w:bCs/>
                <w:i/>
                <w:iCs/>
              </w:rPr>
              <w:t>EKONOMSKA CIJENA (</w:t>
            </w:r>
            <w:r w:rsidRPr="009F3467">
              <w:rPr>
                <w:rFonts w:ascii="Times New Roman" w:hAnsi="Times New Roman"/>
                <w:i/>
                <w:iCs/>
              </w:rPr>
              <w:t>mjesečn</w:t>
            </w:r>
            <w:r>
              <w:rPr>
                <w:rFonts w:ascii="Times New Roman" w:hAnsi="Times New Roman"/>
                <w:i/>
                <w:iCs/>
              </w:rPr>
              <w:t>a</w:t>
            </w:r>
            <w:r w:rsidRPr="009F3467">
              <w:rPr>
                <w:rFonts w:ascii="Times New Roman" w:hAnsi="Times New Roman"/>
                <w:i/>
                <w:iCs/>
              </w:rPr>
              <w:t xml:space="preserve"> naknad</w:t>
            </w:r>
            <w:r>
              <w:rPr>
                <w:rFonts w:ascii="Times New Roman" w:hAnsi="Times New Roman"/>
                <w:i/>
                <w:iCs/>
              </w:rPr>
              <w:t>a</w:t>
            </w:r>
            <w:r w:rsidRPr="009F3467">
              <w:rPr>
                <w:rFonts w:ascii="Times New Roman" w:hAnsi="Times New Roman"/>
                <w:i/>
                <w:iCs/>
              </w:rPr>
              <w:t xml:space="preserve"> za korištenje usluge smještaja djeteta u dječji vrtić</w:t>
            </w:r>
            <w:r>
              <w:rPr>
                <w:rFonts w:ascii="Times New Roman" w:hAnsi="Times New Roman"/>
                <w:i/>
                <w:iCs/>
              </w:rPr>
              <w:t>)</w:t>
            </w:r>
          </w:p>
          <w:p w14:paraId="7483D3FD" w14:textId="77777777" w:rsidR="00B834B6" w:rsidRPr="00DC5689" w:rsidRDefault="00B834B6" w:rsidP="009E5B7B">
            <w:pPr>
              <w:pStyle w:val="Odlomakpopisa1"/>
              <w:ind w:left="0"/>
              <w:jc w:val="both"/>
              <w:rPr>
                <w:rFonts w:ascii="Times New Roman" w:hAnsi="Times New Roman"/>
                <w:b/>
                <w:bCs/>
                <w:i/>
                <w:iCs/>
              </w:rPr>
            </w:pPr>
          </w:p>
        </w:tc>
        <w:tc>
          <w:tcPr>
            <w:tcW w:w="1555" w:type="dxa"/>
          </w:tcPr>
          <w:p w14:paraId="00687E03" w14:textId="77777777" w:rsidR="00B834B6" w:rsidRDefault="00B834B6" w:rsidP="009E5B7B">
            <w:pPr>
              <w:pStyle w:val="Odlomakpopisa1"/>
              <w:ind w:left="0"/>
              <w:jc w:val="center"/>
              <w:rPr>
                <w:rFonts w:ascii="Times New Roman" w:hAnsi="Times New Roman"/>
                <w:b/>
                <w:i/>
                <w:iCs/>
                <w:color w:val="EE0000"/>
              </w:rPr>
            </w:pPr>
            <w:r>
              <w:rPr>
                <w:rFonts w:ascii="Times New Roman" w:hAnsi="Times New Roman"/>
                <w:b/>
                <w:i/>
                <w:iCs/>
                <w:color w:val="EE0000"/>
              </w:rPr>
              <w:t>470,00</w:t>
            </w:r>
          </w:p>
        </w:tc>
        <w:tc>
          <w:tcPr>
            <w:tcW w:w="1555" w:type="dxa"/>
          </w:tcPr>
          <w:p w14:paraId="43B6D82F" w14:textId="77777777" w:rsidR="00B834B6" w:rsidRDefault="00B834B6" w:rsidP="009E5B7B">
            <w:pPr>
              <w:pStyle w:val="Odlomakpopisa1"/>
              <w:ind w:left="0"/>
              <w:jc w:val="center"/>
              <w:rPr>
                <w:rFonts w:ascii="Times New Roman" w:hAnsi="Times New Roman"/>
                <w:b/>
                <w:i/>
                <w:iCs/>
                <w:color w:val="EE0000"/>
              </w:rPr>
            </w:pPr>
            <w:r>
              <w:rPr>
                <w:rFonts w:ascii="Times New Roman" w:hAnsi="Times New Roman"/>
                <w:b/>
                <w:i/>
                <w:iCs/>
                <w:color w:val="EE0000"/>
              </w:rPr>
              <w:t>470,00</w:t>
            </w:r>
          </w:p>
        </w:tc>
        <w:tc>
          <w:tcPr>
            <w:tcW w:w="1555" w:type="dxa"/>
          </w:tcPr>
          <w:p w14:paraId="58906B86" w14:textId="77777777" w:rsidR="00B834B6" w:rsidRDefault="00B834B6" w:rsidP="009E5B7B">
            <w:pPr>
              <w:pStyle w:val="Odlomakpopisa1"/>
              <w:ind w:left="0"/>
              <w:jc w:val="center"/>
              <w:rPr>
                <w:rFonts w:ascii="Times New Roman" w:hAnsi="Times New Roman"/>
                <w:b/>
                <w:i/>
                <w:iCs/>
                <w:color w:val="EE0000"/>
              </w:rPr>
            </w:pPr>
            <w:r>
              <w:rPr>
                <w:rFonts w:ascii="Times New Roman" w:hAnsi="Times New Roman"/>
                <w:b/>
                <w:i/>
                <w:iCs/>
                <w:color w:val="EE0000"/>
              </w:rPr>
              <w:t>470,00</w:t>
            </w:r>
          </w:p>
        </w:tc>
        <w:tc>
          <w:tcPr>
            <w:tcW w:w="2207" w:type="dxa"/>
          </w:tcPr>
          <w:p w14:paraId="3779E3D9" w14:textId="77777777" w:rsidR="00B834B6" w:rsidRDefault="00B834B6" w:rsidP="009E5B7B">
            <w:pPr>
              <w:pStyle w:val="Odlomakpopisa1"/>
              <w:ind w:left="0"/>
              <w:jc w:val="center"/>
              <w:rPr>
                <w:rFonts w:ascii="Times New Roman" w:hAnsi="Times New Roman"/>
                <w:i/>
                <w:iCs/>
              </w:rPr>
            </w:pPr>
            <w:r>
              <w:rPr>
                <w:rFonts w:ascii="Times New Roman" w:hAnsi="Times New Roman"/>
                <w:b/>
                <w:i/>
                <w:iCs/>
                <w:color w:val="EE0000"/>
              </w:rPr>
              <w:t>470,00</w:t>
            </w:r>
          </w:p>
        </w:tc>
        <w:tc>
          <w:tcPr>
            <w:tcW w:w="2207" w:type="dxa"/>
          </w:tcPr>
          <w:p w14:paraId="5A26D273" w14:textId="77777777" w:rsidR="00B834B6" w:rsidRDefault="00B834B6" w:rsidP="009E5B7B">
            <w:pPr>
              <w:pStyle w:val="Odlomakpopisa1"/>
              <w:ind w:left="0"/>
              <w:jc w:val="center"/>
              <w:rPr>
                <w:rFonts w:ascii="Times New Roman" w:hAnsi="Times New Roman"/>
                <w:i/>
                <w:iCs/>
              </w:rPr>
            </w:pPr>
            <w:r>
              <w:rPr>
                <w:rFonts w:ascii="Times New Roman" w:hAnsi="Times New Roman"/>
                <w:b/>
                <w:i/>
                <w:iCs/>
                <w:color w:val="EE0000"/>
              </w:rPr>
              <w:t>470,00</w:t>
            </w:r>
          </w:p>
        </w:tc>
        <w:tc>
          <w:tcPr>
            <w:tcW w:w="2207" w:type="dxa"/>
          </w:tcPr>
          <w:p w14:paraId="1E645EB8" w14:textId="77777777" w:rsidR="00B834B6" w:rsidRDefault="00B834B6" w:rsidP="009E5B7B">
            <w:pPr>
              <w:pStyle w:val="Odlomakpopisa1"/>
              <w:ind w:left="0"/>
              <w:jc w:val="center"/>
              <w:rPr>
                <w:rFonts w:ascii="Times New Roman" w:hAnsi="Times New Roman"/>
                <w:i/>
                <w:iCs/>
              </w:rPr>
            </w:pPr>
            <w:r>
              <w:rPr>
                <w:rFonts w:ascii="Times New Roman" w:hAnsi="Times New Roman"/>
                <w:b/>
                <w:i/>
                <w:iCs/>
                <w:color w:val="EE0000"/>
              </w:rPr>
              <w:t>470,00</w:t>
            </w:r>
          </w:p>
        </w:tc>
      </w:tr>
    </w:tbl>
    <w:p w14:paraId="4EB5204D" w14:textId="77777777" w:rsidR="005C5B63" w:rsidRDefault="005C5B63" w:rsidP="005C5B63">
      <w:pPr>
        <w:spacing w:after="0"/>
        <w:rPr>
          <w:rFonts w:ascii="Times New Roman" w:hAnsi="Times New Roman" w:cs="Times New Roman"/>
          <w:sz w:val="22"/>
          <w:szCs w:val="22"/>
        </w:rPr>
      </w:pPr>
    </w:p>
    <w:p w14:paraId="46625A74" w14:textId="2EE2D293" w:rsidR="005C5B63" w:rsidRPr="00E24FBA" w:rsidRDefault="005C5B63" w:rsidP="005C5B63">
      <w:pPr>
        <w:spacing w:after="0"/>
        <w:rPr>
          <w:rFonts w:ascii="Times New Roman" w:hAnsi="Times New Roman" w:cs="Times New Roman"/>
          <w:sz w:val="22"/>
          <w:szCs w:val="22"/>
        </w:rPr>
      </w:pPr>
      <w:r w:rsidRPr="00E24FBA">
        <w:rPr>
          <w:rFonts w:ascii="Times New Roman" w:hAnsi="Times New Roman" w:cs="Times New Roman"/>
          <w:sz w:val="22"/>
          <w:szCs w:val="22"/>
        </w:rPr>
        <w:t>PRIJEDLOG ODLUKE:</w:t>
      </w:r>
    </w:p>
    <w:p w14:paraId="0BC2EF75" w14:textId="77777777" w:rsidR="005C5B63" w:rsidRDefault="005C5B63" w:rsidP="005C5B63">
      <w:pPr>
        <w:spacing w:after="0" w:line="240" w:lineRule="auto"/>
        <w:jc w:val="center"/>
        <w:rPr>
          <w:b/>
          <w:bCs/>
        </w:rPr>
      </w:pPr>
    </w:p>
    <w:p w14:paraId="55B796BC" w14:textId="77777777" w:rsidR="000E4C84" w:rsidRPr="002F0F74" w:rsidRDefault="000E4C84" w:rsidP="000E4C84">
      <w:pPr>
        <w:spacing w:after="0"/>
        <w:jc w:val="both"/>
        <w:rPr>
          <w:b/>
          <w:sz w:val="22"/>
          <w:szCs w:val="22"/>
        </w:rPr>
      </w:pPr>
    </w:p>
    <w:p w14:paraId="7F1E9404" w14:textId="77777777" w:rsidR="000E4C84" w:rsidRPr="002F0F74" w:rsidRDefault="000E4C84" w:rsidP="000E4C84">
      <w:pPr>
        <w:spacing w:after="0"/>
        <w:jc w:val="both"/>
        <w:rPr>
          <w:sz w:val="22"/>
          <w:szCs w:val="22"/>
        </w:rPr>
      </w:pPr>
      <w:r w:rsidRPr="002F0F74">
        <w:rPr>
          <w:noProof/>
          <w:sz w:val="22"/>
          <w:szCs w:val="22"/>
        </w:rPr>
        <w:lastRenderedPageBreak/>
        <w:drawing>
          <wp:anchor distT="0" distB="0" distL="114300" distR="114300" simplePos="0" relativeHeight="251709440" behindDoc="0" locked="0" layoutInCell="1" allowOverlap="1" wp14:anchorId="5E649674" wp14:editId="53ECD57A">
            <wp:simplePos x="0" y="0"/>
            <wp:positionH relativeFrom="column">
              <wp:posOffset>678180</wp:posOffset>
            </wp:positionH>
            <wp:positionV relativeFrom="paragraph">
              <wp:posOffset>9525</wp:posOffset>
            </wp:positionV>
            <wp:extent cx="572135" cy="720090"/>
            <wp:effectExtent l="0" t="0" r="0" b="3810"/>
            <wp:wrapTopAndBottom/>
            <wp:docPr id="1219439449" name="Slika 1219439449"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2F0F74">
        <w:rPr>
          <w:b/>
          <w:sz w:val="22"/>
          <w:szCs w:val="22"/>
        </w:rPr>
        <w:t xml:space="preserve">REPUBLIKA HRVATSKA                                                       </w:t>
      </w:r>
    </w:p>
    <w:p w14:paraId="532168F8" w14:textId="77777777" w:rsidR="000E4C84" w:rsidRPr="002F0F74" w:rsidRDefault="000E4C84" w:rsidP="000E4C84">
      <w:pPr>
        <w:spacing w:after="0"/>
        <w:jc w:val="both"/>
        <w:rPr>
          <w:b/>
          <w:sz w:val="22"/>
          <w:szCs w:val="22"/>
        </w:rPr>
      </w:pPr>
      <w:r w:rsidRPr="002F0F74">
        <w:rPr>
          <w:b/>
          <w:sz w:val="22"/>
          <w:szCs w:val="22"/>
        </w:rPr>
        <w:t>ZAGREBAČKA ŽUPANIJA</w:t>
      </w:r>
    </w:p>
    <w:p w14:paraId="43C4D453" w14:textId="1ED3B1FE" w:rsidR="000E4C84" w:rsidRPr="002F0F74" w:rsidRDefault="000E4C84" w:rsidP="000E4C84">
      <w:pPr>
        <w:spacing w:after="0"/>
        <w:jc w:val="both"/>
        <w:rPr>
          <w:b/>
          <w:sz w:val="22"/>
          <w:szCs w:val="22"/>
        </w:rPr>
      </w:pPr>
      <w:r w:rsidRPr="002F0F74">
        <w:rPr>
          <w:noProof/>
          <w:sz w:val="22"/>
          <w:szCs w:val="22"/>
        </w:rPr>
        <w:drawing>
          <wp:anchor distT="0" distB="0" distL="114300" distR="114300" simplePos="0" relativeHeight="251710464" behindDoc="0" locked="0" layoutInCell="1" allowOverlap="1" wp14:anchorId="3FC69465" wp14:editId="4037AFD2">
            <wp:simplePos x="0" y="0"/>
            <wp:positionH relativeFrom="column">
              <wp:posOffset>114300</wp:posOffset>
            </wp:positionH>
            <wp:positionV relativeFrom="paragraph">
              <wp:posOffset>20320</wp:posOffset>
            </wp:positionV>
            <wp:extent cx="327660" cy="433705"/>
            <wp:effectExtent l="0" t="0" r="0" b="4445"/>
            <wp:wrapNone/>
            <wp:docPr id="477364969" name="Slika 477364969"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2F0F74">
        <w:rPr>
          <w:b/>
          <w:sz w:val="22"/>
          <w:szCs w:val="22"/>
        </w:rPr>
        <w:t xml:space="preserve">                OPĆINA DUBRAVICA</w:t>
      </w:r>
      <w:r w:rsidRPr="002F0F74">
        <w:rPr>
          <w:b/>
          <w:sz w:val="22"/>
          <w:szCs w:val="22"/>
        </w:rPr>
        <w:tab/>
      </w:r>
      <w:r w:rsidRPr="002F0F74">
        <w:rPr>
          <w:b/>
          <w:sz w:val="22"/>
          <w:szCs w:val="22"/>
        </w:rPr>
        <w:tab/>
      </w:r>
      <w:r w:rsidRPr="002F0F74">
        <w:rPr>
          <w:b/>
          <w:sz w:val="22"/>
          <w:szCs w:val="22"/>
        </w:rPr>
        <w:tab/>
      </w:r>
      <w:r w:rsidRPr="002F0F74">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PRIJEDLOG</w:t>
      </w:r>
    </w:p>
    <w:p w14:paraId="71125302" w14:textId="77777777" w:rsidR="000E4C84" w:rsidRPr="002F0F74" w:rsidRDefault="000E4C84" w:rsidP="000E4C84">
      <w:pPr>
        <w:spacing w:after="0"/>
        <w:jc w:val="both"/>
        <w:rPr>
          <w:b/>
          <w:sz w:val="22"/>
          <w:szCs w:val="22"/>
        </w:rPr>
      </w:pPr>
      <w:r w:rsidRPr="002F0F74">
        <w:rPr>
          <w:b/>
          <w:sz w:val="22"/>
          <w:szCs w:val="22"/>
        </w:rPr>
        <w:t xml:space="preserve">                Općinsko vijeće </w:t>
      </w:r>
    </w:p>
    <w:p w14:paraId="67077247" w14:textId="77777777" w:rsidR="000E4C84" w:rsidRPr="002F0F74" w:rsidRDefault="000E4C84" w:rsidP="000E4C84">
      <w:pPr>
        <w:tabs>
          <w:tab w:val="left" w:pos="390"/>
          <w:tab w:val="num" w:pos="1080"/>
          <w:tab w:val="left" w:pos="3105"/>
        </w:tabs>
        <w:rPr>
          <w:sz w:val="22"/>
          <w:szCs w:val="22"/>
        </w:rPr>
      </w:pPr>
    </w:p>
    <w:p w14:paraId="65CD0F04" w14:textId="43768E62" w:rsidR="000E4C84" w:rsidRPr="002F0F74" w:rsidRDefault="000E4C84" w:rsidP="00C53285">
      <w:pPr>
        <w:ind w:firstLine="709"/>
        <w:jc w:val="both"/>
        <w:rPr>
          <w:sz w:val="22"/>
          <w:szCs w:val="22"/>
        </w:rPr>
      </w:pPr>
      <w:r w:rsidRPr="002F0F74">
        <w:rPr>
          <w:sz w:val="22"/>
          <w:szCs w:val="22"/>
        </w:rPr>
        <w:t xml:space="preserve">Na temelju članka </w:t>
      </w:r>
      <w:r>
        <w:rPr>
          <w:sz w:val="22"/>
          <w:szCs w:val="22"/>
        </w:rPr>
        <w:t>50</w:t>
      </w:r>
      <w:r w:rsidRPr="002F0F74">
        <w:rPr>
          <w:sz w:val="22"/>
          <w:szCs w:val="22"/>
        </w:rPr>
        <w:t>.</w:t>
      </w:r>
      <w:r>
        <w:rPr>
          <w:sz w:val="22"/>
          <w:szCs w:val="22"/>
        </w:rPr>
        <w:t xml:space="preserve">a stavka 2. </w:t>
      </w:r>
      <w:r w:rsidRPr="002F0F74">
        <w:rPr>
          <w:sz w:val="22"/>
          <w:szCs w:val="22"/>
        </w:rPr>
        <w:t xml:space="preserve">Zakona o predškolskom odgoju i obrazovanju („Narodne novine“ broj </w:t>
      </w:r>
      <w:r w:rsidRPr="00D25F22">
        <w:rPr>
          <w:sz w:val="22"/>
          <w:szCs w:val="22"/>
        </w:rPr>
        <w:t xml:space="preserve">10/97., 107/07., 94/13., 98/19., 57/22., 101/23., 145/23., 145/24. i 146/25. </w:t>
      </w:r>
      <w:r w:rsidRPr="008A1FFC">
        <w:rPr>
          <w:sz w:val="22"/>
          <w:szCs w:val="22"/>
        </w:rPr>
        <w:t>22/2026</w:t>
      </w:r>
      <w:r>
        <w:rPr>
          <w:sz w:val="22"/>
          <w:szCs w:val="22"/>
        </w:rPr>
        <w:t>, dalje u tekstu: Zakon</w:t>
      </w:r>
      <w:r w:rsidRPr="002F0F74">
        <w:rPr>
          <w:sz w:val="22"/>
          <w:szCs w:val="22"/>
        </w:rPr>
        <w:t>)</w:t>
      </w:r>
      <w:r>
        <w:rPr>
          <w:sz w:val="22"/>
          <w:szCs w:val="22"/>
        </w:rPr>
        <w:t xml:space="preserve">, </w:t>
      </w:r>
      <w:r>
        <w:rPr>
          <w:rFonts w:ascii="Times New Roman" w:hAnsi="Times New Roman" w:cs="Times New Roman"/>
          <w:sz w:val="22"/>
          <w:szCs w:val="22"/>
        </w:rPr>
        <w:t xml:space="preserve">Uredbe o izmjenama i dopuni Uredbe </w:t>
      </w:r>
      <w:r w:rsidRPr="005C5B63">
        <w:rPr>
          <w:rFonts w:ascii="Times New Roman" w:hAnsi="Times New Roman" w:cs="Times New Roman"/>
          <w:sz w:val="22"/>
          <w:szCs w:val="22"/>
        </w:rPr>
        <w:t>o kriterijima i mjerilima za utvrđivanje iznosa sredstava za fiskalnu održivost dječjih vrtića</w:t>
      </w:r>
      <w:r>
        <w:rPr>
          <w:rFonts w:ascii="Times New Roman" w:hAnsi="Times New Roman" w:cs="Times New Roman"/>
          <w:sz w:val="22"/>
          <w:szCs w:val="22"/>
        </w:rPr>
        <w:t xml:space="preserve"> (</w:t>
      </w:r>
      <w:r>
        <w:rPr>
          <w:sz w:val="22"/>
          <w:szCs w:val="22"/>
        </w:rPr>
        <w:t>„</w:t>
      </w:r>
      <w:r>
        <w:rPr>
          <w:rFonts w:ascii="Times New Roman" w:hAnsi="Times New Roman" w:cs="Times New Roman"/>
          <w:sz w:val="22"/>
          <w:szCs w:val="22"/>
        </w:rPr>
        <w:t>Narodne novine</w:t>
      </w:r>
      <w:r>
        <w:rPr>
          <w:sz w:val="22"/>
          <w:szCs w:val="22"/>
        </w:rPr>
        <w:t>“</w:t>
      </w:r>
      <w:r>
        <w:rPr>
          <w:rFonts w:ascii="Times New Roman" w:hAnsi="Times New Roman" w:cs="Times New Roman"/>
          <w:sz w:val="22"/>
          <w:szCs w:val="22"/>
        </w:rPr>
        <w:t xml:space="preserve"> broj 48/2026)</w:t>
      </w:r>
      <w:r>
        <w:rPr>
          <w:sz w:val="22"/>
          <w:szCs w:val="22"/>
        </w:rPr>
        <w:t xml:space="preserve">, </w:t>
      </w:r>
      <w:r w:rsidRPr="002F0F74">
        <w:rPr>
          <w:sz w:val="22"/>
          <w:szCs w:val="22"/>
        </w:rPr>
        <w:t>članka 21. Statuta Općine Dubravica (</w:t>
      </w:r>
      <w:r>
        <w:rPr>
          <w:sz w:val="22"/>
          <w:szCs w:val="22"/>
        </w:rPr>
        <w:t>„</w:t>
      </w:r>
      <w:r w:rsidRPr="002F0F74">
        <w:rPr>
          <w:sz w:val="22"/>
          <w:szCs w:val="22"/>
        </w:rPr>
        <w:t>Službeni glasnik Općine Dubravica</w:t>
      </w:r>
      <w:r>
        <w:rPr>
          <w:sz w:val="22"/>
          <w:szCs w:val="22"/>
        </w:rPr>
        <w:t>“</w:t>
      </w:r>
      <w:r w:rsidRPr="002F0F74">
        <w:rPr>
          <w:sz w:val="22"/>
          <w:szCs w:val="22"/>
        </w:rPr>
        <w:t xml:space="preserve"> br. 01/2021, 03/2024</w:t>
      </w:r>
      <w:r>
        <w:rPr>
          <w:sz w:val="22"/>
          <w:szCs w:val="22"/>
        </w:rPr>
        <w:t>, 04/2025</w:t>
      </w:r>
      <w:r w:rsidRPr="002F0F74">
        <w:rPr>
          <w:sz w:val="22"/>
          <w:szCs w:val="22"/>
        </w:rPr>
        <w:t xml:space="preserve">) </w:t>
      </w:r>
      <w:r>
        <w:rPr>
          <w:sz w:val="22"/>
          <w:szCs w:val="22"/>
        </w:rPr>
        <w:t xml:space="preserve">i članka 6. Odluke o sufinanciranju i postupku sufinanciranja troškova </w:t>
      </w:r>
      <w:r w:rsidRPr="00755218">
        <w:rPr>
          <w:sz w:val="22"/>
          <w:szCs w:val="22"/>
        </w:rPr>
        <w:t xml:space="preserve">smještaja djece u Dječji vrtić MALI KAJ u Dubravici („Službeni glasnik Općine Dubravica“ broj 02/2025) </w:t>
      </w:r>
      <w:r w:rsidRPr="002F0F74">
        <w:rPr>
          <w:sz w:val="22"/>
          <w:szCs w:val="22"/>
        </w:rPr>
        <w:t xml:space="preserve">Općinsko vijeće Općine Dubravica na svojoj </w:t>
      </w:r>
      <w:r>
        <w:rPr>
          <w:sz w:val="22"/>
          <w:szCs w:val="22"/>
        </w:rPr>
        <w:t>07</w:t>
      </w:r>
      <w:r w:rsidRPr="002F0F74">
        <w:rPr>
          <w:sz w:val="22"/>
          <w:szCs w:val="22"/>
        </w:rPr>
        <w:t xml:space="preserve">. sjednici održanoj dana </w:t>
      </w:r>
      <w:r>
        <w:rPr>
          <w:sz w:val="22"/>
          <w:szCs w:val="22"/>
        </w:rPr>
        <w:t>__. svibnja</w:t>
      </w:r>
      <w:r w:rsidRPr="008E7CA9">
        <w:rPr>
          <w:color w:val="EE0000"/>
          <w:sz w:val="22"/>
          <w:szCs w:val="22"/>
        </w:rPr>
        <w:t xml:space="preserve"> </w:t>
      </w:r>
      <w:r w:rsidRPr="002F0F74">
        <w:rPr>
          <w:sz w:val="22"/>
          <w:szCs w:val="22"/>
        </w:rPr>
        <w:t>202</w:t>
      </w:r>
      <w:r>
        <w:rPr>
          <w:sz w:val="22"/>
          <w:szCs w:val="22"/>
        </w:rPr>
        <w:t>6</w:t>
      </w:r>
      <w:r w:rsidRPr="002F0F74">
        <w:rPr>
          <w:sz w:val="22"/>
          <w:szCs w:val="22"/>
        </w:rPr>
        <w:t>. godine donosi</w:t>
      </w:r>
    </w:p>
    <w:p w14:paraId="06C5F4AF" w14:textId="77777777" w:rsidR="000E4C84" w:rsidRPr="002F0F74" w:rsidRDefault="000E4C84" w:rsidP="000E4C84">
      <w:pPr>
        <w:pStyle w:val="Odlomakpopisa1"/>
        <w:tabs>
          <w:tab w:val="left" w:pos="3135"/>
        </w:tabs>
        <w:ind w:left="0"/>
        <w:jc w:val="center"/>
        <w:rPr>
          <w:rFonts w:ascii="Times New Roman" w:hAnsi="Times New Roman"/>
          <w:b/>
        </w:rPr>
      </w:pPr>
      <w:r w:rsidRPr="002F0F74">
        <w:rPr>
          <w:rFonts w:ascii="Times New Roman" w:hAnsi="Times New Roman"/>
          <w:b/>
        </w:rPr>
        <w:t xml:space="preserve">ODLUKU </w:t>
      </w:r>
      <w:r>
        <w:rPr>
          <w:rFonts w:ascii="Times New Roman" w:hAnsi="Times New Roman"/>
          <w:b/>
        </w:rPr>
        <w:t xml:space="preserve"> O II. IZMJENAMA </w:t>
      </w:r>
    </w:p>
    <w:p w14:paraId="73488416" w14:textId="77777777" w:rsidR="000E4C84" w:rsidRDefault="000E4C84" w:rsidP="000E4C84">
      <w:pPr>
        <w:pStyle w:val="Odlomakpopisa1"/>
        <w:tabs>
          <w:tab w:val="left" w:pos="3135"/>
        </w:tabs>
        <w:ind w:left="0"/>
        <w:jc w:val="center"/>
        <w:rPr>
          <w:rFonts w:ascii="Times New Roman" w:hAnsi="Times New Roman"/>
          <w:b/>
        </w:rPr>
      </w:pPr>
      <w:r>
        <w:rPr>
          <w:rFonts w:ascii="Times New Roman" w:hAnsi="Times New Roman"/>
          <w:b/>
        </w:rPr>
        <w:t xml:space="preserve">Odluke </w:t>
      </w:r>
      <w:r w:rsidRPr="002F0F74">
        <w:rPr>
          <w:rFonts w:ascii="Times New Roman" w:hAnsi="Times New Roman"/>
          <w:b/>
        </w:rPr>
        <w:t xml:space="preserve">o sufinanciranju i postupku sufinanciranja troškova smještaja djece </w:t>
      </w:r>
    </w:p>
    <w:p w14:paraId="400027C5" w14:textId="77777777" w:rsidR="000E4C84" w:rsidRPr="002F0F74" w:rsidRDefault="000E4C84" w:rsidP="000E4C84">
      <w:pPr>
        <w:pStyle w:val="Odlomakpopisa1"/>
        <w:tabs>
          <w:tab w:val="left" w:pos="3135"/>
        </w:tabs>
        <w:ind w:left="0"/>
        <w:jc w:val="center"/>
        <w:rPr>
          <w:rFonts w:ascii="Times New Roman" w:hAnsi="Times New Roman"/>
          <w:b/>
        </w:rPr>
      </w:pPr>
      <w:r w:rsidRPr="002F0F74">
        <w:rPr>
          <w:rFonts w:ascii="Times New Roman" w:hAnsi="Times New Roman"/>
          <w:b/>
        </w:rPr>
        <w:t xml:space="preserve">u </w:t>
      </w:r>
      <w:r w:rsidRPr="00B96D4A">
        <w:rPr>
          <w:rFonts w:ascii="Times New Roman" w:hAnsi="Times New Roman"/>
          <w:b/>
        </w:rPr>
        <w:t>Dječji vrtić MALI KAJ u Dubravici</w:t>
      </w:r>
    </w:p>
    <w:p w14:paraId="61027A12" w14:textId="77777777" w:rsidR="000E4C84" w:rsidRPr="002F0F74" w:rsidRDefault="000E4C84" w:rsidP="000E4C84">
      <w:pPr>
        <w:pStyle w:val="Odlomakpopisa1"/>
        <w:tabs>
          <w:tab w:val="left" w:pos="3135"/>
        </w:tabs>
        <w:jc w:val="center"/>
        <w:rPr>
          <w:rFonts w:ascii="Times New Roman" w:hAnsi="Times New Roman"/>
          <w:b/>
          <w:i/>
        </w:rPr>
      </w:pPr>
    </w:p>
    <w:p w14:paraId="3711E5A6" w14:textId="77777777" w:rsidR="000E4C84" w:rsidRPr="002F0F74" w:rsidRDefault="000E4C84" w:rsidP="000E4C84">
      <w:pPr>
        <w:pStyle w:val="Odlomakpopisa1"/>
        <w:tabs>
          <w:tab w:val="left" w:pos="3135"/>
        </w:tabs>
        <w:ind w:left="0"/>
        <w:jc w:val="center"/>
        <w:rPr>
          <w:rFonts w:ascii="Times New Roman" w:hAnsi="Times New Roman"/>
          <w:b/>
          <w:iCs/>
        </w:rPr>
      </w:pPr>
      <w:r w:rsidRPr="002F0F74">
        <w:rPr>
          <w:rFonts w:ascii="Times New Roman" w:hAnsi="Times New Roman"/>
          <w:b/>
          <w:iCs/>
        </w:rPr>
        <w:t>Članak 1.</w:t>
      </w:r>
    </w:p>
    <w:p w14:paraId="44A3D45E" w14:textId="77777777" w:rsidR="000E4C84" w:rsidRDefault="000E4C84" w:rsidP="000E4C84">
      <w:pPr>
        <w:pStyle w:val="Odlomakpopisa1"/>
        <w:ind w:left="0" w:firstLine="709"/>
        <w:jc w:val="both"/>
        <w:rPr>
          <w:rFonts w:ascii="Times New Roman" w:hAnsi="Times New Roman"/>
        </w:rPr>
      </w:pPr>
      <w:r>
        <w:rPr>
          <w:rFonts w:ascii="Times New Roman" w:hAnsi="Times New Roman"/>
        </w:rPr>
        <w:t xml:space="preserve">U Odluci o sufinanciranju i postupku sufinanciranja troškova smještaja djece u Dječji vrtić MALI KAJ u Dubravici („Službeni glasnik Općine Dubravica“ broj 02/2025, 07/2025), a temeljem odredbi članka </w:t>
      </w:r>
      <w:r w:rsidRPr="008A1FFC">
        <w:rPr>
          <w:rFonts w:ascii="Times New Roman" w:hAnsi="Times New Roman"/>
        </w:rPr>
        <w:t xml:space="preserve">50.a stavka 2. Zakona </w:t>
      </w:r>
      <w:r>
        <w:rPr>
          <w:rFonts w:ascii="Times New Roman" w:hAnsi="Times New Roman"/>
        </w:rPr>
        <w:t>koje propisuju da se u</w:t>
      </w:r>
      <w:r w:rsidRPr="008A1FFC">
        <w:rPr>
          <w:rFonts w:ascii="Times New Roman" w:hAnsi="Times New Roman"/>
        </w:rPr>
        <w:t xml:space="preserve"> državnom proračunu osiguravaju sredstva za fiskalnu održivost dječjih vrtića koja se doznačavaju jedinicama lokalne i područne (regionalne) samouprave za dječje vrtiće kojima je osnivač jedinica lokalne i područne (regionalne) samouprave i vrtićima kojima je osnivač vjerska zajednica ili druga fizička ili pravna osoba, na temelju mjerila i kriterija koje uredbom propisuje Vlada Republike Hrvatske</w:t>
      </w:r>
      <w:r>
        <w:rPr>
          <w:rFonts w:ascii="Times New Roman" w:hAnsi="Times New Roman"/>
        </w:rPr>
        <w:t>,  članak 3. mijenja se i glasi:</w:t>
      </w:r>
    </w:p>
    <w:p w14:paraId="5C16E36D" w14:textId="77777777" w:rsidR="000E4C84" w:rsidRDefault="000E4C84" w:rsidP="000E4C84">
      <w:pPr>
        <w:pStyle w:val="Odlomakpopisa1"/>
        <w:tabs>
          <w:tab w:val="left" w:pos="3135"/>
        </w:tabs>
        <w:ind w:left="0"/>
        <w:jc w:val="both"/>
        <w:rPr>
          <w:rFonts w:ascii="Times New Roman" w:hAnsi="Times New Roman"/>
        </w:rPr>
      </w:pPr>
    </w:p>
    <w:p w14:paraId="751FBF29" w14:textId="77777777" w:rsidR="000E4C84" w:rsidRPr="00755218" w:rsidRDefault="000E4C84" w:rsidP="000E4C84">
      <w:pPr>
        <w:pStyle w:val="Odlomakpopisa1"/>
        <w:tabs>
          <w:tab w:val="left" w:pos="3135"/>
        </w:tabs>
        <w:ind w:left="0"/>
        <w:jc w:val="both"/>
        <w:rPr>
          <w:rFonts w:ascii="Times New Roman" w:hAnsi="Times New Roman"/>
          <w:i/>
          <w:iCs/>
        </w:rPr>
      </w:pPr>
      <w:r w:rsidRPr="00755218">
        <w:rPr>
          <w:rFonts w:ascii="Times New Roman" w:hAnsi="Times New Roman"/>
          <w:i/>
          <w:iCs/>
        </w:rPr>
        <w:t>Općina Dubravica sufinancira troškove smještaja djece u dječji vrtić sa sljedećim iznosima</w:t>
      </w:r>
      <w:r>
        <w:rPr>
          <w:rFonts w:ascii="Times New Roman" w:hAnsi="Times New Roman"/>
          <w:i/>
          <w:iCs/>
        </w:rPr>
        <w:t xml:space="preserve"> (tekstualno i tablično prikazano) kako slijedi</w:t>
      </w:r>
      <w:r w:rsidRPr="00755218">
        <w:rPr>
          <w:rFonts w:ascii="Times New Roman" w:hAnsi="Times New Roman"/>
          <w:i/>
          <w:iCs/>
        </w:rPr>
        <w:t>:</w:t>
      </w:r>
    </w:p>
    <w:p w14:paraId="5DF57DAE" w14:textId="77777777" w:rsidR="000E4C84" w:rsidRPr="00755218" w:rsidRDefault="000E4C84" w:rsidP="000E4C84">
      <w:pPr>
        <w:pStyle w:val="Odlomakpopisa1"/>
        <w:tabs>
          <w:tab w:val="left" w:pos="3135"/>
        </w:tabs>
        <w:ind w:left="0"/>
        <w:jc w:val="both"/>
        <w:rPr>
          <w:rFonts w:ascii="Times New Roman" w:hAnsi="Times New Roman"/>
          <w:b/>
          <w:i/>
          <w:iCs/>
          <w:u w:val="single"/>
        </w:rPr>
      </w:pPr>
      <w:r w:rsidRPr="00755218">
        <w:rPr>
          <w:rFonts w:ascii="Times New Roman" w:hAnsi="Times New Roman"/>
          <w:b/>
          <w:i/>
          <w:iCs/>
          <w:u w:val="single"/>
        </w:rPr>
        <w:t xml:space="preserve">REDOVITI CJELODNEVNI 10 – satni PROGRAM </w:t>
      </w:r>
    </w:p>
    <w:p w14:paraId="2DE36ABB" w14:textId="77777777" w:rsidR="000E4C84" w:rsidRPr="00755218" w:rsidRDefault="000E4C84" w:rsidP="000E4C84">
      <w:pPr>
        <w:pStyle w:val="Odlomakpopisa1"/>
        <w:tabs>
          <w:tab w:val="left" w:pos="3135"/>
        </w:tabs>
        <w:jc w:val="both"/>
        <w:rPr>
          <w:rFonts w:ascii="Times New Roman" w:hAnsi="Times New Roman"/>
          <w:i/>
          <w:iCs/>
        </w:rPr>
      </w:pPr>
    </w:p>
    <w:p w14:paraId="08825EB4" w14:textId="77777777" w:rsidR="000E4C84" w:rsidRDefault="000E4C84" w:rsidP="000E4C84">
      <w:pPr>
        <w:pStyle w:val="Odlomakpopisa1"/>
        <w:numPr>
          <w:ilvl w:val="0"/>
          <w:numId w:val="50"/>
        </w:numPr>
        <w:jc w:val="both"/>
        <w:rPr>
          <w:rFonts w:ascii="Times New Roman" w:hAnsi="Times New Roman"/>
          <w:i/>
          <w:iCs/>
        </w:rPr>
      </w:pPr>
      <w:r>
        <w:rPr>
          <w:rFonts w:ascii="Times New Roman" w:hAnsi="Times New Roman"/>
          <w:b/>
          <w:i/>
          <w:iCs/>
          <w:color w:val="EE0000"/>
        </w:rPr>
        <w:lastRenderedPageBreak/>
        <w:t xml:space="preserve">Općina Dubravica - 233,43 EUR (49,67%) </w:t>
      </w:r>
      <w:r w:rsidRPr="008A1FFC">
        <w:rPr>
          <w:rFonts w:ascii="Times New Roman" w:hAnsi="Times New Roman"/>
          <w:b/>
          <w:i/>
          <w:iCs/>
          <w:strike/>
          <w:color w:val="EE0000"/>
        </w:rPr>
        <w:t>330,00 EUR (70,21%)</w:t>
      </w:r>
      <w:r w:rsidRPr="008A1FFC">
        <w:rPr>
          <w:rFonts w:ascii="Times New Roman" w:hAnsi="Times New Roman"/>
          <w:b/>
          <w:i/>
          <w:iCs/>
          <w:color w:val="EE0000"/>
        </w:rPr>
        <w:t xml:space="preserve"> </w:t>
      </w:r>
      <w:r w:rsidRPr="009F3467">
        <w:rPr>
          <w:rFonts w:ascii="Times New Roman" w:hAnsi="Times New Roman"/>
          <w:b/>
          <w:i/>
          <w:iCs/>
        </w:rPr>
        <w:t>mjesečno</w:t>
      </w:r>
      <w:r w:rsidRPr="009F3467">
        <w:rPr>
          <w:rFonts w:ascii="Times New Roman" w:hAnsi="Times New Roman"/>
          <w:i/>
          <w:iCs/>
        </w:rPr>
        <w:t xml:space="preserve"> </w:t>
      </w:r>
      <w:r w:rsidRPr="009F3467">
        <w:rPr>
          <w:rFonts w:ascii="Times New Roman" w:hAnsi="Times New Roman"/>
          <w:b/>
          <w:i/>
          <w:iCs/>
          <w:u w:val="single"/>
        </w:rPr>
        <w:t>za prvo dijete</w:t>
      </w:r>
      <w:r w:rsidRPr="009F3467">
        <w:rPr>
          <w:rFonts w:ascii="Times New Roman" w:hAnsi="Times New Roman"/>
          <w:i/>
          <w:iCs/>
          <w:u w:val="single"/>
        </w:rPr>
        <w:t xml:space="preserve"> </w:t>
      </w:r>
      <w:r w:rsidRPr="009F3467">
        <w:rPr>
          <w:rFonts w:ascii="Times New Roman" w:hAnsi="Times New Roman"/>
          <w:b/>
          <w:bCs/>
          <w:i/>
          <w:iCs/>
          <w:u w:val="single"/>
        </w:rPr>
        <w:t>u vrtiću</w:t>
      </w:r>
      <w:r w:rsidRPr="009F3467">
        <w:rPr>
          <w:rFonts w:ascii="Times New Roman" w:hAnsi="Times New Roman"/>
          <w:b/>
          <w:bCs/>
          <w:i/>
          <w:iCs/>
        </w:rPr>
        <w:t xml:space="preserve"> </w:t>
      </w:r>
      <w:r w:rsidRPr="009F3467">
        <w:rPr>
          <w:rFonts w:ascii="Times New Roman" w:hAnsi="Times New Roman"/>
          <w:i/>
          <w:iCs/>
        </w:rPr>
        <w:t>od ukupnog iznosa od</w:t>
      </w:r>
      <w:r w:rsidRPr="009F3467">
        <w:rPr>
          <w:rFonts w:ascii="Times New Roman" w:hAnsi="Times New Roman"/>
          <w:b/>
          <w:bCs/>
          <w:i/>
          <w:iCs/>
        </w:rPr>
        <w:t xml:space="preserve"> 470,00 EUR </w:t>
      </w:r>
      <w:r w:rsidRPr="009F3467">
        <w:rPr>
          <w:rFonts w:ascii="Times New Roman" w:hAnsi="Times New Roman"/>
          <w:i/>
          <w:iCs/>
        </w:rPr>
        <w:t>mjesečno naknade za korištenje usluge smještaja djeteta u dječji vrtić</w:t>
      </w:r>
    </w:p>
    <w:p w14:paraId="0C77DFE8" w14:textId="77777777" w:rsidR="000E4C84" w:rsidRPr="00415976" w:rsidRDefault="000E4C84" w:rsidP="000E4C84">
      <w:pPr>
        <w:pStyle w:val="Odlomakpopisa1"/>
        <w:ind w:left="1500"/>
        <w:jc w:val="both"/>
        <w:rPr>
          <w:rFonts w:ascii="Times New Roman" w:hAnsi="Times New Roman"/>
          <w:i/>
          <w:iCs/>
        </w:rPr>
      </w:pPr>
      <w:r>
        <w:rPr>
          <w:rFonts w:ascii="Times New Roman" w:hAnsi="Times New Roman"/>
          <w:b/>
          <w:i/>
          <w:iCs/>
          <w:color w:val="EE0000"/>
        </w:rPr>
        <w:t>Roditelj – 140,00 EUR (29,79%)</w:t>
      </w:r>
    </w:p>
    <w:p w14:paraId="6DD589D1" w14:textId="3864F54E" w:rsidR="000E4C84" w:rsidRPr="00415976" w:rsidRDefault="000E4C84" w:rsidP="000E4C84">
      <w:pPr>
        <w:pStyle w:val="Odlomakpopisa1"/>
        <w:ind w:left="1500"/>
        <w:jc w:val="both"/>
        <w:rPr>
          <w:rFonts w:ascii="Times New Roman" w:hAnsi="Times New Roman"/>
          <w:i/>
          <w:iCs/>
        </w:rPr>
      </w:pPr>
      <w:r>
        <w:rPr>
          <w:rFonts w:ascii="Times New Roman" w:hAnsi="Times New Roman"/>
          <w:b/>
          <w:i/>
          <w:iCs/>
          <w:color w:val="EE0000"/>
        </w:rPr>
        <w:t>Dječji vrtić MALI KAJ – 96,57 EUR</w:t>
      </w:r>
      <w:r w:rsidRPr="007B3D76">
        <w:rPr>
          <w:rFonts w:ascii="Times New Roman" w:hAnsi="Times New Roman"/>
          <w:b/>
          <w:i/>
          <w:iCs/>
          <w:color w:val="EE0000"/>
        </w:rPr>
        <w:t xml:space="preserve"> (20,55%)</w:t>
      </w:r>
      <w:r>
        <w:rPr>
          <w:rFonts w:ascii="Times New Roman" w:hAnsi="Times New Roman"/>
          <w:b/>
          <w:i/>
          <w:iCs/>
          <w:color w:val="EE0000"/>
        </w:rPr>
        <w:t xml:space="preserve"> – sufinancirani udio iz državnog proračuna sukladno Zakonu</w:t>
      </w:r>
    </w:p>
    <w:p w14:paraId="3414FC28" w14:textId="77777777" w:rsidR="000E4C84" w:rsidRDefault="000E4C84" w:rsidP="000E4C84">
      <w:pPr>
        <w:pStyle w:val="Odlomakpopisa1"/>
        <w:numPr>
          <w:ilvl w:val="0"/>
          <w:numId w:val="50"/>
        </w:numPr>
        <w:jc w:val="both"/>
        <w:rPr>
          <w:rFonts w:ascii="Times New Roman" w:hAnsi="Times New Roman"/>
          <w:i/>
          <w:iCs/>
        </w:rPr>
      </w:pPr>
      <w:r>
        <w:rPr>
          <w:rFonts w:ascii="Times New Roman" w:hAnsi="Times New Roman"/>
          <w:b/>
          <w:i/>
          <w:iCs/>
          <w:color w:val="EE0000"/>
        </w:rPr>
        <w:t xml:space="preserve">Općina Dubravica - 243,43 EUR (51,79%) </w:t>
      </w:r>
      <w:r w:rsidRPr="00415976">
        <w:rPr>
          <w:rFonts w:ascii="Times New Roman" w:hAnsi="Times New Roman"/>
          <w:b/>
          <w:i/>
          <w:iCs/>
          <w:strike/>
          <w:color w:val="EE0000"/>
        </w:rPr>
        <w:t>340,00 EUR (72,34%)</w:t>
      </w:r>
      <w:r w:rsidRPr="00415976">
        <w:rPr>
          <w:rFonts w:ascii="Times New Roman" w:hAnsi="Times New Roman"/>
          <w:b/>
          <w:i/>
          <w:iCs/>
          <w:color w:val="EE0000"/>
        </w:rPr>
        <w:t xml:space="preserve"> </w:t>
      </w:r>
      <w:r w:rsidRPr="009F3467">
        <w:rPr>
          <w:rFonts w:ascii="Times New Roman" w:hAnsi="Times New Roman"/>
          <w:b/>
          <w:i/>
          <w:iCs/>
        </w:rPr>
        <w:t>mjesečno</w:t>
      </w:r>
      <w:r w:rsidRPr="009F3467">
        <w:rPr>
          <w:rFonts w:ascii="Times New Roman" w:hAnsi="Times New Roman"/>
          <w:i/>
          <w:iCs/>
        </w:rPr>
        <w:t xml:space="preserve"> </w:t>
      </w:r>
      <w:r w:rsidRPr="009F3467">
        <w:rPr>
          <w:rFonts w:ascii="Times New Roman" w:hAnsi="Times New Roman"/>
          <w:b/>
          <w:i/>
          <w:iCs/>
          <w:u w:val="single"/>
        </w:rPr>
        <w:t xml:space="preserve">za drugo dijete u vrtiću </w:t>
      </w:r>
      <w:r w:rsidRPr="009F3467">
        <w:rPr>
          <w:rFonts w:ascii="Times New Roman" w:hAnsi="Times New Roman"/>
          <w:i/>
          <w:iCs/>
        </w:rPr>
        <w:t>od ukupnog iznosa od</w:t>
      </w:r>
      <w:r w:rsidRPr="009F3467">
        <w:rPr>
          <w:rFonts w:ascii="Times New Roman" w:hAnsi="Times New Roman"/>
          <w:b/>
          <w:bCs/>
          <w:i/>
          <w:iCs/>
        </w:rPr>
        <w:t xml:space="preserve"> 470,00 EUR</w:t>
      </w:r>
      <w:r w:rsidRPr="009F3467">
        <w:rPr>
          <w:rFonts w:ascii="Times New Roman" w:hAnsi="Times New Roman"/>
          <w:i/>
          <w:iCs/>
        </w:rPr>
        <w:t xml:space="preserve"> mjesečno naknade za korištenje usluge smještaja djeteta u dječji vrtić</w:t>
      </w:r>
    </w:p>
    <w:p w14:paraId="241A4D4B" w14:textId="77777777" w:rsidR="000E4C84" w:rsidRDefault="000E4C84" w:rsidP="000E4C84">
      <w:pPr>
        <w:pStyle w:val="Odlomakpopisa1"/>
        <w:ind w:left="1500"/>
        <w:jc w:val="both"/>
        <w:rPr>
          <w:rFonts w:ascii="Times New Roman" w:hAnsi="Times New Roman"/>
          <w:b/>
          <w:i/>
          <w:iCs/>
          <w:color w:val="EE0000"/>
        </w:rPr>
      </w:pPr>
      <w:r>
        <w:rPr>
          <w:rFonts w:ascii="Times New Roman" w:hAnsi="Times New Roman"/>
          <w:b/>
          <w:i/>
          <w:iCs/>
          <w:color w:val="EE0000"/>
        </w:rPr>
        <w:t>Roditelj – 130,00 EUR (27,66%)</w:t>
      </w:r>
    </w:p>
    <w:p w14:paraId="20140A05" w14:textId="33B022BC" w:rsidR="000E4C84" w:rsidRPr="009F3467" w:rsidRDefault="000E4C84" w:rsidP="000E4C84">
      <w:pPr>
        <w:pStyle w:val="Odlomakpopisa1"/>
        <w:ind w:left="1500"/>
        <w:jc w:val="both"/>
        <w:rPr>
          <w:rFonts w:ascii="Times New Roman" w:hAnsi="Times New Roman"/>
          <w:i/>
          <w:iCs/>
        </w:rPr>
      </w:pPr>
      <w:r>
        <w:rPr>
          <w:rFonts w:ascii="Times New Roman" w:hAnsi="Times New Roman"/>
          <w:b/>
          <w:i/>
          <w:iCs/>
          <w:color w:val="EE0000"/>
        </w:rPr>
        <w:t>Dječji vrtić MALI KAJ – 96,57 EUR</w:t>
      </w:r>
      <w:r w:rsidRPr="009F3467">
        <w:rPr>
          <w:rFonts w:ascii="Times New Roman" w:hAnsi="Times New Roman"/>
          <w:i/>
          <w:iCs/>
        </w:rPr>
        <w:t xml:space="preserve"> </w:t>
      </w:r>
      <w:r w:rsidRPr="007B3D76">
        <w:rPr>
          <w:rFonts w:ascii="Times New Roman" w:hAnsi="Times New Roman"/>
          <w:b/>
          <w:i/>
          <w:iCs/>
          <w:color w:val="EE0000"/>
        </w:rPr>
        <w:t>(20,55%)</w:t>
      </w:r>
      <w:r>
        <w:rPr>
          <w:rFonts w:ascii="Times New Roman" w:hAnsi="Times New Roman"/>
          <w:b/>
          <w:i/>
          <w:iCs/>
          <w:color w:val="EE0000"/>
        </w:rPr>
        <w:t>– sufinancirani udio iz državnog proračuna sukladno Zakonu</w:t>
      </w:r>
    </w:p>
    <w:p w14:paraId="3BD11824" w14:textId="77777777" w:rsidR="000E4C84" w:rsidRDefault="000E4C84" w:rsidP="000E4C84">
      <w:pPr>
        <w:pStyle w:val="Odlomakpopisa1"/>
        <w:numPr>
          <w:ilvl w:val="0"/>
          <w:numId w:val="50"/>
        </w:numPr>
        <w:jc w:val="both"/>
        <w:rPr>
          <w:rFonts w:ascii="Times New Roman" w:hAnsi="Times New Roman"/>
          <w:i/>
          <w:iCs/>
        </w:rPr>
      </w:pPr>
      <w:r>
        <w:rPr>
          <w:rFonts w:ascii="Times New Roman" w:hAnsi="Times New Roman"/>
          <w:b/>
          <w:i/>
          <w:iCs/>
          <w:color w:val="EE0000"/>
        </w:rPr>
        <w:t xml:space="preserve">Općina Dubravica - 373,43 EUR (79,45%) </w:t>
      </w:r>
      <w:r w:rsidRPr="00415976">
        <w:rPr>
          <w:rFonts w:ascii="Times New Roman" w:hAnsi="Times New Roman"/>
          <w:b/>
          <w:i/>
          <w:iCs/>
          <w:strike/>
          <w:color w:val="EE0000"/>
        </w:rPr>
        <w:t>470,00 EUR (100,00%)</w:t>
      </w:r>
      <w:r w:rsidRPr="00415976">
        <w:rPr>
          <w:rFonts w:ascii="Times New Roman" w:hAnsi="Times New Roman"/>
          <w:b/>
          <w:i/>
          <w:iCs/>
          <w:color w:val="EE0000"/>
        </w:rPr>
        <w:t xml:space="preserve"> </w:t>
      </w:r>
      <w:r w:rsidRPr="009F3467">
        <w:rPr>
          <w:rFonts w:ascii="Times New Roman" w:hAnsi="Times New Roman"/>
          <w:b/>
          <w:i/>
          <w:iCs/>
        </w:rPr>
        <w:t xml:space="preserve">mjesečno </w:t>
      </w:r>
      <w:r w:rsidRPr="009F3467">
        <w:rPr>
          <w:rFonts w:ascii="Times New Roman" w:hAnsi="Times New Roman"/>
          <w:b/>
          <w:i/>
          <w:iCs/>
          <w:u w:val="single"/>
        </w:rPr>
        <w:t xml:space="preserve">za treće i svako sljedeće dijete u vrtiću, kao i za djecu poginulih branitelja </w:t>
      </w:r>
      <w:r w:rsidRPr="009F3467">
        <w:rPr>
          <w:rFonts w:ascii="Times New Roman" w:hAnsi="Times New Roman"/>
          <w:i/>
          <w:iCs/>
        </w:rPr>
        <w:t xml:space="preserve">od ukupnog iznosa od </w:t>
      </w:r>
      <w:r w:rsidRPr="009F3467">
        <w:rPr>
          <w:rFonts w:ascii="Times New Roman" w:hAnsi="Times New Roman"/>
          <w:b/>
          <w:bCs/>
          <w:i/>
          <w:iCs/>
        </w:rPr>
        <w:t>470,00 EUR</w:t>
      </w:r>
      <w:r w:rsidRPr="009F3467">
        <w:rPr>
          <w:rFonts w:ascii="Times New Roman" w:hAnsi="Times New Roman"/>
          <w:i/>
          <w:iCs/>
        </w:rPr>
        <w:t xml:space="preserve"> mjesečno naknade za korištenje usluge smještaja djeteta u dječji vrtić</w:t>
      </w:r>
    </w:p>
    <w:p w14:paraId="5F97EB00" w14:textId="77777777" w:rsidR="000E4C84" w:rsidRDefault="000E4C84" w:rsidP="000E4C84">
      <w:pPr>
        <w:pStyle w:val="Odlomakpopisa1"/>
        <w:ind w:left="1500"/>
        <w:jc w:val="both"/>
        <w:rPr>
          <w:rFonts w:ascii="Times New Roman" w:hAnsi="Times New Roman"/>
          <w:b/>
          <w:i/>
          <w:iCs/>
          <w:color w:val="EE0000"/>
        </w:rPr>
      </w:pPr>
      <w:r>
        <w:rPr>
          <w:rFonts w:ascii="Times New Roman" w:hAnsi="Times New Roman"/>
          <w:b/>
          <w:i/>
          <w:iCs/>
          <w:color w:val="EE0000"/>
        </w:rPr>
        <w:t>Roditelj – 0,00 EUR (0%)</w:t>
      </w:r>
    </w:p>
    <w:p w14:paraId="621F5B9B" w14:textId="073157D3" w:rsidR="000E4C84" w:rsidRPr="009F3467" w:rsidRDefault="000E4C84" w:rsidP="000E4C84">
      <w:pPr>
        <w:pStyle w:val="Odlomakpopisa1"/>
        <w:ind w:left="1500"/>
        <w:jc w:val="both"/>
        <w:rPr>
          <w:rFonts w:ascii="Times New Roman" w:hAnsi="Times New Roman"/>
          <w:i/>
          <w:iCs/>
        </w:rPr>
      </w:pPr>
      <w:r>
        <w:rPr>
          <w:rFonts w:ascii="Times New Roman" w:hAnsi="Times New Roman"/>
          <w:b/>
          <w:i/>
          <w:iCs/>
          <w:color w:val="EE0000"/>
        </w:rPr>
        <w:t>Dječji vrtić MALI KAJ – 96,57 EUR</w:t>
      </w:r>
      <w:r w:rsidRPr="009F3467">
        <w:rPr>
          <w:rFonts w:ascii="Times New Roman" w:hAnsi="Times New Roman"/>
          <w:i/>
          <w:iCs/>
        </w:rPr>
        <w:t xml:space="preserve"> </w:t>
      </w:r>
      <w:r w:rsidRPr="007B3D76">
        <w:rPr>
          <w:rFonts w:ascii="Times New Roman" w:hAnsi="Times New Roman"/>
          <w:b/>
          <w:i/>
          <w:iCs/>
          <w:color w:val="EE0000"/>
        </w:rPr>
        <w:t>(20,55%)</w:t>
      </w:r>
      <w:r>
        <w:rPr>
          <w:rFonts w:ascii="Times New Roman" w:hAnsi="Times New Roman"/>
          <w:b/>
          <w:i/>
          <w:iCs/>
          <w:color w:val="EE0000"/>
        </w:rPr>
        <w:t>– sufinancirani udio iz državnog proračuna sukladno Zakonu</w:t>
      </w:r>
    </w:p>
    <w:p w14:paraId="680A25C5" w14:textId="77777777" w:rsidR="000E4C84" w:rsidRDefault="000E4C84" w:rsidP="000E4C84">
      <w:pPr>
        <w:pStyle w:val="Odlomakpopisa1"/>
        <w:numPr>
          <w:ilvl w:val="0"/>
          <w:numId w:val="50"/>
        </w:numPr>
        <w:jc w:val="both"/>
        <w:rPr>
          <w:rFonts w:ascii="Times New Roman" w:hAnsi="Times New Roman"/>
          <w:i/>
          <w:iCs/>
        </w:rPr>
      </w:pPr>
      <w:r>
        <w:rPr>
          <w:rFonts w:ascii="Times New Roman" w:hAnsi="Times New Roman"/>
          <w:b/>
          <w:i/>
          <w:iCs/>
          <w:color w:val="EE0000"/>
        </w:rPr>
        <w:t xml:space="preserve">Općina Dubravica - 243,43 EUR (51,79%) </w:t>
      </w:r>
      <w:r w:rsidRPr="00415976">
        <w:rPr>
          <w:rFonts w:ascii="Times New Roman" w:hAnsi="Times New Roman"/>
          <w:b/>
          <w:i/>
          <w:iCs/>
          <w:strike/>
          <w:color w:val="EE0000"/>
        </w:rPr>
        <w:t>340,00 EUR (72,34%)</w:t>
      </w:r>
      <w:r w:rsidRPr="00415976">
        <w:rPr>
          <w:rFonts w:ascii="Times New Roman" w:hAnsi="Times New Roman"/>
          <w:b/>
          <w:i/>
          <w:iCs/>
          <w:color w:val="EE0000"/>
        </w:rPr>
        <w:t xml:space="preserve"> </w:t>
      </w:r>
      <w:r w:rsidRPr="009F3467">
        <w:rPr>
          <w:rFonts w:ascii="Times New Roman" w:hAnsi="Times New Roman"/>
          <w:b/>
          <w:i/>
          <w:iCs/>
        </w:rPr>
        <w:t xml:space="preserve">mjesečno </w:t>
      </w:r>
      <w:r w:rsidRPr="009F3467">
        <w:rPr>
          <w:rFonts w:ascii="Times New Roman" w:hAnsi="Times New Roman"/>
          <w:b/>
          <w:i/>
          <w:iCs/>
          <w:u w:val="single"/>
        </w:rPr>
        <w:t>za prvo dijete u vrtiću samohranih roditelja</w:t>
      </w:r>
      <w:r w:rsidRPr="009F3467">
        <w:rPr>
          <w:rFonts w:ascii="Times New Roman" w:hAnsi="Times New Roman"/>
          <w:b/>
          <w:i/>
          <w:iCs/>
        </w:rPr>
        <w:t xml:space="preserve"> </w:t>
      </w:r>
      <w:r w:rsidRPr="009F3467">
        <w:rPr>
          <w:rFonts w:ascii="Times New Roman" w:hAnsi="Times New Roman"/>
          <w:i/>
          <w:iCs/>
        </w:rPr>
        <w:t xml:space="preserve">od ukupnog iznosa od </w:t>
      </w:r>
      <w:r w:rsidRPr="009F3467">
        <w:rPr>
          <w:rFonts w:ascii="Times New Roman" w:hAnsi="Times New Roman"/>
          <w:b/>
          <w:bCs/>
          <w:i/>
          <w:iCs/>
        </w:rPr>
        <w:t>470,00 EUR</w:t>
      </w:r>
      <w:r w:rsidRPr="009F3467">
        <w:rPr>
          <w:rFonts w:ascii="Times New Roman" w:hAnsi="Times New Roman"/>
          <w:i/>
          <w:iCs/>
        </w:rPr>
        <w:t xml:space="preserve"> mjesečno naknade za korištenje usluge smještaja djeteta u dječji vrtić</w:t>
      </w:r>
    </w:p>
    <w:p w14:paraId="6857D5F3" w14:textId="77777777" w:rsidR="000E4C84" w:rsidRDefault="000E4C84" w:rsidP="000E4C84">
      <w:pPr>
        <w:pStyle w:val="Odlomakpopisa1"/>
        <w:ind w:left="1500"/>
        <w:jc w:val="both"/>
        <w:rPr>
          <w:rFonts w:ascii="Times New Roman" w:hAnsi="Times New Roman"/>
          <w:b/>
          <w:i/>
          <w:iCs/>
          <w:color w:val="EE0000"/>
        </w:rPr>
      </w:pPr>
      <w:r>
        <w:rPr>
          <w:rFonts w:ascii="Times New Roman" w:hAnsi="Times New Roman"/>
          <w:b/>
          <w:i/>
          <w:iCs/>
          <w:color w:val="EE0000"/>
        </w:rPr>
        <w:t>Roditelj – 130,00 EUR (27,66%)</w:t>
      </w:r>
    </w:p>
    <w:p w14:paraId="0CB7ADE3" w14:textId="0B02DEBF" w:rsidR="000E4C84" w:rsidRPr="009F3467" w:rsidRDefault="000E4C84" w:rsidP="000E4C84">
      <w:pPr>
        <w:pStyle w:val="Odlomakpopisa1"/>
        <w:ind w:left="1500"/>
        <w:jc w:val="both"/>
        <w:rPr>
          <w:rFonts w:ascii="Times New Roman" w:hAnsi="Times New Roman"/>
          <w:i/>
          <w:iCs/>
        </w:rPr>
      </w:pPr>
      <w:r>
        <w:rPr>
          <w:rFonts w:ascii="Times New Roman" w:hAnsi="Times New Roman"/>
          <w:b/>
          <w:i/>
          <w:iCs/>
          <w:color w:val="EE0000"/>
        </w:rPr>
        <w:t>Dječji vrtić MALI KAJ – 96,57 EUR</w:t>
      </w:r>
      <w:r w:rsidRPr="009F3467">
        <w:rPr>
          <w:rFonts w:ascii="Times New Roman" w:hAnsi="Times New Roman"/>
          <w:i/>
          <w:iCs/>
        </w:rPr>
        <w:t xml:space="preserve"> </w:t>
      </w:r>
      <w:r w:rsidRPr="007B3D76">
        <w:rPr>
          <w:rFonts w:ascii="Times New Roman" w:hAnsi="Times New Roman"/>
          <w:b/>
          <w:i/>
          <w:iCs/>
          <w:color w:val="EE0000"/>
        </w:rPr>
        <w:t>(20,55%)</w:t>
      </w:r>
      <w:r>
        <w:rPr>
          <w:rFonts w:ascii="Times New Roman" w:hAnsi="Times New Roman"/>
          <w:b/>
          <w:i/>
          <w:iCs/>
          <w:color w:val="EE0000"/>
        </w:rPr>
        <w:t>– sufinancirani udio iz državnog proračuna sukladno Zakonu</w:t>
      </w:r>
    </w:p>
    <w:p w14:paraId="7D969270" w14:textId="77777777" w:rsidR="000E4C84" w:rsidRDefault="000E4C84" w:rsidP="000E4C84">
      <w:pPr>
        <w:pStyle w:val="Odlomakpopisa1"/>
        <w:numPr>
          <w:ilvl w:val="0"/>
          <w:numId w:val="50"/>
        </w:numPr>
        <w:jc w:val="both"/>
        <w:rPr>
          <w:rFonts w:ascii="Times New Roman" w:hAnsi="Times New Roman"/>
          <w:i/>
          <w:iCs/>
        </w:rPr>
      </w:pPr>
      <w:r>
        <w:rPr>
          <w:rFonts w:ascii="Times New Roman" w:hAnsi="Times New Roman"/>
          <w:b/>
          <w:i/>
          <w:iCs/>
          <w:color w:val="EE0000"/>
        </w:rPr>
        <w:t xml:space="preserve">Općina Dubravica - </w:t>
      </w:r>
      <w:r>
        <w:rPr>
          <w:rFonts w:ascii="Times New Roman" w:hAnsi="Times New Roman"/>
          <w:b/>
          <w:bCs/>
          <w:i/>
          <w:iCs/>
          <w:color w:val="EE0000"/>
        </w:rPr>
        <w:t xml:space="preserve">253,43 EUR (53,92%) </w:t>
      </w:r>
      <w:r w:rsidRPr="00DC5689">
        <w:rPr>
          <w:rFonts w:ascii="Times New Roman" w:hAnsi="Times New Roman"/>
          <w:b/>
          <w:bCs/>
          <w:i/>
          <w:iCs/>
          <w:strike/>
          <w:color w:val="EE0000"/>
        </w:rPr>
        <w:t xml:space="preserve">350,00 EUR </w:t>
      </w:r>
      <w:r w:rsidRPr="00DC5689">
        <w:rPr>
          <w:rFonts w:ascii="Times New Roman" w:hAnsi="Times New Roman"/>
          <w:b/>
          <w:i/>
          <w:iCs/>
          <w:strike/>
          <w:color w:val="EE0000"/>
        </w:rPr>
        <w:t>(74,45%)</w:t>
      </w:r>
      <w:r w:rsidRPr="00DC5689">
        <w:rPr>
          <w:rFonts w:ascii="Times New Roman" w:hAnsi="Times New Roman"/>
          <w:b/>
          <w:i/>
          <w:iCs/>
          <w:color w:val="EE0000"/>
        </w:rPr>
        <w:t xml:space="preserve"> </w:t>
      </w:r>
      <w:r w:rsidRPr="009F3467">
        <w:rPr>
          <w:rFonts w:ascii="Times New Roman" w:hAnsi="Times New Roman"/>
          <w:b/>
          <w:i/>
          <w:iCs/>
        </w:rPr>
        <w:t xml:space="preserve">mjesečno </w:t>
      </w:r>
      <w:r w:rsidRPr="009F3467">
        <w:rPr>
          <w:rFonts w:ascii="Times New Roman" w:hAnsi="Times New Roman"/>
          <w:b/>
          <w:i/>
          <w:iCs/>
          <w:u w:val="single"/>
        </w:rPr>
        <w:t>za drugo dijete u vrtiću samohranih roditelja</w:t>
      </w:r>
      <w:r w:rsidRPr="009F3467">
        <w:rPr>
          <w:rFonts w:ascii="Times New Roman" w:hAnsi="Times New Roman"/>
          <w:b/>
          <w:i/>
          <w:iCs/>
        </w:rPr>
        <w:t xml:space="preserve"> </w:t>
      </w:r>
      <w:r w:rsidRPr="009F3467">
        <w:rPr>
          <w:rFonts w:ascii="Times New Roman" w:hAnsi="Times New Roman"/>
          <w:i/>
          <w:iCs/>
        </w:rPr>
        <w:t>od ukupnog iznosa od</w:t>
      </w:r>
      <w:r w:rsidRPr="009F3467">
        <w:rPr>
          <w:rFonts w:ascii="Times New Roman" w:hAnsi="Times New Roman"/>
          <w:b/>
          <w:bCs/>
          <w:i/>
          <w:iCs/>
        </w:rPr>
        <w:t xml:space="preserve"> 470,00 EUR</w:t>
      </w:r>
      <w:r w:rsidRPr="009F3467">
        <w:rPr>
          <w:rFonts w:ascii="Times New Roman" w:hAnsi="Times New Roman"/>
          <w:i/>
          <w:iCs/>
        </w:rPr>
        <w:t xml:space="preserve"> mjesečno naknade za korištenje usluge smještaja djeteta u dječji vrtić</w:t>
      </w:r>
    </w:p>
    <w:p w14:paraId="147CBCA4" w14:textId="77777777" w:rsidR="000E4C84" w:rsidRDefault="000E4C84" w:rsidP="000E4C84">
      <w:pPr>
        <w:pStyle w:val="Odlomakpopisa1"/>
        <w:ind w:left="1500"/>
        <w:jc w:val="both"/>
        <w:rPr>
          <w:rFonts w:ascii="Times New Roman" w:hAnsi="Times New Roman"/>
          <w:b/>
          <w:bCs/>
          <w:i/>
          <w:iCs/>
          <w:color w:val="EE0000"/>
        </w:rPr>
      </w:pPr>
      <w:r>
        <w:rPr>
          <w:rFonts w:ascii="Times New Roman" w:hAnsi="Times New Roman"/>
          <w:b/>
          <w:bCs/>
          <w:i/>
          <w:iCs/>
          <w:color w:val="EE0000"/>
        </w:rPr>
        <w:t>Roditelj – 120,00 EUR (25,53)</w:t>
      </w:r>
    </w:p>
    <w:p w14:paraId="105D8D10" w14:textId="0827F57F" w:rsidR="000E4C84" w:rsidRPr="009F3467" w:rsidRDefault="000E4C84" w:rsidP="000E4C84">
      <w:pPr>
        <w:pStyle w:val="Odlomakpopisa1"/>
        <w:ind w:left="1500"/>
        <w:jc w:val="both"/>
        <w:rPr>
          <w:rFonts w:ascii="Times New Roman" w:hAnsi="Times New Roman"/>
          <w:i/>
          <w:iCs/>
        </w:rPr>
      </w:pPr>
      <w:r>
        <w:rPr>
          <w:rFonts w:ascii="Times New Roman" w:hAnsi="Times New Roman"/>
          <w:b/>
          <w:bCs/>
          <w:i/>
          <w:iCs/>
          <w:color w:val="EE0000"/>
        </w:rPr>
        <w:t xml:space="preserve">Dječji vrtić MALI KAJ – 96,57 EUR </w:t>
      </w:r>
      <w:r w:rsidRPr="007B3D76">
        <w:rPr>
          <w:rFonts w:ascii="Times New Roman" w:hAnsi="Times New Roman"/>
          <w:b/>
          <w:i/>
          <w:iCs/>
          <w:color w:val="EE0000"/>
        </w:rPr>
        <w:t>(20,55%)</w:t>
      </w:r>
      <w:r>
        <w:rPr>
          <w:rFonts w:ascii="Times New Roman" w:hAnsi="Times New Roman"/>
          <w:b/>
          <w:i/>
          <w:iCs/>
          <w:color w:val="EE0000"/>
        </w:rPr>
        <w:t>– sufinancirani udio iz državnog proračuna sukladno Zakonu</w:t>
      </w:r>
    </w:p>
    <w:p w14:paraId="6FF95C1A" w14:textId="77777777" w:rsidR="000E4C84" w:rsidRDefault="000E4C84" w:rsidP="000E4C84">
      <w:pPr>
        <w:pStyle w:val="Odlomakpopisa1"/>
        <w:numPr>
          <w:ilvl w:val="0"/>
          <w:numId w:val="50"/>
        </w:numPr>
        <w:jc w:val="both"/>
        <w:rPr>
          <w:rFonts w:ascii="Times New Roman" w:hAnsi="Times New Roman"/>
          <w:i/>
          <w:iCs/>
        </w:rPr>
      </w:pPr>
      <w:r>
        <w:rPr>
          <w:rFonts w:ascii="Times New Roman" w:hAnsi="Times New Roman"/>
          <w:b/>
          <w:i/>
          <w:iCs/>
          <w:color w:val="EE0000"/>
        </w:rPr>
        <w:t xml:space="preserve">Općina Dubravica - 373,43 EUR (79,45%) </w:t>
      </w:r>
      <w:r w:rsidRPr="00415976">
        <w:rPr>
          <w:rFonts w:ascii="Times New Roman" w:hAnsi="Times New Roman"/>
          <w:b/>
          <w:i/>
          <w:iCs/>
          <w:strike/>
          <w:color w:val="EE0000"/>
        </w:rPr>
        <w:t>470,00 EUR (100,00%)</w:t>
      </w:r>
      <w:r w:rsidRPr="00415976">
        <w:rPr>
          <w:rFonts w:ascii="Times New Roman" w:hAnsi="Times New Roman"/>
          <w:b/>
          <w:i/>
          <w:iCs/>
          <w:color w:val="EE0000"/>
        </w:rPr>
        <w:t xml:space="preserve"> </w:t>
      </w:r>
      <w:r w:rsidRPr="009F3467">
        <w:rPr>
          <w:rFonts w:ascii="Times New Roman" w:hAnsi="Times New Roman"/>
          <w:b/>
          <w:i/>
          <w:iCs/>
        </w:rPr>
        <w:t xml:space="preserve">mjesečno </w:t>
      </w:r>
      <w:r w:rsidRPr="009F3467">
        <w:rPr>
          <w:rFonts w:ascii="Times New Roman" w:hAnsi="Times New Roman"/>
          <w:b/>
          <w:i/>
          <w:iCs/>
          <w:u w:val="single"/>
        </w:rPr>
        <w:t>za treće i svako sljedeće dijete u vrtiću samohranih roditelja</w:t>
      </w:r>
      <w:r w:rsidRPr="009F3467">
        <w:rPr>
          <w:rFonts w:ascii="Times New Roman" w:hAnsi="Times New Roman"/>
          <w:b/>
          <w:i/>
          <w:iCs/>
        </w:rPr>
        <w:t xml:space="preserve"> </w:t>
      </w:r>
      <w:r w:rsidRPr="009F3467">
        <w:rPr>
          <w:rFonts w:ascii="Times New Roman" w:hAnsi="Times New Roman"/>
          <w:i/>
          <w:iCs/>
        </w:rPr>
        <w:t xml:space="preserve">od ukupnog iznosa od </w:t>
      </w:r>
      <w:r w:rsidRPr="009F3467">
        <w:rPr>
          <w:rFonts w:ascii="Times New Roman" w:hAnsi="Times New Roman"/>
          <w:b/>
          <w:bCs/>
          <w:i/>
          <w:iCs/>
        </w:rPr>
        <w:t>470,00 EUR</w:t>
      </w:r>
      <w:r w:rsidRPr="009F3467">
        <w:rPr>
          <w:rFonts w:ascii="Times New Roman" w:hAnsi="Times New Roman"/>
          <w:i/>
          <w:iCs/>
        </w:rPr>
        <w:t xml:space="preserve"> mjesečno naknade za korištenje usluge smještaja djeteta u dječji vrtić</w:t>
      </w:r>
    </w:p>
    <w:p w14:paraId="4C4F419D" w14:textId="77777777" w:rsidR="000E4C84" w:rsidRDefault="000E4C84" w:rsidP="000E4C84">
      <w:pPr>
        <w:pStyle w:val="Odlomakpopisa1"/>
        <w:ind w:left="1500"/>
        <w:jc w:val="both"/>
        <w:rPr>
          <w:rFonts w:ascii="Times New Roman" w:hAnsi="Times New Roman"/>
          <w:b/>
          <w:i/>
          <w:iCs/>
          <w:color w:val="EE0000"/>
        </w:rPr>
      </w:pPr>
      <w:r>
        <w:rPr>
          <w:rFonts w:ascii="Times New Roman" w:hAnsi="Times New Roman"/>
          <w:b/>
          <w:i/>
          <w:iCs/>
          <w:color w:val="EE0000"/>
        </w:rPr>
        <w:t>Roditelj – 0,00 EUR (0%)</w:t>
      </w:r>
    </w:p>
    <w:p w14:paraId="1794FABB" w14:textId="0001ADC8" w:rsidR="000E4C84" w:rsidRDefault="000E4C84" w:rsidP="000E4C84">
      <w:pPr>
        <w:pStyle w:val="Odlomakpopisa1"/>
        <w:ind w:left="1500"/>
        <w:jc w:val="both"/>
        <w:rPr>
          <w:rFonts w:ascii="Times New Roman" w:hAnsi="Times New Roman"/>
          <w:i/>
          <w:iCs/>
        </w:rPr>
      </w:pPr>
      <w:r>
        <w:rPr>
          <w:rFonts w:ascii="Times New Roman" w:hAnsi="Times New Roman"/>
          <w:b/>
          <w:i/>
          <w:iCs/>
          <w:color w:val="EE0000"/>
        </w:rPr>
        <w:t>Dječji vrtić MALI KAJ – 96,57 EUR</w:t>
      </w:r>
      <w:r w:rsidRPr="009F3467">
        <w:rPr>
          <w:rFonts w:ascii="Times New Roman" w:hAnsi="Times New Roman"/>
          <w:i/>
          <w:iCs/>
        </w:rPr>
        <w:t xml:space="preserve"> </w:t>
      </w:r>
      <w:r w:rsidRPr="007B3D76">
        <w:rPr>
          <w:rFonts w:ascii="Times New Roman" w:hAnsi="Times New Roman"/>
          <w:b/>
          <w:i/>
          <w:iCs/>
          <w:color w:val="EE0000"/>
        </w:rPr>
        <w:t>(20,55%)</w:t>
      </w:r>
      <w:r>
        <w:rPr>
          <w:rFonts w:ascii="Times New Roman" w:hAnsi="Times New Roman"/>
          <w:b/>
          <w:i/>
          <w:iCs/>
          <w:color w:val="EE0000"/>
        </w:rPr>
        <w:t>– sufinancirani udio iz državnog proračuna sukladno Zakonu</w:t>
      </w:r>
    </w:p>
    <w:p w14:paraId="4963917A" w14:textId="77777777" w:rsidR="000E4C84" w:rsidRDefault="000E4C84" w:rsidP="000E4C84">
      <w:pPr>
        <w:pStyle w:val="Odlomakpopisa1"/>
        <w:ind w:left="0"/>
        <w:jc w:val="both"/>
        <w:rPr>
          <w:rFonts w:ascii="Times New Roman" w:hAnsi="Times New Roman"/>
          <w:i/>
          <w:iCs/>
        </w:rPr>
      </w:pPr>
    </w:p>
    <w:tbl>
      <w:tblPr>
        <w:tblStyle w:val="Reetkatablice"/>
        <w:tblW w:w="0" w:type="auto"/>
        <w:tblLook w:val="04A0" w:firstRow="1" w:lastRow="0" w:firstColumn="1" w:lastColumn="0" w:noHBand="0" w:noVBand="1"/>
      </w:tblPr>
      <w:tblGrid>
        <w:gridCol w:w="2729"/>
        <w:gridCol w:w="1552"/>
        <w:gridCol w:w="1552"/>
        <w:gridCol w:w="1552"/>
        <w:gridCol w:w="2203"/>
        <w:gridCol w:w="2203"/>
        <w:gridCol w:w="2203"/>
      </w:tblGrid>
      <w:tr w:rsidR="000E4C84" w14:paraId="30634D7A" w14:textId="77777777" w:rsidTr="009E5B7B">
        <w:trPr>
          <w:trHeight w:val="2458"/>
        </w:trPr>
        <w:tc>
          <w:tcPr>
            <w:tcW w:w="2734" w:type="dxa"/>
          </w:tcPr>
          <w:p w14:paraId="0BD0E258" w14:textId="77777777" w:rsidR="000E4C84" w:rsidRPr="00DC5689" w:rsidRDefault="000E4C84" w:rsidP="009E5B7B">
            <w:pPr>
              <w:pStyle w:val="Odlomakpopisa1"/>
              <w:ind w:left="0"/>
              <w:jc w:val="both"/>
              <w:rPr>
                <w:rFonts w:ascii="Times New Roman" w:hAnsi="Times New Roman"/>
                <w:b/>
                <w:bCs/>
                <w:i/>
                <w:iCs/>
                <w:sz w:val="20"/>
                <w:szCs w:val="20"/>
              </w:rPr>
            </w:pPr>
            <w:r w:rsidRPr="00DC5689">
              <w:rPr>
                <w:rFonts w:ascii="Times New Roman" w:hAnsi="Times New Roman"/>
                <w:b/>
                <w:bCs/>
                <w:i/>
                <w:iCs/>
                <w:sz w:val="20"/>
                <w:szCs w:val="20"/>
              </w:rPr>
              <w:lastRenderedPageBreak/>
              <w:t>NOSITELJ</w:t>
            </w:r>
          </w:p>
          <w:p w14:paraId="67880875" w14:textId="77777777" w:rsidR="000E4C84" w:rsidRPr="00DC5689" w:rsidRDefault="000E4C84" w:rsidP="009E5B7B">
            <w:pPr>
              <w:pStyle w:val="Odlomakpopisa1"/>
              <w:ind w:left="0"/>
              <w:jc w:val="both"/>
              <w:rPr>
                <w:rFonts w:ascii="Times New Roman" w:hAnsi="Times New Roman"/>
                <w:b/>
                <w:bCs/>
                <w:i/>
                <w:iCs/>
                <w:sz w:val="20"/>
                <w:szCs w:val="20"/>
              </w:rPr>
            </w:pPr>
            <w:r w:rsidRPr="00DC5689">
              <w:rPr>
                <w:rFonts w:ascii="Times New Roman" w:hAnsi="Times New Roman"/>
                <w:b/>
                <w:bCs/>
                <w:i/>
                <w:iCs/>
                <w:sz w:val="20"/>
                <w:szCs w:val="20"/>
              </w:rPr>
              <w:t>SUFINANCIRANJA</w:t>
            </w:r>
          </w:p>
          <w:p w14:paraId="68B95D13" w14:textId="77777777" w:rsidR="000E4C84" w:rsidRPr="00DC5689" w:rsidRDefault="000E4C84" w:rsidP="009E5B7B">
            <w:pPr>
              <w:pStyle w:val="Odlomakpopisa1"/>
              <w:ind w:left="0"/>
              <w:jc w:val="both"/>
              <w:rPr>
                <w:rFonts w:ascii="Times New Roman" w:hAnsi="Times New Roman"/>
                <w:b/>
                <w:bCs/>
                <w:i/>
                <w:iCs/>
                <w:sz w:val="20"/>
                <w:szCs w:val="20"/>
              </w:rPr>
            </w:pPr>
            <w:r w:rsidRPr="00DC5689">
              <w:rPr>
                <w:rFonts w:ascii="Times New Roman" w:hAnsi="Times New Roman"/>
                <w:b/>
                <w:bCs/>
                <w:i/>
                <w:iCs/>
                <w:sz w:val="20"/>
                <w:szCs w:val="20"/>
              </w:rPr>
              <w:t>EKONOMSKE CIJENE</w:t>
            </w:r>
          </w:p>
        </w:tc>
        <w:tc>
          <w:tcPr>
            <w:tcW w:w="1555" w:type="dxa"/>
          </w:tcPr>
          <w:p w14:paraId="2A348350" w14:textId="77777777" w:rsidR="000E4C84" w:rsidRPr="00DC5689" w:rsidRDefault="000E4C84" w:rsidP="009E5B7B">
            <w:pPr>
              <w:pStyle w:val="Odlomakpopisa1"/>
              <w:ind w:left="0"/>
              <w:jc w:val="both"/>
              <w:rPr>
                <w:rFonts w:ascii="Times New Roman" w:hAnsi="Times New Roman"/>
                <w:i/>
                <w:iCs/>
                <w:sz w:val="20"/>
                <w:szCs w:val="20"/>
              </w:rPr>
            </w:pPr>
            <w:r>
              <w:rPr>
                <w:rFonts w:ascii="Times New Roman" w:hAnsi="Times New Roman"/>
                <w:b/>
                <w:i/>
                <w:iCs/>
                <w:sz w:val="20"/>
                <w:szCs w:val="20"/>
                <w:u w:val="single"/>
              </w:rPr>
              <w:t>PRVO</w:t>
            </w:r>
            <w:r w:rsidRPr="00DC5689">
              <w:rPr>
                <w:rFonts w:ascii="Times New Roman" w:hAnsi="Times New Roman"/>
                <w:b/>
                <w:i/>
                <w:iCs/>
                <w:sz w:val="20"/>
                <w:szCs w:val="20"/>
                <w:u w:val="single"/>
              </w:rPr>
              <w:t xml:space="preserve"> dijete</w:t>
            </w:r>
            <w:r w:rsidRPr="00DC5689">
              <w:rPr>
                <w:rFonts w:ascii="Times New Roman" w:hAnsi="Times New Roman"/>
                <w:i/>
                <w:iCs/>
                <w:sz w:val="20"/>
                <w:szCs w:val="20"/>
                <w:u w:val="single"/>
              </w:rPr>
              <w:t xml:space="preserve"> </w:t>
            </w:r>
            <w:r w:rsidRPr="00DC5689">
              <w:rPr>
                <w:rFonts w:ascii="Times New Roman" w:hAnsi="Times New Roman"/>
                <w:b/>
                <w:bCs/>
                <w:i/>
                <w:iCs/>
                <w:sz w:val="20"/>
                <w:szCs w:val="20"/>
                <w:u w:val="single"/>
              </w:rPr>
              <w:t>u vrtiću (mjesečno)</w:t>
            </w:r>
          </w:p>
        </w:tc>
        <w:tc>
          <w:tcPr>
            <w:tcW w:w="1555" w:type="dxa"/>
          </w:tcPr>
          <w:p w14:paraId="3B9E4CA2" w14:textId="77777777" w:rsidR="000E4C84" w:rsidRPr="00DC5689" w:rsidRDefault="000E4C84" w:rsidP="009E5B7B">
            <w:pPr>
              <w:pStyle w:val="Odlomakpopisa1"/>
              <w:ind w:left="0"/>
              <w:jc w:val="both"/>
              <w:rPr>
                <w:rFonts w:ascii="Times New Roman" w:hAnsi="Times New Roman"/>
                <w:i/>
                <w:iCs/>
                <w:sz w:val="20"/>
                <w:szCs w:val="20"/>
              </w:rPr>
            </w:pPr>
            <w:r>
              <w:rPr>
                <w:rFonts w:ascii="Times New Roman" w:hAnsi="Times New Roman"/>
                <w:b/>
                <w:i/>
                <w:iCs/>
                <w:sz w:val="20"/>
                <w:szCs w:val="20"/>
                <w:u w:val="single"/>
              </w:rPr>
              <w:t>DRUGO</w:t>
            </w:r>
            <w:r w:rsidRPr="00DC5689">
              <w:rPr>
                <w:rFonts w:ascii="Times New Roman" w:hAnsi="Times New Roman"/>
                <w:b/>
                <w:i/>
                <w:iCs/>
                <w:sz w:val="20"/>
                <w:szCs w:val="20"/>
                <w:u w:val="single"/>
              </w:rPr>
              <w:t xml:space="preserve"> dijete u vrtiću (mjesečno)</w:t>
            </w:r>
          </w:p>
        </w:tc>
        <w:tc>
          <w:tcPr>
            <w:tcW w:w="1555" w:type="dxa"/>
          </w:tcPr>
          <w:p w14:paraId="42EEC203" w14:textId="77777777" w:rsidR="000E4C84" w:rsidRPr="00DC5689" w:rsidRDefault="000E4C84" w:rsidP="009E5B7B">
            <w:pPr>
              <w:pStyle w:val="Odlomakpopisa1"/>
              <w:ind w:left="0"/>
              <w:jc w:val="both"/>
              <w:rPr>
                <w:rFonts w:ascii="Times New Roman" w:hAnsi="Times New Roman"/>
                <w:i/>
                <w:iCs/>
                <w:sz w:val="20"/>
                <w:szCs w:val="20"/>
              </w:rPr>
            </w:pPr>
            <w:r>
              <w:rPr>
                <w:rFonts w:ascii="Times New Roman" w:hAnsi="Times New Roman"/>
                <w:b/>
                <w:i/>
                <w:iCs/>
                <w:sz w:val="20"/>
                <w:szCs w:val="20"/>
                <w:u w:val="single"/>
              </w:rPr>
              <w:t>TREĆE</w:t>
            </w:r>
            <w:r w:rsidRPr="00DC5689">
              <w:rPr>
                <w:rFonts w:ascii="Times New Roman" w:hAnsi="Times New Roman"/>
                <w:b/>
                <w:i/>
                <w:iCs/>
                <w:sz w:val="20"/>
                <w:szCs w:val="20"/>
                <w:u w:val="single"/>
              </w:rPr>
              <w:t xml:space="preserve"> i svako sljedeće dijete u vrtiću, kao i za djecu poginulih branitelja (mjesečno)</w:t>
            </w:r>
          </w:p>
        </w:tc>
        <w:tc>
          <w:tcPr>
            <w:tcW w:w="2207" w:type="dxa"/>
          </w:tcPr>
          <w:p w14:paraId="5C95BACA" w14:textId="77777777" w:rsidR="000E4C84" w:rsidRPr="00DC5689" w:rsidRDefault="000E4C84" w:rsidP="009E5B7B">
            <w:pPr>
              <w:pStyle w:val="Odlomakpopisa1"/>
              <w:ind w:left="0"/>
              <w:jc w:val="both"/>
              <w:rPr>
                <w:rFonts w:ascii="Times New Roman" w:hAnsi="Times New Roman"/>
                <w:i/>
                <w:iCs/>
                <w:sz w:val="20"/>
                <w:szCs w:val="20"/>
              </w:rPr>
            </w:pPr>
            <w:r>
              <w:rPr>
                <w:rFonts w:ascii="Times New Roman" w:hAnsi="Times New Roman"/>
                <w:b/>
                <w:i/>
                <w:iCs/>
                <w:sz w:val="20"/>
                <w:szCs w:val="20"/>
                <w:u w:val="single"/>
              </w:rPr>
              <w:t>PRVO</w:t>
            </w:r>
            <w:r w:rsidRPr="00DC5689">
              <w:rPr>
                <w:rFonts w:ascii="Times New Roman" w:hAnsi="Times New Roman"/>
                <w:b/>
                <w:i/>
                <w:iCs/>
                <w:sz w:val="20"/>
                <w:szCs w:val="20"/>
                <w:u w:val="single"/>
              </w:rPr>
              <w:t xml:space="preserve"> dijete u vrtiću SAMOHRANIH RODITELJA (mjesečno)</w:t>
            </w:r>
          </w:p>
        </w:tc>
        <w:tc>
          <w:tcPr>
            <w:tcW w:w="2207" w:type="dxa"/>
          </w:tcPr>
          <w:p w14:paraId="772BBF15" w14:textId="77777777" w:rsidR="000E4C84" w:rsidRPr="00DC5689" w:rsidRDefault="000E4C84" w:rsidP="009E5B7B">
            <w:pPr>
              <w:pStyle w:val="Odlomakpopisa1"/>
              <w:ind w:left="0"/>
              <w:jc w:val="both"/>
              <w:rPr>
                <w:rFonts w:ascii="Times New Roman" w:hAnsi="Times New Roman"/>
                <w:i/>
                <w:iCs/>
                <w:sz w:val="20"/>
                <w:szCs w:val="20"/>
              </w:rPr>
            </w:pPr>
            <w:r w:rsidRPr="00DC5689">
              <w:rPr>
                <w:rFonts w:ascii="Times New Roman" w:hAnsi="Times New Roman"/>
                <w:b/>
                <w:i/>
                <w:iCs/>
                <w:sz w:val="20"/>
                <w:szCs w:val="20"/>
                <w:u w:val="single"/>
              </w:rPr>
              <w:t>DRUGO dijete u vrtiću SAMOHRANIH RODITELJA (mjesečno)</w:t>
            </w:r>
          </w:p>
        </w:tc>
        <w:tc>
          <w:tcPr>
            <w:tcW w:w="2207" w:type="dxa"/>
          </w:tcPr>
          <w:p w14:paraId="644E7174" w14:textId="77777777" w:rsidR="000E4C84" w:rsidRPr="00DC5689" w:rsidRDefault="000E4C84" w:rsidP="009E5B7B">
            <w:pPr>
              <w:pStyle w:val="Odlomakpopisa1"/>
              <w:ind w:left="0"/>
              <w:jc w:val="both"/>
              <w:rPr>
                <w:rFonts w:ascii="Times New Roman" w:hAnsi="Times New Roman"/>
                <w:i/>
                <w:iCs/>
                <w:sz w:val="20"/>
                <w:szCs w:val="20"/>
              </w:rPr>
            </w:pPr>
            <w:r w:rsidRPr="00DC5689">
              <w:rPr>
                <w:rFonts w:ascii="Times New Roman" w:hAnsi="Times New Roman"/>
                <w:b/>
                <w:i/>
                <w:iCs/>
                <w:sz w:val="20"/>
                <w:szCs w:val="20"/>
                <w:u w:val="single"/>
              </w:rPr>
              <w:t>TREĆE i svako sljedeće dijete u vrtiću SAMOHRANIH RODITELJA (mjesečno)</w:t>
            </w:r>
          </w:p>
        </w:tc>
      </w:tr>
      <w:tr w:rsidR="000E4C84" w14:paraId="647E910E" w14:textId="77777777" w:rsidTr="009E5B7B">
        <w:trPr>
          <w:trHeight w:val="600"/>
        </w:trPr>
        <w:tc>
          <w:tcPr>
            <w:tcW w:w="2734" w:type="dxa"/>
          </w:tcPr>
          <w:p w14:paraId="6CA00F18" w14:textId="77777777" w:rsidR="000E4C84" w:rsidRPr="00DC5689" w:rsidRDefault="000E4C84" w:rsidP="009E5B7B">
            <w:pPr>
              <w:pStyle w:val="Odlomakpopisa1"/>
              <w:ind w:left="0"/>
              <w:jc w:val="both"/>
              <w:rPr>
                <w:rFonts w:ascii="Times New Roman" w:hAnsi="Times New Roman"/>
                <w:b/>
                <w:bCs/>
                <w:i/>
                <w:iCs/>
              </w:rPr>
            </w:pPr>
            <w:r w:rsidRPr="00DC5689">
              <w:rPr>
                <w:rFonts w:ascii="Times New Roman" w:hAnsi="Times New Roman"/>
                <w:b/>
                <w:bCs/>
                <w:i/>
                <w:iCs/>
              </w:rPr>
              <w:t>OPĆINA DUBRAVICA</w:t>
            </w:r>
          </w:p>
        </w:tc>
        <w:tc>
          <w:tcPr>
            <w:tcW w:w="1555" w:type="dxa"/>
          </w:tcPr>
          <w:p w14:paraId="536FFA63" w14:textId="77777777" w:rsidR="000E4C84" w:rsidRDefault="000E4C84" w:rsidP="009E5B7B">
            <w:pPr>
              <w:pStyle w:val="Odlomakpopisa1"/>
              <w:ind w:left="0"/>
              <w:jc w:val="center"/>
              <w:rPr>
                <w:rFonts w:ascii="Times New Roman" w:hAnsi="Times New Roman"/>
                <w:i/>
                <w:iCs/>
              </w:rPr>
            </w:pPr>
            <w:r>
              <w:rPr>
                <w:rFonts w:ascii="Times New Roman" w:hAnsi="Times New Roman"/>
                <w:b/>
                <w:i/>
                <w:iCs/>
                <w:color w:val="EE0000"/>
              </w:rPr>
              <w:t>233,43</w:t>
            </w:r>
          </w:p>
        </w:tc>
        <w:tc>
          <w:tcPr>
            <w:tcW w:w="1555" w:type="dxa"/>
          </w:tcPr>
          <w:p w14:paraId="09E58CBF" w14:textId="77777777" w:rsidR="000E4C84" w:rsidRDefault="000E4C84" w:rsidP="009E5B7B">
            <w:pPr>
              <w:pStyle w:val="Odlomakpopisa1"/>
              <w:ind w:left="0"/>
              <w:jc w:val="center"/>
              <w:rPr>
                <w:rFonts w:ascii="Times New Roman" w:hAnsi="Times New Roman"/>
                <w:i/>
                <w:iCs/>
              </w:rPr>
            </w:pPr>
            <w:r>
              <w:rPr>
                <w:rFonts w:ascii="Times New Roman" w:hAnsi="Times New Roman"/>
                <w:b/>
                <w:i/>
                <w:iCs/>
                <w:color w:val="EE0000"/>
              </w:rPr>
              <w:t>243,43</w:t>
            </w:r>
          </w:p>
        </w:tc>
        <w:tc>
          <w:tcPr>
            <w:tcW w:w="1555" w:type="dxa"/>
          </w:tcPr>
          <w:p w14:paraId="46553AA0" w14:textId="77777777" w:rsidR="000E4C84" w:rsidRDefault="000E4C84" w:rsidP="009E5B7B">
            <w:pPr>
              <w:pStyle w:val="Odlomakpopisa1"/>
              <w:ind w:left="0"/>
              <w:jc w:val="center"/>
              <w:rPr>
                <w:rFonts w:ascii="Times New Roman" w:hAnsi="Times New Roman"/>
                <w:i/>
                <w:iCs/>
              </w:rPr>
            </w:pPr>
            <w:r>
              <w:rPr>
                <w:rFonts w:ascii="Times New Roman" w:hAnsi="Times New Roman"/>
                <w:b/>
                <w:i/>
                <w:iCs/>
                <w:color w:val="EE0000"/>
              </w:rPr>
              <w:t>373,43</w:t>
            </w:r>
          </w:p>
        </w:tc>
        <w:tc>
          <w:tcPr>
            <w:tcW w:w="2207" w:type="dxa"/>
          </w:tcPr>
          <w:p w14:paraId="4EB6F1A7" w14:textId="77777777" w:rsidR="000E4C84" w:rsidRDefault="000E4C84" w:rsidP="009E5B7B">
            <w:pPr>
              <w:pStyle w:val="Odlomakpopisa1"/>
              <w:ind w:left="0"/>
              <w:jc w:val="center"/>
              <w:rPr>
                <w:rFonts w:ascii="Times New Roman" w:hAnsi="Times New Roman"/>
                <w:i/>
                <w:iCs/>
              </w:rPr>
            </w:pPr>
            <w:r>
              <w:rPr>
                <w:rFonts w:ascii="Times New Roman" w:hAnsi="Times New Roman"/>
                <w:b/>
                <w:i/>
                <w:iCs/>
                <w:color w:val="EE0000"/>
              </w:rPr>
              <w:t>243,43</w:t>
            </w:r>
          </w:p>
        </w:tc>
        <w:tc>
          <w:tcPr>
            <w:tcW w:w="2207" w:type="dxa"/>
          </w:tcPr>
          <w:p w14:paraId="5B61723A" w14:textId="77777777" w:rsidR="000E4C84" w:rsidRDefault="000E4C84" w:rsidP="009E5B7B">
            <w:pPr>
              <w:pStyle w:val="Odlomakpopisa1"/>
              <w:ind w:left="0"/>
              <w:jc w:val="center"/>
              <w:rPr>
                <w:rFonts w:ascii="Times New Roman" w:hAnsi="Times New Roman"/>
                <w:i/>
                <w:iCs/>
              </w:rPr>
            </w:pPr>
            <w:r>
              <w:rPr>
                <w:rFonts w:ascii="Times New Roman" w:hAnsi="Times New Roman"/>
                <w:b/>
                <w:bCs/>
                <w:i/>
                <w:iCs/>
                <w:color w:val="EE0000"/>
              </w:rPr>
              <w:t>253,43</w:t>
            </w:r>
          </w:p>
        </w:tc>
        <w:tc>
          <w:tcPr>
            <w:tcW w:w="2207" w:type="dxa"/>
          </w:tcPr>
          <w:p w14:paraId="4467FDC0" w14:textId="77777777" w:rsidR="000E4C84" w:rsidRDefault="000E4C84" w:rsidP="009E5B7B">
            <w:pPr>
              <w:pStyle w:val="Odlomakpopisa1"/>
              <w:ind w:left="0"/>
              <w:jc w:val="center"/>
              <w:rPr>
                <w:rFonts w:ascii="Times New Roman" w:hAnsi="Times New Roman"/>
                <w:i/>
                <w:iCs/>
              </w:rPr>
            </w:pPr>
            <w:r>
              <w:rPr>
                <w:rFonts w:ascii="Times New Roman" w:hAnsi="Times New Roman"/>
                <w:b/>
                <w:i/>
                <w:iCs/>
                <w:color w:val="EE0000"/>
              </w:rPr>
              <w:t>373,43</w:t>
            </w:r>
          </w:p>
        </w:tc>
      </w:tr>
      <w:tr w:rsidR="000E4C84" w14:paraId="6B644248" w14:textId="77777777" w:rsidTr="009E5B7B">
        <w:trPr>
          <w:trHeight w:val="600"/>
        </w:trPr>
        <w:tc>
          <w:tcPr>
            <w:tcW w:w="2734" w:type="dxa"/>
          </w:tcPr>
          <w:p w14:paraId="0A7CC42B" w14:textId="77777777" w:rsidR="000E4C84" w:rsidRDefault="000E4C84" w:rsidP="009E5B7B">
            <w:pPr>
              <w:pStyle w:val="Odlomakpopisa1"/>
              <w:ind w:left="0"/>
              <w:jc w:val="both"/>
              <w:rPr>
                <w:rFonts w:ascii="Times New Roman" w:hAnsi="Times New Roman"/>
                <w:b/>
                <w:bCs/>
                <w:i/>
                <w:iCs/>
              </w:rPr>
            </w:pPr>
            <w:r w:rsidRPr="00DC5689">
              <w:rPr>
                <w:rFonts w:ascii="Times New Roman" w:hAnsi="Times New Roman"/>
                <w:b/>
                <w:bCs/>
                <w:i/>
                <w:iCs/>
              </w:rPr>
              <w:t>DJEČJI VRTIĆ MALI KAJ</w:t>
            </w:r>
          </w:p>
          <w:p w14:paraId="668FABE9" w14:textId="308ABBE0" w:rsidR="000E4C84" w:rsidRPr="00DC5689" w:rsidRDefault="000E4C84" w:rsidP="009E5B7B">
            <w:pPr>
              <w:pStyle w:val="Odlomakpopisa1"/>
              <w:ind w:left="0"/>
              <w:jc w:val="both"/>
              <w:rPr>
                <w:rFonts w:ascii="Times New Roman" w:hAnsi="Times New Roman"/>
                <w:b/>
                <w:bCs/>
                <w:i/>
                <w:iCs/>
              </w:rPr>
            </w:pPr>
            <w:r>
              <w:rPr>
                <w:rFonts w:ascii="Times New Roman" w:hAnsi="Times New Roman"/>
                <w:b/>
                <w:bCs/>
                <w:i/>
                <w:iCs/>
              </w:rPr>
              <w:t>(sufinancirani udio iz državnog proračuna)</w:t>
            </w:r>
          </w:p>
        </w:tc>
        <w:tc>
          <w:tcPr>
            <w:tcW w:w="1555" w:type="dxa"/>
          </w:tcPr>
          <w:p w14:paraId="30C30414" w14:textId="77777777" w:rsidR="000E4C84" w:rsidRDefault="000E4C84" w:rsidP="009E5B7B">
            <w:pPr>
              <w:pStyle w:val="Odlomakpopisa1"/>
              <w:ind w:left="0"/>
              <w:jc w:val="center"/>
              <w:rPr>
                <w:rFonts w:ascii="Times New Roman" w:hAnsi="Times New Roman"/>
                <w:i/>
                <w:iCs/>
              </w:rPr>
            </w:pPr>
            <w:r w:rsidRPr="00F2287A">
              <w:rPr>
                <w:rFonts w:ascii="Times New Roman" w:hAnsi="Times New Roman"/>
                <w:b/>
                <w:i/>
                <w:iCs/>
                <w:color w:val="EE0000"/>
              </w:rPr>
              <w:t>96,57</w:t>
            </w:r>
          </w:p>
        </w:tc>
        <w:tc>
          <w:tcPr>
            <w:tcW w:w="1555" w:type="dxa"/>
          </w:tcPr>
          <w:p w14:paraId="44804576" w14:textId="77777777" w:rsidR="000E4C84" w:rsidRDefault="000E4C84" w:rsidP="009E5B7B">
            <w:pPr>
              <w:pStyle w:val="Odlomakpopisa1"/>
              <w:ind w:left="0"/>
              <w:jc w:val="center"/>
              <w:rPr>
                <w:rFonts w:ascii="Times New Roman" w:hAnsi="Times New Roman"/>
                <w:i/>
                <w:iCs/>
              </w:rPr>
            </w:pPr>
            <w:r w:rsidRPr="00F2287A">
              <w:rPr>
                <w:rFonts w:ascii="Times New Roman" w:hAnsi="Times New Roman"/>
                <w:b/>
                <w:i/>
                <w:iCs/>
                <w:color w:val="EE0000"/>
              </w:rPr>
              <w:t>96,57</w:t>
            </w:r>
          </w:p>
        </w:tc>
        <w:tc>
          <w:tcPr>
            <w:tcW w:w="1555" w:type="dxa"/>
          </w:tcPr>
          <w:p w14:paraId="07F5A3AD" w14:textId="77777777" w:rsidR="000E4C84" w:rsidRDefault="000E4C84" w:rsidP="009E5B7B">
            <w:pPr>
              <w:pStyle w:val="Odlomakpopisa1"/>
              <w:ind w:left="0"/>
              <w:jc w:val="center"/>
              <w:rPr>
                <w:rFonts w:ascii="Times New Roman" w:hAnsi="Times New Roman"/>
                <w:i/>
                <w:iCs/>
              </w:rPr>
            </w:pPr>
            <w:r w:rsidRPr="00F2287A">
              <w:rPr>
                <w:rFonts w:ascii="Times New Roman" w:hAnsi="Times New Roman"/>
                <w:b/>
                <w:i/>
                <w:iCs/>
                <w:color w:val="EE0000"/>
              </w:rPr>
              <w:t>96,57</w:t>
            </w:r>
          </w:p>
        </w:tc>
        <w:tc>
          <w:tcPr>
            <w:tcW w:w="2207" w:type="dxa"/>
          </w:tcPr>
          <w:p w14:paraId="7594D539" w14:textId="77777777" w:rsidR="000E4C84" w:rsidRDefault="000E4C84" w:rsidP="009E5B7B">
            <w:pPr>
              <w:pStyle w:val="Odlomakpopisa1"/>
              <w:ind w:left="0"/>
              <w:jc w:val="center"/>
              <w:rPr>
                <w:rFonts w:ascii="Times New Roman" w:hAnsi="Times New Roman"/>
                <w:i/>
                <w:iCs/>
              </w:rPr>
            </w:pPr>
            <w:r w:rsidRPr="00F2287A">
              <w:rPr>
                <w:rFonts w:ascii="Times New Roman" w:hAnsi="Times New Roman"/>
                <w:b/>
                <w:i/>
                <w:iCs/>
                <w:color w:val="EE0000"/>
              </w:rPr>
              <w:t>96,57</w:t>
            </w:r>
          </w:p>
        </w:tc>
        <w:tc>
          <w:tcPr>
            <w:tcW w:w="2207" w:type="dxa"/>
          </w:tcPr>
          <w:p w14:paraId="69C4E071" w14:textId="77777777" w:rsidR="000E4C84" w:rsidRDefault="000E4C84" w:rsidP="009E5B7B">
            <w:pPr>
              <w:pStyle w:val="Odlomakpopisa1"/>
              <w:ind w:left="0"/>
              <w:jc w:val="center"/>
              <w:rPr>
                <w:rFonts w:ascii="Times New Roman" w:hAnsi="Times New Roman"/>
                <w:i/>
                <w:iCs/>
              </w:rPr>
            </w:pPr>
            <w:r w:rsidRPr="00F2287A">
              <w:rPr>
                <w:rFonts w:ascii="Times New Roman" w:hAnsi="Times New Roman"/>
                <w:b/>
                <w:i/>
                <w:iCs/>
                <w:color w:val="EE0000"/>
              </w:rPr>
              <w:t>96,57</w:t>
            </w:r>
          </w:p>
        </w:tc>
        <w:tc>
          <w:tcPr>
            <w:tcW w:w="2207" w:type="dxa"/>
          </w:tcPr>
          <w:p w14:paraId="40E34F41" w14:textId="77777777" w:rsidR="000E4C84" w:rsidRDefault="000E4C84" w:rsidP="009E5B7B">
            <w:pPr>
              <w:pStyle w:val="Odlomakpopisa1"/>
              <w:ind w:left="0"/>
              <w:jc w:val="center"/>
              <w:rPr>
                <w:rFonts w:ascii="Times New Roman" w:hAnsi="Times New Roman"/>
                <w:i/>
                <w:iCs/>
              </w:rPr>
            </w:pPr>
            <w:r w:rsidRPr="00F2287A">
              <w:rPr>
                <w:rFonts w:ascii="Times New Roman" w:hAnsi="Times New Roman"/>
                <w:b/>
                <w:i/>
                <w:iCs/>
                <w:color w:val="EE0000"/>
              </w:rPr>
              <w:t>96,57</w:t>
            </w:r>
          </w:p>
        </w:tc>
      </w:tr>
      <w:tr w:rsidR="000E4C84" w14:paraId="7896C4B2" w14:textId="77777777" w:rsidTr="009E5B7B">
        <w:trPr>
          <w:trHeight w:val="511"/>
        </w:trPr>
        <w:tc>
          <w:tcPr>
            <w:tcW w:w="2734" w:type="dxa"/>
          </w:tcPr>
          <w:p w14:paraId="004FC3EA" w14:textId="77777777" w:rsidR="000E4C84" w:rsidRPr="00DC5689" w:rsidRDefault="000E4C84" w:rsidP="009E5B7B">
            <w:pPr>
              <w:pStyle w:val="Odlomakpopisa1"/>
              <w:ind w:left="0"/>
              <w:jc w:val="both"/>
              <w:rPr>
                <w:rFonts w:ascii="Times New Roman" w:hAnsi="Times New Roman"/>
                <w:b/>
                <w:bCs/>
                <w:i/>
                <w:iCs/>
              </w:rPr>
            </w:pPr>
            <w:r w:rsidRPr="00DC5689">
              <w:rPr>
                <w:rFonts w:ascii="Times New Roman" w:hAnsi="Times New Roman"/>
                <w:b/>
                <w:bCs/>
                <w:i/>
                <w:iCs/>
              </w:rPr>
              <w:t>RODITELJ</w:t>
            </w:r>
          </w:p>
        </w:tc>
        <w:tc>
          <w:tcPr>
            <w:tcW w:w="1555" w:type="dxa"/>
          </w:tcPr>
          <w:p w14:paraId="0F1B8FF3" w14:textId="77777777" w:rsidR="000E4C84" w:rsidRDefault="000E4C84" w:rsidP="009E5B7B">
            <w:pPr>
              <w:pStyle w:val="Odlomakpopisa1"/>
              <w:ind w:left="0"/>
              <w:jc w:val="center"/>
              <w:rPr>
                <w:rFonts w:ascii="Times New Roman" w:hAnsi="Times New Roman"/>
                <w:i/>
                <w:iCs/>
              </w:rPr>
            </w:pPr>
            <w:r>
              <w:rPr>
                <w:rFonts w:ascii="Times New Roman" w:hAnsi="Times New Roman"/>
                <w:b/>
                <w:i/>
                <w:iCs/>
                <w:color w:val="EE0000"/>
              </w:rPr>
              <w:t>140,00</w:t>
            </w:r>
          </w:p>
        </w:tc>
        <w:tc>
          <w:tcPr>
            <w:tcW w:w="1555" w:type="dxa"/>
          </w:tcPr>
          <w:p w14:paraId="2F6E09A3" w14:textId="77777777" w:rsidR="000E4C84" w:rsidRDefault="000E4C84" w:rsidP="009E5B7B">
            <w:pPr>
              <w:pStyle w:val="Odlomakpopisa1"/>
              <w:ind w:left="0"/>
              <w:jc w:val="center"/>
              <w:rPr>
                <w:rFonts w:ascii="Times New Roman" w:hAnsi="Times New Roman"/>
                <w:i/>
                <w:iCs/>
              </w:rPr>
            </w:pPr>
            <w:r>
              <w:rPr>
                <w:rFonts w:ascii="Times New Roman" w:hAnsi="Times New Roman"/>
                <w:b/>
                <w:i/>
                <w:iCs/>
                <w:color w:val="EE0000"/>
              </w:rPr>
              <w:t>130,00</w:t>
            </w:r>
          </w:p>
        </w:tc>
        <w:tc>
          <w:tcPr>
            <w:tcW w:w="1555" w:type="dxa"/>
          </w:tcPr>
          <w:p w14:paraId="2B748871" w14:textId="77777777" w:rsidR="000E4C84" w:rsidRDefault="000E4C84" w:rsidP="009E5B7B">
            <w:pPr>
              <w:pStyle w:val="Odlomakpopisa1"/>
              <w:ind w:left="0"/>
              <w:jc w:val="center"/>
              <w:rPr>
                <w:rFonts w:ascii="Times New Roman" w:hAnsi="Times New Roman"/>
                <w:i/>
                <w:iCs/>
              </w:rPr>
            </w:pPr>
            <w:r>
              <w:rPr>
                <w:rFonts w:ascii="Times New Roman" w:hAnsi="Times New Roman"/>
                <w:b/>
                <w:i/>
                <w:iCs/>
                <w:color w:val="EE0000"/>
              </w:rPr>
              <w:t>0,00</w:t>
            </w:r>
          </w:p>
        </w:tc>
        <w:tc>
          <w:tcPr>
            <w:tcW w:w="2207" w:type="dxa"/>
          </w:tcPr>
          <w:p w14:paraId="30A31505" w14:textId="77777777" w:rsidR="000E4C84" w:rsidRDefault="000E4C84" w:rsidP="009E5B7B">
            <w:pPr>
              <w:pStyle w:val="Odlomakpopisa1"/>
              <w:ind w:left="0"/>
              <w:jc w:val="center"/>
              <w:rPr>
                <w:rFonts w:ascii="Times New Roman" w:hAnsi="Times New Roman"/>
                <w:i/>
                <w:iCs/>
              </w:rPr>
            </w:pPr>
            <w:r>
              <w:rPr>
                <w:rFonts w:ascii="Times New Roman" w:hAnsi="Times New Roman"/>
                <w:b/>
                <w:i/>
                <w:iCs/>
                <w:color w:val="EE0000"/>
              </w:rPr>
              <w:t>130,00</w:t>
            </w:r>
          </w:p>
        </w:tc>
        <w:tc>
          <w:tcPr>
            <w:tcW w:w="2207" w:type="dxa"/>
          </w:tcPr>
          <w:p w14:paraId="7B6A1C9B" w14:textId="77777777" w:rsidR="000E4C84" w:rsidRDefault="000E4C84" w:rsidP="009E5B7B">
            <w:pPr>
              <w:pStyle w:val="Odlomakpopisa1"/>
              <w:ind w:left="0"/>
              <w:jc w:val="center"/>
              <w:rPr>
                <w:rFonts w:ascii="Times New Roman" w:hAnsi="Times New Roman"/>
                <w:i/>
                <w:iCs/>
              </w:rPr>
            </w:pPr>
            <w:r>
              <w:rPr>
                <w:rFonts w:ascii="Times New Roman" w:hAnsi="Times New Roman"/>
                <w:b/>
                <w:bCs/>
                <w:i/>
                <w:iCs/>
                <w:color w:val="EE0000"/>
              </w:rPr>
              <w:t>120,00</w:t>
            </w:r>
          </w:p>
        </w:tc>
        <w:tc>
          <w:tcPr>
            <w:tcW w:w="2207" w:type="dxa"/>
          </w:tcPr>
          <w:p w14:paraId="30D86490" w14:textId="77777777" w:rsidR="000E4C84" w:rsidRDefault="000E4C84" w:rsidP="009E5B7B">
            <w:pPr>
              <w:pStyle w:val="Odlomakpopisa1"/>
              <w:ind w:left="0"/>
              <w:jc w:val="center"/>
              <w:rPr>
                <w:rFonts w:ascii="Times New Roman" w:hAnsi="Times New Roman"/>
                <w:i/>
                <w:iCs/>
              </w:rPr>
            </w:pPr>
            <w:r>
              <w:rPr>
                <w:rFonts w:ascii="Times New Roman" w:hAnsi="Times New Roman"/>
                <w:b/>
                <w:i/>
                <w:iCs/>
                <w:color w:val="EE0000"/>
              </w:rPr>
              <w:t>0,00</w:t>
            </w:r>
          </w:p>
        </w:tc>
      </w:tr>
      <w:tr w:rsidR="000E4C84" w14:paraId="7A2071E1" w14:textId="77777777" w:rsidTr="009E5B7B">
        <w:trPr>
          <w:trHeight w:val="600"/>
        </w:trPr>
        <w:tc>
          <w:tcPr>
            <w:tcW w:w="2734" w:type="dxa"/>
          </w:tcPr>
          <w:p w14:paraId="4B04DF71" w14:textId="77777777" w:rsidR="000E4C84" w:rsidRDefault="000E4C84" w:rsidP="009E5B7B">
            <w:pPr>
              <w:pStyle w:val="Odlomakpopisa1"/>
              <w:ind w:left="0"/>
              <w:jc w:val="both"/>
              <w:rPr>
                <w:rFonts w:ascii="Times New Roman" w:hAnsi="Times New Roman"/>
                <w:i/>
                <w:iCs/>
              </w:rPr>
            </w:pPr>
            <w:r>
              <w:rPr>
                <w:rFonts w:ascii="Times New Roman" w:hAnsi="Times New Roman"/>
                <w:b/>
                <w:bCs/>
                <w:i/>
                <w:iCs/>
              </w:rPr>
              <w:t>EKONOMSKA CIJENA (</w:t>
            </w:r>
            <w:r w:rsidRPr="009F3467">
              <w:rPr>
                <w:rFonts w:ascii="Times New Roman" w:hAnsi="Times New Roman"/>
                <w:i/>
                <w:iCs/>
              </w:rPr>
              <w:t>mjesečn</w:t>
            </w:r>
            <w:r>
              <w:rPr>
                <w:rFonts w:ascii="Times New Roman" w:hAnsi="Times New Roman"/>
                <w:i/>
                <w:iCs/>
              </w:rPr>
              <w:t>a</w:t>
            </w:r>
            <w:r w:rsidRPr="009F3467">
              <w:rPr>
                <w:rFonts w:ascii="Times New Roman" w:hAnsi="Times New Roman"/>
                <w:i/>
                <w:iCs/>
              </w:rPr>
              <w:t xml:space="preserve"> naknad</w:t>
            </w:r>
            <w:r>
              <w:rPr>
                <w:rFonts w:ascii="Times New Roman" w:hAnsi="Times New Roman"/>
                <w:i/>
                <w:iCs/>
              </w:rPr>
              <w:t>a</w:t>
            </w:r>
            <w:r w:rsidRPr="009F3467">
              <w:rPr>
                <w:rFonts w:ascii="Times New Roman" w:hAnsi="Times New Roman"/>
                <w:i/>
                <w:iCs/>
              </w:rPr>
              <w:t xml:space="preserve"> za korištenje usluge smještaja djeteta u dječji vrtić</w:t>
            </w:r>
            <w:r>
              <w:rPr>
                <w:rFonts w:ascii="Times New Roman" w:hAnsi="Times New Roman"/>
                <w:i/>
                <w:iCs/>
              </w:rPr>
              <w:t>)</w:t>
            </w:r>
          </w:p>
          <w:p w14:paraId="14FCD8C8" w14:textId="77777777" w:rsidR="000E4C84" w:rsidRPr="00DC5689" w:rsidRDefault="000E4C84" w:rsidP="009E5B7B">
            <w:pPr>
              <w:pStyle w:val="Odlomakpopisa1"/>
              <w:ind w:left="0"/>
              <w:jc w:val="both"/>
              <w:rPr>
                <w:rFonts w:ascii="Times New Roman" w:hAnsi="Times New Roman"/>
                <w:b/>
                <w:bCs/>
                <w:i/>
                <w:iCs/>
              </w:rPr>
            </w:pPr>
          </w:p>
        </w:tc>
        <w:tc>
          <w:tcPr>
            <w:tcW w:w="1555" w:type="dxa"/>
          </w:tcPr>
          <w:p w14:paraId="43152542" w14:textId="77777777" w:rsidR="000E4C84" w:rsidRDefault="000E4C84" w:rsidP="009E5B7B">
            <w:pPr>
              <w:pStyle w:val="Odlomakpopisa1"/>
              <w:ind w:left="0"/>
              <w:jc w:val="center"/>
              <w:rPr>
                <w:rFonts w:ascii="Times New Roman" w:hAnsi="Times New Roman"/>
                <w:b/>
                <w:i/>
                <w:iCs/>
                <w:color w:val="EE0000"/>
              </w:rPr>
            </w:pPr>
            <w:r>
              <w:rPr>
                <w:rFonts w:ascii="Times New Roman" w:hAnsi="Times New Roman"/>
                <w:b/>
                <w:i/>
                <w:iCs/>
                <w:color w:val="EE0000"/>
              </w:rPr>
              <w:t>470,00</w:t>
            </w:r>
          </w:p>
        </w:tc>
        <w:tc>
          <w:tcPr>
            <w:tcW w:w="1555" w:type="dxa"/>
          </w:tcPr>
          <w:p w14:paraId="1D431C16" w14:textId="77777777" w:rsidR="000E4C84" w:rsidRDefault="000E4C84" w:rsidP="009E5B7B">
            <w:pPr>
              <w:pStyle w:val="Odlomakpopisa1"/>
              <w:ind w:left="0"/>
              <w:jc w:val="center"/>
              <w:rPr>
                <w:rFonts w:ascii="Times New Roman" w:hAnsi="Times New Roman"/>
                <w:b/>
                <w:i/>
                <w:iCs/>
                <w:color w:val="EE0000"/>
              </w:rPr>
            </w:pPr>
            <w:r>
              <w:rPr>
                <w:rFonts w:ascii="Times New Roman" w:hAnsi="Times New Roman"/>
                <w:b/>
                <w:i/>
                <w:iCs/>
                <w:color w:val="EE0000"/>
              </w:rPr>
              <w:t>470,00</w:t>
            </w:r>
          </w:p>
        </w:tc>
        <w:tc>
          <w:tcPr>
            <w:tcW w:w="1555" w:type="dxa"/>
          </w:tcPr>
          <w:p w14:paraId="329939EE" w14:textId="77777777" w:rsidR="000E4C84" w:rsidRDefault="000E4C84" w:rsidP="009E5B7B">
            <w:pPr>
              <w:pStyle w:val="Odlomakpopisa1"/>
              <w:ind w:left="0"/>
              <w:jc w:val="center"/>
              <w:rPr>
                <w:rFonts w:ascii="Times New Roman" w:hAnsi="Times New Roman"/>
                <w:b/>
                <w:i/>
                <w:iCs/>
                <w:color w:val="EE0000"/>
              </w:rPr>
            </w:pPr>
            <w:r>
              <w:rPr>
                <w:rFonts w:ascii="Times New Roman" w:hAnsi="Times New Roman"/>
                <w:b/>
                <w:i/>
                <w:iCs/>
                <w:color w:val="EE0000"/>
              </w:rPr>
              <w:t>470,00</w:t>
            </w:r>
          </w:p>
        </w:tc>
        <w:tc>
          <w:tcPr>
            <w:tcW w:w="2207" w:type="dxa"/>
          </w:tcPr>
          <w:p w14:paraId="3B50334E" w14:textId="77777777" w:rsidR="000E4C84" w:rsidRDefault="000E4C84" w:rsidP="009E5B7B">
            <w:pPr>
              <w:pStyle w:val="Odlomakpopisa1"/>
              <w:ind w:left="0"/>
              <w:jc w:val="center"/>
              <w:rPr>
                <w:rFonts w:ascii="Times New Roman" w:hAnsi="Times New Roman"/>
                <w:i/>
                <w:iCs/>
              </w:rPr>
            </w:pPr>
            <w:r>
              <w:rPr>
                <w:rFonts w:ascii="Times New Roman" w:hAnsi="Times New Roman"/>
                <w:b/>
                <w:i/>
                <w:iCs/>
                <w:color w:val="EE0000"/>
              </w:rPr>
              <w:t>470,00</w:t>
            </w:r>
          </w:p>
        </w:tc>
        <w:tc>
          <w:tcPr>
            <w:tcW w:w="2207" w:type="dxa"/>
          </w:tcPr>
          <w:p w14:paraId="0ECD1AFE" w14:textId="77777777" w:rsidR="000E4C84" w:rsidRDefault="000E4C84" w:rsidP="009E5B7B">
            <w:pPr>
              <w:pStyle w:val="Odlomakpopisa1"/>
              <w:ind w:left="0"/>
              <w:jc w:val="center"/>
              <w:rPr>
                <w:rFonts w:ascii="Times New Roman" w:hAnsi="Times New Roman"/>
                <w:i/>
                <w:iCs/>
              </w:rPr>
            </w:pPr>
            <w:r>
              <w:rPr>
                <w:rFonts w:ascii="Times New Roman" w:hAnsi="Times New Roman"/>
                <w:b/>
                <w:i/>
                <w:iCs/>
                <w:color w:val="EE0000"/>
              </w:rPr>
              <w:t>470,00</w:t>
            </w:r>
          </w:p>
        </w:tc>
        <w:tc>
          <w:tcPr>
            <w:tcW w:w="2207" w:type="dxa"/>
          </w:tcPr>
          <w:p w14:paraId="6D914C13" w14:textId="77777777" w:rsidR="000E4C84" w:rsidRDefault="000E4C84" w:rsidP="009E5B7B">
            <w:pPr>
              <w:pStyle w:val="Odlomakpopisa1"/>
              <w:ind w:left="0"/>
              <w:jc w:val="center"/>
              <w:rPr>
                <w:rFonts w:ascii="Times New Roman" w:hAnsi="Times New Roman"/>
                <w:i/>
                <w:iCs/>
              </w:rPr>
            </w:pPr>
            <w:r>
              <w:rPr>
                <w:rFonts w:ascii="Times New Roman" w:hAnsi="Times New Roman"/>
                <w:b/>
                <w:i/>
                <w:iCs/>
                <w:color w:val="EE0000"/>
              </w:rPr>
              <w:t>470,00</w:t>
            </w:r>
          </w:p>
        </w:tc>
      </w:tr>
    </w:tbl>
    <w:p w14:paraId="49BDC40B" w14:textId="77777777" w:rsidR="000E4C84" w:rsidRPr="009F3467" w:rsidRDefault="000E4C84" w:rsidP="000E4C84">
      <w:pPr>
        <w:pStyle w:val="Odlomakpopisa1"/>
        <w:ind w:left="0"/>
        <w:jc w:val="both"/>
        <w:rPr>
          <w:rFonts w:ascii="Times New Roman" w:hAnsi="Times New Roman"/>
          <w:i/>
          <w:iCs/>
        </w:rPr>
      </w:pPr>
    </w:p>
    <w:p w14:paraId="1016A4DA" w14:textId="77777777" w:rsidR="000E4C84" w:rsidRPr="009F3467" w:rsidRDefault="000E4C84" w:rsidP="000E4C84">
      <w:pPr>
        <w:pStyle w:val="Odlomakpopisa1"/>
        <w:ind w:left="1500"/>
        <w:jc w:val="both"/>
        <w:rPr>
          <w:rFonts w:ascii="Times New Roman" w:hAnsi="Times New Roman"/>
          <w:i/>
          <w:iCs/>
        </w:rPr>
      </w:pPr>
      <w:r w:rsidRPr="009F3467">
        <w:rPr>
          <w:rFonts w:ascii="Times New Roman" w:hAnsi="Times New Roman"/>
          <w:i/>
          <w:iCs/>
        </w:rPr>
        <w:t xml:space="preserve">  </w:t>
      </w:r>
    </w:p>
    <w:p w14:paraId="4FBF0447" w14:textId="77777777" w:rsidR="000E4C84" w:rsidRDefault="000E4C84" w:rsidP="000E4C84">
      <w:pPr>
        <w:pStyle w:val="Odlomakpopisa1"/>
        <w:tabs>
          <w:tab w:val="left" w:pos="3135"/>
        </w:tabs>
        <w:ind w:left="0"/>
        <w:jc w:val="center"/>
        <w:rPr>
          <w:rFonts w:ascii="Times New Roman" w:hAnsi="Times New Roman"/>
          <w:b/>
          <w:iCs/>
        </w:rPr>
      </w:pPr>
      <w:r w:rsidRPr="002F0F74">
        <w:rPr>
          <w:rFonts w:ascii="Times New Roman" w:hAnsi="Times New Roman"/>
          <w:b/>
          <w:iCs/>
        </w:rPr>
        <w:t>Članak 2.</w:t>
      </w:r>
    </w:p>
    <w:p w14:paraId="6E1403C3" w14:textId="77777777" w:rsidR="000E4C84" w:rsidRPr="008B6E47" w:rsidRDefault="000E4C84" w:rsidP="000E4C84">
      <w:pPr>
        <w:pStyle w:val="Odlomakpopisa1"/>
        <w:ind w:left="0" w:firstLine="709"/>
        <w:jc w:val="both"/>
        <w:rPr>
          <w:rFonts w:ascii="Times New Roman" w:hAnsi="Times New Roman"/>
          <w:bCs/>
          <w:iCs/>
        </w:rPr>
      </w:pPr>
      <w:r>
        <w:rPr>
          <w:rFonts w:ascii="Times New Roman" w:hAnsi="Times New Roman"/>
          <w:bCs/>
          <w:iCs/>
        </w:rPr>
        <w:t xml:space="preserve">Ostale odredbe </w:t>
      </w:r>
      <w:r>
        <w:rPr>
          <w:rFonts w:ascii="Times New Roman" w:hAnsi="Times New Roman"/>
        </w:rPr>
        <w:t>Odluke o sufinanciranju i postupku sufinanciranja troškova smještaja djece u Dječji vrtić MALI KAJ u Dubravici ostaju neizmijenjene.</w:t>
      </w:r>
    </w:p>
    <w:p w14:paraId="10E1463B" w14:textId="5D5315F4" w:rsidR="000E4C84" w:rsidRPr="00590D71" w:rsidRDefault="000E4C84" w:rsidP="000E4C84">
      <w:pPr>
        <w:pStyle w:val="Standard"/>
        <w:ind w:firstLine="709"/>
        <w:jc w:val="both"/>
        <w:rPr>
          <w:rFonts w:ascii="Times New Roman" w:eastAsia="Times New Roman" w:hAnsi="Times New Roman" w:cs="Times New Roman"/>
          <w:color w:val="auto"/>
          <w:kern w:val="0"/>
          <w:sz w:val="22"/>
          <w:szCs w:val="22"/>
          <w:lang w:val="hr-HR"/>
        </w:rPr>
      </w:pPr>
      <w:r w:rsidRPr="00590D71">
        <w:rPr>
          <w:rFonts w:ascii="Times New Roman" w:eastAsia="Times New Roman" w:hAnsi="Times New Roman" w:cs="Times New Roman"/>
          <w:color w:val="auto"/>
          <w:kern w:val="0"/>
          <w:sz w:val="22"/>
          <w:szCs w:val="22"/>
          <w:lang w:val="hr-HR"/>
        </w:rPr>
        <w:t xml:space="preserve">Temeljem ove Odluke o izmjenama pristupiti će se sklapanju Dodatka </w:t>
      </w:r>
      <w:r>
        <w:rPr>
          <w:rFonts w:ascii="Times New Roman" w:eastAsia="Times New Roman" w:hAnsi="Times New Roman" w:cs="Times New Roman"/>
          <w:color w:val="auto"/>
          <w:kern w:val="0"/>
          <w:sz w:val="22"/>
          <w:szCs w:val="22"/>
          <w:lang w:val="hr-HR"/>
        </w:rPr>
        <w:t xml:space="preserve">II. </w:t>
      </w:r>
      <w:r w:rsidRPr="00590D71">
        <w:rPr>
          <w:rFonts w:ascii="Times New Roman" w:eastAsia="Times New Roman" w:hAnsi="Times New Roman" w:cs="Times New Roman"/>
          <w:color w:val="auto"/>
          <w:kern w:val="0"/>
          <w:sz w:val="22"/>
          <w:szCs w:val="22"/>
          <w:lang w:val="hr-HR"/>
        </w:rPr>
        <w:t>Ugovoru o pružanju usluga</w:t>
      </w:r>
      <w:r>
        <w:rPr>
          <w:rFonts w:ascii="Times New Roman" w:eastAsia="Times New Roman" w:hAnsi="Times New Roman" w:cs="Times New Roman"/>
          <w:color w:val="auto"/>
          <w:kern w:val="0"/>
          <w:sz w:val="22"/>
          <w:szCs w:val="22"/>
          <w:lang w:val="hr-HR"/>
        </w:rPr>
        <w:t xml:space="preserve"> </w:t>
      </w:r>
      <w:r w:rsidRPr="00590D71">
        <w:rPr>
          <w:rFonts w:ascii="Times New Roman" w:eastAsia="Times New Roman" w:hAnsi="Times New Roman" w:cs="Times New Roman"/>
          <w:color w:val="auto"/>
          <w:kern w:val="0"/>
          <w:sz w:val="22"/>
          <w:szCs w:val="22"/>
          <w:lang w:val="hr-HR"/>
        </w:rPr>
        <w:t xml:space="preserve">predškolskog odgoja i obrazovanja na području </w:t>
      </w:r>
      <w:r>
        <w:rPr>
          <w:rFonts w:ascii="Times New Roman" w:eastAsia="Times New Roman" w:hAnsi="Times New Roman" w:cs="Times New Roman"/>
          <w:color w:val="auto"/>
          <w:kern w:val="0"/>
          <w:sz w:val="22"/>
          <w:szCs w:val="22"/>
          <w:lang w:val="hr-HR"/>
        </w:rPr>
        <w:t>O</w:t>
      </w:r>
      <w:r w:rsidRPr="00590D71">
        <w:rPr>
          <w:rFonts w:ascii="Times New Roman" w:eastAsia="Times New Roman" w:hAnsi="Times New Roman" w:cs="Times New Roman"/>
          <w:color w:val="auto"/>
          <w:kern w:val="0"/>
          <w:sz w:val="22"/>
          <w:szCs w:val="22"/>
          <w:lang w:val="hr-HR"/>
        </w:rPr>
        <w:t xml:space="preserve">pćine </w:t>
      </w:r>
      <w:r>
        <w:rPr>
          <w:rFonts w:ascii="Times New Roman" w:eastAsia="Times New Roman" w:hAnsi="Times New Roman" w:cs="Times New Roman"/>
          <w:color w:val="auto"/>
          <w:kern w:val="0"/>
          <w:sz w:val="22"/>
          <w:szCs w:val="22"/>
          <w:lang w:val="hr-HR"/>
        </w:rPr>
        <w:t>D</w:t>
      </w:r>
      <w:r w:rsidRPr="00590D71">
        <w:rPr>
          <w:rFonts w:ascii="Times New Roman" w:eastAsia="Times New Roman" w:hAnsi="Times New Roman" w:cs="Times New Roman"/>
          <w:color w:val="auto"/>
          <w:kern w:val="0"/>
          <w:sz w:val="22"/>
          <w:szCs w:val="22"/>
          <w:lang w:val="hr-HR"/>
        </w:rPr>
        <w:t>ubravica</w:t>
      </w:r>
      <w:r>
        <w:rPr>
          <w:rFonts w:ascii="Times New Roman" w:eastAsia="Times New Roman" w:hAnsi="Times New Roman" w:cs="Times New Roman"/>
          <w:color w:val="auto"/>
          <w:kern w:val="0"/>
          <w:sz w:val="22"/>
          <w:szCs w:val="22"/>
          <w:lang w:val="hr-HR"/>
        </w:rPr>
        <w:t xml:space="preserve"> sa u</w:t>
      </w:r>
      <w:r w:rsidRPr="00590D71">
        <w:rPr>
          <w:rFonts w:ascii="Times New Roman" w:eastAsia="Times New Roman" w:hAnsi="Times New Roman" w:cs="Times New Roman"/>
          <w:color w:val="auto"/>
          <w:kern w:val="0"/>
          <w:sz w:val="22"/>
          <w:szCs w:val="22"/>
          <w:lang w:val="hr-HR"/>
        </w:rPr>
        <w:t>stanov</w:t>
      </w:r>
      <w:r>
        <w:rPr>
          <w:rFonts w:ascii="Times New Roman" w:eastAsia="Times New Roman" w:hAnsi="Times New Roman" w:cs="Times New Roman"/>
          <w:color w:val="auto"/>
          <w:kern w:val="0"/>
          <w:sz w:val="22"/>
          <w:szCs w:val="22"/>
          <w:lang w:val="hr-HR"/>
        </w:rPr>
        <w:t>om</w:t>
      </w:r>
      <w:r w:rsidRPr="00590D71">
        <w:rPr>
          <w:rFonts w:ascii="Times New Roman" w:eastAsia="Times New Roman" w:hAnsi="Times New Roman" w:cs="Times New Roman"/>
          <w:color w:val="auto"/>
          <w:kern w:val="0"/>
          <w:sz w:val="22"/>
          <w:szCs w:val="22"/>
          <w:lang w:val="hr-HR"/>
        </w:rPr>
        <w:t xml:space="preserve"> DJEČJI VRTIĆ MALI KAJ</w:t>
      </w:r>
      <w:r>
        <w:rPr>
          <w:rFonts w:ascii="Times New Roman" w:eastAsia="Times New Roman" w:hAnsi="Times New Roman" w:cs="Times New Roman"/>
          <w:color w:val="auto"/>
          <w:kern w:val="0"/>
          <w:sz w:val="22"/>
          <w:szCs w:val="22"/>
          <w:lang w:val="hr-HR"/>
        </w:rPr>
        <w:t>.</w:t>
      </w:r>
    </w:p>
    <w:p w14:paraId="2D4FF89C" w14:textId="77777777" w:rsidR="000E4C84" w:rsidRPr="002F0F74" w:rsidRDefault="000E4C84" w:rsidP="000E4C84">
      <w:pPr>
        <w:pStyle w:val="Odlomakpopisa1"/>
        <w:tabs>
          <w:tab w:val="left" w:pos="3135"/>
        </w:tabs>
        <w:ind w:left="0"/>
        <w:rPr>
          <w:rFonts w:ascii="Times New Roman" w:hAnsi="Times New Roman"/>
          <w:b/>
          <w:i/>
        </w:rPr>
      </w:pPr>
    </w:p>
    <w:p w14:paraId="700154D5" w14:textId="77777777" w:rsidR="000E4C84" w:rsidRPr="002F0F74" w:rsidRDefault="000E4C84" w:rsidP="000E4C84">
      <w:pPr>
        <w:pStyle w:val="Odlomakpopisa1"/>
        <w:tabs>
          <w:tab w:val="left" w:pos="3135"/>
        </w:tabs>
        <w:spacing w:after="0"/>
        <w:ind w:left="0"/>
        <w:jc w:val="center"/>
        <w:rPr>
          <w:rFonts w:ascii="Times New Roman" w:hAnsi="Times New Roman"/>
          <w:b/>
          <w:iCs/>
        </w:rPr>
      </w:pPr>
      <w:r w:rsidRPr="002F0F74">
        <w:rPr>
          <w:rFonts w:ascii="Times New Roman" w:hAnsi="Times New Roman"/>
          <w:b/>
          <w:iCs/>
        </w:rPr>
        <w:t>Članak 3.</w:t>
      </w:r>
    </w:p>
    <w:p w14:paraId="7E205940" w14:textId="77777777" w:rsidR="000E4C84" w:rsidRPr="00590D71" w:rsidRDefault="000E4C84" w:rsidP="000E4C84">
      <w:pPr>
        <w:tabs>
          <w:tab w:val="left" w:pos="993"/>
          <w:tab w:val="num" w:pos="1080"/>
          <w:tab w:val="left" w:pos="3105"/>
        </w:tabs>
        <w:ind w:firstLine="709"/>
        <w:jc w:val="both"/>
        <w:rPr>
          <w:sz w:val="22"/>
          <w:szCs w:val="22"/>
        </w:rPr>
      </w:pPr>
      <w:r w:rsidRPr="00590D71">
        <w:rPr>
          <w:sz w:val="22"/>
          <w:szCs w:val="22"/>
        </w:rPr>
        <w:t xml:space="preserve">Ova Odluka objaviti će se u Službenom glasniku Općine Dubravica, a stupa na snagu 01. </w:t>
      </w:r>
      <w:r>
        <w:rPr>
          <w:sz w:val="22"/>
          <w:szCs w:val="22"/>
        </w:rPr>
        <w:t>lipnja</w:t>
      </w:r>
      <w:r w:rsidRPr="00590D71">
        <w:rPr>
          <w:sz w:val="22"/>
          <w:szCs w:val="22"/>
        </w:rPr>
        <w:t xml:space="preserve"> 2026. godine.</w:t>
      </w:r>
    </w:p>
    <w:p w14:paraId="3A0CDF6A" w14:textId="77777777" w:rsidR="000E4C84" w:rsidRDefault="000E4C84" w:rsidP="000E4C84">
      <w:pPr>
        <w:pStyle w:val="Odlomakpopisa1"/>
        <w:tabs>
          <w:tab w:val="left" w:pos="3135"/>
        </w:tabs>
        <w:ind w:left="0"/>
        <w:jc w:val="both"/>
        <w:rPr>
          <w:rFonts w:ascii="Times New Roman" w:hAnsi="Times New Roman"/>
        </w:rPr>
      </w:pPr>
    </w:p>
    <w:p w14:paraId="1AE3C665" w14:textId="77777777" w:rsidR="000E4C84" w:rsidRPr="002F0F74" w:rsidRDefault="000E4C84" w:rsidP="000E4C84">
      <w:pPr>
        <w:pStyle w:val="Odlomakpopisa1"/>
        <w:spacing w:after="0"/>
        <w:ind w:left="0"/>
        <w:jc w:val="center"/>
        <w:rPr>
          <w:rFonts w:ascii="Times New Roman" w:hAnsi="Times New Roman"/>
          <w:bCs/>
        </w:rPr>
      </w:pPr>
      <w:r w:rsidRPr="002F0F74">
        <w:rPr>
          <w:rFonts w:ascii="Times New Roman" w:hAnsi="Times New Roman"/>
          <w:bCs/>
        </w:rPr>
        <w:t>OPĆINSKO VIJEĆE OPĆINE DUBRAVICA</w:t>
      </w:r>
    </w:p>
    <w:p w14:paraId="2F3EBED9" w14:textId="22FB4D09" w:rsidR="000E4C84" w:rsidRPr="008B6E47" w:rsidRDefault="000E4C84" w:rsidP="000E4C84">
      <w:pPr>
        <w:tabs>
          <w:tab w:val="left" w:pos="390"/>
          <w:tab w:val="num" w:pos="1080"/>
          <w:tab w:val="left" w:pos="3105"/>
        </w:tabs>
        <w:contextualSpacing/>
        <w:jc w:val="center"/>
        <w:rPr>
          <w:bCs/>
          <w:sz w:val="22"/>
          <w:szCs w:val="22"/>
        </w:rPr>
      </w:pPr>
      <w:r w:rsidRPr="008B6E47">
        <w:rPr>
          <w:bCs/>
          <w:sz w:val="22"/>
          <w:szCs w:val="22"/>
        </w:rPr>
        <w:t>KLASA: 024-02/2</w:t>
      </w:r>
      <w:r>
        <w:rPr>
          <w:bCs/>
          <w:sz w:val="22"/>
          <w:szCs w:val="22"/>
        </w:rPr>
        <w:t>6</w:t>
      </w:r>
      <w:r w:rsidRPr="008B6E47">
        <w:rPr>
          <w:bCs/>
          <w:sz w:val="22"/>
          <w:szCs w:val="22"/>
        </w:rPr>
        <w:t>-01/</w:t>
      </w:r>
    </w:p>
    <w:p w14:paraId="152C607A" w14:textId="77777777" w:rsidR="000E4C84" w:rsidRPr="008B6E47" w:rsidRDefault="000E4C84" w:rsidP="000E4C84">
      <w:pPr>
        <w:tabs>
          <w:tab w:val="left" w:pos="390"/>
          <w:tab w:val="num" w:pos="1080"/>
          <w:tab w:val="left" w:pos="3105"/>
        </w:tabs>
        <w:jc w:val="center"/>
        <w:rPr>
          <w:bCs/>
          <w:sz w:val="22"/>
          <w:szCs w:val="22"/>
        </w:rPr>
      </w:pPr>
      <w:r w:rsidRPr="008B6E47">
        <w:rPr>
          <w:bCs/>
          <w:sz w:val="22"/>
          <w:szCs w:val="22"/>
        </w:rPr>
        <w:t>URBROJ: 238-40-02-2</w:t>
      </w:r>
      <w:r>
        <w:rPr>
          <w:bCs/>
          <w:sz w:val="22"/>
          <w:szCs w:val="22"/>
        </w:rPr>
        <w:t>6-</w:t>
      </w:r>
    </w:p>
    <w:p w14:paraId="627DF366" w14:textId="1A173FF5" w:rsidR="000E4C84" w:rsidRPr="008B6E47" w:rsidRDefault="000E4C84" w:rsidP="000E4C84">
      <w:pPr>
        <w:tabs>
          <w:tab w:val="left" w:pos="390"/>
          <w:tab w:val="num" w:pos="1080"/>
          <w:tab w:val="left" w:pos="3105"/>
        </w:tabs>
        <w:jc w:val="center"/>
        <w:rPr>
          <w:bCs/>
          <w:sz w:val="22"/>
          <w:szCs w:val="22"/>
        </w:rPr>
      </w:pPr>
      <w:r w:rsidRPr="008B6E47">
        <w:rPr>
          <w:bCs/>
          <w:sz w:val="22"/>
          <w:szCs w:val="22"/>
        </w:rPr>
        <w:t xml:space="preserve">Dubravica,  </w:t>
      </w:r>
      <w:r>
        <w:rPr>
          <w:bCs/>
          <w:sz w:val="22"/>
          <w:szCs w:val="22"/>
        </w:rPr>
        <w:t xml:space="preserve">__. svibanj </w:t>
      </w:r>
      <w:r w:rsidRPr="008B6E47">
        <w:rPr>
          <w:bCs/>
          <w:sz w:val="22"/>
          <w:szCs w:val="22"/>
        </w:rPr>
        <w:t>202</w:t>
      </w:r>
      <w:r>
        <w:rPr>
          <w:bCs/>
          <w:sz w:val="22"/>
          <w:szCs w:val="22"/>
        </w:rPr>
        <w:t>6</w:t>
      </w:r>
      <w:r w:rsidRPr="008B6E47">
        <w:rPr>
          <w:bCs/>
          <w:sz w:val="22"/>
          <w:szCs w:val="22"/>
        </w:rPr>
        <w:t xml:space="preserve">. </w:t>
      </w:r>
    </w:p>
    <w:p w14:paraId="14EF6A0C" w14:textId="77777777" w:rsidR="000E4C84" w:rsidRPr="002F0F74" w:rsidRDefault="000E4C84" w:rsidP="000E4C84">
      <w:pPr>
        <w:pStyle w:val="Bezproreda1"/>
        <w:rPr>
          <w:rFonts w:ascii="Times New Roman" w:hAnsi="Times New Roman"/>
          <w:bCs/>
          <w:iCs/>
        </w:rPr>
      </w:pPr>
      <w:r w:rsidRPr="002F0F74">
        <w:rPr>
          <w:rFonts w:ascii="Times New Roman" w:hAnsi="Times New Roman"/>
          <w:bCs/>
          <w:iCs/>
        </w:rPr>
        <w:t xml:space="preserve">                                                                                      </w:t>
      </w:r>
    </w:p>
    <w:p w14:paraId="3FC4079B" w14:textId="77777777" w:rsidR="000E4C84" w:rsidRPr="002F0F74" w:rsidRDefault="000E4C84" w:rsidP="000E4C84">
      <w:pPr>
        <w:pStyle w:val="Bezproreda1"/>
        <w:jc w:val="right"/>
        <w:rPr>
          <w:rFonts w:ascii="Times New Roman" w:hAnsi="Times New Roman"/>
        </w:rPr>
      </w:pPr>
      <w:r w:rsidRPr="002F0F74">
        <w:rPr>
          <w:rFonts w:ascii="Times New Roman" w:hAnsi="Times New Roman"/>
          <w:bCs/>
          <w:iCs/>
        </w:rPr>
        <w:t xml:space="preserve">                                                                                                    Predsjednik Ivica </w:t>
      </w:r>
      <w:proofErr w:type="spellStart"/>
      <w:r w:rsidRPr="002F0F74">
        <w:rPr>
          <w:rFonts w:ascii="Times New Roman" w:hAnsi="Times New Roman"/>
          <w:bCs/>
          <w:iCs/>
        </w:rPr>
        <w:t>Stiperski</w:t>
      </w:r>
      <w:proofErr w:type="spellEnd"/>
      <w:r w:rsidRPr="002F0F74">
        <w:rPr>
          <w:rFonts w:ascii="Times New Roman" w:hAnsi="Times New Roman"/>
        </w:rPr>
        <w:t xml:space="preserve">    </w:t>
      </w:r>
    </w:p>
    <w:p w14:paraId="665493D1" w14:textId="77777777" w:rsidR="000E4C84" w:rsidRDefault="000E4C84" w:rsidP="005C5B63">
      <w:pPr>
        <w:spacing w:after="0" w:line="240" w:lineRule="auto"/>
        <w:jc w:val="center"/>
        <w:rPr>
          <w:b/>
          <w:bCs/>
        </w:rPr>
      </w:pPr>
    </w:p>
    <w:p w14:paraId="0A51801B" w14:textId="77777777" w:rsidR="005C5B63" w:rsidRDefault="005C5B63" w:rsidP="00EA3312">
      <w:pPr>
        <w:rPr>
          <w:rFonts w:ascii="Times New Roman" w:hAnsi="Times New Roman" w:cs="Times New Roman"/>
          <w:b/>
          <w:bCs/>
          <w:color w:val="EE0000"/>
        </w:rPr>
      </w:pPr>
    </w:p>
    <w:p w14:paraId="37B5A157" w14:textId="562060B1" w:rsidR="00206948" w:rsidRPr="00E16B48" w:rsidRDefault="00206948" w:rsidP="00206948">
      <w:pPr>
        <w:jc w:val="center"/>
        <w:rPr>
          <w:rFonts w:ascii="Times New Roman" w:hAnsi="Times New Roman" w:cs="Times New Roman"/>
          <w:b/>
          <w:bCs/>
        </w:rPr>
      </w:pPr>
      <w:r w:rsidRPr="00E16B48">
        <w:rPr>
          <w:rFonts w:ascii="Times New Roman" w:hAnsi="Times New Roman" w:cs="Times New Roman"/>
          <w:b/>
          <w:bCs/>
        </w:rPr>
        <w:t xml:space="preserve">TOČKA </w:t>
      </w:r>
      <w:r w:rsidR="00E16B48" w:rsidRPr="00E16B48">
        <w:rPr>
          <w:rFonts w:ascii="Times New Roman" w:hAnsi="Times New Roman" w:cs="Times New Roman"/>
          <w:b/>
          <w:bCs/>
        </w:rPr>
        <w:t>26</w:t>
      </w:r>
      <w:r w:rsidRPr="00E16B48">
        <w:rPr>
          <w:rFonts w:ascii="Times New Roman" w:hAnsi="Times New Roman" w:cs="Times New Roman"/>
          <w:b/>
          <w:bCs/>
        </w:rPr>
        <w:t xml:space="preserve">. DNEVNOG REDA </w:t>
      </w:r>
    </w:p>
    <w:p w14:paraId="3ED2D2E3" w14:textId="1336BA77" w:rsidR="00E24FBA" w:rsidRDefault="00206948" w:rsidP="00206948">
      <w:pPr>
        <w:jc w:val="center"/>
        <w:rPr>
          <w:b/>
          <w:bCs/>
        </w:rPr>
      </w:pPr>
      <w:r>
        <w:rPr>
          <w:b/>
          <w:bCs/>
        </w:rPr>
        <w:t>Zamolbe</w:t>
      </w:r>
    </w:p>
    <w:p w14:paraId="0651FFB1" w14:textId="3031097F" w:rsidR="00C71B5F" w:rsidRDefault="00C71B5F" w:rsidP="00C71B5F">
      <w:pPr>
        <w:pStyle w:val="Odlomakpopisa"/>
        <w:numPr>
          <w:ilvl w:val="0"/>
          <w:numId w:val="42"/>
        </w:numPr>
        <w:jc w:val="center"/>
        <w:rPr>
          <w:b/>
          <w:bCs/>
        </w:rPr>
      </w:pPr>
      <w:r>
        <w:rPr>
          <w:b/>
          <w:bCs/>
        </w:rPr>
        <w:t>Zamolba Vatrogasne zajednice Općine Dubravica</w:t>
      </w:r>
    </w:p>
    <w:p w14:paraId="74EABCA8" w14:textId="134D707E" w:rsidR="008D29CC" w:rsidRPr="00C71B5F" w:rsidRDefault="008D29CC" w:rsidP="00C71B5F">
      <w:pPr>
        <w:pStyle w:val="Odlomakpopisa"/>
        <w:numPr>
          <w:ilvl w:val="0"/>
          <w:numId w:val="42"/>
        </w:numPr>
        <w:jc w:val="center"/>
        <w:rPr>
          <w:b/>
          <w:bCs/>
        </w:rPr>
      </w:pPr>
      <w:r>
        <w:rPr>
          <w:b/>
          <w:bCs/>
        </w:rPr>
        <w:t>Zamolba Lovačkog društva „Vidra“ Dubravica</w:t>
      </w:r>
    </w:p>
    <w:p w14:paraId="5AA7B07D" w14:textId="77777777" w:rsidR="00206948" w:rsidRDefault="00206948" w:rsidP="00206948">
      <w:pPr>
        <w:jc w:val="center"/>
        <w:rPr>
          <w:b/>
          <w:bCs/>
        </w:rPr>
      </w:pPr>
    </w:p>
    <w:p w14:paraId="1AEE9E2A" w14:textId="41720D6B" w:rsidR="00206948" w:rsidRPr="00E16B48" w:rsidRDefault="00206948" w:rsidP="00206948">
      <w:pPr>
        <w:jc w:val="center"/>
        <w:rPr>
          <w:rFonts w:ascii="Times New Roman" w:hAnsi="Times New Roman" w:cs="Times New Roman"/>
          <w:b/>
          <w:bCs/>
        </w:rPr>
      </w:pPr>
      <w:r w:rsidRPr="00E16B48">
        <w:rPr>
          <w:rFonts w:ascii="Times New Roman" w:hAnsi="Times New Roman" w:cs="Times New Roman"/>
          <w:b/>
          <w:bCs/>
        </w:rPr>
        <w:t xml:space="preserve">TOČKA </w:t>
      </w:r>
      <w:r w:rsidR="00E16B48" w:rsidRPr="00E16B48">
        <w:rPr>
          <w:rFonts w:ascii="Times New Roman" w:hAnsi="Times New Roman" w:cs="Times New Roman"/>
          <w:b/>
          <w:bCs/>
        </w:rPr>
        <w:t>27</w:t>
      </w:r>
      <w:r w:rsidRPr="00E16B48">
        <w:rPr>
          <w:rFonts w:ascii="Times New Roman" w:hAnsi="Times New Roman" w:cs="Times New Roman"/>
          <w:b/>
          <w:bCs/>
        </w:rPr>
        <w:t xml:space="preserve">. DNEVNOG REDA </w:t>
      </w:r>
    </w:p>
    <w:p w14:paraId="36C92F84" w14:textId="77777777" w:rsidR="00206948" w:rsidRDefault="00206948" w:rsidP="00206948">
      <w:pPr>
        <w:pStyle w:val="Odlomakpopisa"/>
        <w:tabs>
          <w:tab w:val="left" w:pos="390"/>
          <w:tab w:val="left" w:pos="3105"/>
        </w:tabs>
        <w:spacing w:after="0" w:line="240" w:lineRule="auto"/>
        <w:jc w:val="both"/>
        <w:rPr>
          <w:b/>
          <w:bCs/>
        </w:rPr>
      </w:pPr>
      <w:r w:rsidRPr="00206948">
        <w:rPr>
          <w:b/>
          <w:bCs/>
        </w:rPr>
        <w:t xml:space="preserve">Informacije i prijedlozi </w:t>
      </w:r>
    </w:p>
    <w:p w14:paraId="7907A0D2" w14:textId="4D079418" w:rsidR="00206948" w:rsidRDefault="00206948" w:rsidP="00206948">
      <w:pPr>
        <w:pStyle w:val="Odlomakpopisa"/>
        <w:tabs>
          <w:tab w:val="left" w:pos="390"/>
          <w:tab w:val="left" w:pos="3105"/>
        </w:tabs>
        <w:spacing w:after="0" w:line="240" w:lineRule="auto"/>
        <w:jc w:val="both"/>
        <w:rPr>
          <w:b/>
          <w:bCs/>
        </w:rPr>
      </w:pPr>
      <w:r w:rsidRPr="00206948">
        <w:rPr>
          <w:b/>
          <w:bCs/>
        </w:rPr>
        <w:t>– izvješće o isplati jednokratne novčane pomoći umirovljenicima u 2026. godini provodom uskrsnih blagdana (</w:t>
      </w:r>
      <w:proofErr w:type="spellStart"/>
      <w:r w:rsidRPr="00206948">
        <w:rPr>
          <w:b/>
          <w:bCs/>
        </w:rPr>
        <w:t>uskrsnica</w:t>
      </w:r>
      <w:proofErr w:type="spellEnd"/>
      <w:r w:rsidRPr="00206948">
        <w:rPr>
          <w:b/>
          <w:bCs/>
        </w:rPr>
        <w:t>)</w:t>
      </w:r>
    </w:p>
    <w:p w14:paraId="601318B2" w14:textId="77777777" w:rsidR="00206948" w:rsidRDefault="00206948" w:rsidP="00206948">
      <w:pPr>
        <w:pStyle w:val="Odlomakpopisa"/>
        <w:tabs>
          <w:tab w:val="left" w:pos="390"/>
          <w:tab w:val="left" w:pos="3105"/>
        </w:tabs>
        <w:spacing w:after="0" w:line="240" w:lineRule="auto"/>
        <w:jc w:val="both"/>
        <w:rPr>
          <w:b/>
          <w:bCs/>
        </w:rPr>
      </w:pPr>
    </w:p>
    <w:p w14:paraId="48E5B717" w14:textId="77777777" w:rsidR="00206948" w:rsidRPr="00603BD3" w:rsidRDefault="00206948" w:rsidP="00206948">
      <w:pPr>
        <w:spacing w:after="0"/>
        <w:rPr>
          <w:rFonts w:ascii="Times New Roman" w:hAnsi="Times New Roman" w:cs="Times New Roman"/>
          <w:sz w:val="20"/>
          <w:szCs w:val="20"/>
        </w:rPr>
      </w:pPr>
      <w:r w:rsidRPr="00603BD3">
        <w:rPr>
          <w:rFonts w:ascii="Times New Roman" w:hAnsi="Times New Roman" w:cs="Times New Roman"/>
          <w:sz w:val="20"/>
          <w:szCs w:val="20"/>
        </w:rPr>
        <w:t xml:space="preserve">                        </w:t>
      </w:r>
      <w:r w:rsidRPr="00603BD3">
        <w:rPr>
          <w:rFonts w:ascii="Times New Roman" w:hAnsi="Times New Roman" w:cs="Times New Roman"/>
          <w:noProof/>
          <w:sz w:val="20"/>
          <w:szCs w:val="20"/>
          <w:lang w:eastAsia="hr-HR"/>
        </w:rPr>
        <w:drawing>
          <wp:inline distT="0" distB="0" distL="0" distR="0" wp14:anchorId="347B81DD" wp14:editId="0131D893">
            <wp:extent cx="655224" cy="646629"/>
            <wp:effectExtent l="0" t="0" r="0" b="1270"/>
            <wp:docPr id="1945180358" name="Slika 1945180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8240" cy="649606"/>
                    </a:xfrm>
                    <a:prstGeom prst="rect">
                      <a:avLst/>
                    </a:prstGeom>
                    <a:noFill/>
                    <a:ln>
                      <a:noFill/>
                    </a:ln>
                  </pic:spPr>
                </pic:pic>
              </a:graphicData>
            </a:graphic>
          </wp:inline>
        </w:drawing>
      </w:r>
      <w:r w:rsidRPr="00603BD3">
        <w:rPr>
          <w:rFonts w:ascii="Times New Roman" w:hAnsi="Times New Roman" w:cs="Times New Roman"/>
          <w:sz w:val="20"/>
          <w:szCs w:val="20"/>
        </w:rPr>
        <w:t xml:space="preserve">       </w:t>
      </w:r>
    </w:p>
    <w:p w14:paraId="2FADD73B" w14:textId="77777777" w:rsidR="00206948" w:rsidRPr="00603BD3" w:rsidRDefault="00206948" w:rsidP="00206948">
      <w:pPr>
        <w:tabs>
          <w:tab w:val="left" w:pos="720"/>
        </w:tabs>
        <w:spacing w:after="0"/>
        <w:rPr>
          <w:rFonts w:ascii="Times New Roman" w:hAnsi="Times New Roman" w:cs="Times New Roman"/>
          <w:b/>
          <w:bCs/>
          <w:sz w:val="20"/>
          <w:szCs w:val="20"/>
        </w:rPr>
      </w:pPr>
      <w:r w:rsidRPr="00603BD3">
        <w:rPr>
          <w:rFonts w:ascii="Times New Roman" w:hAnsi="Times New Roman" w:cs="Times New Roman"/>
          <w:noProof/>
          <w:sz w:val="20"/>
          <w:szCs w:val="20"/>
          <w:lang w:eastAsia="hr-HR"/>
        </w:rPr>
        <w:drawing>
          <wp:anchor distT="0" distB="0" distL="114300" distR="114300" simplePos="0" relativeHeight="251705344" behindDoc="0" locked="0" layoutInCell="1" allowOverlap="1" wp14:anchorId="704E3858" wp14:editId="03D489F9">
            <wp:simplePos x="0" y="0"/>
            <wp:positionH relativeFrom="column">
              <wp:posOffset>-9525</wp:posOffset>
            </wp:positionH>
            <wp:positionV relativeFrom="paragraph">
              <wp:posOffset>146685</wp:posOffset>
            </wp:positionV>
            <wp:extent cx="327660" cy="433705"/>
            <wp:effectExtent l="0" t="0" r="0" b="4445"/>
            <wp:wrapNone/>
            <wp:docPr id="1004680747" name="Slika 100468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603BD3">
        <w:rPr>
          <w:rFonts w:ascii="Times New Roman" w:hAnsi="Times New Roman" w:cs="Times New Roman"/>
          <w:b/>
          <w:bCs/>
          <w:sz w:val="20"/>
          <w:szCs w:val="20"/>
        </w:rPr>
        <w:t xml:space="preserve">          REPUBLIKA HRVATSKA </w:t>
      </w:r>
    </w:p>
    <w:p w14:paraId="3B26BF29" w14:textId="77777777" w:rsidR="00206948" w:rsidRPr="00603BD3" w:rsidRDefault="00206948" w:rsidP="00206948">
      <w:pPr>
        <w:tabs>
          <w:tab w:val="left" w:pos="720"/>
          <w:tab w:val="left" w:pos="930"/>
        </w:tabs>
        <w:spacing w:after="0"/>
        <w:rPr>
          <w:rFonts w:ascii="Times New Roman" w:hAnsi="Times New Roman" w:cs="Times New Roman"/>
          <w:b/>
          <w:bCs/>
          <w:sz w:val="20"/>
          <w:szCs w:val="20"/>
        </w:rPr>
      </w:pPr>
      <w:r w:rsidRPr="00603BD3">
        <w:rPr>
          <w:rFonts w:ascii="Times New Roman" w:hAnsi="Times New Roman" w:cs="Times New Roman"/>
          <w:b/>
          <w:bCs/>
          <w:sz w:val="20"/>
          <w:szCs w:val="20"/>
        </w:rPr>
        <w:t xml:space="preserve">          ZAGREBAČKA ŽUPANIJA</w:t>
      </w:r>
    </w:p>
    <w:p w14:paraId="588061BB" w14:textId="77777777" w:rsidR="00206948" w:rsidRPr="00603BD3" w:rsidRDefault="00206948" w:rsidP="00206948">
      <w:pPr>
        <w:tabs>
          <w:tab w:val="left" w:pos="720"/>
        </w:tabs>
        <w:spacing w:after="0"/>
        <w:rPr>
          <w:rFonts w:ascii="Times New Roman" w:hAnsi="Times New Roman" w:cs="Times New Roman"/>
          <w:b/>
          <w:bCs/>
          <w:sz w:val="20"/>
          <w:szCs w:val="20"/>
        </w:rPr>
      </w:pPr>
      <w:r w:rsidRPr="00603BD3">
        <w:rPr>
          <w:rFonts w:ascii="Times New Roman" w:hAnsi="Times New Roman" w:cs="Times New Roman"/>
          <w:b/>
          <w:bCs/>
          <w:sz w:val="20"/>
          <w:szCs w:val="20"/>
        </w:rPr>
        <w:t xml:space="preserve">          OPĆINA DUBRAVICA </w:t>
      </w:r>
    </w:p>
    <w:p w14:paraId="50323AF8" w14:textId="77777777" w:rsidR="00206948" w:rsidRPr="00603BD3" w:rsidRDefault="00206948" w:rsidP="00206948">
      <w:pPr>
        <w:spacing w:after="0"/>
        <w:rPr>
          <w:rFonts w:ascii="Times New Roman" w:hAnsi="Times New Roman" w:cs="Times New Roman"/>
          <w:b/>
          <w:sz w:val="20"/>
          <w:szCs w:val="20"/>
        </w:rPr>
      </w:pPr>
      <w:r w:rsidRPr="00603BD3">
        <w:rPr>
          <w:rFonts w:ascii="Times New Roman" w:hAnsi="Times New Roman" w:cs="Times New Roman"/>
          <w:b/>
          <w:sz w:val="20"/>
          <w:szCs w:val="20"/>
        </w:rPr>
        <w:t xml:space="preserve">          Općinski načelnik</w:t>
      </w:r>
    </w:p>
    <w:p w14:paraId="320D157C" w14:textId="77777777" w:rsidR="00206948" w:rsidRPr="00603BD3" w:rsidRDefault="00206948" w:rsidP="00206948">
      <w:pPr>
        <w:spacing w:after="0"/>
        <w:rPr>
          <w:rFonts w:ascii="Times New Roman" w:hAnsi="Times New Roman" w:cs="Times New Roman"/>
          <w:bCs/>
          <w:sz w:val="20"/>
          <w:szCs w:val="20"/>
        </w:rPr>
      </w:pPr>
      <w:r w:rsidRPr="00603BD3">
        <w:rPr>
          <w:rFonts w:ascii="Times New Roman" w:hAnsi="Times New Roman" w:cs="Times New Roman"/>
          <w:bCs/>
          <w:sz w:val="20"/>
          <w:szCs w:val="20"/>
        </w:rPr>
        <w:lastRenderedPageBreak/>
        <w:t>KLASA: 551-01/26-01/2</w:t>
      </w:r>
    </w:p>
    <w:p w14:paraId="3AFE0446" w14:textId="77777777" w:rsidR="00206948" w:rsidRPr="00603BD3" w:rsidRDefault="00206948" w:rsidP="00206948">
      <w:pPr>
        <w:spacing w:after="0"/>
        <w:rPr>
          <w:rFonts w:ascii="Times New Roman" w:hAnsi="Times New Roman" w:cs="Times New Roman"/>
          <w:bCs/>
          <w:sz w:val="20"/>
          <w:szCs w:val="20"/>
        </w:rPr>
      </w:pPr>
      <w:r w:rsidRPr="00603BD3">
        <w:rPr>
          <w:rFonts w:ascii="Times New Roman" w:hAnsi="Times New Roman" w:cs="Times New Roman"/>
          <w:bCs/>
          <w:sz w:val="20"/>
          <w:szCs w:val="20"/>
        </w:rPr>
        <w:t>URBROJ: 238-40-01-26-5</w:t>
      </w:r>
    </w:p>
    <w:p w14:paraId="3DF6BD2F" w14:textId="77777777" w:rsidR="00206948" w:rsidRPr="00603BD3" w:rsidRDefault="00206948" w:rsidP="00206948">
      <w:pPr>
        <w:spacing w:after="0"/>
        <w:rPr>
          <w:rFonts w:ascii="Times New Roman" w:hAnsi="Times New Roman" w:cs="Times New Roman"/>
          <w:bCs/>
          <w:sz w:val="20"/>
          <w:szCs w:val="20"/>
        </w:rPr>
      </w:pPr>
      <w:r w:rsidRPr="00603BD3">
        <w:rPr>
          <w:rFonts w:ascii="Times New Roman" w:hAnsi="Times New Roman" w:cs="Times New Roman"/>
          <w:bCs/>
          <w:sz w:val="20"/>
          <w:szCs w:val="20"/>
        </w:rPr>
        <w:t xml:space="preserve">Dubravica, 25. ožujka 2026. </w:t>
      </w:r>
    </w:p>
    <w:p w14:paraId="3DC4800D" w14:textId="77777777" w:rsidR="00206948" w:rsidRPr="00603BD3" w:rsidRDefault="00206948" w:rsidP="00206948">
      <w:pPr>
        <w:spacing w:after="0"/>
        <w:rPr>
          <w:rFonts w:ascii="Times New Roman" w:hAnsi="Times New Roman" w:cs="Times New Roman"/>
          <w:bCs/>
          <w:sz w:val="20"/>
          <w:szCs w:val="20"/>
        </w:rPr>
      </w:pPr>
    </w:p>
    <w:p w14:paraId="3671539B" w14:textId="77777777" w:rsidR="00206948" w:rsidRPr="00603BD3" w:rsidRDefault="00206948" w:rsidP="00206948">
      <w:pPr>
        <w:spacing w:after="0"/>
        <w:jc w:val="both"/>
        <w:rPr>
          <w:rFonts w:ascii="Times New Roman" w:hAnsi="Times New Roman" w:cs="Times New Roman"/>
          <w:color w:val="000000"/>
          <w:spacing w:val="-3"/>
          <w:sz w:val="20"/>
          <w:szCs w:val="20"/>
        </w:rPr>
      </w:pPr>
      <w:r w:rsidRPr="00603BD3">
        <w:rPr>
          <w:rFonts w:ascii="Times New Roman" w:hAnsi="Times New Roman" w:cs="Times New Roman"/>
          <w:color w:val="000000"/>
          <w:spacing w:val="-3"/>
          <w:sz w:val="20"/>
          <w:szCs w:val="20"/>
        </w:rPr>
        <w:t>Na temelju članka 35.b Zakona o lokalnoj i područnoj (regionalnoj) samoupravi („Narodne novine“ br. 33/01, 60/01, 129/05, 109/07, 125/08, 36/09, 150/11, 144/12, 19/13, 137/15, 123/17, 98/19, 144/20) i članka 4. Odluke o isplati jednokratne novčane pomoći umirovljenicima u 2026. godini („Službeni glasnik Općine Dubravica“ broj 07/2025) općinski načelnik Općine Dubravica podnosi Općinskom vijeću Općine Dubravica</w:t>
      </w:r>
    </w:p>
    <w:p w14:paraId="34A135D4" w14:textId="77777777" w:rsidR="00206948" w:rsidRPr="00603BD3" w:rsidRDefault="00206948" w:rsidP="00206948">
      <w:pPr>
        <w:spacing w:after="0"/>
        <w:rPr>
          <w:rFonts w:ascii="Times New Roman" w:hAnsi="Times New Roman" w:cs="Times New Roman"/>
          <w:color w:val="000000"/>
          <w:spacing w:val="-3"/>
          <w:sz w:val="20"/>
          <w:szCs w:val="20"/>
        </w:rPr>
      </w:pPr>
      <w:r w:rsidRPr="00603BD3">
        <w:rPr>
          <w:rFonts w:ascii="Times New Roman" w:hAnsi="Times New Roman" w:cs="Times New Roman"/>
          <w:color w:val="000000"/>
          <w:spacing w:val="-3"/>
          <w:sz w:val="20"/>
          <w:szCs w:val="20"/>
        </w:rPr>
        <w:t xml:space="preserve">         </w:t>
      </w:r>
    </w:p>
    <w:p w14:paraId="279ADBA9" w14:textId="77777777" w:rsidR="00206948" w:rsidRPr="00603BD3" w:rsidRDefault="00206948" w:rsidP="00206948">
      <w:pPr>
        <w:jc w:val="center"/>
        <w:rPr>
          <w:rFonts w:ascii="Times New Roman" w:hAnsi="Times New Roman" w:cs="Times New Roman"/>
          <w:b/>
          <w:bCs/>
          <w:sz w:val="20"/>
          <w:szCs w:val="20"/>
        </w:rPr>
      </w:pPr>
      <w:r w:rsidRPr="00603BD3">
        <w:rPr>
          <w:rFonts w:ascii="Times New Roman" w:hAnsi="Times New Roman" w:cs="Times New Roman"/>
          <w:b/>
          <w:bCs/>
          <w:sz w:val="20"/>
          <w:szCs w:val="20"/>
        </w:rPr>
        <w:t>IZVJEŠĆE</w:t>
      </w:r>
    </w:p>
    <w:p w14:paraId="7AE9AD78" w14:textId="77777777" w:rsidR="00206948" w:rsidRPr="00603BD3" w:rsidRDefault="00206948" w:rsidP="00206948">
      <w:pPr>
        <w:jc w:val="center"/>
        <w:rPr>
          <w:rFonts w:ascii="Times New Roman" w:hAnsi="Times New Roman" w:cs="Times New Roman"/>
          <w:b/>
          <w:bCs/>
          <w:sz w:val="20"/>
          <w:szCs w:val="20"/>
        </w:rPr>
      </w:pPr>
      <w:r w:rsidRPr="00603BD3">
        <w:rPr>
          <w:rFonts w:ascii="Times New Roman" w:hAnsi="Times New Roman" w:cs="Times New Roman"/>
          <w:b/>
          <w:bCs/>
          <w:sz w:val="20"/>
          <w:szCs w:val="20"/>
        </w:rPr>
        <w:t>o isplati jednokratne novčane pomoći umirovljenicima u 2026. godini</w:t>
      </w:r>
    </w:p>
    <w:p w14:paraId="27E62799" w14:textId="168E8E75" w:rsidR="00206948" w:rsidRPr="00603BD3" w:rsidRDefault="00206948" w:rsidP="00603BD3">
      <w:pPr>
        <w:jc w:val="center"/>
        <w:rPr>
          <w:rFonts w:ascii="Times New Roman" w:hAnsi="Times New Roman" w:cs="Times New Roman"/>
          <w:b/>
          <w:bCs/>
          <w:sz w:val="20"/>
          <w:szCs w:val="20"/>
        </w:rPr>
      </w:pPr>
      <w:r w:rsidRPr="00603BD3">
        <w:rPr>
          <w:rFonts w:ascii="Times New Roman" w:hAnsi="Times New Roman" w:cs="Times New Roman"/>
          <w:b/>
          <w:bCs/>
          <w:sz w:val="20"/>
          <w:szCs w:val="20"/>
        </w:rPr>
        <w:t>povodom uskrsnih blagdana (</w:t>
      </w:r>
      <w:proofErr w:type="spellStart"/>
      <w:r w:rsidRPr="00603BD3">
        <w:rPr>
          <w:rFonts w:ascii="Times New Roman" w:hAnsi="Times New Roman" w:cs="Times New Roman"/>
          <w:b/>
          <w:bCs/>
          <w:sz w:val="20"/>
          <w:szCs w:val="20"/>
        </w:rPr>
        <w:t>uskrsnica</w:t>
      </w:r>
      <w:proofErr w:type="spellEnd"/>
      <w:r w:rsidRPr="00603BD3">
        <w:rPr>
          <w:rFonts w:ascii="Times New Roman" w:hAnsi="Times New Roman" w:cs="Times New Roman"/>
          <w:b/>
          <w:bCs/>
          <w:sz w:val="20"/>
          <w:szCs w:val="20"/>
        </w:rPr>
        <w:t>)</w:t>
      </w:r>
    </w:p>
    <w:p w14:paraId="4389F0C6" w14:textId="77777777" w:rsidR="00206948" w:rsidRPr="00603BD3" w:rsidRDefault="00206948" w:rsidP="00206948">
      <w:pPr>
        <w:jc w:val="both"/>
        <w:rPr>
          <w:rFonts w:ascii="Times New Roman" w:hAnsi="Times New Roman" w:cs="Times New Roman"/>
          <w:b/>
          <w:bCs/>
          <w:sz w:val="20"/>
          <w:szCs w:val="20"/>
        </w:rPr>
      </w:pPr>
      <w:r w:rsidRPr="00603BD3">
        <w:rPr>
          <w:rFonts w:ascii="Times New Roman" w:hAnsi="Times New Roman" w:cs="Times New Roman"/>
          <w:b/>
          <w:bCs/>
          <w:sz w:val="20"/>
          <w:szCs w:val="20"/>
        </w:rPr>
        <w:t>Uvodni dio</w:t>
      </w:r>
    </w:p>
    <w:p w14:paraId="1DE6ADC1" w14:textId="77777777" w:rsidR="00206948" w:rsidRPr="00603BD3" w:rsidRDefault="00206948" w:rsidP="00206948">
      <w:pPr>
        <w:jc w:val="both"/>
        <w:rPr>
          <w:rFonts w:ascii="Times New Roman" w:hAnsi="Times New Roman" w:cs="Times New Roman"/>
          <w:sz w:val="20"/>
          <w:szCs w:val="20"/>
        </w:rPr>
      </w:pPr>
      <w:r w:rsidRPr="00603BD3">
        <w:rPr>
          <w:rFonts w:ascii="Times New Roman" w:hAnsi="Times New Roman" w:cs="Times New Roman"/>
          <w:sz w:val="20"/>
          <w:szCs w:val="20"/>
        </w:rPr>
        <w:t>Temeljem Odluke o isplati jednokratne novčane pomoći umirovljenicima u 2026. godini („Službeni glasnik Općine Dubravica“ broj 07/2025, dalje u tekstu: Odluka) općinski načelnik donio je dana 04.02.2026. godine Zaključak o isplati jednokratne novčane pomoći umirovljenicima povodom uskrsnih blagdana (</w:t>
      </w:r>
      <w:proofErr w:type="spellStart"/>
      <w:r w:rsidRPr="00603BD3">
        <w:rPr>
          <w:rFonts w:ascii="Times New Roman" w:hAnsi="Times New Roman" w:cs="Times New Roman"/>
          <w:sz w:val="20"/>
          <w:szCs w:val="20"/>
        </w:rPr>
        <w:t>uskrsnica</w:t>
      </w:r>
      <w:proofErr w:type="spellEnd"/>
      <w:r w:rsidRPr="00603BD3">
        <w:rPr>
          <w:rFonts w:ascii="Times New Roman" w:hAnsi="Times New Roman" w:cs="Times New Roman"/>
          <w:sz w:val="20"/>
          <w:szCs w:val="20"/>
        </w:rPr>
        <w:t>) u 2026. godini</w:t>
      </w:r>
    </w:p>
    <w:p w14:paraId="35A48614" w14:textId="77777777" w:rsidR="00206948" w:rsidRPr="00603BD3" w:rsidRDefault="00206948" w:rsidP="00206948">
      <w:pPr>
        <w:jc w:val="both"/>
        <w:rPr>
          <w:rFonts w:ascii="Times New Roman" w:hAnsi="Times New Roman" w:cs="Times New Roman"/>
          <w:sz w:val="20"/>
          <w:szCs w:val="20"/>
        </w:rPr>
      </w:pPr>
      <w:r w:rsidRPr="00603BD3">
        <w:rPr>
          <w:rFonts w:ascii="Times New Roman" w:hAnsi="Times New Roman" w:cs="Times New Roman"/>
          <w:sz w:val="20"/>
          <w:szCs w:val="20"/>
        </w:rPr>
        <w:t>Umirovljenici s prebivalištem na području Općine Dubravica mogli su ostvariti svoje pravo na  jednokratnu novčanu pomoć prijavom na Javni poziv za ostvarivanje prava na jednokratnu novčanu pomoć (isti objavljen dana 20. veljače 2026. godine na mrežnoj stranici Općine Dubravica i na oglasnim pločama), putem obrasca zahtjeva za prijavu umirovljenika u Evidenciju umirovljenika Općine Dubravica, kojeg su mogli podnijeti u razdoblju od 02.03.2026. do 20.03.2026. godine.</w:t>
      </w:r>
    </w:p>
    <w:p w14:paraId="03B87341" w14:textId="77777777" w:rsidR="00206948" w:rsidRPr="00603BD3" w:rsidRDefault="00206948" w:rsidP="00206948">
      <w:pPr>
        <w:jc w:val="both"/>
        <w:rPr>
          <w:rFonts w:ascii="Times New Roman" w:hAnsi="Times New Roman" w:cs="Times New Roman"/>
          <w:sz w:val="20"/>
          <w:szCs w:val="20"/>
        </w:rPr>
      </w:pPr>
      <w:r w:rsidRPr="00603BD3">
        <w:rPr>
          <w:rFonts w:ascii="Times New Roman" w:hAnsi="Times New Roman" w:cs="Times New Roman"/>
          <w:sz w:val="20"/>
          <w:szCs w:val="20"/>
        </w:rPr>
        <w:t>Visina jednokratne novčane pomoć umirovljenicima povodom uskrsnih blagdana (</w:t>
      </w:r>
      <w:proofErr w:type="spellStart"/>
      <w:r w:rsidRPr="00603BD3">
        <w:rPr>
          <w:rFonts w:ascii="Times New Roman" w:hAnsi="Times New Roman" w:cs="Times New Roman"/>
          <w:sz w:val="20"/>
          <w:szCs w:val="20"/>
        </w:rPr>
        <w:t>uskrsnica</w:t>
      </w:r>
      <w:proofErr w:type="spellEnd"/>
      <w:r w:rsidRPr="00603BD3">
        <w:rPr>
          <w:rFonts w:ascii="Times New Roman" w:hAnsi="Times New Roman" w:cs="Times New Roman"/>
          <w:sz w:val="20"/>
          <w:szCs w:val="20"/>
        </w:rPr>
        <w:t>) u 2026. godini određena je u iznosu od 40,00 EUR.</w:t>
      </w:r>
    </w:p>
    <w:p w14:paraId="562A2AC0" w14:textId="77777777" w:rsidR="00206948" w:rsidRPr="00603BD3" w:rsidRDefault="00206948" w:rsidP="00206948">
      <w:pPr>
        <w:jc w:val="both"/>
        <w:rPr>
          <w:rFonts w:ascii="Times New Roman" w:hAnsi="Times New Roman" w:cs="Times New Roman"/>
          <w:sz w:val="20"/>
          <w:szCs w:val="20"/>
        </w:rPr>
      </w:pPr>
      <w:r w:rsidRPr="00603BD3">
        <w:rPr>
          <w:rFonts w:ascii="Times New Roman" w:hAnsi="Times New Roman" w:cs="Times New Roman"/>
          <w:sz w:val="20"/>
          <w:szCs w:val="20"/>
        </w:rPr>
        <w:t>U planu proračuna na poziciji R598 Ostale naknade iz proračuna u novcu, konto 3721 Naknade građanima i kućanstvima u novcu osigurano je 20.000,00 EUR za isplatu jednokratne novčane pomoći umirovljenicima u 2026. godini.</w:t>
      </w:r>
    </w:p>
    <w:p w14:paraId="2AB6F30D" w14:textId="77777777" w:rsidR="00206948" w:rsidRPr="00603BD3" w:rsidRDefault="00206948" w:rsidP="00206948">
      <w:pPr>
        <w:jc w:val="both"/>
        <w:rPr>
          <w:rFonts w:ascii="Times New Roman" w:hAnsi="Times New Roman" w:cs="Times New Roman"/>
          <w:b/>
          <w:bCs/>
          <w:sz w:val="20"/>
          <w:szCs w:val="20"/>
        </w:rPr>
      </w:pPr>
      <w:r w:rsidRPr="00603BD3">
        <w:rPr>
          <w:rFonts w:ascii="Times New Roman" w:hAnsi="Times New Roman" w:cs="Times New Roman"/>
          <w:b/>
          <w:bCs/>
          <w:sz w:val="20"/>
          <w:szCs w:val="20"/>
        </w:rPr>
        <w:t>Financijsko izvješće iz Evidencije umirovljenika Općine Dubravica</w:t>
      </w:r>
    </w:p>
    <w:p w14:paraId="4796F165" w14:textId="77777777" w:rsidR="00206948" w:rsidRPr="00603BD3" w:rsidRDefault="00206948" w:rsidP="00206948">
      <w:pPr>
        <w:jc w:val="both"/>
        <w:rPr>
          <w:rFonts w:ascii="Times New Roman" w:hAnsi="Times New Roman" w:cs="Times New Roman"/>
          <w:sz w:val="20"/>
          <w:szCs w:val="20"/>
        </w:rPr>
      </w:pPr>
      <w:r w:rsidRPr="00603BD3">
        <w:rPr>
          <w:rFonts w:ascii="Times New Roman" w:hAnsi="Times New Roman" w:cs="Times New Roman"/>
          <w:sz w:val="20"/>
          <w:szCs w:val="20"/>
        </w:rPr>
        <w:t>Temeljem Evidencije umirovljenika Općine Dubravica (dalje u tekstu: Evidencija), ustrojene na osnovi uredno podnesenih zahtjeva za prijavu umirovljenika u istu, utvrđeno je sljedeće:</w:t>
      </w:r>
    </w:p>
    <w:p w14:paraId="04B787F6" w14:textId="77777777" w:rsidR="00206948" w:rsidRPr="00603BD3" w:rsidRDefault="00206948" w:rsidP="00206948">
      <w:pPr>
        <w:pStyle w:val="Odlomakpopisa"/>
        <w:numPr>
          <w:ilvl w:val="0"/>
          <w:numId w:val="43"/>
        </w:numPr>
        <w:spacing w:after="0" w:line="240" w:lineRule="auto"/>
        <w:jc w:val="both"/>
        <w:rPr>
          <w:rFonts w:eastAsiaTheme="minorEastAsia"/>
          <w:sz w:val="20"/>
          <w:szCs w:val="20"/>
        </w:rPr>
      </w:pPr>
      <w:r w:rsidRPr="00603BD3">
        <w:rPr>
          <w:rFonts w:eastAsiaTheme="minorEastAsia"/>
          <w:b/>
          <w:bCs/>
          <w:sz w:val="20"/>
          <w:szCs w:val="20"/>
        </w:rPr>
        <w:t>ukupan iznos isplaćene jednokratne novčane pomoći umirovljenicima povodom uskrsnih blagdana (</w:t>
      </w:r>
      <w:proofErr w:type="spellStart"/>
      <w:r w:rsidRPr="00603BD3">
        <w:rPr>
          <w:rFonts w:eastAsiaTheme="minorEastAsia"/>
          <w:b/>
          <w:bCs/>
          <w:sz w:val="20"/>
          <w:szCs w:val="20"/>
        </w:rPr>
        <w:t>uskrsnica</w:t>
      </w:r>
      <w:proofErr w:type="spellEnd"/>
      <w:r w:rsidRPr="00603BD3">
        <w:rPr>
          <w:rFonts w:eastAsiaTheme="minorEastAsia"/>
          <w:b/>
          <w:bCs/>
          <w:sz w:val="20"/>
          <w:szCs w:val="20"/>
        </w:rPr>
        <w:t>)</w:t>
      </w:r>
      <w:r w:rsidRPr="00603BD3">
        <w:rPr>
          <w:rFonts w:eastAsiaTheme="minorEastAsia"/>
          <w:sz w:val="20"/>
          <w:szCs w:val="20"/>
        </w:rPr>
        <w:t xml:space="preserve"> iznosi </w:t>
      </w:r>
      <w:r w:rsidRPr="00603BD3">
        <w:rPr>
          <w:rFonts w:eastAsiaTheme="minorEastAsia"/>
          <w:b/>
          <w:bCs/>
          <w:sz w:val="20"/>
          <w:szCs w:val="20"/>
        </w:rPr>
        <w:t>10.400,00 EUR</w:t>
      </w:r>
      <w:r w:rsidRPr="00603BD3">
        <w:rPr>
          <w:rFonts w:eastAsiaTheme="minorEastAsia"/>
          <w:sz w:val="20"/>
          <w:szCs w:val="20"/>
        </w:rPr>
        <w:t xml:space="preserve"> od osiguranog i planiranog iznosa od 20.000,00 EUR u proračunu općine za navedenu svrhu </w:t>
      </w:r>
    </w:p>
    <w:p w14:paraId="0FE79ACC" w14:textId="77777777" w:rsidR="00206948" w:rsidRPr="00603BD3" w:rsidRDefault="00206948" w:rsidP="00206948">
      <w:pPr>
        <w:pStyle w:val="Odlomakpopisa"/>
        <w:numPr>
          <w:ilvl w:val="0"/>
          <w:numId w:val="43"/>
        </w:numPr>
        <w:spacing w:after="0" w:line="240" w:lineRule="auto"/>
        <w:jc w:val="both"/>
        <w:rPr>
          <w:rFonts w:eastAsiaTheme="minorEastAsia"/>
          <w:sz w:val="20"/>
          <w:szCs w:val="20"/>
        </w:rPr>
      </w:pPr>
      <w:r w:rsidRPr="00603BD3">
        <w:rPr>
          <w:rFonts w:eastAsiaTheme="minorEastAsia"/>
          <w:sz w:val="20"/>
          <w:szCs w:val="20"/>
        </w:rPr>
        <w:t xml:space="preserve">Ukupno </w:t>
      </w:r>
      <w:r w:rsidRPr="00603BD3">
        <w:rPr>
          <w:rFonts w:eastAsiaTheme="minorEastAsia"/>
          <w:b/>
          <w:bCs/>
          <w:sz w:val="20"/>
          <w:szCs w:val="20"/>
        </w:rPr>
        <w:t>podnesenih zahtjeva</w:t>
      </w:r>
      <w:r w:rsidRPr="00603BD3">
        <w:rPr>
          <w:rFonts w:eastAsiaTheme="minorEastAsia"/>
          <w:sz w:val="20"/>
          <w:szCs w:val="20"/>
        </w:rPr>
        <w:t xml:space="preserve"> umirovljenika za upis u Evidenciju bilo je </w:t>
      </w:r>
      <w:r w:rsidRPr="00603BD3">
        <w:rPr>
          <w:rFonts w:eastAsiaTheme="minorEastAsia"/>
          <w:b/>
          <w:bCs/>
          <w:sz w:val="20"/>
          <w:szCs w:val="20"/>
        </w:rPr>
        <w:t>260 zahtjeva</w:t>
      </w:r>
    </w:p>
    <w:p w14:paraId="432A40F4" w14:textId="77777777" w:rsidR="00206948" w:rsidRPr="00603BD3" w:rsidRDefault="00206948" w:rsidP="00206948">
      <w:pPr>
        <w:pStyle w:val="Odlomakpopisa"/>
        <w:numPr>
          <w:ilvl w:val="0"/>
          <w:numId w:val="43"/>
        </w:numPr>
        <w:spacing w:after="0" w:line="240" w:lineRule="auto"/>
        <w:jc w:val="both"/>
        <w:rPr>
          <w:rFonts w:eastAsiaTheme="minorEastAsia"/>
          <w:sz w:val="20"/>
          <w:szCs w:val="20"/>
        </w:rPr>
      </w:pPr>
      <w:r w:rsidRPr="00603BD3">
        <w:rPr>
          <w:rFonts w:eastAsiaTheme="minorEastAsia"/>
          <w:sz w:val="20"/>
          <w:szCs w:val="20"/>
        </w:rPr>
        <w:t>Ukupno udovoljenih zahtjeva umirovljenika bilo je 260</w:t>
      </w:r>
    </w:p>
    <w:p w14:paraId="470A9700" w14:textId="77777777" w:rsidR="00206948" w:rsidRPr="00603BD3" w:rsidRDefault="00206948" w:rsidP="00206948">
      <w:pPr>
        <w:pStyle w:val="Odlomakpopisa"/>
        <w:numPr>
          <w:ilvl w:val="0"/>
          <w:numId w:val="43"/>
        </w:numPr>
        <w:spacing w:after="0" w:line="240" w:lineRule="auto"/>
        <w:jc w:val="both"/>
        <w:rPr>
          <w:rFonts w:eastAsiaTheme="minorEastAsia"/>
          <w:sz w:val="20"/>
          <w:szCs w:val="20"/>
        </w:rPr>
      </w:pPr>
      <w:r w:rsidRPr="00603BD3">
        <w:rPr>
          <w:rFonts w:eastAsiaTheme="minorEastAsia"/>
          <w:sz w:val="20"/>
          <w:szCs w:val="20"/>
        </w:rPr>
        <w:t>Ukupno odbijenih zahtjeva umirovljenika bilo je 0</w:t>
      </w:r>
    </w:p>
    <w:p w14:paraId="1652AAE1" w14:textId="77777777" w:rsidR="00206948" w:rsidRPr="00603BD3" w:rsidRDefault="00206948" w:rsidP="00603BD3">
      <w:pPr>
        <w:jc w:val="both"/>
        <w:rPr>
          <w:sz w:val="20"/>
          <w:szCs w:val="20"/>
        </w:rPr>
      </w:pPr>
    </w:p>
    <w:p w14:paraId="7C72335B" w14:textId="77777777" w:rsidR="00206948" w:rsidRPr="00603BD3" w:rsidRDefault="00206948" w:rsidP="00206948">
      <w:pPr>
        <w:jc w:val="both"/>
        <w:rPr>
          <w:rFonts w:ascii="Times New Roman" w:hAnsi="Times New Roman" w:cs="Times New Roman"/>
          <w:b/>
          <w:bCs/>
          <w:sz w:val="20"/>
          <w:szCs w:val="20"/>
        </w:rPr>
      </w:pPr>
      <w:r w:rsidRPr="00603BD3">
        <w:rPr>
          <w:rFonts w:ascii="Times New Roman" w:hAnsi="Times New Roman" w:cs="Times New Roman"/>
          <w:b/>
          <w:bCs/>
          <w:sz w:val="20"/>
          <w:szCs w:val="20"/>
        </w:rPr>
        <w:t>Statističko izvješće iz Evidencije umirovljenika Općine Dubravica</w:t>
      </w:r>
    </w:p>
    <w:p w14:paraId="44291E0C" w14:textId="77777777" w:rsidR="00206948" w:rsidRPr="00603BD3" w:rsidRDefault="00206948" w:rsidP="00206948">
      <w:pPr>
        <w:pStyle w:val="Odlomakpopisa"/>
        <w:numPr>
          <w:ilvl w:val="0"/>
          <w:numId w:val="43"/>
        </w:numPr>
        <w:spacing w:after="0" w:line="240" w:lineRule="auto"/>
        <w:jc w:val="both"/>
        <w:rPr>
          <w:rFonts w:eastAsiaTheme="minorEastAsia"/>
          <w:sz w:val="20"/>
          <w:szCs w:val="20"/>
        </w:rPr>
      </w:pPr>
      <w:r w:rsidRPr="00603BD3">
        <w:rPr>
          <w:rFonts w:eastAsiaTheme="minorEastAsia"/>
          <w:sz w:val="20"/>
          <w:szCs w:val="20"/>
        </w:rPr>
        <w:t>Manje od 200,00 EUR iznos mirovine ima ukupno 18 umirovljenika iz Evidencije od ukupno upisanih 260 umirovljenika u Evidenciju što predstavlja 6,92 % svih umirovljenika iz Evidencije</w:t>
      </w:r>
    </w:p>
    <w:p w14:paraId="78729317" w14:textId="77777777" w:rsidR="00206948" w:rsidRPr="00603BD3" w:rsidRDefault="00206948" w:rsidP="00206948">
      <w:pPr>
        <w:pStyle w:val="Odlomakpopisa"/>
        <w:numPr>
          <w:ilvl w:val="0"/>
          <w:numId w:val="43"/>
        </w:numPr>
        <w:spacing w:after="0" w:line="240" w:lineRule="auto"/>
        <w:jc w:val="both"/>
        <w:rPr>
          <w:rFonts w:eastAsiaTheme="minorEastAsia"/>
          <w:sz w:val="20"/>
          <w:szCs w:val="20"/>
        </w:rPr>
      </w:pPr>
      <w:r w:rsidRPr="00603BD3">
        <w:rPr>
          <w:rFonts w:eastAsiaTheme="minorEastAsia"/>
          <w:sz w:val="20"/>
          <w:szCs w:val="20"/>
        </w:rPr>
        <w:t>Od 200,00 – 500,00 EUR iznos mirovine ima ukupno 107 umirovljenika iz Evidencije od ukupno upisanih 260 umirovljenika u Evidenciji što predstavlja 41,15 % svih umirovljenika iz Evidencije</w:t>
      </w:r>
    </w:p>
    <w:p w14:paraId="5E81C64D" w14:textId="77777777" w:rsidR="00206948" w:rsidRPr="00603BD3" w:rsidRDefault="00206948" w:rsidP="00206948">
      <w:pPr>
        <w:pStyle w:val="Odlomakpopisa"/>
        <w:numPr>
          <w:ilvl w:val="0"/>
          <w:numId w:val="43"/>
        </w:numPr>
        <w:spacing w:after="0" w:line="240" w:lineRule="auto"/>
        <w:jc w:val="both"/>
        <w:rPr>
          <w:rFonts w:eastAsiaTheme="minorEastAsia"/>
          <w:sz w:val="20"/>
          <w:szCs w:val="20"/>
        </w:rPr>
      </w:pPr>
      <w:r w:rsidRPr="00603BD3">
        <w:rPr>
          <w:rFonts w:eastAsiaTheme="minorEastAsia"/>
          <w:sz w:val="20"/>
          <w:szCs w:val="20"/>
        </w:rPr>
        <w:t>Od 500,00 do 800,00 EUR iznos mirovine ima ukupno 93 umirovljenika iz Evidencije od ukupno upisanih 260 umirovljenika u Evidenciju što predstavlja 35,77 % svih umirovljenika iz Evidencije</w:t>
      </w:r>
    </w:p>
    <w:p w14:paraId="33A15602" w14:textId="77777777" w:rsidR="00206948" w:rsidRPr="00603BD3" w:rsidRDefault="00206948" w:rsidP="00206948">
      <w:pPr>
        <w:pStyle w:val="Odlomakpopisa"/>
        <w:numPr>
          <w:ilvl w:val="0"/>
          <w:numId w:val="43"/>
        </w:numPr>
        <w:spacing w:after="0" w:line="240" w:lineRule="auto"/>
        <w:jc w:val="both"/>
        <w:rPr>
          <w:rFonts w:eastAsiaTheme="minorEastAsia"/>
          <w:sz w:val="20"/>
          <w:szCs w:val="20"/>
        </w:rPr>
      </w:pPr>
      <w:r w:rsidRPr="00603BD3">
        <w:rPr>
          <w:rFonts w:eastAsiaTheme="minorEastAsia"/>
          <w:sz w:val="20"/>
          <w:szCs w:val="20"/>
        </w:rPr>
        <w:t>Od 800,00 do 1.100,00 EUR iznos mirovine ima ukupno 28 umirovljenika iz Evidencije od ukupno upisanih 260 umirovljenika u Evidenciju što predstavlja 10,77 % svih umirovljenika iz Evidencije</w:t>
      </w:r>
    </w:p>
    <w:p w14:paraId="4F6D62FE" w14:textId="77777777" w:rsidR="00206948" w:rsidRPr="00603BD3" w:rsidRDefault="00206948" w:rsidP="00206948">
      <w:pPr>
        <w:pStyle w:val="Odlomakpopisa"/>
        <w:numPr>
          <w:ilvl w:val="0"/>
          <w:numId w:val="43"/>
        </w:numPr>
        <w:spacing w:after="0" w:line="240" w:lineRule="auto"/>
        <w:jc w:val="both"/>
        <w:rPr>
          <w:rFonts w:eastAsiaTheme="minorEastAsia"/>
          <w:sz w:val="20"/>
          <w:szCs w:val="20"/>
        </w:rPr>
      </w:pPr>
      <w:r w:rsidRPr="00603BD3">
        <w:rPr>
          <w:rFonts w:eastAsiaTheme="minorEastAsia"/>
          <w:sz w:val="20"/>
          <w:szCs w:val="20"/>
        </w:rPr>
        <w:t>Iznad 1.100,00 EUR iznos mirovine ima ukupno 11 umirovljenika iz Evidencije od ukupno upisanih 260 umirovljenika u Evidenciju što predstavlja 4,23 % svih umirovljenika iz Evidencije</w:t>
      </w:r>
    </w:p>
    <w:p w14:paraId="327B8311" w14:textId="77777777" w:rsidR="00206948" w:rsidRPr="00603BD3" w:rsidRDefault="00206948" w:rsidP="00206948">
      <w:pPr>
        <w:pStyle w:val="Odlomakpopisa"/>
        <w:numPr>
          <w:ilvl w:val="0"/>
          <w:numId w:val="43"/>
        </w:numPr>
        <w:spacing w:after="0" w:line="240" w:lineRule="auto"/>
        <w:jc w:val="both"/>
        <w:rPr>
          <w:rFonts w:eastAsiaTheme="minorEastAsia"/>
          <w:sz w:val="20"/>
          <w:szCs w:val="20"/>
        </w:rPr>
      </w:pPr>
      <w:r w:rsidRPr="00603BD3">
        <w:rPr>
          <w:rFonts w:eastAsiaTheme="minorEastAsia"/>
          <w:sz w:val="20"/>
          <w:szCs w:val="20"/>
        </w:rPr>
        <w:t>Prekriveni iznos mirovine ima ukupno 3 umirovljenika iz Evidencije od ukupno upisanih 260 umirovljenika u Evidenciju što predstavlja 1,15% svih umirovljenika iz Evidencije</w:t>
      </w:r>
    </w:p>
    <w:p w14:paraId="475FE004" w14:textId="77777777" w:rsidR="00206948" w:rsidRPr="00603BD3" w:rsidRDefault="00206948" w:rsidP="00206948">
      <w:pPr>
        <w:jc w:val="both"/>
        <w:rPr>
          <w:sz w:val="20"/>
          <w:szCs w:val="20"/>
        </w:rPr>
      </w:pPr>
    </w:p>
    <w:p w14:paraId="4421E62D" w14:textId="77777777" w:rsidR="00206948" w:rsidRPr="00603BD3" w:rsidRDefault="00206948" w:rsidP="00206948">
      <w:pPr>
        <w:jc w:val="both"/>
        <w:rPr>
          <w:rFonts w:ascii="Times New Roman" w:hAnsi="Times New Roman" w:cs="Times New Roman"/>
          <w:b/>
          <w:bCs/>
          <w:sz w:val="20"/>
          <w:szCs w:val="20"/>
        </w:rPr>
      </w:pPr>
      <w:r w:rsidRPr="00603BD3">
        <w:rPr>
          <w:rFonts w:ascii="Times New Roman" w:hAnsi="Times New Roman" w:cs="Times New Roman"/>
          <w:b/>
          <w:bCs/>
          <w:sz w:val="20"/>
          <w:szCs w:val="20"/>
        </w:rPr>
        <w:t>Zaštita osobnih podataka</w:t>
      </w:r>
    </w:p>
    <w:p w14:paraId="63881553" w14:textId="77777777" w:rsidR="00206948" w:rsidRPr="00603BD3" w:rsidRDefault="00206948" w:rsidP="00206948">
      <w:pPr>
        <w:spacing w:after="0" w:line="240" w:lineRule="auto"/>
        <w:jc w:val="both"/>
        <w:rPr>
          <w:rFonts w:ascii="Times New Roman" w:hAnsi="Times New Roman" w:cs="Times New Roman"/>
          <w:sz w:val="20"/>
          <w:szCs w:val="20"/>
        </w:rPr>
      </w:pPr>
      <w:r w:rsidRPr="00603BD3">
        <w:rPr>
          <w:rFonts w:ascii="Times New Roman" w:hAnsi="Times New Roman" w:cs="Times New Roman"/>
          <w:sz w:val="20"/>
          <w:szCs w:val="20"/>
        </w:rPr>
        <w:t>Svi osobni podaci umirovljenika koji su se u okviru ovog postupka obrađivali u smislu Opće uredbe o zaštiti podataka smatraju se poslovnom tajnom te se ne smiju ni na koji način obrađivati izvan svrhe za koju su prikupljeni, odnosno bez zakonske osnove. Općina Dubravica se obvezuje čuvati povjerljivost svih osobnih podataka te će iste osobne podatke koristiti isključivo u točno određenu (propisanu) svrhu, a nakon ostvarenja propisane svrhe podaci će se brisati.</w:t>
      </w:r>
    </w:p>
    <w:p w14:paraId="76A70E34" w14:textId="77777777" w:rsidR="00206948" w:rsidRPr="00603BD3" w:rsidRDefault="00206948" w:rsidP="00206948">
      <w:pPr>
        <w:rPr>
          <w:rFonts w:ascii="Times New Roman" w:hAnsi="Times New Roman" w:cs="Times New Roman"/>
          <w:sz w:val="20"/>
          <w:szCs w:val="20"/>
        </w:rPr>
      </w:pPr>
    </w:p>
    <w:p w14:paraId="01D8E72B" w14:textId="77777777" w:rsidR="00206948" w:rsidRPr="00603BD3" w:rsidRDefault="00206948" w:rsidP="00206948">
      <w:pPr>
        <w:jc w:val="right"/>
        <w:rPr>
          <w:rFonts w:ascii="Times New Roman" w:hAnsi="Times New Roman" w:cs="Times New Roman"/>
          <w:sz w:val="20"/>
          <w:szCs w:val="20"/>
        </w:rPr>
      </w:pPr>
      <w:r w:rsidRPr="00603BD3">
        <w:rPr>
          <w:rFonts w:ascii="Times New Roman" w:hAnsi="Times New Roman" w:cs="Times New Roman"/>
          <w:sz w:val="20"/>
          <w:szCs w:val="20"/>
        </w:rPr>
        <w:t>NAČELNIK</w:t>
      </w:r>
    </w:p>
    <w:p w14:paraId="7928FCE9" w14:textId="77777777" w:rsidR="00206948" w:rsidRDefault="00206948" w:rsidP="00206948">
      <w:pPr>
        <w:jc w:val="right"/>
        <w:rPr>
          <w:rFonts w:ascii="Times New Roman" w:hAnsi="Times New Roman" w:cs="Times New Roman"/>
          <w:sz w:val="20"/>
          <w:szCs w:val="20"/>
        </w:rPr>
      </w:pPr>
      <w:r w:rsidRPr="00603BD3">
        <w:rPr>
          <w:rFonts w:ascii="Times New Roman" w:hAnsi="Times New Roman" w:cs="Times New Roman"/>
          <w:sz w:val="20"/>
          <w:szCs w:val="20"/>
        </w:rPr>
        <w:t>Marin Štritof</w:t>
      </w:r>
    </w:p>
    <w:p w14:paraId="47E477B7" w14:textId="77777777" w:rsidR="00206948" w:rsidRPr="00EA3312" w:rsidRDefault="00206948" w:rsidP="00EA3312">
      <w:pPr>
        <w:tabs>
          <w:tab w:val="left" w:pos="390"/>
          <w:tab w:val="left" w:pos="3105"/>
        </w:tabs>
        <w:spacing w:after="0" w:line="240" w:lineRule="auto"/>
        <w:jc w:val="both"/>
        <w:rPr>
          <w:b/>
          <w:bCs/>
        </w:rPr>
      </w:pPr>
    </w:p>
    <w:p w14:paraId="68EE146D" w14:textId="2E5FB48D" w:rsidR="00206948" w:rsidRPr="00E16B48" w:rsidRDefault="00206948" w:rsidP="00206948">
      <w:pPr>
        <w:jc w:val="center"/>
        <w:rPr>
          <w:rFonts w:ascii="Times New Roman" w:hAnsi="Times New Roman" w:cs="Times New Roman"/>
          <w:b/>
          <w:bCs/>
        </w:rPr>
      </w:pPr>
      <w:r w:rsidRPr="00E16B48">
        <w:rPr>
          <w:rFonts w:ascii="Times New Roman" w:hAnsi="Times New Roman" w:cs="Times New Roman"/>
          <w:b/>
          <w:bCs/>
        </w:rPr>
        <w:t xml:space="preserve">TOČKA </w:t>
      </w:r>
      <w:r w:rsidR="00E16B48" w:rsidRPr="00E16B48">
        <w:rPr>
          <w:rFonts w:ascii="Times New Roman" w:hAnsi="Times New Roman" w:cs="Times New Roman"/>
          <w:b/>
          <w:bCs/>
        </w:rPr>
        <w:t>28</w:t>
      </w:r>
      <w:r w:rsidRPr="00E16B48">
        <w:rPr>
          <w:rFonts w:ascii="Times New Roman" w:hAnsi="Times New Roman" w:cs="Times New Roman"/>
          <w:b/>
          <w:bCs/>
        </w:rPr>
        <w:t xml:space="preserve">. DNEVNOG REDA </w:t>
      </w:r>
    </w:p>
    <w:p w14:paraId="7C74E680" w14:textId="77777777" w:rsidR="00206948" w:rsidRDefault="00206948" w:rsidP="00206948">
      <w:pPr>
        <w:pStyle w:val="Odlomakpopisa"/>
        <w:tabs>
          <w:tab w:val="left" w:pos="390"/>
          <w:tab w:val="left" w:pos="3105"/>
        </w:tabs>
        <w:spacing w:after="0" w:line="240" w:lineRule="auto"/>
        <w:jc w:val="both"/>
        <w:rPr>
          <w:b/>
          <w:bCs/>
        </w:rPr>
      </w:pPr>
      <w:r w:rsidRPr="00206948">
        <w:rPr>
          <w:b/>
          <w:bCs/>
        </w:rPr>
        <w:t>Razno</w:t>
      </w:r>
    </w:p>
    <w:p w14:paraId="61DE4DC2" w14:textId="0E2D5725" w:rsidR="00206948" w:rsidRPr="00206948" w:rsidRDefault="00206948" w:rsidP="00206948">
      <w:pPr>
        <w:pStyle w:val="Odlomakpopisa"/>
        <w:tabs>
          <w:tab w:val="left" w:pos="390"/>
          <w:tab w:val="left" w:pos="3105"/>
        </w:tabs>
        <w:spacing w:after="0" w:line="240" w:lineRule="auto"/>
        <w:jc w:val="both"/>
        <w:rPr>
          <w:b/>
          <w:bCs/>
        </w:rPr>
      </w:pPr>
      <w:r w:rsidRPr="00206948">
        <w:rPr>
          <w:b/>
          <w:bCs/>
        </w:rPr>
        <w:t xml:space="preserve"> – podjela javnih priznanja </w:t>
      </w:r>
    </w:p>
    <w:p w14:paraId="7390F407" w14:textId="77777777" w:rsidR="00206948" w:rsidRDefault="00206948" w:rsidP="00206948">
      <w:pPr>
        <w:jc w:val="center"/>
      </w:pPr>
    </w:p>
    <w:sectPr w:rsidR="00206948" w:rsidSect="00080553">
      <w:headerReference w:type="default" r:id="rId4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9A280" w14:textId="77777777" w:rsidR="00047499" w:rsidRDefault="00047499" w:rsidP="00FD280A">
      <w:pPr>
        <w:spacing w:after="0" w:line="240" w:lineRule="auto"/>
      </w:pPr>
      <w:r>
        <w:separator/>
      </w:r>
    </w:p>
  </w:endnote>
  <w:endnote w:type="continuationSeparator" w:id="0">
    <w:p w14:paraId="0E7BA14F" w14:textId="77777777" w:rsidR="00047499" w:rsidRDefault="00047499" w:rsidP="00FD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8EE4" w14:textId="77777777" w:rsidR="00047499" w:rsidRDefault="00047499" w:rsidP="00FD280A">
      <w:pPr>
        <w:spacing w:after="0" w:line="240" w:lineRule="auto"/>
      </w:pPr>
      <w:r>
        <w:separator/>
      </w:r>
    </w:p>
  </w:footnote>
  <w:footnote w:type="continuationSeparator" w:id="0">
    <w:p w14:paraId="58D2FB42" w14:textId="77777777" w:rsidR="00047499" w:rsidRDefault="00047499" w:rsidP="00FD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81974"/>
      <w:docPartObj>
        <w:docPartGallery w:val="Page Numbers (Top of Page)"/>
        <w:docPartUnique/>
      </w:docPartObj>
    </w:sdtPr>
    <w:sdtContent>
      <w:p w14:paraId="5EA222C2" w14:textId="14E9F340" w:rsidR="00FD280A" w:rsidRDefault="00FD280A">
        <w:pPr>
          <w:pStyle w:val="Zaglavlje"/>
          <w:jc w:val="center"/>
        </w:pPr>
        <w:r>
          <w:fldChar w:fldCharType="begin"/>
        </w:r>
        <w:r>
          <w:instrText>PAGE   \* MERGEFORMAT</w:instrText>
        </w:r>
        <w:r>
          <w:fldChar w:fldCharType="separate"/>
        </w:r>
        <w:r>
          <w:t>2</w:t>
        </w:r>
        <w:r>
          <w:fldChar w:fldCharType="end"/>
        </w:r>
      </w:p>
    </w:sdtContent>
  </w:sdt>
  <w:p w14:paraId="70C0F85D" w14:textId="77777777" w:rsidR="00FD280A" w:rsidRDefault="00FD280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616"/>
    <w:multiLevelType w:val="hybridMultilevel"/>
    <w:tmpl w:val="195E752E"/>
    <w:lvl w:ilvl="0" w:tplc="C6ECF536">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F961AB"/>
    <w:multiLevelType w:val="hybridMultilevel"/>
    <w:tmpl w:val="3542723A"/>
    <w:lvl w:ilvl="0" w:tplc="62548646">
      <w:start w:val="1"/>
      <w:numFmt w:val="upperRoman"/>
      <w:lvlText w:val="%1."/>
      <w:lvlJc w:val="left"/>
      <w:pPr>
        <w:ind w:left="954" w:hanging="360"/>
      </w:pPr>
      <w:rPr>
        <w:rFonts w:ascii="Arial" w:eastAsia="Arial" w:hAnsi="Arial" w:cs="Arial" w:hint="default"/>
        <w:b/>
        <w:bCs/>
        <w:spacing w:val="0"/>
        <w:w w:val="100"/>
        <w:sz w:val="22"/>
        <w:szCs w:val="22"/>
        <w:lang w:val="hr-HR" w:eastAsia="en-US" w:bidi="ar-SA"/>
      </w:rPr>
    </w:lvl>
    <w:lvl w:ilvl="1" w:tplc="041A0019" w:tentative="1">
      <w:start w:val="1"/>
      <w:numFmt w:val="lowerLetter"/>
      <w:lvlText w:val="%2."/>
      <w:lvlJc w:val="left"/>
      <w:pPr>
        <w:ind w:left="1674" w:hanging="360"/>
      </w:pPr>
    </w:lvl>
    <w:lvl w:ilvl="2" w:tplc="041A001B" w:tentative="1">
      <w:start w:val="1"/>
      <w:numFmt w:val="lowerRoman"/>
      <w:lvlText w:val="%3."/>
      <w:lvlJc w:val="right"/>
      <w:pPr>
        <w:ind w:left="2394" w:hanging="180"/>
      </w:pPr>
    </w:lvl>
    <w:lvl w:ilvl="3" w:tplc="041A000F" w:tentative="1">
      <w:start w:val="1"/>
      <w:numFmt w:val="decimal"/>
      <w:lvlText w:val="%4."/>
      <w:lvlJc w:val="left"/>
      <w:pPr>
        <w:ind w:left="3114" w:hanging="360"/>
      </w:pPr>
    </w:lvl>
    <w:lvl w:ilvl="4" w:tplc="041A0019" w:tentative="1">
      <w:start w:val="1"/>
      <w:numFmt w:val="lowerLetter"/>
      <w:lvlText w:val="%5."/>
      <w:lvlJc w:val="left"/>
      <w:pPr>
        <w:ind w:left="3834" w:hanging="360"/>
      </w:pPr>
    </w:lvl>
    <w:lvl w:ilvl="5" w:tplc="041A001B" w:tentative="1">
      <w:start w:val="1"/>
      <w:numFmt w:val="lowerRoman"/>
      <w:lvlText w:val="%6."/>
      <w:lvlJc w:val="right"/>
      <w:pPr>
        <w:ind w:left="4554" w:hanging="180"/>
      </w:pPr>
    </w:lvl>
    <w:lvl w:ilvl="6" w:tplc="041A000F" w:tentative="1">
      <w:start w:val="1"/>
      <w:numFmt w:val="decimal"/>
      <w:lvlText w:val="%7."/>
      <w:lvlJc w:val="left"/>
      <w:pPr>
        <w:ind w:left="5274" w:hanging="360"/>
      </w:pPr>
    </w:lvl>
    <w:lvl w:ilvl="7" w:tplc="041A0019" w:tentative="1">
      <w:start w:val="1"/>
      <w:numFmt w:val="lowerLetter"/>
      <w:lvlText w:val="%8."/>
      <w:lvlJc w:val="left"/>
      <w:pPr>
        <w:ind w:left="5994" w:hanging="360"/>
      </w:pPr>
    </w:lvl>
    <w:lvl w:ilvl="8" w:tplc="041A001B" w:tentative="1">
      <w:start w:val="1"/>
      <w:numFmt w:val="lowerRoman"/>
      <w:lvlText w:val="%9."/>
      <w:lvlJc w:val="right"/>
      <w:pPr>
        <w:ind w:left="6714" w:hanging="180"/>
      </w:pPr>
    </w:lvl>
  </w:abstractNum>
  <w:abstractNum w:abstractNumId="2" w15:restartNumberingAfterBreak="0">
    <w:nsid w:val="03AD24E3"/>
    <w:multiLevelType w:val="hybridMultilevel"/>
    <w:tmpl w:val="F3CECE38"/>
    <w:lvl w:ilvl="0" w:tplc="041A0005">
      <w:start w:val="1"/>
      <w:numFmt w:val="bullet"/>
      <w:lvlText w:val=""/>
      <w:lvlJc w:val="left"/>
      <w:pPr>
        <w:ind w:left="1500" w:hanging="360"/>
      </w:pPr>
      <w:rPr>
        <w:rFonts w:ascii="Wingdings" w:hAnsi="Wingdings" w:hint="default"/>
      </w:rPr>
    </w:lvl>
    <w:lvl w:ilvl="1" w:tplc="041A0003" w:tentative="1">
      <w:start w:val="1"/>
      <w:numFmt w:val="bullet"/>
      <w:lvlText w:val="o"/>
      <w:lvlJc w:val="left"/>
      <w:pPr>
        <w:ind w:left="2220" w:hanging="360"/>
      </w:pPr>
      <w:rPr>
        <w:rFonts w:ascii="Courier New" w:hAnsi="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3" w15:restartNumberingAfterBreak="0">
    <w:nsid w:val="0C7D471A"/>
    <w:multiLevelType w:val="multilevel"/>
    <w:tmpl w:val="84B0BEF0"/>
    <w:lvl w:ilvl="0">
      <w:start w:val="1"/>
      <w:numFmt w:val="decimal"/>
      <w:lvlText w:val="%1."/>
      <w:lvlJc w:val="left"/>
      <w:pPr>
        <w:ind w:left="360" w:hanging="360"/>
      </w:pPr>
      <w:rPr>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0CE01C6F"/>
    <w:multiLevelType w:val="hybridMultilevel"/>
    <w:tmpl w:val="23EC66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0051C3"/>
    <w:multiLevelType w:val="hybridMultilevel"/>
    <w:tmpl w:val="F5CADFF2"/>
    <w:lvl w:ilvl="0" w:tplc="62548646">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C3FACA20">
      <w:numFmt w:val="bullet"/>
      <w:lvlText w:val="-"/>
      <w:lvlJc w:val="left"/>
      <w:pPr>
        <w:ind w:left="955" w:hanging="360"/>
      </w:pPr>
      <w:rPr>
        <w:rFonts w:ascii="Arial MT" w:eastAsia="Arial MT" w:hAnsi="Arial MT" w:cs="Arial MT" w:hint="default"/>
        <w:w w:val="100"/>
        <w:sz w:val="22"/>
        <w:szCs w:val="22"/>
        <w:lang w:val="hr-HR" w:eastAsia="en-US" w:bidi="ar-SA"/>
      </w:rPr>
    </w:lvl>
    <w:lvl w:ilvl="2" w:tplc="E1A86BC6">
      <w:numFmt w:val="bullet"/>
      <w:lvlText w:val="•"/>
      <w:lvlJc w:val="left"/>
      <w:pPr>
        <w:ind w:left="2717" w:hanging="360"/>
      </w:pPr>
      <w:rPr>
        <w:rFonts w:hint="default"/>
        <w:lang w:val="hr-HR" w:eastAsia="en-US" w:bidi="ar-SA"/>
      </w:rPr>
    </w:lvl>
    <w:lvl w:ilvl="3" w:tplc="1E748BA8">
      <w:numFmt w:val="bullet"/>
      <w:lvlText w:val="•"/>
      <w:lvlJc w:val="left"/>
      <w:pPr>
        <w:ind w:left="3595" w:hanging="360"/>
      </w:pPr>
      <w:rPr>
        <w:rFonts w:hint="default"/>
        <w:lang w:val="hr-HR" w:eastAsia="en-US" w:bidi="ar-SA"/>
      </w:rPr>
    </w:lvl>
    <w:lvl w:ilvl="4" w:tplc="37369880">
      <w:numFmt w:val="bullet"/>
      <w:lvlText w:val="•"/>
      <w:lvlJc w:val="left"/>
      <w:pPr>
        <w:ind w:left="4474" w:hanging="360"/>
      </w:pPr>
      <w:rPr>
        <w:rFonts w:hint="default"/>
        <w:lang w:val="hr-HR" w:eastAsia="en-US" w:bidi="ar-SA"/>
      </w:rPr>
    </w:lvl>
    <w:lvl w:ilvl="5" w:tplc="D488F114">
      <w:numFmt w:val="bullet"/>
      <w:lvlText w:val="•"/>
      <w:lvlJc w:val="left"/>
      <w:pPr>
        <w:ind w:left="5353" w:hanging="360"/>
      </w:pPr>
      <w:rPr>
        <w:rFonts w:hint="default"/>
        <w:lang w:val="hr-HR" w:eastAsia="en-US" w:bidi="ar-SA"/>
      </w:rPr>
    </w:lvl>
    <w:lvl w:ilvl="6" w:tplc="11F41030">
      <w:numFmt w:val="bullet"/>
      <w:lvlText w:val="•"/>
      <w:lvlJc w:val="left"/>
      <w:pPr>
        <w:ind w:left="6231" w:hanging="360"/>
      </w:pPr>
      <w:rPr>
        <w:rFonts w:hint="default"/>
        <w:lang w:val="hr-HR" w:eastAsia="en-US" w:bidi="ar-SA"/>
      </w:rPr>
    </w:lvl>
    <w:lvl w:ilvl="7" w:tplc="71C29EC6">
      <w:numFmt w:val="bullet"/>
      <w:lvlText w:val="•"/>
      <w:lvlJc w:val="left"/>
      <w:pPr>
        <w:ind w:left="7110" w:hanging="360"/>
      </w:pPr>
      <w:rPr>
        <w:rFonts w:hint="default"/>
        <w:lang w:val="hr-HR" w:eastAsia="en-US" w:bidi="ar-SA"/>
      </w:rPr>
    </w:lvl>
    <w:lvl w:ilvl="8" w:tplc="B91E3452">
      <w:numFmt w:val="bullet"/>
      <w:lvlText w:val="•"/>
      <w:lvlJc w:val="left"/>
      <w:pPr>
        <w:ind w:left="7989" w:hanging="360"/>
      </w:pPr>
      <w:rPr>
        <w:rFonts w:hint="default"/>
        <w:lang w:val="hr-HR" w:eastAsia="en-US" w:bidi="ar-SA"/>
      </w:rPr>
    </w:lvl>
  </w:abstractNum>
  <w:abstractNum w:abstractNumId="6" w15:restartNumberingAfterBreak="0">
    <w:nsid w:val="0FEB6DF9"/>
    <w:multiLevelType w:val="hybridMultilevel"/>
    <w:tmpl w:val="476C70EE"/>
    <w:lvl w:ilvl="0" w:tplc="8F52C1D2">
      <w:start w:val="8"/>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7" w15:restartNumberingAfterBreak="0">
    <w:nsid w:val="10293794"/>
    <w:multiLevelType w:val="hybridMultilevel"/>
    <w:tmpl w:val="A5F2DBCC"/>
    <w:lvl w:ilvl="0" w:tplc="C4BC1A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D85889"/>
    <w:multiLevelType w:val="hybridMultilevel"/>
    <w:tmpl w:val="142C5272"/>
    <w:lvl w:ilvl="0" w:tplc="73E6C2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854FAF"/>
    <w:multiLevelType w:val="hybridMultilevel"/>
    <w:tmpl w:val="6AD04952"/>
    <w:lvl w:ilvl="0" w:tplc="AED23F50">
      <w:start w:val="1"/>
      <w:numFmt w:val="bullet"/>
      <w:lvlText w:val="-"/>
      <w:lvlJc w:val="left"/>
      <w:pPr>
        <w:tabs>
          <w:tab w:val="num" w:pos="720"/>
        </w:tabs>
        <w:ind w:left="720" w:hanging="360"/>
      </w:pPr>
      <w:rPr>
        <w:rFonts w:ascii="Times New Roman" w:eastAsia="Times New Roman" w:hAnsi="Times New Roman" w:hint="default"/>
        <w:sz w:val="22"/>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C6D08"/>
    <w:multiLevelType w:val="hybridMultilevel"/>
    <w:tmpl w:val="58E81FA6"/>
    <w:lvl w:ilvl="0" w:tplc="D9866FC6">
      <w:start w:val="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2E07E6"/>
    <w:multiLevelType w:val="hybridMultilevel"/>
    <w:tmpl w:val="0C3E28CC"/>
    <w:lvl w:ilvl="0" w:tplc="EDD0E0C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5221A4"/>
    <w:multiLevelType w:val="hybridMultilevel"/>
    <w:tmpl w:val="490A75F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21614628"/>
    <w:multiLevelType w:val="hybridMultilevel"/>
    <w:tmpl w:val="C84E01C8"/>
    <w:lvl w:ilvl="0" w:tplc="FC0E27AE">
      <w:start w:val="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7D46F8"/>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8EE6623"/>
    <w:multiLevelType w:val="hybridMultilevel"/>
    <w:tmpl w:val="F5CADFF2"/>
    <w:lvl w:ilvl="0" w:tplc="FFFFFFFF">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FFFFFFFF">
      <w:numFmt w:val="bullet"/>
      <w:lvlText w:val="-"/>
      <w:lvlJc w:val="left"/>
      <w:pPr>
        <w:ind w:left="955" w:hanging="360"/>
      </w:pPr>
      <w:rPr>
        <w:rFonts w:ascii="Arial MT" w:eastAsia="Arial MT" w:hAnsi="Arial MT" w:cs="Arial MT" w:hint="default"/>
        <w:w w:val="100"/>
        <w:sz w:val="22"/>
        <w:szCs w:val="22"/>
        <w:lang w:val="hr-HR" w:eastAsia="en-US" w:bidi="ar-SA"/>
      </w:rPr>
    </w:lvl>
    <w:lvl w:ilvl="2" w:tplc="FFFFFFFF">
      <w:numFmt w:val="bullet"/>
      <w:lvlText w:val="•"/>
      <w:lvlJc w:val="left"/>
      <w:pPr>
        <w:ind w:left="2717" w:hanging="360"/>
      </w:pPr>
      <w:rPr>
        <w:rFonts w:hint="default"/>
        <w:lang w:val="hr-HR" w:eastAsia="en-US" w:bidi="ar-SA"/>
      </w:rPr>
    </w:lvl>
    <w:lvl w:ilvl="3" w:tplc="FFFFFFFF">
      <w:numFmt w:val="bullet"/>
      <w:lvlText w:val="•"/>
      <w:lvlJc w:val="left"/>
      <w:pPr>
        <w:ind w:left="3595" w:hanging="360"/>
      </w:pPr>
      <w:rPr>
        <w:rFonts w:hint="default"/>
        <w:lang w:val="hr-HR" w:eastAsia="en-US" w:bidi="ar-SA"/>
      </w:rPr>
    </w:lvl>
    <w:lvl w:ilvl="4" w:tplc="FFFFFFFF">
      <w:numFmt w:val="bullet"/>
      <w:lvlText w:val="•"/>
      <w:lvlJc w:val="left"/>
      <w:pPr>
        <w:ind w:left="4474" w:hanging="360"/>
      </w:pPr>
      <w:rPr>
        <w:rFonts w:hint="default"/>
        <w:lang w:val="hr-HR" w:eastAsia="en-US" w:bidi="ar-SA"/>
      </w:rPr>
    </w:lvl>
    <w:lvl w:ilvl="5" w:tplc="FFFFFFFF">
      <w:numFmt w:val="bullet"/>
      <w:lvlText w:val="•"/>
      <w:lvlJc w:val="left"/>
      <w:pPr>
        <w:ind w:left="5353" w:hanging="360"/>
      </w:pPr>
      <w:rPr>
        <w:rFonts w:hint="default"/>
        <w:lang w:val="hr-HR" w:eastAsia="en-US" w:bidi="ar-SA"/>
      </w:rPr>
    </w:lvl>
    <w:lvl w:ilvl="6" w:tplc="FFFFFFFF">
      <w:numFmt w:val="bullet"/>
      <w:lvlText w:val="•"/>
      <w:lvlJc w:val="left"/>
      <w:pPr>
        <w:ind w:left="6231" w:hanging="360"/>
      </w:pPr>
      <w:rPr>
        <w:rFonts w:hint="default"/>
        <w:lang w:val="hr-HR" w:eastAsia="en-US" w:bidi="ar-SA"/>
      </w:rPr>
    </w:lvl>
    <w:lvl w:ilvl="7" w:tplc="FFFFFFFF">
      <w:numFmt w:val="bullet"/>
      <w:lvlText w:val="•"/>
      <w:lvlJc w:val="left"/>
      <w:pPr>
        <w:ind w:left="7110" w:hanging="360"/>
      </w:pPr>
      <w:rPr>
        <w:rFonts w:hint="default"/>
        <w:lang w:val="hr-HR" w:eastAsia="en-US" w:bidi="ar-SA"/>
      </w:rPr>
    </w:lvl>
    <w:lvl w:ilvl="8" w:tplc="FFFFFFFF">
      <w:numFmt w:val="bullet"/>
      <w:lvlText w:val="•"/>
      <w:lvlJc w:val="left"/>
      <w:pPr>
        <w:ind w:left="7989" w:hanging="360"/>
      </w:pPr>
      <w:rPr>
        <w:rFonts w:hint="default"/>
        <w:lang w:val="hr-HR" w:eastAsia="en-US" w:bidi="ar-SA"/>
      </w:rPr>
    </w:lvl>
  </w:abstractNum>
  <w:abstractNum w:abstractNumId="16" w15:restartNumberingAfterBreak="0">
    <w:nsid w:val="31A11A7F"/>
    <w:multiLevelType w:val="hybridMultilevel"/>
    <w:tmpl w:val="B6BCDFAE"/>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2B3418"/>
    <w:multiLevelType w:val="hybridMultilevel"/>
    <w:tmpl w:val="F1B89F9A"/>
    <w:lvl w:ilvl="0" w:tplc="0FB053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7ED3BCC"/>
    <w:multiLevelType w:val="hybridMultilevel"/>
    <w:tmpl w:val="A63E3B48"/>
    <w:lvl w:ilvl="0" w:tplc="82EAE610">
      <w:start w:val="1"/>
      <w:numFmt w:val="upperRoman"/>
      <w:lvlText w:val="%1."/>
      <w:lvlJc w:val="left"/>
      <w:pPr>
        <w:ind w:left="955" w:hanging="721"/>
      </w:pPr>
      <w:rPr>
        <w:rFonts w:ascii="Arial" w:eastAsia="Arial" w:hAnsi="Arial" w:cs="Arial" w:hint="default"/>
        <w:b/>
        <w:bCs/>
        <w:spacing w:val="0"/>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D32F2D"/>
    <w:multiLevelType w:val="hybridMultilevel"/>
    <w:tmpl w:val="90581848"/>
    <w:lvl w:ilvl="0" w:tplc="BFC0AD22">
      <w:start w:val="1"/>
      <w:numFmt w:val="bullet"/>
      <w:lvlText w:val=""/>
      <w:lvlJc w:val="left"/>
      <w:pPr>
        <w:ind w:left="720" w:hanging="360"/>
      </w:pPr>
      <w:rPr>
        <w:rFonts w:ascii="Wingdings" w:eastAsia="Times New Roman" w:hAnsi="Wingding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A921B2"/>
    <w:multiLevelType w:val="hybridMultilevel"/>
    <w:tmpl w:val="B090290C"/>
    <w:lvl w:ilvl="0" w:tplc="DA188DA6">
      <w:start w:val="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1" w15:restartNumberingAfterBreak="0">
    <w:nsid w:val="3C9F5A68"/>
    <w:multiLevelType w:val="hybridMultilevel"/>
    <w:tmpl w:val="F5CADFF2"/>
    <w:lvl w:ilvl="0" w:tplc="FFFFFFFF">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FFFFFFFF">
      <w:numFmt w:val="bullet"/>
      <w:lvlText w:val="-"/>
      <w:lvlJc w:val="left"/>
      <w:pPr>
        <w:ind w:left="955" w:hanging="360"/>
      </w:pPr>
      <w:rPr>
        <w:rFonts w:ascii="Arial MT" w:eastAsia="Arial MT" w:hAnsi="Arial MT" w:cs="Arial MT" w:hint="default"/>
        <w:w w:val="100"/>
        <w:sz w:val="22"/>
        <w:szCs w:val="22"/>
        <w:lang w:val="hr-HR" w:eastAsia="en-US" w:bidi="ar-SA"/>
      </w:rPr>
    </w:lvl>
    <w:lvl w:ilvl="2" w:tplc="FFFFFFFF">
      <w:numFmt w:val="bullet"/>
      <w:lvlText w:val="•"/>
      <w:lvlJc w:val="left"/>
      <w:pPr>
        <w:ind w:left="2717" w:hanging="360"/>
      </w:pPr>
      <w:rPr>
        <w:rFonts w:hint="default"/>
        <w:lang w:val="hr-HR" w:eastAsia="en-US" w:bidi="ar-SA"/>
      </w:rPr>
    </w:lvl>
    <w:lvl w:ilvl="3" w:tplc="FFFFFFFF">
      <w:numFmt w:val="bullet"/>
      <w:lvlText w:val="•"/>
      <w:lvlJc w:val="left"/>
      <w:pPr>
        <w:ind w:left="3595" w:hanging="360"/>
      </w:pPr>
      <w:rPr>
        <w:rFonts w:hint="default"/>
        <w:lang w:val="hr-HR" w:eastAsia="en-US" w:bidi="ar-SA"/>
      </w:rPr>
    </w:lvl>
    <w:lvl w:ilvl="4" w:tplc="FFFFFFFF">
      <w:numFmt w:val="bullet"/>
      <w:lvlText w:val="•"/>
      <w:lvlJc w:val="left"/>
      <w:pPr>
        <w:ind w:left="4474" w:hanging="360"/>
      </w:pPr>
      <w:rPr>
        <w:rFonts w:hint="default"/>
        <w:lang w:val="hr-HR" w:eastAsia="en-US" w:bidi="ar-SA"/>
      </w:rPr>
    </w:lvl>
    <w:lvl w:ilvl="5" w:tplc="FFFFFFFF">
      <w:numFmt w:val="bullet"/>
      <w:lvlText w:val="•"/>
      <w:lvlJc w:val="left"/>
      <w:pPr>
        <w:ind w:left="5353" w:hanging="360"/>
      </w:pPr>
      <w:rPr>
        <w:rFonts w:hint="default"/>
        <w:lang w:val="hr-HR" w:eastAsia="en-US" w:bidi="ar-SA"/>
      </w:rPr>
    </w:lvl>
    <w:lvl w:ilvl="6" w:tplc="FFFFFFFF">
      <w:numFmt w:val="bullet"/>
      <w:lvlText w:val="•"/>
      <w:lvlJc w:val="left"/>
      <w:pPr>
        <w:ind w:left="6231" w:hanging="360"/>
      </w:pPr>
      <w:rPr>
        <w:rFonts w:hint="default"/>
        <w:lang w:val="hr-HR" w:eastAsia="en-US" w:bidi="ar-SA"/>
      </w:rPr>
    </w:lvl>
    <w:lvl w:ilvl="7" w:tplc="FFFFFFFF">
      <w:numFmt w:val="bullet"/>
      <w:lvlText w:val="•"/>
      <w:lvlJc w:val="left"/>
      <w:pPr>
        <w:ind w:left="7110" w:hanging="360"/>
      </w:pPr>
      <w:rPr>
        <w:rFonts w:hint="default"/>
        <w:lang w:val="hr-HR" w:eastAsia="en-US" w:bidi="ar-SA"/>
      </w:rPr>
    </w:lvl>
    <w:lvl w:ilvl="8" w:tplc="FFFFFFFF">
      <w:numFmt w:val="bullet"/>
      <w:lvlText w:val="•"/>
      <w:lvlJc w:val="left"/>
      <w:pPr>
        <w:ind w:left="7989" w:hanging="360"/>
      </w:pPr>
      <w:rPr>
        <w:rFonts w:hint="default"/>
        <w:lang w:val="hr-HR" w:eastAsia="en-US" w:bidi="ar-SA"/>
      </w:rPr>
    </w:lvl>
  </w:abstractNum>
  <w:abstractNum w:abstractNumId="22" w15:restartNumberingAfterBreak="0">
    <w:nsid w:val="3DF34334"/>
    <w:multiLevelType w:val="hybridMultilevel"/>
    <w:tmpl w:val="CA6633B2"/>
    <w:lvl w:ilvl="0" w:tplc="C342771C">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D5014D"/>
    <w:multiLevelType w:val="hybridMultilevel"/>
    <w:tmpl w:val="11C64E38"/>
    <w:lvl w:ilvl="0" w:tplc="33C21104">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45505B73"/>
    <w:multiLevelType w:val="hybridMultilevel"/>
    <w:tmpl w:val="4568F5AE"/>
    <w:lvl w:ilvl="0" w:tplc="45DC9E94">
      <w:start w:val="1"/>
      <w:numFmt w:val="decimal"/>
      <w:lvlText w:val="%1."/>
      <w:lvlJc w:val="left"/>
      <w:pPr>
        <w:tabs>
          <w:tab w:val="num" w:pos="1800"/>
        </w:tabs>
        <w:ind w:left="1800" w:hanging="360"/>
      </w:pPr>
      <w:rPr>
        <w:b w:val="0"/>
      </w:rPr>
    </w:lvl>
    <w:lvl w:ilvl="1" w:tplc="041A0019" w:tentative="1">
      <w:start w:val="1"/>
      <w:numFmt w:val="lowerLetter"/>
      <w:lvlText w:val="%2."/>
      <w:lvlJc w:val="left"/>
      <w:pPr>
        <w:tabs>
          <w:tab w:val="num" w:pos="2520"/>
        </w:tabs>
        <w:ind w:left="2520" w:hanging="360"/>
      </w:pPr>
    </w:lvl>
    <w:lvl w:ilvl="2" w:tplc="041A001B" w:tentative="1">
      <w:start w:val="1"/>
      <w:numFmt w:val="lowerRoman"/>
      <w:lvlText w:val="%3."/>
      <w:lvlJc w:val="right"/>
      <w:pPr>
        <w:tabs>
          <w:tab w:val="num" w:pos="3240"/>
        </w:tabs>
        <w:ind w:left="3240" w:hanging="180"/>
      </w:pPr>
    </w:lvl>
    <w:lvl w:ilvl="3" w:tplc="041A000F" w:tentative="1">
      <w:start w:val="1"/>
      <w:numFmt w:val="decimal"/>
      <w:lvlText w:val="%4."/>
      <w:lvlJc w:val="left"/>
      <w:pPr>
        <w:tabs>
          <w:tab w:val="num" w:pos="3960"/>
        </w:tabs>
        <w:ind w:left="3960" w:hanging="360"/>
      </w:pPr>
    </w:lvl>
    <w:lvl w:ilvl="4" w:tplc="041A0019" w:tentative="1">
      <w:start w:val="1"/>
      <w:numFmt w:val="lowerLetter"/>
      <w:lvlText w:val="%5."/>
      <w:lvlJc w:val="left"/>
      <w:pPr>
        <w:tabs>
          <w:tab w:val="num" w:pos="4680"/>
        </w:tabs>
        <w:ind w:left="4680" w:hanging="360"/>
      </w:pPr>
    </w:lvl>
    <w:lvl w:ilvl="5" w:tplc="041A001B" w:tentative="1">
      <w:start w:val="1"/>
      <w:numFmt w:val="lowerRoman"/>
      <w:lvlText w:val="%6."/>
      <w:lvlJc w:val="right"/>
      <w:pPr>
        <w:tabs>
          <w:tab w:val="num" w:pos="5400"/>
        </w:tabs>
        <w:ind w:left="5400" w:hanging="180"/>
      </w:pPr>
    </w:lvl>
    <w:lvl w:ilvl="6" w:tplc="041A000F" w:tentative="1">
      <w:start w:val="1"/>
      <w:numFmt w:val="decimal"/>
      <w:lvlText w:val="%7."/>
      <w:lvlJc w:val="left"/>
      <w:pPr>
        <w:tabs>
          <w:tab w:val="num" w:pos="6120"/>
        </w:tabs>
        <w:ind w:left="6120" w:hanging="360"/>
      </w:pPr>
    </w:lvl>
    <w:lvl w:ilvl="7" w:tplc="041A0019" w:tentative="1">
      <w:start w:val="1"/>
      <w:numFmt w:val="lowerLetter"/>
      <w:lvlText w:val="%8."/>
      <w:lvlJc w:val="left"/>
      <w:pPr>
        <w:tabs>
          <w:tab w:val="num" w:pos="6840"/>
        </w:tabs>
        <w:ind w:left="6840" w:hanging="360"/>
      </w:pPr>
    </w:lvl>
    <w:lvl w:ilvl="8" w:tplc="041A001B" w:tentative="1">
      <w:start w:val="1"/>
      <w:numFmt w:val="lowerRoman"/>
      <w:lvlText w:val="%9."/>
      <w:lvlJc w:val="right"/>
      <w:pPr>
        <w:tabs>
          <w:tab w:val="num" w:pos="7560"/>
        </w:tabs>
        <w:ind w:left="7560" w:hanging="180"/>
      </w:pPr>
    </w:lvl>
  </w:abstractNum>
  <w:abstractNum w:abstractNumId="25" w15:restartNumberingAfterBreak="0">
    <w:nsid w:val="48F77BA3"/>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9D004F7"/>
    <w:multiLevelType w:val="multilevel"/>
    <w:tmpl w:val="5BF8968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0082A"/>
    <w:multiLevelType w:val="hybridMultilevel"/>
    <w:tmpl w:val="48FA04D2"/>
    <w:lvl w:ilvl="0" w:tplc="2620E63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8" w15:restartNumberingAfterBreak="0">
    <w:nsid w:val="51451161"/>
    <w:multiLevelType w:val="hybridMultilevel"/>
    <w:tmpl w:val="F386078E"/>
    <w:lvl w:ilvl="0" w:tplc="A314C3DE">
      <w:start w:val="70"/>
      <w:numFmt w:val="bullet"/>
      <w:lvlText w:val="-"/>
      <w:lvlJc w:val="left"/>
      <w:pPr>
        <w:ind w:left="1004" w:hanging="360"/>
      </w:pPr>
      <w:rPr>
        <w:rFonts w:ascii="Times New Roman" w:eastAsia="Times New Roman" w:hAnsi="Times New Roman" w:cs="Times New Roman" w:hint="default"/>
        <w:b/>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9" w15:restartNumberingAfterBreak="0">
    <w:nsid w:val="530370AC"/>
    <w:multiLevelType w:val="hybridMultilevel"/>
    <w:tmpl w:val="3CB8EC62"/>
    <w:lvl w:ilvl="0" w:tplc="63E82DBE">
      <w:start w:val="70"/>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593E6420"/>
    <w:multiLevelType w:val="hybridMultilevel"/>
    <w:tmpl w:val="1F3EDD6A"/>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D24BD9"/>
    <w:multiLevelType w:val="hybridMultilevel"/>
    <w:tmpl w:val="1F707784"/>
    <w:lvl w:ilvl="0" w:tplc="E6C0EFA6">
      <w:start w:val="1"/>
      <w:numFmt w:val="bullet"/>
      <w:lvlText w:val="-"/>
      <w:lvlJc w:val="left"/>
      <w:pPr>
        <w:ind w:left="720" w:hanging="360"/>
      </w:pPr>
      <w:rPr>
        <w:rFonts w:ascii="Times New Roman" w:eastAsia="Times New Roman" w:hAnsi="Times New Roman" w:cs="Times New Roman" w:hint="default"/>
        <w:b/>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5D677569"/>
    <w:multiLevelType w:val="hybridMultilevel"/>
    <w:tmpl w:val="79785FDA"/>
    <w:lvl w:ilvl="0" w:tplc="EC4256E2">
      <w:start w:val="37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ECB4E7D"/>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827786C"/>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B4F7F75"/>
    <w:multiLevelType w:val="hybridMultilevel"/>
    <w:tmpl w:val="15781194"/>
    <w:lvl w:ilvl="0" w:tplc="8AD8F8B4">
      <w:start w:val="4"/>
      <w:numFmt w:val="upperRoman"/>
      <w:lvlText w:val="%1."/>
      <w:lvlJc w:val="left"/>
      <w:pPr>
        <w:ind w:left="955" w:hanging="721"/>
      </w:pPr>
      <w:rPr>
        <w:rFonts w:ascii="Arial" w:eastAsia="Arial" w:hAnsi="Arial" w:cs="Arial" w:hint="default"/>
        <w:b/>
        <w:bCs/>
        <w:spacing w:val="0"/>
        <w:w w:val="10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EBB3D17"/>
    <w:multiLevelType w:val="hybridMultilevel"/>
    <w:tmpl w:val="E4AC46CE"/>
    <w:lvl w:ilvl="0" w:tplc="7794ECB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0C92F20"/>
    <w:multiLevelType w:val="multilevel"/>
    <w:tmpl w:val="3E209DA8"/>
    <w:lvl w:ilvl="0">
      <w:start w:val="1"/>
      <w:numFmt w:val="decimal"/>
      <w:lvlText w:val="%1."/>
      <w:lvlJc w:val="left"/>
      <w:pPr>
        <w:ind w:left="475" w:hanging="360"/>
      </w:pPr>
      <w:rPr>
        <w:rFonts w:hint="default"/>
        <w:b/>
        <w:bCs/>
        <w:spacing w:val="-1"/>
        <w:w w:val="100"/>
        <w:lang w:val="hr-HR" w:eastAsia="en-US" w:bidi="ar-SA"/>
      </w:rPr>
    </w:lvl>
    <w:lvl w:ilvl="1">
      <w:start w:val="1"/>
      <w:numFmt w:val="decimal"/>
      <w:lvlText w:val="%1.%2."/>
      <w:lvlJc w:val="left"/>
      <w:pPr>
        <w:ind w:left="966" w:hanging="425"/>
        <w:jc w:val="right"/>
      </w:pPr>
      <w:rPr>
        <w:rFonts w:hint="default"/>
        <w:b/>
        <w:bCs/>
        <w:spacing w:val="-1"/>
        <w:w w:val="100"/>
        <w:lang w:val="hr-HR" w:eastAsia="en-US" w:bidi="ar-SA"/>
      </w:rPr>
    </w:lvl>
    <w:lvl w:ilvl="2">
      <w:start w:val="1"/>
      <w:numFmt w:val="decimal"/>
      <w:lvlText w:val="%1.%2.%3."/>
      <w:lvlJc w:val="left"/>
      <w:pPr>
        <w:ind w:left="1533" w:hanging="425"/>
      </w:pPr>
      <w:rPr>
        <w:rFonts w:ascii="Arial MT" w:eastAsia="Arial MT" w:hAnsi="Arial MT" w:cs="Arial MT" w:hint="default"/>
        <w:color w:val="221F1F"/>
        <w:spacing w:val="-3"/>
        <w:w w:val="100"/>
        <w:sz w:val="22"/>
        <w:szCs w:val="22"/>
        <w:lang w:val="hr-HR" w:eastAsia="en-US" w:bidi="ar-SA"/>
      </w:rPr>
    </w:lvl>
    <w:lvl w:ilvl="3">
      <w:numFmt w:val="bullet"/>
      <w:lvlText w:val="•"/>
      <w:lvlJc w:val="left"/>
      <w:pPr>
        <w:ind w:left="1540" w:hanging="425"/>
      </w:pPr>
      <w:rPr>
        <w:rFonts w:hint="default"/>
        <w:lang w:val="hr-HR" w:eastAsia="en-US" w:bidi="ar-SA"/>
      </w:rPr>
    </w:lvl>
    <w:lvl w:ilvl="4">
      <w:numFmt w:val="bullet"/>
      <w:lvlText w:val="•"/>
      <w:lvlJc w:val="left"/>
      <w:pPr>
        <w:ind w:left="2649" w:hanging="425"/>
      </w:pPr>
      <w:rPr>
        <w:rFonts w:hint="default"/>
        <w:lang w:val="hr-HR" w:eastAsia="en-US" w:bidi="ar-SA"/>
      </w:rPr>
    </w:lvl>
    <w:lvl w:ilvl="5">
      <w:numFmt w:val="bullet"/>
      <w:lvlText w:val="•"/>
      <w:lvlJc w:val="left"/>
      <w:pPr>
        <w:ind w:left="3758" w:hanging="425"/>
      </w:pPr>
      <w:rPr>
        <w:rFonts w:hint="default"/>
        <w:lang w:val="hr-HR" w:eastAsia="en-US" w:bidi="ar-SA"/>
      </w:rPr>
    </w:lvl>
    <w:lvl w:ilvl="6">
      <w:numFmt w:val="bullet"/>
      <w:lvlText w:val="•"/>
      <w:lvlJc w:val="left"/>
      <w:pPr>
        <w:ind w:left="4868" w:hanging="425"/>
      </w:pPr>
      <w:rPr>
        <w:rFonts w:hint="default"/>
        <w:lang w:val="hr-HR" w:eastAsia="en-US" w:bidi="ar-SA"/>
      </w:rPr>
    </w:lvl>
    <w:lvl w:ilvl="7">
      <w:numFmt w:val="bullet"/>
      <w:lvlText w:val="•"/>
      <w:lvlJc w:val="left"/>
      <w:pPr>
        <w:ind w:left="5977" w:hanging="425"/>
      </w:pPr>
      <w:rPr>
        <w:rFonts w:hint="default"/>
        <w:lang w:val="hr-HR" w:eastAsia="en-US" w:bidi="ar-SA"/>
      </w:rPr>
    </w:lvl>
    <w:lvl w:ilvl="8">
      <w:numFmt w:val="bullet"/>
      <w:lvlText w:val="•"/>
      <w:lvlJc w:val="left"/>
      <w:pPr>
        <w:ind w:left="7087" w:hanging="425"/>
      </w:pPr>
      <w:rPr>
        <w:rFonts w:hint="default"/>
        <w:lang w:val="hr-HR" w:eastAsia="en-US" w:bidi="ar-SA"/>
      </w:rPr>
    </w:lvl>
  </w:abstractNum>
  <w:abstractNum w:abstractNumId="38" w15:restartNumberingAfterBreak="0">
    <w:nsid w:val="70F70ABB"/>
    <w:multiLevelType w:val="hybridMultilevel"/>
    <w:tmpl w:val="1F3EDD6A"/>
    <w:lvl w:ilvl="0" w:tplc="041A000F">
      <w:start w:val="1"/>
      <w:numFmt w:val="decimal"/>
      <w:lvlText w:val="%1."/>
      <w:lvlJc w:val="left"/>
      <w:pPr>
        <w:ind w:left="720" w:hanging="360"/>
      </w:pPr>
    </w:lvl>
    <w:lvl w:ilvl="1" w:tplc="5BC2A26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27A01BB"/>
    <w:multiLevelType w:val="hybridMultilevel"/>
    <w:tmpl w:val="BF14F8B4"/>
    <w:lvl w:ilvl="0" w:tplc="A314C3DE">
      <w:start w:val="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52E49F5"/>
    <w:multiLevelType w:val="hybridMultilevel"/>
    <w:tmpl w:val="F5CADFF2"/>
    <w:lvl w:ilvl="0" w:tplc="FFFFFFFF">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FFFFFFFF">
      <w:numFmt w:val="bullet"/>
      <w:lvlText w:val="-"/>
      <w:lvlJc w:val="left"/>
      <w:pPr>
        <w:ind w:left="955" w:hanging="360"/>
      </w:pPr>
      <w:rPr>
        <w:rFonts w:ascii="Arial MT" w:eastAsia="Arial MT" w:hAnsi="Arial MT" w:cs="Arial MT" w:hint="default"/>
        <w:w w:val="100"/>
        <w:sz w:val="22"/>
        <w:szCs w:val="22"/>
        <w:lang w:val="hr-HR" w:eastAsia="en-US" w:bidi="ar-SA"/>
      </w:rPr>
    </w:lvl>
    <w:lvl w:ilvl="2" w:tplc="FFFFFFFF">
      <w:numFmt w:val="bullet"/>
      <w:lvlText w:val="•"/>
      <w:lvlJc w:val="left"/>
      <w:pPr>
        <w:ind w:left="2717" w:hanging="360"/>
      </w:pPr>
      <w:rPr>
        <w:rFonts w:hint="default"/>
        <w:lang w:val="hr-HR" w:eastAsia="en-US" w:bidi="ar-SA"/>
      </w:rPr>
    </w:lvl>
    <w:lvl w:ilvl="3" w:tplc="FFFFFFFF">
      <w:numFmt w:val="bullet"/>
      <w:lvlText w:val="•"/>
      <w:lvlJc w:val="left"/>
      <w:pPr>
        <w:ind w:left="3595" w:hanging="360"/>
      </w:pPr>
      <w:rPr>
        <w:rFonts w:hint="default"/>
        <w:lang w:val="hr-HR" w:eastAsia="en-US" w:bidi="ar-SA"/>
      </w:rPr>
    </w:lvl>
    <w:lvl w:ilvl="4" w:tplc="FFFFFFFF">
      <w:numFmt w:val="bullet"/>
      <w:lvlText w:val="•"/>
      <w:lvlJc w:val="left"/>
      <w:pPr>
        <w:ind w:left="4474" w:hanging="360"/>
      </w:pPr>
      <w:rPr>
        <w:rFonts w:hint="default"/>
        <w:lang w:val="hr-HR" w:eastAsia="en-US" w:bidi="ar-SA"/>
      </w:rPr>
    </w:lvl>
    <w:lvl w:ilvl="5" w:tplc="FFFFFFFF">
      <w:numFmt w:val="bullet"/>
      <w:lvlText w:val="•"/>
      <w:lvlJc w:val="left"/>
      <w:pPr>
        <w:ind w:left="5353" w:hanging="360"/>
      </w:pPr>
      <w:rPr>
        <w:rFonts w:hint="default"/>
        <w:lang w:val="hr-HR" w:eastAsia="en-US" w:bidi="ar-SA"/>
      </w:rPr>
    </w:lvl>
    <w:lvl w:ilvl="6" w:tplc="FFFFFFFF">
      <w:numFmt w:val="bullet"/>
      <w:lvlText w:val="•"/>
      <w:lvlJc w:val="left"/>
      <w:pPr>
        <w:ind w:left="6231" w:hanging="360"/>
      </w:pPr>
      <w:rPr>
        <w:rFonts w:hint="default"/>
        <w:lang w:val="hr-HR" w:eastAsia="en-US" w:bidi="ar-SA"/>
      </w:rPr>
    </w:lvl>
    <w:lvl w:ilvl="7" w:tplc="FFFFFFFF">
      <w:numFmt w:val="bullet"/>
      <w:lvlText w:val="•"/>
      <w:lvlJc w:val="left"/>
      <w:pPr>
        <w:ind w:left="7110" w:hanging="360"/>
      </w:pPr>
      <w:rPr>
        <w:rFonts w:hint="default"/>
        <w:lang w:val="hr-HR" w:eastAsia="en-US" w:bidi="ar-SA"/>
      </w:rPr>
    </w:lvl>
    <w:lvl w:ilvl="8" w:tplc="FFFFFFFF">
      <w:numFmt w:val="bullet"/>
      <w:lvlText w:val="•"/>
      <w:lvlJc w:val="left"/>
      <w:pPr>
        <w:ind w:left="7989" w:hanging="360"/>
      </w:pPr>
      <w:rPr>
        <w:rFonts w:hint="default"/>
        <w:lang w:val="hr-HR" w:eastAsia="en-US" w:bidi="ar-SA"/>
      </w:rPr>
    </w:lvl>
  </w:abstractNum>
  <w:abstractNum w:abstractNumId="41" w15:restartNumberingAfterBreak="0">
    <w:nsid w:val="75354890"/>
    <w:multiLevelType w:val="hybridMultilevel"/>
    <w:tmpl w:val="CBAC2E1C"/>
    <w:lvl w:ilvl="0" w:tplc="A15260EC">
      <w:start w:val="1"/>
      <w:numFmt w:val="upperRoman"/>
      <w:lvlText w:val="%1II."/>
      <w:lvlJc w:val="left"/>
      <w:pPr>
        <w:ind w:left="955" w:hanging="721"/>
      </w:pPr>
      <w:rPr>
        <w:rFonts w:ascii="Arial" w:eastAsia="Arial" w:hAnsi="Arial" w:cs="Arial" w:hint="default"/>
        <w:b/>
        <w:bCs/>
        <w:spacing w:val="0"/>
        <w:w w:val="100"/>
        <w:sz w:val="22"/>
        <w:szCs w:val="22"/>
        <w:lang w:val="hr-HR" w:eastAsia="en-US" w:bidi="ar-SA"/>
      </w:rPr>
    </w:lvl>
    <w:lvl w:ilvl="1" w:tplc="C3FACA20">
      <w:numFmt w:val="bullet"/>
      <w:lvlText w:val="-"/>
      <w:lvlJc w:val="left"/>
      <w:pPr>
        <w:ind w:left="955" w:hanging="360"/>
      </w:pPr>
      <w:rPr>
        <w:rFonts w:ascii="Arial MT" w:eastAsia="Arial MT" w:hAnsi="Arial MT" w:cs="Arial MT" w:hint="default"/>
        <w:w w:val="100"/>
        <w:sz w:val="22"/>
        <w:szCs w:val="22"/>
        <w:lang w:val="hr-HR" w:eastAsia="en-US" w:bidi="ar-SA"/>
      </w:rPr>
    </w:lvl>
    <w:lvl w:ilvl="2" w:tplc="E1A86BC6">
      <w:numFmt w:val="bullet"/>
      <w:lvlText w:val="•"/>
      <w:lvlJc w:val="left"/>
      <w:pPr>
        <w:ind w:left="2717" w:hanging="360"/>
      </w:pPr>
      <w:rPr>
        <w:rFonts w:hint="default"/>
        <w:lang w:val="hr-HR" w:eastAsia="en-US" w:bidi="ar-SA"/>
      </w:rPr>
    </w:lvl>
    <w:lvl w:ilvl="3" w:tplc="1E748BA8">
      <w:numFmt w:val="bullet"/>
      <w:lvlText w:val="•"/>
      <w:lvlJc w:val="left"/>
      <w:pPr>
        <w:ind w:left="3595" w:hanging="360"/>
      </w:pPr>
      <w:rPr>
        <w:rFonts w:hint="default"/>
        <w:lang w:val="hr-HR" w:eastAsia="en-US" w:bidi="ar-SA"/>
      </w:rPr>
    </w:lvl>
    <w:lvl w:ilvl="4" w:tplc="37369880">
      <w:numFmt w:val="bullet"/>
      <w:lvlText w:val="•"/>
      <w:lvlJc w:val="left"/>
      <w:pPr>
        <w:ind w:left="4474" w:hanging="360"/>
      </w:pPr>
      <w:rPr>
        <w:rFonts w:hint="default"/>
        <w:lang w:val="hr-HR" w:eastAsia="en-US" w:bidi="ar-SA"/>
      </w:rPr>
    </w:lvl>
    <w:lvl w:ilvl="5" w:tplc="D488F114">
      <w:numFmt w:val="bullet"/>
      <w:lvlText w:val="•"/>
      <w:lvlJc w:val="left"/>
      <w:pPr>
        <w:ind w:left="5353" w:hanging="360"/>
      </w:pPr>
      <w:rPr>
        <w:rFonts w:hint="default"/>
        <w:lang w:val="hr-HR" w:eastAsia="en-US" w:bidi="ar-SA"/>
      </w:rPr>
    </w:lvl>
    <w:lvl w:ilvl="6" w:tplc="11F41030">
      <w:numFmt w:val="bullet"/>
      <w:lvlText w:val="•"/>
      <w:lvlJc w:val="left"/>
      <w:pPr>
        <w:ind w:left="6231" w:hanging="360"/>
      </w:pPr>
      <w:rPr>
        <w:rFonts w:hint="default"/>
        <w:lang w:val="hr-HR" w:eastAsia="en-US" w:bidi="ar-SA"/>
      </w:rPr>
    </w:lvl>
    <w:lvl w:ilvl="7" w:tplc="71C29EC6">
      <w:numFmt w:val="bullet"/>
      <w:lvlText w:val="•"/>
      <w:lvlJc w:val="left"/>
      <w:pPr>
        <w:ind w:left="7110" w:hanging="360"/>
      </w:pPr>
      <w:rPr>
        <w:rFonts w:hint="default"/>
        <w:lang w:val="hr-HR" w:eastAsia="en-US" w:bidi="ar-SA"/>
      </w:rPr>
    </w:lvl>
    <w:lvl w:ilvl="8" w:tplc="B91E3452">
      <w:numFmt w:val="bullet"/>
      <w:lvlText w:val="•"/>
      <w:lvlJc w:val="left"/>
      <w:pPr>
        <w:ind w:left="7989" w:hanging="360"/>
      </w:pPr>
      <w:rPr>
        <w:rFonts w:hint="default"/>
        <w:lang w:val="hr-HR" w:eastAsia="en-US" w:bidi="ar-SA"/>
      </w:rPr>
    </w:lvl>
  </w:abstractNum>
  <w:abstractNum w:abstractNumId="42" w15:restartNumberingAfterBreak="0">
    <w:nsid w:val="764A5632"/>
    <w:multiLevelType w:val="hybridMultilevel"/>
    <w:tmpl w:val="B88687F0"/>
    <w:lvl w:ilvl="0" w:tplc="DE527F36">
      <w:start w:val="5"/>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3" w15:restartNumberingAfterBreak="0">
    <w:nsid w:val="770D7F98"/>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98F4237"/>
    <w:multiLevelType w:val="hybridMultilevel"/>
    <w:tmpl w:val="8BACD26A"/>
    <w:lvl w:ilvl="0" w:tplc="5D1C76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AC9482E"/>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BE60486"/>
    <w:multiLevelType w:val="hybridMultilevel"/>
    <w:tmpl w:val="07AA62EE"/>
    <w:lvl w:ilvl="0" w:tplc="D9866FC6">
      <w:start w:val="70"/>
      <w:numFmt w:val="bullet"/>
      <w:lvlText w:val="-"/>
      <w:lvlJc w:val="left"/>
      <w:pPr>
        <w:ind w:left="1440" w:hanging="360"/>
      </w:pPr>
      <w:rPr>
        <w:rFonts w:ascii="Times New Roman" w:eastAsia="Times New Roman" w:hAnsi="Times New Roman" w:cs="Times New Roman" w:hint="default"/>
        <w:b/>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15:restartNumberingAfterBreak="0">
    <w:nsid w:val="7C6A3E6E"/>
    <w:multiLevelType w:val="hybridMultilevel"/>
    <w:tmpl w:val="9A8ED6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CDE2F8E"/>
    <w:multiLevelType w:val="hybridMultilevel"/>
    <w:tmpl w:val="07187842"/>
    <w:lvl w:ilvl="0" w:tplc="692055C0">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9" w15:restartNumberingAfterBreak="0">
    <w:nsid w:val="7F437432"/>
    <w:multiLevelType w:val="hybridMultilevel"/>
    <w:tmpl w:val="6EE600E8"/>
    <w:lvl w:ilvl="0" w:tplc="DC88E98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92097527">
    <w:abstractNumId w:val="38"/>
  </w:num>
  <w:num w:numId="2" w16cid:durableId="133959998">
    <w:abstractNumId w:val="8"/>
  </w:num>
  <w:num w:numId="3" w16cid:durableId="1570992778">
    <w:abstractNumId w:val="12"/>
  </w:num>
  <w:num w:numId="4" w16cid:durableId="1979333704">
    <w:abstractNumId w:val="5"/>
  </w:num>
  <w:num w:numId="5" w16cid:durableId="1521434377">
    <w:abstractNumId w:val="41"/>
  </w:num>
  <w:num w:numId="6" w16cid:durableId="2080587792">
    <w:abstractNumId w:val="35"/>
  </w:num>
  <w:num w:numId="7" w16cid:durableId="1656254036">
    <w:abstractNumId w:val="44"/>
  </w:num>
  <w:num w:numId="8" w16cid:durableId="1746339329">
    <w:abstractNumId w:val="1"/>
  </w:num>
  <w:num w:numId="9" w16cid:durableId="1988897516">
    <w:abstractNumId w:val="21"/>
  </w:num>
  <w:num w:numId="10" w16cid:durableId="1208489371">
    <w:abstractNumId w:val="40"/>
  </w:num>
  <w:num w:numId="11" w16cid:durableId="1739748634">
    <w:abstractNumId w:val="46"/>
  </w:num>
  <w:num w:numId="12" w16cid:durableId="482892695">
    <w:abstractNumId w:val="17"/>
  </w:num>
  <w:num w:numId="13" w16cid:durableId="1547598730">
    <w:abstractNumId w:val="18"/>
  </w:num>
  <w:num w:numId="14" w16cid:durableId="482741505">
    <w:abstractNumId w:val="15"/>
  </w:num>
  <w:num w:numId="15" w16cid:durableId="1308583735">
    <w:abstractNumId w:val="23"/>
  </w:num>
  <w:num w:numId="16" w16cid:durableId="1663388001">
    <w:abstractNumId w:val="10"/>
  </w:num>
  <w:num w:numId="17" w16cid:durableId="1391341175">
    <w:abstractNumId w:val="13"/>
  </w:num>
  <w:num w:numId="18" w16cid:durableId="1195802359">
    <w:abstractNumId w:val="29"/>
  </w:num>
  <w:num w:numId="19" w16cid:durableId="264000840">
    <w:abstractNumId w:val="39"/>
  </w:num>
  <w:num w:numId="20" w16cid:durableId="64424664">
    <w:abstractNumId w:val="36"/>
  </w:num>
  <w:num w:numId="21" w16cid:durableId="952783366">
    <w:abstractNumId w:val="43"/>
  </w:num>
  <w:num w:numId="22" w16cid:durableId="1714890356">
    <w:abstractNumId w:val="45"/>
  </w:num>
  <w:num w:numId="23" w16cid:durableId="1556701684">
    <w:abstractNumId w:val="25"/>
  </w:num>
  <w:num w:numId="24" w16cid:durableId="677659981">
    <w:abstractNumId w:val="34"/>
  </w:num>
  <w:num w:numId="25" w16cid:durableId="1856191426">
    <w:abstractNumId w:val="14"/>
  </w:num>
  <w:num w:numId="26" w16cid:durableId="1200051033">
    <w:abstractNumId w:val="33"/>
  </w:num>
  <w:num w:numId="27" w16cid:durableId="1274896435">
    <w:abstractNumId w:val="19"/>
  </w:num>
  <w:num w:numId="28" w16cid:durableId="253126830">
    <w:abstractNumId w:val="6"/>
  </w:num>
  <w:num w:numId="29" w16cid:durableId="945041888">
    <w:abstractNumId w:val="20"/>
  </w:num>
  <w:num w:numId="30" w16cid:durableId="157118577">
    <w:abstractNumId w:val="4"/>
  </w:num>
  <w:num w:numId="31" w16cid:durableId="1753425626">
    <w:abstractNumId w:val="16"/>
  </w:num>
  <w:num w:numId="32" w16cid:durableId="1129710941">
    <w:abstractNumId w:val="28"/>
  </w:num>
  <w:num w:numId="33" w16cid:durableId="1940520982">
    <w:abstractNumId w:val="11"/>
  </w:num>
  <w:num w:numId="34" w16cid:durableId="475296698">
    <w:abstractNumId w:val="32"/>
  </w:num>
  <w:num w:numId="35" w16cid:durableId="1970477827">
    <w:abstractNumId w:val="47"/>
  </w:num>
  <w:num w:numId="36" w16cid:durableId="1743789283">
    <w:abstractNumId w:val="27"/>
  </w:num>
  <w:num w:numId="37" w16cid:durableId="1485858634">
    <w:abstractNumId w:val="48"/>
  </w:num>
  <w:num w:numId="38" w16cid:durableId="1965231604">
    <w:abstractNumId w:val="42"/>
  </w:num>
  <w:num w:numId="39" w16cid:durableId="1549879754">
    <w:abstractNumId w:val="37"/>
  </w:num>
  <w:num w:numId="40" w16cid:durableId="1706178564">
    <w:abstractNumId w:val="24"/>
  </w:num>
  <w:num w:numId="41" w16cid:durableId="87312547">
    <w:abstractNumId w:val="22"/>
  </w:num>
  <w:num w:numId="42" w16cid:durableId="588930412">
    <w:abstractNumId w:val="9"/>
  </w:num>
  <w:num w:numId="43" w16cid:durableId="187715482">
    <w:abstractNumId w:val="0"/>
  </w:num>
  <w:num w:numId="44" w16cid:durableId="1411347145">
    <w:abstractNumId w:val="31"/>
  </w:num>
  <w:num w:numId="45" w16cid:durableId="1536848579">
    <w:abstractNumId w:val="7"/>
  </w:num>
  <w:num w:numId="46" w16cid:durableId="764421280">
    <w:abstractNumId w:val="3"/>
  </w:num>
  <w:num w:numId="47" w16cid:durableId="299118479">
    <w:abstractNumId w:val="26"/>
  </w:num>
  <w:num w:numId="48" w16cid:durableId="1297301837">
    <w:abstractNumId w:val="49"/>
  </w:num>
  <w:num w:numId="49" w16cid:durableId="1802456214">
    <w:abstractNumId w:val="30"/>
  </w:num>
  <w:num w:numId="50" w16cid:durableId="1406493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C3"/>
    <w:rsid w:val="00047499"/>
    <w:rsid w:val="00061978"/>
    <w:rsid w:val="00080553"/>
    <w:rsid w:val="000A5E62"/>
    <w:rsid w:val="000C6B0B"/>
    <w:rsid w:val="000E444A"/>
    <w:rsid w:val="000E4C84"/>
    <w:rsid w:val="00112AAB"/>
    <w:rsid w:val="001251B4"/>
    <w:rsid w:val="00151F78"/>
    <w:rsid w:val="001858B2"/>
    <w:rsid w:val="00197BD6"/>
    <w:rsid w:val="001B3B6E"/>
    <w:rsid w:val="0020646F"/>
    <w:rsid w:val="00206948"/>
    <w:rsid w:val="00274234"/>
    <w:rsid w:val="00285B72"/>
    <w:rsid w:val="002948C3"/>
    <w:rsid w:val="00316C43"/>
    <w:rsid w:val="00365365"/>
    <w:rsid w:val="00373153"/>
    <w:rsid w:val="00451216"/>
    <w:rsid w:val="00454B4B"/>
    <w:rsid w:val="00456E2B"/>
    <w:rsid w:val="00475810"/>
    <w:rsid w:val="004A5D9A"/>
    <w:rsid w:val="00525DE9"/>
    <w:rsid w:val="00572B21"/>
    <w:rsid w:val="005A4938"/>
    <w:rsid w:val="005B62D7"/>
    <w:rsid w:val="005C26B0"/>
    <w:rsid w:val="005C5B63"/>
    <w:rsid w:val="00603BD3"/>
    <w:rsid w:val="006123CE"/>
    <w:rsid w:val="0062061B"/>
    <w:rsid w:val="0064782F"/>
    <w:rsid w:val="00692DC6"/>
    <w:rsid w:val="006B4B2E"/>
    <w:rsid w:val="006C15F1"/>
    <w:rsid w:val="006C2741"/>
    <w:rsid w:val="006E37B8"/>
    <w:rsid w:val="006E5A5A"/>
    <w:rsid w:val="0071355C"/>
    <w:rsid w:val="007342A0"/>
    <w:rsid w:val="0075239B"/>
    <w:rsid w:val="0078416C"/>
    <w:rsid w:val="007B72A9"/>
    <w:rsid w:val="007E638B"/>
    <w:rsid w:val="007F272A"/>
    <w:rsid w:val="007F4274"/>
    <w:rsid w:val="00811BDF"/>
    <w:rsid w:val="0083372A"/>
    <w:rsid w:val="008909D8"/>
    <w:rsid w:val="008D29CC"/>
    <w:rsid w:val="008F7D4B"/>
    <w:rsid w:val="00901326"/>
    <w:rsid w:val="009102F1"/>
    <w:rsid w:val="009C0BD5"/>
    <w:rsid w:val="009C7C08"/>
    <w:rsid w:val="00A12F8B"/>
    <w:rsid w:val="00A16F6B"/>
    <w:rsid w:val="00A50CF0"/>
    <w:rsid w:val="00A77D77"/>
    <w:rsid w:val="00A968F6"/>
    <w:rsid w:val="00AB6332"/>
    <w:rsid w:val="00AE59E0"/>
    <w:rsid w:val="00B07589"/>
    <w:rsid w:val="00B31479"/>
    <w:rsid w:val="00B33DFD"/>
    <w:rsid w:val="00B6734F"/>
    <w:rsid w:val="00B67E4E"/>
    <w:rsid w:val="00B834B6"/>
    <w:rsid w:val="00BB2153"/>
    <w:rsid w:val="00BF429C"/>
    <w:rsid w:val="00C53285"/>
    <w:rsid w:val="00C71B5F"/>
    <w:rsid w:val="00C74F18"/>
    <w:rsid w:val="00C96A38"/>
    <w:rsid w:val="00CB0B12"/>
    <w:rsid w:val="00CE2F9D"/>
    <w:rsid w:val="00CE6449"/>
    <w:rsid w:val="00CF79C0"/>
    <w:rsid w:val="00D730DA"/>
    <w:rsid w:val="00D872D7"/>
    <w:rsid w:val="00DC225A"/>
    <w:rsid w:val="00E02943"/>
    <w:rsid w:val="00E16B48"/>
    <w:rsid w:val="00E24FBA"/>
    <w:rsid w:val="00E722CE"/>
    <w:rsid w:val="00EA3312"/>
    <w:rsid w:val="00ED5C99"/>
    <w:rsid w:val="00F0625B"/>
    <w:rsid w:val="00F133E6"/>
    <w:rsid w:val="00F237F7"/>
    <w:rsid w:val="00F8173E"/>
    <w:rsid w:val="00FA7B89"/>
    <w:rsid w:val="00FD280A"/>
    <w:rsid w:val="00FE159E"/>
    <w:rsid w:val="00FE4F78"/>
    <w:rsid w:val="00FF16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B01F"/>
  <w15:chartTrackingRefBased/>
  <w15:docId w15:val="{487933F5-2D76-486D-B347-DF25E6CC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80A"/>
  </w:style>
  <w:style w:type="paragraph" w:styleId="Naslov1">
    <w:name w:val="heading 1"/>
    <w:basedOn w:val="Normal"/>
    <w:next w:val="Normal"/>
    <w:link w:val="Naslov1Char"/>
    <w:qFormat/>
    <w:rsid w:val="00294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94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948C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948C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948C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948C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948C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948C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948C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948C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948C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948C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948C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948C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948C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948C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948C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948C3"/>
    <w:rPr>
      <w:rFonts w:eastAsiaTheme="majorEastAsia" w:cstheme="majorBidi"/>
      <w:color w:val="272727" w:themeColor="text1" w:themeTint="D8"/>
    </w:rPr>
  </w:style>
  <w:style w:type="paragraph" w:styleId="Naslov">
    <w:name w:val="Title"/>
    <w:basedOn w:val="Normal"/>
    <w:next w:val="Normal"/>
    <w:link w:val="NaslovChar"/>
    <w:qFormat/>
    <w:rsid w:val="00294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2948C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948C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948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948C3"/>
    <w:pPr>
      <w:spacing w:before="160"/>
      <w:jc w:val="center"/>
    </w:pPr>
    <w:rPr>
      <w:i/>
      <w:iCs/>
      <w:color w:val="404040" w:themeColor="text1" w:themeTint="BF"/>
    </w:rPr>
  </w:style>
  <w:style w:type="character" w:customStyle="1" w:styleId="CitatChar">
    <w:name w:val="Citat Char"/>
    <w:basedOn w:val="Zadanifontodlomka"/>
    <w:link w:val="Citat"/>
    <w:uiPriority w:val="29"/>
    <w:rsid w:val="002948C3"/>
    <w:rPr>
      <w:i/>
      <w:iCs/>
      <w:color w:val="404040" w:themeColor="text1" w:themeTint="BF"/>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Normal bullet 2"/>
    <w:basedOn w:val="Normal"/>
    <w:link w:val="OdlomakpopisaChar"/>
    <w:uiPriority w:val="34"/>
    <w:qFormat/>
    <w:rsid w:val="002948C3"/>
    <w:pPr>
      <w:ind w:left="720"/>
      <w:contextualSpacing/>
    </w:pPr>
  </w:style>
  <w:style w:type="character" w:styleId="Jakoisticanje">
    <w:name w:val="Intense Emphasis"/>
    <w:basedOn w:val="Zadanifontodlomka"/>
    <w:uiPriority w:val="21"/>
    <w:qFormat/>
    <w:rsid w:val="002948C3"/>
    <w:rPr>
      <w:i/>
      <w:iCs/>
      <w:color w:val="0F4761" w:themeColor="accent1" w:themeShade="BF"/>
    </w:rPr>
  </w:style>
  <w:style w:type="paragraph" w:styleId="Naglaencitat">
    <w:name w:val="Intense Quote"/>
    <w:basedOn w:val="Normal"/>
    <w:next w:val="Normal"/>
    <w:link w:val="NaglaencitatChar"/>
    <w:uiPriority w:val="30"/>
    <w:qFormat/>
    <w:rsid w:val="00294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948C3"/>
    <w:rPr>
      <w:i/>
      <w:iCs/>
      <w:color w:val="0F4761" w:themeColor="accent1" w:themeShade="BF"/>
    </w:rPr>
  </w:style>
  <w:style w:type="character" w:styleId="Istaknutareferenca">
    <w:name w:val="Intense Reference"/>
    <w:basedOn w:val="Zadanifontodlomka"/>
    <w:uiPriority w:val="32"/>
    <w:qFormat/>
    <w:rsid w:val="002948C3"/>
    <w:rPr>
      <w:b/>
      <w:bCs/>
      <w:smallCaps/>
      <w:color w:val="0F4761" w:themeColor="accent1" w:themeShade="BF"/>
      <w:spacing w:val="5"/>
    </w:rPr>
  </w:style>
  <w:style w:type="paragraph" w:styleId="Zaglavlje">
    <w:name w:val="header"/>
    <w:basedOn w:val="Normal"/>
    <w:link w:val="ZaglavljeChar"/>
    <w:unhideWhenUsed/>
    <w:rsid w:val="00FD280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D280A"/>
  </w:style>
  <w:style w:type="paragraph" w:styleId="Podnoje">
    <w:name w:val="footer"/>
    <w:basedOn w:val="Normal"/>
    <w:link w:val="PodnojeChar"/>
    <w:unhideWhenUsed/>
    <w:rsid w:val="00FD280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D280A"/>
  </w:style>
  <w:style w:type="paragraph" w:styleId="Tijeloteksta3">
    <w:name w:val="Body Text 3"/>
    <w:basedOn w:val="Normal"/>
    <w:link w:val="Tijeloteksta3Char"/>
    <w:rsid w:val="00C74F18"/>
    <w:pPr>
      <w:spacing w:after="120" w:line="240" w:lineRule="auto"/>
    </w:pPr>
    <w:rPr>
      <w:rFonts w:ascii="Times New Roman" w:eastAsia="Times New Roman" w:hAnsi="Times New Roman" w:cs="Times New Roman"/>
      <w:kern w:val="0"/>
      <w:sz w:val="16"/>
      <w:szCs w:val="16"/>
      <w:lang w:eastAsia="hr-HR"/>
      <w14:ligatures w14:val="none"/>
    </w:rPr>
  </w:style>
  <w:style w:type="character" w:customStyle="1" w:styleId="Tijeloteksta3Char">
    <w:name w:val="Tijelo teksta 3 Char"/>
    <w:basedOn w:val="Zadanifontodlomka"/>
    <w:link w:val="Tijeloteksta3"/>
    <w:rsid w:val="00C74F18"/>
    <w:rPr>
      <w:rFonts w:ascii="Times New Roman" w:eastAsia="Times New Roman" w:hAnsi="Times New Roman" w:cs="Times New Roman"/>
      <w:kern w:val="0"/>
      <w:sz w:val="16"/>
      <w:szCs w:val="16"/>
      <w:lang w:eastAsia="hr-HR"/>
      <w14:ligatures w14:val="none"/>
    </w:rPr>
  </w:style>
  <w:style w:type="paragraph" w:styleId="Tijeloteksta">
    <w:name w:val="Body Text"/>
    <w:basedOn w:val="Normal"/>
    <w:link w:val="TijelotekstaChar"/>
    <w:unhideWhenUsed/>
    <w:rsid w:val="00C74F18"/>
    <w:pPr>
      <w:spacing w:after="120" w:line="240" w:lineRule="auto"/>
    </w:pPr>
    <w:rPr>
      <w:rFonts w:ascii="Times New Roman" w:eastAsia="Times New Roman" w:hAnsi="Times New Roman" w:cs="Times New Roman"/>
      <w:kern w:val="0"/>
      <w:lang w:eastAsia="hr-HR"/>
      <w14:ligatures w14:val="none"/>
    </w:rPr>
  </w:style>
  <w:style w:type="character" w:customStyle="1" w:styleId="TijelotekstaChar">
    <w:name w:val="Tijelo teksta Char"/>
    <w:basedOn w:val="Zadanifontodlomka"/>
    <w:link w:val="Tijeloteksta"/>
    <w:rsid w:val="00C74F18"/>
    <w:rPr>
      <w:rFonts w:ascii="Times New Roman" w:eastAsia="Times New Roman" w:hAnsi="Times New Roman" w:cs="Times New Roman"/>
      <w:kern w:val="0"/>
      <w:lang w:eastAsia="hr-HR"/>
      <w14:ligatures w14:val="none"/>
    </w:rPr>
  </w:style>
  <w:style w:type="paragraph" w:styleId="Indeks1">
    <w:name w:val="index 1"/>
    <w:basedOn w:val="Normal"/>
    <w:next w:val="Normal"/>
    <w:autoRedefine/>
    <w:semiHidden/>
    <w:rsid w:val="00080553"/>
    <w:pPr>
      <w:spacing w:after="0" w:line="240" w:lineRule="auto"/>
      <w:ind w:left="240" w:hanging="240"/>
    </w:pPr>
    <w:rPr>
      <w:rFonts w:ascii="Times New Roman" w:eastAsia="Times New Roman" w:hAnsi="Times New Roman" w:cs="Times New Roman"/>
      <w:kern w:val="0"/>
      <w:lang w:eastAsia="hr-HR"/>
      <w14:ligatures w14:val="none"/>
    </w:rPr>
  </w:style>
  <w:style w:type="paragraph" w:styleId="Naslovindeksa">
    <w:name w:val="index heading"/>
    <w:basedOn w:val="Normal"/>
    <w:next w:val="Indeks1"/>
    <w:semiHidden/>
    <w:rsid w:val="00080553"/>
    <w:pPr>
      <w:spacing w:after="0" w:line="240" w:lineRule="auto"/>
    </w:pPr>
    <w:rPr>
      <w:rFonts w:ascii="Times New Roman" w:eastAsia="Times New Roman" w:hAnsi="Times New Roman" w:cs="Times New Roman"/>
      <w:kern w:val="0"/>
      <w:lang w:eastAsia="hr-HR"/>
      <w14:ligatures w14:val="none"/>
    </w:rPr>
  </w:style>
  <w:style w:type="paragraph" w:styleId="Uvuenotijeloteksta">
    <w:name w:val="Body Text Indent"/>
    <w:basedOn w:val="Normal"/>
    <w:link w:val="UvuenotijelotekstaChar"/>
    <w:rsid w:val="00080553"/>
    <w:pPr>
      <w:spacing w:after="0" w:line="240" w:lineRule="auto"/>
      <w:ind w:firstLine="708"/>
      <w:jc w:val="both"/>
    </w:pPr>
    <w:rPr>
      <w:rFonts w:ascii="Times New Roman" w:eastAsia="Times New Roman" w:hAnsi="Times New Roman" w:cs="Times New Roman"/>
      <w:kern w:val="0"/>
      <w:lang w:eastAsia="hr-HR"/>
      <w14:ligatures w14:val="none"/>
    </w:rPr>
  </w:style>
  <w:style w:type="character" w:customStyle="1" w:styleId="UvuenotijelotekstaChar">
    <w:name w:val="Uvučeno tijelo teksta Char"/>
    <w:basedOn w:val="Zadanifontodlomka"/>
    <w:link w:val="Uvuenotijeloteksta"/>
    <w:rsid w:val="00080553"/>
    <w:rPr>
      <w:rFonts w:ascii="Times New Roman" w:eastAsia="Times New Roman" w:hAnsi="Times New Roman" w:cs="Times New Roman"/>
      <w:kern w:val="0"/>
      <w:lang w:eastAsia="hr-HR"/>
      <w14:ligatures w14:val="none"/>
    </w:rPr>
  </w:style>
  <w:style w:type="paragraph" w:styleId="Tijeloteksta-uvlaka2">
    <w:name w:val="Body Text Indent 2"/>
    <w:aliases w:val="  uvlaka 2"/>
    <w:basedOn w:val="Normal"/>
    <w:link w:val="Tijeloteksta-uvlaka2Char"/>
    <w:rsid w:val="00080553"/>
    <w:pPr>
      <w:spacing w:after="120" w:line="480" w:lineRule="auto"/>
      <w:ind w:left="283"/>
    </w:pPr>
    <w:rPr>
      <w:rFonts w:ascii="Times New Roman" w:eastAsia="Times New Roman" w:hAnsi="Times New Roman" w:cs="Times New Roman"/>
      <w:kern w:val="0"/>
      <w:lang w:eastAsia="hr-HR"/>
      <w14:ligatures w14:val="none"/>
    </w:rPr>
  </w:style>
  <w:style w:type="character" w:customStyle="1" w:styleId="Tijeloteksta-uvlaka2Char">
    <w:name w:val="Tijelo teksta - uvlaka 2 Char"/>
    <w:aliases w:val="  uvlaka 2 Char"/>
    <w:basedOn w:val="Zadanifontodlomka"/>
    <w:link w:val="Tijeloteksta-uvlaka2"/>
    <w:rsid w:val="00080553"/>
    <w:rPr>
      <w:rFonts w:ascii="Times New Roman" w:eastAsia="Times New Roman" w:hAnsi="Times New Roman" w:cs="Times New Roman"/>
      <w:kern w:val="0"/>
      <w:lang w:eastAsia="hr-HR"/>
      <w14:ligatures w14:val="none"/>
    </w:rPr>
  </w:style>
  <w:style w:type="paragraph" w:styleId="Tekstbalonia">
    <w:name w:val="Balloon Text"/>
    <w:basedOn w:val="Normal"/>
    <w:link w:val="TekstbaloniaChar"/>
    <w:rsid w:val="00080553"/>
    <w:pPr>
      <w:spacing w:after="0" w:line="240" w:lineRule="auto"/>
    </w:pPr>
    <w:rPr>
      <w:rFonts w:ascii="Segoe UI" w:eastAsia="Times New Roman" w:hAnsi="Segoe UI" w:cs="Segoe UI"/>
      <w:kern w:val="0"/>
      <w:sz w:val="18"/>
      <w:szCs w:val="18"/>
      <w:lang w:eastAsia="hr-HR"/>
      <w14:ligatures w14:val="none"/>
    </w:rPr>
  </w:style>
  <w:style w:type="character" w:customStyle="1" w:styleId="TekstbaloniaChar">
    <w:name w:val="Tekst balončića Char"/>
    <w:basedOn w:val="Zadanifontodlomka"/>
    <w:link w:val="Tekstbalonia"/>
    <w:rsid w:val="00080553"/>
    <w:rPr>
      <w:rFonts w:ascii="Segoe UI" w:eastAsia="Times New Roman" w:hAnsi="Segoe UI" w:cs="Segoe UI"/>
      <w:kern w:val="0"/>
      <w:sz w:val="18"/>
      <w:szCs w:val="18"/>
      <w:lang w:eastAsia="hr-HR"/>
      <w14:ligatures w14:val="none"/>
    </w:rPr>
  </w:style>
  <w:style w:type="character" w:styleId="Hiperveza">
    <w:name w:val="Hyperlink"/>
    <w:basedOn w:val="Zadanifontodlomka"/>
    <w:uiPriority w:val="99"/>
    <w:unhideWhenUsed/>
    <w:rsid w:val="00080553"/>
    <w:rPr>
      <w:color w:val="0563C1"/>
      <w:u w:val="single"/>
    </w:rPr>
  </w:style>
  <w:style w:type="character" w:styleId="SlijeenaHiperveza">
    <w:name w:val="FollowedHyperlink"/>
    <w:basedOn w:val="Zadanifontodlomka"/>
    <w:uiPriority w:val="99"/>
    <w:unhideWhenUsed/>
    <w:rsid w:val="00080553"/>
    <w:rPr>
      <w:color w:val="954F72"/>
      <w:u w:val="single"/>
    </w:rPr>
  </w:style>
  <w:style w:type="paragraph" w:customStyle="1" w:styleId="msonormal0">
    <w:name w:val="msonormal"/>
    <w:basedOn w:val="Normal"/>
    <w:rsid w:val="00080553"/>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65">
    <w:name w:val="xl65"/>
    <w:basedOn w:val="Normal"/>
    <w:rsid w:val="00080553"/>
    <w:pPr>
      <w:spacing w:before="100" w:beforeAutospacing="1" w:after="100" w:afterAutospacing="1" w:line="240" w:lineRule="auto"/>
    </w:pPr>
    <w:rPr>
      <w:rFonts w:ascii="Times New Roman" w:eastAsia="Times New Roman" w:hAnsi="Times New Roman" w:cs="Times New Roman"/>
      <w:b/>
      <w:bCs/>
      <w:kern w:val="0"/>
      <w:lang w:eastAsia="hr-HR"/>
      <w14:ligatures w14:val="none"/>
    </w:rPr>
  </w:style>
  <w:style w:type="paragraph" w:customStyle="1" w:styleId="xl67">
    <w:name w:val="xl67"/>
    <w:basedOn w:val="Normal"/>
    <w:rsid w:val="00080553"/>
    <w:pPr>
      <w:shd w:val="clear" w:color="000000" w:fill="0066CC"/>
      <w:spacing w:before="100" w:beforeAutospacing="1" w:after="100" w:afterAutospacing="1" w:line="240" w:lineRule="auto"/>
    </w:pPr>
    <w:rPr>
      <w:rFonts w:ascii="Times New Roman" w:eastAsia="Times New Roman" w:hAnsi="Times New Roman" w:cs="Times New Roman"/>
      <w:b/>
      <w:bCs/>
      <w:color w:val="FFFFFF"/>
      <w:kern w:val="0"/>
      <w:lang w:eastAsia="hr-HR"/>
      <w14:ligatures w14:val="none"/>
    </w:rPr>
  </w:style>
  <w:style w:type="paragraph" w:customStyle="1" w:styleId="xl68">
    <w:name w:val="xl68"/>
    <w:basedOn w:val="Normal"/>
    <w:rsid w:val="00080553"/>
    <w:pPr>
      <w:shd w:val="clear" w:color="000000" w:fill="FFFF99"/>
      <w:spacing w:before="100" w:beforeAutospacing="1" w:after="100" w:afterAutospacing="1" w:line="240" w:lineRule="auto"/>
    </w:pPr>
    <w:rPr>
      <w:rFonts w:ascii="Times New Roman" w:eastAsia="Times New Roman" w:hAnsi="Times New Roman" w:cs="Times New Roman"/>
      <w:b/>
      <w:bCs/>
      <w:color w:val="000000"/>
      <w:kern w:val="0"/>
      <w:lang w:eastAsia="hr-HR"/>
      <w14:ligatures w14:val="none"/>
    </w:rPr>
  </w:style>
  <w:style w:type="paragraph" w:customStyle="1" w:styleId="xl69">
    <w:name w:val="xl69"/>
    <w:basedOn w:val="Normal"/>
    <w:rsid w:val="00080553"/>
    <w:pPr>
      <w:shd w:val="clear" w:color="000000" w:fill="808080"/>
      <w:spacing w:before="100" w:beforeAutospacing="1" w:after="100" w:afterAutospacing="1" w:line="240" w:lineRule="auto"/>
    </w:pPr>
    <w:rPr>
      <w:rFonts w:ascii="Times New Roman" w:eastAsia="Times New Roman" w:hAnsi="Times New Roman" w:cs="Times New Roman"/>
      <w:b/>
      <w:bCs/>
      <w:color w:val="FFFFFF"/>
      <w:kern w:val="0"/>
      <w:lang w:eastAsia="hr-HR"/>
      <w14:ligatures w14:val="none"/>
    </w:rPr>
  </w:style>
  <w:style w:type="paragraph" w:styleId="Bezproreda">
    <w:name w:val="No Spacing"/>
    <w:uiPriority w:val="1"/>
    <w:qFormat/>
    <w:rsid w:val="00080553"/>
    <w:pPr>
      <w:spacing w:after="0" w:line="240" w:lineRule="auto"/>
    </w:pPr>
    <w:rPr>
      <w:kern w:val="0"/>
      <w:sz w:val="22"/>
      <w:szCs w:val="22"/>
      <w14:ligatures w14:val="none"/>
    </w:rPr>
  </w:style>
  <w:style w:type="table" w:styleId="Reetkatablice">
    <w:name w:val="Table Grid"/>
    <w:basedOn w:val="Obinatablica"/>
    <w:uiPriority w:val="39"/>
    <w:rsid w:val="0008055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basedOn w:val="Zadanifontodlomka"/>
    <w:link w:val="Odlomakpopisa"/>
    <w:uiPriority w:val="1"/>
    <w:qFormat/>
    <w:locked/>
    <w:rsid w:val="00080553"/>
  </w:style>
  <w:style w:type="paragraph" w:styleId="Blokteksta">
    <w:name w:val="Block Text"/>
    <w:basedOn w:val="Normal"/>
    <w:rsid w:val="0071355C"/>
    <w:pPr>
      <w:spacing w:after="0" w:line="240" w:lineRule="auto"/>
      <w:ind w:left="-142" w:right="-58"/>
    </w:pPr>
    <w:rPr>
      <w:rFonts w:ascii="Times New Roman" w:eastAsia="Times New Roman" w:hAnsi="Times New Roman" w:cs="Times New Roman"/>
      <w:b/>
      <w:bCs/>
      <w:kern w:val="0"/>
      <w:szCs w:val="20"/>
      <w14:ligatures w14:val="none"/>
    </w:rPr>
  </w:style>
  <w:style w:type="paragraph" w:customStyle="1" w:styleId="xl66">
    <w:name w:val="xl66"/>
    <w:basedOn w:val="Normal"/>
    <w:rsid w:val="0071355C"/>
    <w:pPr>
      <w:pBdr>
        <w:top w:val="single" w:sz="4" w:space="0" w:color="auto"/>
        <w:left w:val="single" w:sz="4" w:space="0" w:color="auto"/>
        <w:bottom w:val="single" w:sz="4" w:space="0" w:color="auto"/>
        <w:right w:val="single" w:sz="4" w:space="0" w:color="auto"/>
      </w:pBdr>
      <w:shd w:val="clear" w:color="000000" w:fill="FF8000"/>
      <w:spacing w:before="100" w:beforeAutospacing="1" w:after="100" w:afterAutospacing="1" w:line="240" w:lineRule="auto"/>
      <w:textAlignment w:val="center"/>
    </w:pPr>
    <w:rPr>
      <w:rFonts w:ascii="Arial" w:eastAsia="Times New Roman" w:hAnsi="Arial" w:cs="Arial"/>
      <w:b/>
      <w:bCs/>
      <w:color w:val="000000"/>
      <w:kern w:val="0"/>
      <w:sz w:val="16"/>
      <w:szCs w:val="16"/>
      <w:lang w:eastAsia="hr-HR"/>
      <w14:ligatures w14:val="none"/>
    </w:rPr>
  </w:style>
  <w:style w:type="paragraph" w:customStyle="1" w:styleId="xl70">
    <w:name w:val="xl70"/>
    <w:basedOn w:val="Normal"/>
    <w:rsid w:val="00713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16"/>
      <w:szCs w:val="16"/>
      <w:lang w:eastAsia="hr-HR"/>
      <w14:ligatures w14:val="none"/>
    </w:rPr>
  </w:style>
  <w:style w:type="paragraph" w:customStyle="1" w:styleId="xl71">
    <w:name w:val="xl71"/>
    <w:basedOn w:val="Normal"/>
    <w:rsid w:val="00713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kern w:val="0"/>
      <w:sz w:val="16"/>
      <w:szCs w:val="16"/>
      <w:lang w:eastAsia="hr-HR"/>
      <w14:ligatures w14:val="none"/>
    </w:rPr>
  </w:style>
  <w:style w:type="paragraph" w:customStyle="1" w:styleId="xl72">
    <w:name w:val="xl72"/>
    <w:basedOn w:val="Normal"/>
    <w:rsid w:val="007135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kern w:val="0"/>
      <w:sz w:val="16"/>
      <w:szCs w:val="16"/>
      <w:lang w:eastAsia="hr-HR"/>
      <w14:ligatures w14:val="none"/>
    </w:rPr>
  </w:style>
  <w:style w:type="paragraph" w:customStyle="1" w:styleId="xl73">
    <w:name w:val="xl73"/>
    <w:basedOn w:val="Normal"/>
    <w:rsid w:val="007135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kern w:val="0"/>
      <w:sz w:val="16"/>
      <w:szCs w:val="16"/>
      <w:lang w:eastAsia="hr-HR"/>
      <w14:ligatures w14:val="none"/>
    </w:rPr>
  </w:style>
  <w:style w:type="paragraph" w:customStyle="1" w:styleId="xl74">
    <w:name w:val="xl74"/>
    <w:basedOn w:val="Normal"/>
    <w:rsid w:val="007135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kern w:val="0"/>
      <w:sz w:val="16"/>
      <w:szCs w:val="16"/>
      <w:lang w:eastAsia="hr-HR"/>
      <w14:ligatures w14:val="none"/>
    </w:rPr>
  </w:style>
  <w:style w:type="paragraph" w:customStyle="1" w:styleId="xl75">
    <w:name w:val="xl75"/>
    <w:basedOn w:val="Normal"/>
    <w:rsid w:val="007135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kern w:val="0"/>
      <w:sz w:val="16"/>
      <w:szCs w:val="16"/>
      <w:lang w:eastAsia="hr-HR"/>
      <w14:ligatures w14:val="none"/>
    </w:rPr>
  </w:style>
  <w:style w:type="paragraph" w:customStyle="1" w:styleId="xl76">
    <w:name w:val="xl76"/>
    <w:basedOn w:val="Normal"/>
    <w:rsid w:val="007135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kern w:val="0"/>
      <w:sz w:val="16"/>
      <w:szCs w:val="16"/>
      <w:lang w:eastAsia="hr-HR"/>
      <w14:ligatures w14:val="none"/>
    </w:rPr>
  </w:style>
  <w:style w:type="paragraph" w:customStyle="1" w:styleId="xl77">
    <w:name w:val="xl77"/>
    <w:basedOn w:val="Normal"/>
    <w:rsid w:val="0071355C"/>
    <w:pPr>
      <w:pBdr>
        <w:top w:val="single" w:sz="4" w:space="0" w:color="auto"/>
        <w:left w:val="single" w:sz="4" w:space="0" w:color="auto"/>
        <w:bottom w:val="single" w:sz="4" w:space="0" w:color="auto"/>
        <w:right w:val="single" w:sz="4" w:space="0" w:color="auto"/>
      </w:pBdr>
      <w:shd w:val="clear" w:color="000000" w:fill="FFFF80"/>
      <w:spacing w:before="100" w:beforeAutospacing="1" w:after="100" w:afterAutospacing="1" w:line="240" w:lineRule="auto"/>
      <w:textAlignment w:val="center"/>
    </w:pPr>
    <w:rPr>
      <w:rFonts w:ascii="Arial" w:eastAsia="Times New Roman" w:hAnsi="Arial" w:cs="Arial"/>
      <w:b/>
      <w:bCs/>
      <w:color w:val="000000"/>
      <w:kern w:val="0"/>
      <w:sz w:val="16"/>
      <w:szCs w:val="16"/>
      <w:lang w:eastAsia="hr-HR"/>
      <w14:ligatures w14:val="none"/>
    </w:rPr>
  </w:style>
  <w:style w:type="paragraph" w:customStyle="1" w:styleId="xl78">
    <w:name w:val="xl78"/>
    <w:basedOn w:val="Normal"/>
    <w:rsid w:val="0071355C"/>
    <w:pPr>
      <w:pBdr>
        <w:top w:val="single" w:sz="4" w:space="0" w:color="auto"/>
        <w:left w:val="single" w:sz="4" w:space="0" w:color="auto"/>
        <w:bottom w:val="single" w:sz="4" w:space="0" w:color="auto"/>
        <w:right w:val="single" w:sz="4" w:space="0" w:color="auto"/>
      </w:pBdr>
      <w:shd w:val="clear" w:color="000000" w:fill="FFFF80"/>
      <w:spacing w:before="100" w:beforeAutospacing="1" w:after="100" w:afterAutospacing="1" w:line="240" w:lineRule="auto"/>
      <w:textAlignment w:val="center"/>
    </w:pPr>
    <w:rPr>
      <w:rFonts w:ascii="Arial" w:eastAsia="Times New Roman" w:hAnsi="Arial" w:cs="Arial"/>
      <w:b/>
      <w:bCs/>
      <w:color w:val="000000"/>
      <w:kern w:val="0"/>
      <w:sz w:val="16"/>
      <w:szCs w:val="16"/>
      <w:lang w:eastAsia="hr-HR"/>
      <w14:ligatures w14:val="none"/>
    </w:rPr>
  </w:style>
  <w:style w:type="paragraph" w:customStyle="1" w:styleId="xl79">
    <w:name w:val="xl79"/>
    <w:basedOn w:val="Normal"/>
    <w:rsid w:val="0071355C"/>
    <w:pPr>
      <w:pBdr>
        <w:top w:val="single" w:sz="4" w:space="0" w:color="auto"/>
        <w:left w:val="single" w:sz="4" w:space="0" w:color="auto"/>
        <w:bottom w:val="single" w:sz="4" w:space="0" w:color="auto"/>
        <w:right w:val="single" w:sz="4" w:space="0" w:color="auto"/>
      </w:pBdr>
      <w:shd w:val="clear" w:color="000000" w:fill="FFFF80"/>
      <w:spacing w:before="100" w:beforeAutospacing="1" w:after="100" w:afterAutospacing="1" w:line="240" w:lineRule="auto"/>
      <w:jc w:val="right"/>
      <w:textAlignment w:val="center"/>
    </w:pPr>
    <w:rPr>
      <w:rFonts w:ascii="Arial" w:eastAsia="Times New Roman" w:hAnsi="Arial" w:cs="Arial"/>
      <w:b/>
      <w:bCs/>
      <w:color w:val="000000"/>
      <w:kern w:val="0"/>
      <w:sz w:val="16"/>
      <w:szCs w:val="16"/>
      <w:lang w:eastAsia="hr-HR"/>
      <w14:ligatures w14:val="none"/>
    </w:rPr>
  </w:style>
  <w:style w:type="paragraph" w:customStyle="1" w:styleId="xl80">
    <w:name w:val="xl80"/>
    <w:basedOn w:val="Normal"/>
    <w:rsid w:val="0071355C"/>
    <w:pPr>
      <w:pBdr>
        <w:top w:val="single" w:sz="4" w:space="0" w:color="auto"/>
        <w:left w:val="single" w:sz="4" w:space="0" w:color="auto"/>
        <w:bottom w:val="single" w:sz="4" w:space="0" w:color="auto"/>
        <w:right w:val="single" w:sz="4" w:space="0" w:color="auto"/>
      </w:pBdr>
      <w:shd w:val="clear" w:color="000000" w:fill="80FFFF"/>
      <w:spacing w:before="100" w:beforeAutospacing="1" w:after="100" w:afterAutospacing="1" w:line="240" w:lineRule="auto"/>
      <w:textAlignment w:val="center"/>
    </w:pPr>
    <w:rPr>
      <w:rFonts w:ascii="Arial" w:eastAsia="Times New Roman" w:hAnsi="Arial" w:cs="Arial"/>
      <w:b/>
      <w:bCs/>
      <w:color w:val="000000"/>
      <w:kern w:val="0"/>
      <w:sz w:val="16"/>
      <w:szCs w:val="16"/>
      <w:lang w:eastAsia="hr-HR"/>
      <w14:ligatures w14:val="none"/>
    </w:rPr>
  </w:style>
  <w:style w:type="paragraph" w:customStyle="1" w:styleId="xl81">
    <w:name w:val="xl81"/>
    <w:basedOn w:val="Normal"/>
    <w:rsid w:val="0071355C"/>
    <w:pPr>
      <w:pBdr>
        <w:top w:val="single" w:sz="4" w:space="0" w:color="auto"/>
        <w:left w:val="single" w:sz="4" w:space="0" w:color="auto"/>
        <w:bottom w:val="single" w:sz="4" w:space="0" w:color="auto"/>
        <w:right w:val="single" w:sz="4" w:space="0" w:color="auto"/>
      </w:pBdr>
      <w:shd w:val="clear" w:color="000000" w:fill="80FFFF"/>
      <w:spacing w:before="100" w:beforeAutospacing="1" w:after="100" w:afterAutospacing="1" w:line="240" w:lineRule="auto"/>
      <w:textAlignment w:val="center"/>
    </w:pPr>
    <w:rPr>
      <w:rFonts w:ascii="Arial" w:eastAsia="Times New Roman" w:hAnsi="Arial" w:cs="Arial"/>
      <w:b/>
      <w:bCs/>
      <w:color w:val="000000"/>
      <w:kern w:val="0"/>
      <w:sz w:val="16"/>
      <w:szCs w:val="16"/>
      <w:lang w:eastAsia="hr-HR"/>
      <w14:ligatures w14:val="none"/>
    </w:rPr>
  </w:style>
  <w:style w:type="paragraph" w:customStyle="1" w:styleId="xl82">
    <w:name w:val="xl82"/>
    <w:basedOn w:val="Normal"/>
    <w:rsid w:val="0071355C"/>
    <w:pPr>
      <w:pBdr>
        <w:top w:val="single" w:sz="4" w:space="0" w:color="auto"/>
        <w:left w:val="single" w:sz="4" w:space="0" w:color="auto"/>
        <w:bottom w:val="single" w:sz="4" w:space="0" w:color="auto"/>
        <w:right w:val="single" w:sz="4" w:space="0" w:color="auto"/>
      </w:pBdr>
      <w:shd w:val="clear" w:color="000000" w:fill="80FFFF"/>
      <w:spacing w:before="100" w:beforeAutospacing="1" w:after="100" w:afterAutospacing="1" w:line="240" w:lineRule="auto"/>
      <w:jc w:val="right"/>
      <w:textAlignment w:val="center"/>
    </w:pPr>
    <w:rPr>
      <w:rFonts w:ascii="Arial" w:eastAsia="Times New Roman" w:hAnsi="Arial" w:cs="Arial"/>
      <w:b/>
      <w:bCs/>
      <w:color w:val="000000"/>
      <w:kern w:val="0"/>
      <w:sz w:val="16"/>
      <w:szCs w:val="16"/>
      <w:lang w:eastAsia="hr-HR"/>
      <w14:ligatures w14:val="none"/>
    </w:rPr>
  </w:style>
  <w:style w:type="paragraph" w:customStyle="1" w:styleId="xl83">
    <w:name w:val="xl83"/>
    <w:basedOn w:val="Normal"/>
    <w:rsid w:val="0071355C"/>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kern w:val="0"/>
      <w:lang w:eastAsia="hr-HR"/>
      <w14:ligatures w14:val="none"/>
    </w:rPr>
  </w:style>
  <w:style w:type="paragraph" w:customStyle="1" w:styleId="t-9-8">
    <w:name w:val="t-9-8"/>
    <w:basedOn w:val="Normal"/>
    <w:rsid w:val="00F8173E"/>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Default">
    <w:name w:val="Default"/>
    <w:rsid w:val="009C0BD5"/>
    <w:pPr>
      <w:autoSpaceDE w:val="0"/>
      <w:autoSpaceDN w:val="0"/>
      <w:adjustRightInd w:val="0"/>
      <w:spacing w:after="0" w:line="240" w:lineRule="auto"/>
    </w:pPr>
    <w:rPr>
      <w:rFonts w:ascii="Arial" w:eastAsia="Times New Roman" w:hAnsi="Arial" w:cs="Arial"/>
      <w:color w:val="000000"/>
      <w:kern w:val="0"/>
      <w:lang w:eastAsia="hr-HR"/>
      <w14:ligatures w14:val="none"/>
    </w:rPr>
  </w:style>
  <w:style w:type="paragraph" w:customStyle="1" w:styleId="Odlomakpopisa1">
    <w:name w:val="Odlomak popisa1"/>
    <w:basedOn w:val="Normal"/>
    <w:rsid w:val="007B72A9"/>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Bezproreda1">
    <w:name w:val="Bez proreda1"/>
    <w:rsid w:val="000E4C84"/>
    <w:pPr>
      <w:spacing w:after="0" w:line="240" w:lineRule="auto"/>
    </w:pPr>
    <w:rPr>
      <w:rFonts w:ascii="Calibri" w:eastAsia="Times New Roman" w:hAnsi="Calibri" w:cs="Times New Roman"/>
      <w:kern w:val="0"/>
      <w:sz w:val="22"/>
      <w:szCs w:val="22"/>
      <w14:ligatures w14:val="none"/>
    </w:rPr>
  </w:style>
  <w:style w:type="paragraph" w:customStyle="1" w:styleId="Standard">
    <w:name w:val="Standard"/>
    <w:uiPriority w:val="99"/>
    <w:rsid w:val="000E4C84"/>
    <w:pPr>
      <w:widowControl w:val="0"/>
      <w:suppressAutoHyphens/>
      <w:autoSpaceDN w:val="0"/>
      <w:spacing w:after="0" w:line="240" w:lineRule="auto"/>
      <w:textAlignment w:val="baseline"/>
    </w:pPr>
    <w:rPr>
      <w:rFonts w:ascii="Calibri" w:eastAsia="Calibri" w:hAnsi="Calibri" w:cs="Calibri"/>
      <w:color w:val="000000"/>
      <w:kern w:val="3"/>
      <w:lang w:val="en-US"/>
      <w14:ligatures w14:val="none"/>
    </w:rPr>
  </w:style>
  <w:style w:type="paragraph" w:styleId="Tijeloteksta2">
    <w:name w:val="Body Text 2"/>
    <w:basedOn w:val="Normal"/>
    <w:link w:val="Tijeloteksta2Char"/>
    <w:rsid w:val="007F272A"/>
    <w:pPr>
      <w:spacing w:after="120" w:line="480" w:lineRule="auto"/>
    </w:pPr>
    <w:rPr>
      <w:rFonts w:ascii="Times New Roman" w:eastAsia="Times New Roman" w:hAnsi="Times New Roman" w:cs="Times New Roman"/>
      <w:kern w:val="0"/>
      <w:lang w:eastAsia="hr-HR"/>
      <w14:ligatures w14:val="none"/>
    </w:rPr>
  </w:style>
  <w:style w:type="character" w:customStyle="1" w:styleId="Tijeloteksta2Char">
    <w:name w:val="Tijelo teksta 2 Char"/>
    <w:basedOn w:val="Zadanifontodlomka"/>
    <w:link w:val="Tijeloteksta2"/>
    <w:rsid w:val="007F272A"/>
    <w:rPr>
      <w:rFonts w:ascii="Times New Roman" w:eastAsia="Times New Roman" w:hAnsi="Times New Roman" w:cs="Times New Roman"/>
      <w:kern w:val="0"/>
      <w:lang w:eastAsia="hr-HR"/>
      <w14:ligatures w14:val="none"/>
    </w:rPr>
  </w:style>
  <w:style w:type="paragraph" w:styleId="StandardWeb">
    <w:name w:val="Normal (Web)"/>
    <w:basedOn w:val="Normal"/>
    <w:rsid w:val="007F272A"/>
    <w:pPr>
      <w:spacing w:before="100" w:beforeAutospacing="1" w:after="100" w:afterAutospacing="1" w:line="240" w:lineRule="auto"/>
    </w:pPr>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hyperlink" Target="http://www.dubravica.hr/dokumenti.html" TargetMode="External"/><Relationship Id="rId21" Type="http://schemas.openxmlformats.org/officeDocument/2006/relationships/image" Target="media/image15.wmf"/><Relationship Id="rId34" Type="http://schemas.openxmlformats.org/officeDocument/2006/relationships/image" Target="media/image28.jpeg"/><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hyperlink" Target="https://www.zakon.hr/cms.htm?id=35875" TargetMode="External"/><Relationship Id="rId40" Type="http://schemas.openxmlformats.org/officeDocument/2006/relationships/image" Target="media/image30.jpeg"/><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hyperlink" Target="https://www.zakon.hr/cms.htm?id=18547" TargetMode="Externa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hyperlink" Target="https://www.zakon.hr/cms.htm?id=18545" TargetMode="External"/><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png"/><Relationship Id="rId38" Type="http://schemas.openxmlformats.org/officeDocument/2006/relationships/image" Target="media/image29.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452</TotalTime>
  <Pages>1</Pages>
  <Words>31991</Words>
  <Characters>182352</Characters>
  <Application>Microsoft Office Word</Application>
  <DocSecurity>0</DocSecurity>
  <Lines>1519</Lines>
  <Paragraphs>427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44</cp:revision>
  <dcterms:created xsi:type="dcterms:W3CDTF">2026-03-31T07:11:00Z</dcterms:created>
  <dcterms:modified xsi:type="dcterms:W3CDTF">2026-05-22T06:40:00Z</dcterms:modified>
</cp:coreProperties>
</file>